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5C547" w14:textId="77777777" w:rsidR="00B83ACE" w:rsidRPr="001E5D95" w:rsidRDefault="00B83ACE" w:rsidP="00B83ACE">
      <w:pPr>
        <w:spacing w:after="0" w:line="240" w:lineRule="auto"/>
        <w:ind w:left="6379"/>
        <w:jc w:val="right"/>
        <w:rPr>
          <w:rFonts w:ascii="Times New Roman" w:eastAsia="Times New Roman" w:hAnsi="Times New Roman" w:cs="Arial"/>
          <w:bCs/>
          <w:kern w:val="28"/>
          <w:sz w:val="24"/>
          <w:szCs w:val="24"/>
          <w:lang w:eastAsia="ru-RU"/>
        </w:rPr>
      </w:pPr>
      <w:bookmarkStart w:id="0" w:name="_Toc261535039"/>
      <w:bookmarkStart w:id="1" w:name="_Toc262557795"/>
      <w:bookmarkStart w:id="2" w:name="_Toc278971468"/>
      <w:bookmarkStart w:id="3" w:name="_Toc322701683"/>
      <w:bookmarkStart w:id="4" w:name="_Toc344124365"/>
      <w:bookmarkStart w:id="5" w:name="_Ref93217065"/>
      <w:bookmarkStart w:id="6" w:name="_Ref93389610"/>
      <w:bookmarkStart w:id="7" w:name="ЗАКАЗ"/>
      <w:bookmarkStart w:id="8" w:name="_Ref93694278"/>
      <w:r w:rsidRPr="001E5D95">
        <w:rPr>
          <w:rFonts w:ascii="Times New Roman" w:eastAsia="Times New Roman" w:hAnsi="Times New Roman" w:cs="Arial"/>
          <w:bCs/>
          <w:kern w:val="28"/>
          <w:sz w:val="24"/>
          <w:szCs w:val="24"/>
          <w:lang w:eastAsia="ru-RU"/>
        </w:rPr>
        <w:t>Утверждено Приказом</w:t>
      </w:r>
    </w:p>
    <w:p w14:paraId="352E0EEF" w14:textId="77777777" w:rsidR="00B83ACE" w:rsidRPr="001E5D95" w:rsidRDefault="00B83ACE" w:rsidP="00B83ACE">
      <w:pPr>
        <w:spacing w:line="240" w:lineRule="auto"/>
        <w:jc w:val="right"/>
        <w:rPr>
          <w:rFonts w:ascii="Times New Roman" w:eastAsia="Times New Roman" w:hAnsi="Times New Roman" w:cs="Arial"/>
          <w:bCs/>
          <w:kern w:val="28"/>
          <w:sz w:val="24"/>
          <w:szCs w:val="24"/>
          <w:lang w:eastAsia="ru-RU"/>
        </w:rPr>
      </w:pPr>
      <w:r w:rsidRPr="001E5D95">
        <w:rPr>
          <w:rFonts w:ascii="Times New Roman" w:eastAsia="Times New Roman" w:hAnsi="Times New Roman" w:cs="Arial"/>
          <w:bCs/>
          <w:kern w:val="28"/>
          <w:sz w:val="24"/>
          <w:szCs w:val="24"/>
          <w:lang w:eastAsia="ru-RU"/>
        </w:rPr>
        <w:t xml:space="preserve">АО «Саханефтегазсбыт» </w:t>
      </w:r>
    </w:p>
    <w:p w14:paraId="42FFAE02" w14:textId="06915CEF" w:rsidR="00B83ACE" w:rsidRPr="001E5D95" w:rsidRDefault="004375CC" w:rsidP="00B83ACE">
      <w:pPr>
        <w:spacing w:line="240" w:lineRule="auto"/>
        <w:jc w:val="right"/>
        <w:rPr>
          <w:rFonts w:ascii="Times New Roman" w:hAnsi="Times New Roman"/>
          <w:b/>
          <w:bCs/>
          <w:sz w:val="24"/>
          <w:szCs w:val="24"/>
        </w:rPr>
      </w:pPr>
      <w:r w:rsidRPr="007C6B94">
        <w:rPr>
          <w:rFonts w:ascii="Times New Roman" w:eastAsia="Times New Roman" w:hAnsi="Times New Roman" w:cs="Arial"/>
          <w:bCs/>
          <w:kern w:val="28"/>
          <w:sz w:val="24"/>
          <w:szCs w:val="24"/>
          <w:lang w:eastAsia="ru-RU"/>
        </w:rPr>
        <w:t>от «</w:t>
      </w:r>
      <w:r w:rsidR="00573AEE" w:rsidRPr="007C6B94">
        <w:rPr>
          <w:rFonts w:ascii="Times New Roman" w:eastAsia="Times New Roman" w:hAnsi="Times New Roman" w:cs="Arial"/>
          <w:bCs/>
          <w:kern w:val="28"/>
          <w:sz w:val="24"/>
          <w:szCs w:val="24"/>
          <w:lang w:eastAsia="ru-RU"/>
        </w:rPr>
        <w:t>2</w:t>
      </w:r>
      <w:r w:rsidR="007C6B94" w:rsidRPr="007C6B94">
        <w:rPr>
          <w:rFonts w:ascii="Times New Roman" w:eastAsia="Times New Roman" w:hAnsi="Times New Roman" w:cs="Arial"/>
          <w:bCs/>
          <w:kern w:val="28"/>
          <w:sz w:val="24"/>
          <w:szCs w:val="24"/>
          <w:lang w:eastAsia="ru-RU"/>
        </w:rPr>
        <w:t>8</w:t>
      </w:r>
      <w:r w:rsidR="00B83ACE" w:rsidRPr="007C6B94">
        <w:rPr>
          <w:rFonts w:ascii="Times New Roman" w:eastAsia="Times New Roman" w:hAnsi="Times New Roman" w:cs="Arial"/>
          <w:bCs/>
          <w:kern w:val="28"/>
          <w:sz w:val="24"/>
          <w:szCs w:val="24"/>
          <w:lang w:eastAsia="ru-RU"/>
        </w:rPr>
        <w:t xml:space="preserve">» </w:t>
      </w:r>
      <w:r w:rsidR="009129AD" w:rsidRPr="007C6B94">
        <w:rPr>
          <w:rFonts w:ascii="Times New Roman" w:eastAsia="Times New Roman" w:hAnsi="Times New Roman" w:cs="Arial"/>
          <w:bCs/>
          <w:kern w:val="28"/>
          <w:sz w:val="24"/>
          <w:szCs w:val="24"/>
          <w:lang w:eastAsia="ru-RU"/>
        </w:rPr>
        <w:t>марта</w:t>
      </w:r>
      <w:r w:rsidRPr="007C6B94">
        <w:rPr>
          <w:rFonts w:ascii="Times New Roman" w:eastAsia="Times New Roman" w:hAnsi="Times New Roman" w:cs="Arial"/>
          <w:bCs/>
          <w:kern w:val="28"/>
          <w:sz w:val="24"/>
          <w:szCs w:val="24"/>
          <w:lang w:eastAsia="ru-RU"/>
        </w:rPr>
        <w:t xml:space="preserve"> 202</w:t>
      </w:r>
      <w:r w:rsidR="00D707FC" w:rsidRPr="007C6B94">
        <w:rPr>
          <w:rFonts w:ascii="Times New Roman" w:eastAsia="Times New Roman" w:hAnsi="Times New Roman" w:cs="Arial"/>
          <w:bCs/>
          <w:kern w:val="28"/>
          <w:sz w:val="24"/>
          <w:szCs w:val="24"/>
          <w:lang w:eastAsia="ru-RU"/>
        </w:rPr>
        <w:t>5</w:t>
      </w:r>
      <w:r w:rsidR="00B83ACE" w:rsidRPr="007C6B94">
        <w:rPr>
          <w:rFonts w:ascii="Times New Roman" w:eastAsia="Times New Roman" w:hAnsi="Times New Roman" w:cs="Arial"/>
          <w:bCs/>
          <w:kern w:val="28"/>
          <w:sz w:val="24"/>
          <w:szCs w:val="24"/>
          <w:lang w:eastAsia="ru-RU"/>
        </w:rPr>
        <w:t xml:space="preserve"> г. № Закуп -</w:t>
      </w:r>
      <w:r w:rsidR="00E4654F" w:rsidRPr="007C6B94">
        <w:rPr>
          <w:rFonts w:ascii="Times New Roman" w:eastAsia="Times New Roman" w:hAnsi="Times New Roman" w:cs="Arial"/>
          <w:bCs/>
          <w:kern w:val="28"/>
          <w:sz w:val="24"/>
          <w:szCs w:val="24"/>
          <w:lang w:eastAsia="ru-RU"/>
        </w:rPr>
        <w:t xml:space="preserve"> </w:t>
      </w:r>
      <w:r w:rsidR="007C6B94" w:rsidRPr="007C6B94">
        <w:rPr>
          <w:rFonts w:ascii="Times New Roman" w:eastAsia="Times New Roman" w:hAnsi="Times New Roman" w:cs="Arial"/>
          <w:bCs/>
          <w:kern w:val="28"/>
          <w:sz w:val="24"/>
          <w:szCs w:val="24"/>
          <w:lang w:eastAsia="ru-RU"/>
        </w:rPr>
        <w:t>2130</w:t>
      </w:r>
      <w:r w:rsidR="00B83ACE" w:rsidRPr="001E5D95">
        <w:rPr>
          <w:rFonts w:ascii="Times New Roman" w:eastAsia="Times New Roman" w:hAnsi="Times New Roman" w:cs="Arial"/>
          <w:bCs/>
          <w:kern w:val="28"/>
          <w:sz w:val="24"/>
          <w:szCs w:val="24"/>
          <w:lang w:eastAsia="ru-RU"/>
        </w:rPr>
        <w:t xml:space="preserve"> </w:t>
      </w:r>
    </w:p>
    <w:p w14:paraId="65C34BA1" w14:textId="77777777" w:rsidR="00B83ACE" w:rsidRPr="001E5D95" w:rsidRDefault="00B83ACE" w:rsidP="00B83ACE">
      <w:pPr>
        <w:spacing w:line="240" w:lineRule="auto"/>
        <w:jc w:val="center"/>
        <w:outlineLvl w:val="0"/>
        <w:rPr>
          <w:rFonts w:ascii="Times New Roman" w:hAnsi="Times New Roman"/>
          <w:b/>
          <w:bCs/>
          <w:sz w:val="24"/>
          <w:szCs w:val="24"/>
        </w:rPr>
      </w:pPr>
    </w:p>
    <w:p w14:paraId="10395594" w14:textId="77777777" w:rsidR="00B83ACE" w:rsidRPr="001E5D95" w:rsidRDefault="00B83ACE" w:rsidP="00B83ACE">
      <w:pPr>
        <w:spacing w:line="240" w:lineRule="auto"/>
        <w:jc w:val="center"/>
        <w:outlineLvl w:val="0"/>
        <w:rPr>
          <w:rFonts w:ascii="Times New Roman" w:hAnsi="Times New Roman"/>
          <w:b/>
          <w:bCs/>
          <w:sz w:val="24"/>
          <w:szCs w:val="24"/>
        </w:rPr>
      </w:pPr>
    </w:p>
    <w:p w14:paraId="0294CC70" w14:textId="77777777" w:rsidR="00B83ACE" w:rsidRPr="001E5D95" w:rsidRDefault="00B83ACE" w:rsidP="00B83ACE">
      <w:pPr>
        <w:spacing w:line="240" w:lineRule="auto"/>
        <w:jc w:val="center"/>
        <w:outlineLvl w:val="0"/>
        <w:rPr>
          <w:rFonts w:ascii="Times New Roman" w:hAnsi="Times New Roman"/>
          <w:b/>
          <w:bCs/>
          <w:sz w:val="24"/>
          <w:szCs w:val="24"/>
        </w:rPr>
      </w:pPr>
    </w:p>
    <w:p w14:paraId="2173849C" w14:textId="77777777" w:rsidR="00B83ACE" w:rsidRPr="001E5D95" w:rsidRDefault="00B83ACE" w:rsidP="00B83ACE">
      <w:pPr>
        <w:spacing w:line="240" w:lineRule="auto"/>
        <w:jc w:val="center"/>
        <w:outlineLvl w:val="0"/>
        <w:rPr>
          <w:rFonts w:ascii="Times New Roman" w:hAnsi="Times New Roman"/>
          <w:b/>
          <w:bCs/>
          <w:sz w:val="24"/>
          <w:szCs w:val="24"/>
        </w:rPr>
      </w:pPr>
    </w:p>
    <w:p w14:paraId="67B316AF" w14:textId="77777777" w:rsidR="00B83ACE" w:rsidRPr="001E5D95" w:rsidRDefault="00B83ACE" w:rsidP="00B83ACE">
      <w:pPr>
        <w:spacing w:line="240" w:lineRule="auto"/>
        <w:jc w:val="center"/>
        <w:outlineLvl w:val="0"/>
        <w:rPr>
          <w:rFonts w:ascii="Times New Roman" w:hAnsi="Times New Roman"/>
          <w:b/>
          <w:bCs/>
          <w:sz w:val="24"/>
          <w:szCs w:val="24"/>
          <w:u w:val="single"/>
        </w:rPr>
      </w:pPr>
    </w:p>
    <w:p w14:paraId="5C7A2964" w14:textId="77777777" w:rsidR="00B83ACE" w:rsidRPr="001E5D95" w:rsidRDefault="00B83ACE" w:rsidP="00B83ACE">
      <w:pPr>
        <w:spacing w:after="0" w:line="240" w:lineRule="auto"/>
        <w:ind w:firstLine="567"/>
        <w:jc w:val="center"/>
        <w:outlineLvl w:val="0"/>
        <w:rPr>
          <w:rFonts w:ascii="Times New Roman" w:eastAsia="Times New Roman" w:hAnsi="Times New Roman"/>
          <w:b/>
          <w:bCs/>
          <w:sz w:val="32"/>
          <w:szCs w:val="32"/>
          <w:lang w:eastAsia="ru-RU"/>
        </w:rPr>
      </w:pPr>
      <w:bookmarkStart w:id="9" w:name="_Toc344124358"/>
      <w:r w:rsidRPr="001E5D95">
        <w:rPr>
          <w:rFonts w:ascii="Times New Roman" w:eastAsia="Times New Roman" w:hAnsi="Times New Roman"/>
          <w:b/>
          <w:bCs/>
          <w:sz w:val="32"/>
          <w:szCs w:val="32"/>
          <w:lang w:eastAsia="ru-RU"/>
        </w:rPr>
        <w:t xml:space="preserve">ДОКУМЕНТАЦИЯ </w:t>
      </w:r>
    </w:p>
    <w:p w14:paraId="5592B7CB" w14:textId="77777777" w:rsidR="00B83ACE" w:rsidRPr="001E5D95" w:rsidRDefault="00B83ACE" w:rsidP="00B83ACE">
      <w:pPr>
        <w:spacing w:after="0" w:line="240" w:lineRule="auto"/>
        <w:ind w:firstLine="567"/>
        <w:jc w:val="center"/>
        <w:outlineLvl w:val="0"/>
        <w:rPr>
          <w:rFonts w:ascii="Times New Roman" w:eastAsia="Times New Roman" w:hAnsi="Times New Roman"/>
          <w:b/>
          <w:bCs/>
          <w:sz w:val="32"/>
          <w:szCs w:val="32"/>
          <w:lang w:eastAsia="ru-RU"/>
        </w:rPr>
      </w:pPr>
      <w:r w:rsidRPr="001E5D95">
        <w:rPr>
          <w:rFonts w:ascii="Times New Roman" w:eastAsia="Times New Roman" w:hAnsi="Times New Roman"/>
          <w:b/>
          <w:bCs/>
          <w:sz w:val="32"/>
          <w:szCs w:val="32"/>
          <w:lang w:eastAsia="ru-RU"/>
        </w:rPr>
        <w:t xml:space="preserve">ПО </w:t>
      </w:r>
      <w:bookmarkEnd w:id="9"/>
      <w:r w:rsidRPr="001E5D95">
        <w:rPr>
          <w:rFonts w:ascii="Times New Roman" w:eastAsia="Times New Roman" w:hAnsi="Times New Roman"/>
          <w:b/>
          <w:bCs/>
          <w:sz w:val="32"/>
          <w:szCs w:val="32"/>
          <w:lang w:eastAsia="ru-RU"/>
        </w:rPr>
        <w:t>ЗАПРОСУ ПРЕДЛОЖЕНИЙ</w:t>
      </w:r>
      <w:r w:rsidRPr="001E5D95">
        <w:rPr>
          <w:rFonts w:ascii="Times New Roman" w:eastAsia="Times New Roman" w:hAnsi="Times New Roman"/>
          <w:b/>
          <w:bCs/>
          <w:sz w:val="32"/>
          <w:szCs w:val="32"/>
          <w:lang w:eastAsia="ru-RU"/>
        </w:rPr>
        <w:tab/>
        <w:t xml:space="preserve"> В ЭЛЕКТРОННОЙ ФОРМЕ</w:t>
      </w:r>
    </w:p>
    <w:p w14:paraId="78A1D81C" w14:textId="77777777" w:rsidR="00B83ACE" w:rsidRPr="001E5D95" w:rsidRDefault="00B83ACE" w:rsidP="00B83ACE">
      <w:pPr>
        <w:spacing w:line="240" w:lineRule="auto"/>
        <w:jc w:val="center"/>
        <w:rPr>
          <w:rFonts w:ascii="Times New Roman" w:eastAsia="Times New Roman" w:hAnsi="Times New Roman"/>
          <w:b/>
          <w:sz w:val="32"/>
          <w:szCs w:val="32"/>
          <w:lang w:eastAsia="ru-RU"/>
        </w:rPr>
      </w:pPr>
    </w:p>
    <w:p w14:paraId="2DE27F14" w14:textId="77777777" w:rsidR="00573AEE" w:rsidRPr="00573AEE" w:rsidRDefault="00573AEE" w:rsidP="00573AEE">
      <w:pPr>
        <w:spacing w:line="240" w:lineRule="auto"/>
        <w:jc w:val="center"/>
        <w:rPr>
          <w:rFonts w:ascii="Times New Roman" w:hAnsi="Times New Roman"/>
          <w:b/>
          <w:sz w:val="32"/>
          <w:szCs w:val="32"/>
        </w:rPr>
      </w:pPr>
      <w:r w:rsidRPr="00573AEE">
        <w:rPr>
          <w:rFonts w:ascii="Times New Roman" w:hAnsi="Times New Roman"/>
          <w:b/>
          <w:bCs/>
          <w:sz w:val="32"/>
          <w:szCs w:val="32"/>
        </w:rPr>
        <w:t>на выполнение работ по капитальному ремонту резервуаров и технологических трубопроводов на филиалах АО «Саханефтегазсбыт» в 2025-2026 гг.</w:t>
      </w:r>
    </w:p>
    <w:p w14:paraId="3FE9ECE5" w14:textId="77777777" w:rsidR="00B83ACE" w:rsidRPr="001E5D95" w:rsidRDefault="00B83ACE" w:rsidP="00B83ACE">
      <w:pPr>
        <w:spacing w:line="240" w:lineRule="auto"/>
        <w:jc w:val="center"/>
        <w:rPr>
          <w:rFonts w:ascii="Times New Roman" w:hAnsi="Times New Roman"/>
          <w:b/>
          <w:sz w:val="32"/>
          <w:szCs w:val="32"/>
        </w:rPr>
      </w:pPr>
    </w:p>
    <w:p w14:paraId="0C31E263" w14:textId="3A657DE9" w:rsidR="00B83ACE" w:rsidRPr="001E5D95" w:rsidRDefault="00B83ACE" w:rsidP="001B7BE9">
      <w:pPr>
        <w:spacing w:line="240" w:lineRule="auto"/>
        <w:rPr>
          <w:rFonts w:ascii="Times New Roman" w:hAnsi="Times New Roman"/>
          <w:b/>
          <w:sz w:val="32"/>
          <w:szCs w:val="32"/>
        </w:rPr>
      </w:pPr>
    </w:p>
    <w:p w14:paraId="70C6B798" w14:textId="77777777" w:rsidR="00B83ACE" w:rsidRPr="001E5D95" w:rsidRDefault="00B83ACE" w:rsidP="00B83ACE">
      <w:pPr>
        <w:spacing w:line="240" w:lineRule="auto"/>
        <w:rPr>
          <w:rFonts w:ascii="Times New Roman" w:hAnsi="Times New Roman"/>
          <w:sz w:val="24"/>
          <w:szCs w:val="24"/>
        </w:rPr>
      </w:pPr>
    </w:p>
    <w:p w14:paraId="127E34F0" w14:textId="77777777" w:rsidR="00B83ACE" w:rsidRPr="001E5D95" w:rsidRDefault="00B83ACE" w:rsidP="00B83ACE">
      <w:pPr>
        <w:spacing w:line="240" w:lineRule="auto"/>
        <w:rPr>
          <w:rFonts w:ascii="Times New Roman" w:hAnsi="Times New Roman"/>
          <w:sz w:val="24"/>
          <w:szCs w:val="24"/>
        </w:rPr>
      </w:pPr>
    </w:p>
    <w:p w14:paraId="0EC19243" w14:textId="77777777" w:rsidR="00B83ACE" w:rsidRPr="001E5D95" w:rsidRDefault="00B83ACE" w:rsidP="00B83ACE">
      <w:pPr>
        <w:spacing w:line="240" w:lineRule="auto"/>
        <w:jc w:val="center"/>
        <w:rPr>
          <w:rFonts w:ascii="Times New Roman" w:hAnsi="Times New Roman"/>
          <w:sz w:val="24"/>
          <w:szCs w:val="24"/>
        </w:rPr>
      </w:pPr>
    </w:p>
    <w:p w14:paraId="3314DB39" w14:textId="77777777" w:rsidR="00B83ACE" w:rsidRPr="001E5D95" w:rsidRDefault="00B83ACE" w:rsidP="00B83ACE">
      <w:pPr>
        <w:spacing w:line="240" w:lineRule="auto"/>
        <w:jc w:val="center"/>
        <w:rPr>
          <w:rFonts w:ascii="Times New Roman" w:hAnsi="Times New Roman"/>
          <w:sz w:val="24"/>
          <w:szCs w:val="24"/>
        </w:rPr>
      </w:pPr>
    </w:p>
    <w:p w14:paraId="422AED1A" w14:textId="77777777" w:rsidR="00B83ACE" w:rsidRPr="001E5D95" w:rsidRDefault="00B83ACE" w:rsidP="00B83ACE">
      <w:pPr>
        <w:spacing w:line="240" w:lineRule="auto"/>
        <w:jc w:val="center"/>
        <w:rPr>
          <w:rFonts w:ascii="Times New Roman" w:hAnsi="Times New Roman"/>
          <w:sz w:val="24"/>
          <w:szCs w:val="24"/>
        </w:rPr>
      </w:pPr>
    </w:p>
    <w:p w14:paraId="03D6DEA8" w14:textId="77777777" w:rsidR="00B83ACE" w:rsidRPr="001E5D95" w:rsidRDefault="00B83ACE" w:rsidP="00B83ACE">
      <w:pPr>
        <w:spacing w:line="240" w:lineRule="auto"/>
        <w:jc w:val="center"/>
        <w:rPr>
          <w:rFonts w:ascii="Times New Roman" w:hAnsi="Times New Roman"/>
          <w:sz w:val="24"/>
          <w:szCs w:val="24"/>
        </w:rPr>
      </w:pPr>
    </w:p>
    <w:p w14:paraId="65288F32" w14:textId="77777777" w:rsidR="00B83ACE" w:rsidRPr="001E5D95" w:rsidRDefault="00B83ACE" w:rsidP="00B83ACE">
      <w:pPr>
        <w:spacing w:line="240" w:lineRule="auto"/>
        <w:jc w:val="center"/>
        <w:rPr>
          <w:rFonts w:ascii="Times New Roman" w:hAnsi="Times New Roman"/>
          <w:sz w:val="24"/>
          <w:szCs w:val="24"/>
        </w:rPr>
      </w:pPr>
    </w:p>
    <w:p w14:paraId="600A6BE5" w14:textId="77777777" w:rsidR="00B83ACE" w:rsidRPr="001E5D95" w:rsidRDefault="00B83ACE" w:rsidP="00B83ACE">
      <w:pPr>
        <w:spacing w:line="240" w:lineRule="auto"/>
        <w:jc w:val="center"/>
        <w:rPr>
          <w:rFonts w:ascii="Times New Roman" w:hAnsi="Times New Roman"/>
          <w:sz w:val="24"/>
          <w:szCs w:val="24"/>
        </w:rPr>
      </w:pPr>
    </w:p>
    <w:p w14:paraId="0ADA1E44" w14:textId="77777777" w:rsidR="00B83ACE" w:rsidRPr="001E5D95" w:rsidRDefault="00B83ACE" w:rsidP="00B83ACE">
      <w:pPr>
        <w:spacing w:line="240" w:lineRule="auto"/>
        <w:jc w:val="center"/>
        <w:rPr>
          <w:rFonts w:ascii="Times New Roman" w:hAnsi="Times New Roman"/>
          <w:sz w:val="24"/>
          <w:szCs w:val="24"/>
        </w:rPr>
      </w:pPr>
    </w:p>
    <w:p w14:paraId="6CC7C3A8" w14:textId="77777777" w:rsidR="00B83ACE" w:rsidRPr="001E5D95" w:rsidRDefault="00B83ACE" w:rsidP="00B83ACE">
      <w:pPr>
        <w:spacing w:line="240" w:lineRule="auto"/>
        <w:jc w:val="center"/>
        <w:rPr>
          <w:rFonts w:ascii="Times New Roman" w:hAnsi="Times New Roman"/>
          <w:sz w:val="24"/>
          <w:szCs w:val="24"/>
        </w:rPr>
      </w:pPr>
    </w:p>
    <w:p w14:paraId="46AA03A2" w14:textId="77777777" w:rsidR="00B83ACE" w:rsidRPr="001E5D95" w:rsidRDefault="00B83ACE" w:rsidP="00B83ACE">
      <w:pPr>
        <w:spacing w:line="240" w:lineRule="auto"/>
        <w:rPr>
          <w:rFonts w:ascii="Times New Roman" w:hAnsi="Times New Roman"/>
          <w:sz w:val="24"/>
          <w:szCs w:val="24"/>
        </w:rPr>
      </w:pPr>
    </w:p>
    <w:p w14:paraId="035A4495" w14:textId="77777777" w:rsidR="00B83ACE" w:rsidRPr="001E5D95" w:rsidRDefault="00B83ACE" w:rsidP="00B83ACE">
      <w:pPr>
        <w:spacing w:line="240" w:lineRule="auto"/>
        <w:jc w:val="center"/>
        <w:rPr>
          <w:rFonts w:ascii="Times New Roman" w:hAnsi="Times New Roman"/>
          <w:sz w:val="24"/>
          <w:szCs w:val="24"/>
        </w:rPr>
      </w:pPr>
    </w:p>
    <w:p w14:paraId="3905BCBB" w14:textId="77777777" w:rsidR="00B83ACE" w:rsidRDefault="00B83ACE" w:rsidP="00B83ACE">
      <w:pPr>
        <w:spacing w:line="240" w:lineRule="auto"/>
        <w:jc w:val="center"/>
        <w:rPr>
          <w:rFonts w:ascii="Times New Roman" w:hAnsi="Times New Roman"/>
          <w:sz w:val="24"/>
          <w:szCs w:val="24"/>
        </w:rPr>
      </w:pPr>
    </w:p>
    <w:p w14:paraId="71B38C75" w14:textId="77777777" w:rsidR="005E5824" w:rsidRDefault="005E5824" w:rsidP="00B83ACE">
      <w:pPr>
        <w:spacing w:line="240" w:lineRule="auto"/>
        <w:jc w:val="center"/>
        <w:rPr>
          <w:rFonts w:ascii="Times New Roman" w:hAnsi="Times New Roman"/>
          <w:sz w:val="24"/>
          <w:szCs w:val="24"/>
        </w:rPr>
      </w:pPr>
    </w:p>
    <w:p w14:paraId="10205A38" w14:textId="77777777" w:rsidR="005E5824" w:rsidRPr="001E5D95" w:rsidRDefault="005E5824" w:rsidP="00B83ACE">
      <w:pPr>
        <w:spacing w:line="240" w:lineRule="auto"/>
        <w:jc w:val="center"/>
        <w:rPr>
          <w:rFonts w:ascii="Times New Roman" w:hAnsi="Times New Roman"/>
          <w:sz w:val="24"/>
          <w:szCs w:val="24"/>
        </w:rPr>
      </w:pPr>
    </w:p>
    <w:p w14:paraId="2C26190B" w14:textId="77777777" w:rsidR="00B83ACE" w:rsidRPr="001E5D95" w:rsidRDefault="00B83ACE" w:rsidP="00B83ACE">
      <w:pPr>
        <w:spacing w:line="240" w:lineRule="auto"/>
        <w:jc w:val="center"/>
        <w:rPr>
          <w:rFonts w:ascii="Times New Roman" w:hAnsi="Times New Roman"/>
          <w:sz w:val="24"/>
          <w:szCs w:val="24"/>
        </w:rPr>
      </w:pPr>
    </w:p>
    <w:p w14:paraId="25A0B4D7" w14:textId="4431D79B" w:rsidR="00F200A6" w:rsidRPr="001E5D95" w:rsidRDefault="00B83ACE" w:rsidP="005E5824">
      <w:pPr>
        <w:spacing w:line="240" w:lineRule="auto"/>
        <w:jc w:val="center"/>
        <w:rPr>
          <w:rFonts w:ascii="Times New Roman" w:hAnsi="Times New Roman"/>
          <w:sz w:val="24"/>
          <w:szCs w:val="24"/>
        </w:rPr>
      </w:pPr>
      <w:r w:rsidRPr="001E5D95">
        <w:rPr>
          <w:rFonts w:ascii="Times New Roman" w:hAnsi="Times New Roman"/>
          <w:sz w:val="24"/>
          <w:szCs w:val="24"/>
        </w:rPr>
        <w:t>Якутск – 202</w:t>
      </w:r>
      <w:r w:rsidR="00882985" w:rsidRPr="001E5D95">
        <w:rPr>
          <w:rFonts w:ascii="Times New Roman" w:hAnsi="Times New Roman"/>
          <w:sz w:val="24"/>
          <w:szCs w:val="24"/>
        </w:rPr>
        <w:t>5</w:t>
      </w:r>
    </w:p>
    <w:tbl>
      <w:tblPr>
        <w:tblW w:w="30338" w:type="dxa"/>
        <w:tblInd w:w="-284" w:type="dxa"/>
        <w:tblLook w:val="04A0" w:firstRow="1" w:lastRow="0" w:firstColumn="1" w:lastColumn="0" w:noHBand="0" w:noVBand="1"/>
      </w:tblPr>
      <w:tblGrid>
        <w:gridCol w:w="9782"/>
        <w:gridCol w:w="992"/>
        <w:gridCol w:w="8790"/>
        <w:gridCol w:w="9782"/>
        <w:gridCol w:w="992"/>
      </w:tblGrid>
      <w:tr w:rsidR="00891D32" w:rsidRPr="001E5D95" w14:paraId="0C44FFE0" w14:textId="77777777" w:rsidTr="00B7575F">
        <w:trPr>
          <w:gridAfter w:val="1"/>
          <w:wAfter w:w="992" w:type="dxa"/>
          <w:trHeight w:val="360"/>
        </w:trPr>
        <w:tc>
          <w:tcPr>
            <w:tcW w:w="9782" w:type="dxa"/>
            <w:tcBorders>
              <w:top w:val="nil"/>
              <w:left w:val="nil"/>
              <w:bottom w:val="nil"/>
              <w:right w:val="nil"/>
            </w:tcBorders>
            <w:vAlign w:val="bottom"/>
          </w:tcPr>
          <w:p w14:paraId="79C86318" w14:textId="06EB5FCD" w:rsidR="00B83ACE" w:rsidRPr="001E5D95" w:rsidRDefault="00B83ACE" w:rsidP="007F2C5A">
            <w:pPr>
              <w:spacing w:after="0" w:line="240" w:lineRule="auto"/>
              <w:jc w:val="center"/>
              <w:rPr>
                <w:rFonts w:ascii="Times New Roman" w:eastAsia="Times New Roman" w:hAnsi="Times New Roman"/>
                <w:sz w:val="24"/>
                <w:szCs w:val="24"/>
                <w:lang w:eastAsia="ru-RU"/>
              </w:rPr>
            </w:pPr>
            <w:r w:rsidRPr="001E5D95">
              <w:rPr>
                <w:rFonts w:ascii="Times New Roman" w:hAnsi="Times New Roman"/>
                <w:sz w:val="24"/>
                <w:szCs w:val="24"/>
              </w:rPr>
              <w:lastRenderedPageBreak/>
              <w:tab/>
            </w:r>
            <w:r w:rsidRPr="001E5D95">
              <w:rPr>
                <w:rFonts w:ascii="Times New Roman" w:hAnsi="Times New Roman"/>
                <w:sz w:val="24"/>
                <w:szCs w:val="24"/>
              </w:rPr>
              <w:tab/>
            </w:r>
            <w:r w:rsidRPr="001E5D95">
              <w:rPr>
                <w:rFonts w:ascii="Times New Roman" w:hAnsi="Times New Roman"/>
                <w:sz w:val="24"/>
                <w:szCs w:val="24"/>
              </w:rPr>
              <w:tab/>
            </w:r>
            <w:r w:rsidRPr="001E5D95">
              <w:rPr>
                <w:rFonts w:ascii="Times New Roman" w:hAnsi="Times New Roman"/>
                <w:sz w:val="24"/>
                <w:szCs w:val="24"/>
              </w:rPr>
              <w:tab/>
            </w:r>
            <w:r w:rsidRPr="001E5D95">
              <w:rPr>
                <w:rFonts w:ascii="Times New Roman" w:hAnsi="Times New Roman"/>
                <w:sz w:val="24"/>
                <w:szCs w:val="24"/>
              </w:rPr>
              <w:tab/>
            </w:r>
            <w:r w:rsidRPr="001E5D95">
              <w:rPr>
                <w:rFonts w:ascii="Times New Roman" w:hAnsi="Times New Roman"/>
                <w:sz w:val="24"/>
                <w:szCs w:val="24"/>
              </w:rPr>
              <w:tab/>
            </w:r>
            <w:r w:rsidRPr="001E5D95">
              <w:rPr>
                <w:rFonts w:ascii="Times New Roman" w:hAnsi="Times New Roman"/>
                <w:sz w:val="24"/>
                <w:szCs w:val="24"/>
              </w:rPr>
              <w:tab/>
            </w:r>
            <w:r w:rsidRPr="001E5D95">
              <w:rPr>
                <w:rFonts w:ascii="Times New Roman" w:hAnsi="Times New Roman"/>
                <w:sz w:val="24"/>
                <w:szCs w:val="24"/>
              </w:rPr>
              <w:tab/>
            </w:r>
            <w:r w:rsidRPr="001E5D95">
              <w:rPr>
                <w:rFonts w:ascii="Times New Roman" w:hAnsi="Times New Roman"/>
                <w:sz w:val="24"/>
                <w:szCs w:val="24"/>
              </w:rPr>
              <w:tab/>
            </w:r>
            <w:r w:rsidRPr="001E5D95">
              <w:rPr>
                <w:rFonts w:ascii="Times New Roman" w:hAnsi="Times New Roman"/>
                <w:sz w:val="24"/>
                <w:szCs w:val="24"/>
              </w:rPr>
              <w:tab/>
            </w:r>
            <w:r w:rsidRPr="001E5D95">
              <w:rPr>
                <w:rFonts w:ascii="Times New Roman" w:hAnsi="Times New Roman"/>
                <w:sz w:val="24"/>
                <w:szCs w:val="24"/>
              </w:rPr>
              <w:tab/>
            </w:r>
            <w:r w:rsidRPr="001E5D95">
              <w:rPr>
                <w:rFonts w:ascii="Times New Roman" w:hAnsi="Times New Roman"/>
                <w:sz w:val="24"/>
                <w:szCs w:val="24"/>
              </w:rPr>
              <w:tab/>
            </w:r>
            <w:r w:rsidRPr="001E5D95">
              <w:rPr>
                <w:rFonts w:ascii="Times New Roman" w:hAnsi="Times New Roman"/>
                <w:sz w:val="24"/>
                <w:szCs w:val="24"/>
              </w:rPr>
              <w:tab/>
            </w:r>
            <w:r w:rsidRPr="001E5D95">
              <w:rPr>
                <w:rFonts w:ascii="Times New Roman" w:hAnsi="Times New Roman"/>
                <w:sz w:val="24"/>
                <w:szCs w:val="24"/>
              </w:rPr>
              <w:tab/>
              <w:t xml:space="preserve">              </w:t>
            </w:r>
            <w:r w:rsidRPr="003A3D15">
              <w:rPr>
                <w:rFonts w:ascii="Times New Roman" w:eastAsia="Times New Roman" w:hAnsi="Times New Roman"/>
                <w:sz w:val="24"/>
                <w:szCs w:val="24"/>
                <w:lang w:eastAsia="ru-RU"/>
              </w:rPr>
              <w:t>СОДЕРЖАНИЕ</w:t>
            </w:r>
          </w:p>
        </w:tc>
        <w:tc>
          <w:tcPr>
            <w:tcW w:w="9782" w:type="dxa"/>
            <w:gridSpan w:val="2"/>
            <w:tcBorders>
              <w:top w:val="nil"/>
              <w:left w:val="nil"/>
              <w:bottom w:val="nil"/>
              <w:right w:val="nil"/>
            </w:tcBorders>
          </w:tcPr>
          <w:p w14:paraId="178E8CB4" w14:textId="77777777" w:rsidR="00B83ACE" w:rsidRPr="001E5D95" w:rsidRDefault="00B83ACE" w:rsidP="00B7575F">
            <w:pPr>
              <w:spacing w:after="0" w:line="240" w:lineRule="auto"/>
              <w:jc w:val="center"/>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52B887F7" w14:textId="77777777" w:rsidR="00B83ACE" w:rsidRPr="001E5D95" w:rsidRDefault="00B83ACE" w:rsidP="00B7575F">
            <w:pPr>
              <w:spacing w:after="0" w:line="240" w:lineRule="auto"/>
              <w:jc w:val="center"/>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СОДЕРЖАНИЕ</w:t>
            </w:r>
          </w:p>
        </w:tc>
      </w:tr>
      <w:tr w:rsidR="00891D32" w:rsidRPr="001E5D95" w14:paraId="76CE8FA6" w14:textId="77777777" w:rsidTr="00B7575F">
        <w:trPr>
          <w:gridAfter w:val="1"/>
          <w:wAfter w:w="992" w:type="dxa"/>
          <w:trHeight w:val="360"/>
        </w:trPr>
        <w:tc>
          <w:tcPr>
            <w:tcW w:w="9782" w:type="dxa"/>
            <w:tcBorders>
              <w:top w:val="nil"/>
              <w:left w:val="nil"/>
              <w:bottom w:val="nil"/>
              <w:right w:val="nil"/>
            </w:tcBorders>
            <w:vAlign w:val="bottom"/>
          </w:tcPr>
          <w:p w14:paraId="4E18F27D" w14:textId="77777777" w:rsidR="00B83ACE" w:rsidRPr="001E5D95" w:rsidRDefault="00B83ACE" w:rsidP="00B7575F">
            <w:pPr>
              <w:spacing w:after="0" w:line="240" w:lineRule="auto"/>
              <w:jc w:val="both"/>
              <w:rPr>
                <w:rFonts w:ascii="Times New Roman" w:eastAsia="Times New Roman" w:hAnsi="Times New Roman"/>
                <w:sz w:val="24"/>
                <w:szCs w:val="24"/>
                <w:lang w:eastAsia="ru-RU"/>
              </w:rPr>
            </w:pPr>
          </w:p>
        </w:tc>
        <w:tc>
          <w:tcPr>
            <w:tcW w:w="9782" w:type="dxa"/>
            <w:gridSpan w:val="2"/>
            <w:tcBorders>
              <w:top w:val="nil"/>
              <w:left w:val="nil"/>
              <w:bottom w:val="nil"/>
              <w:right w:val="nil"/>
            </w:tcBorders>
          </w:tcPr>
          <w:p w14:paraId="2E1B9581" w14:textId="77777777" w:rsidR="00B83ACE" w:rsidRPr="001E5D95" w:rsidRDefault="00B83ACE" w:rsidP="00B7575F">
            <w:pPr>
              <w:spacing w:after="0" w:line="240" w:lineRule="auto"/>
              <w:jc w:val="both"/>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73434582" w14:textId="77777777" w:rsidR="00B83ACE" w:rsidRPr="001E5D95" w:rsidRDefault="00B83ACE" w:rsidP="00B7575F">
            <w:pPr>
              <w:spacing w:after="0" w:line="240" w:lineRule="auto"/>
              <w:jc w:val="both"/>
              <w:rPr>
                <w:rFonts w:ascii="Times New Roman" w:eastAsia="Times New Roman" w:hAnsi="Times New Roman"/>
                <w:sz w:val="24"/>
                <w:szCs w:val="24"/>
                <w:lang w:eastAsia="ru-RU"/>
              </w:rPr>
            </w:pPr>
          </w:p>
        </w:tc>
      </w:tr>
      <w:tr w:rsidR="00891D32" w:rsidRPr="001E5D95" w14:paraId="127A64A7" w14:textId="77777777" w:rsidTr="00B7575F">
        <w:trPr>
          <w:trHeight w:val="360"/>
        </w:trPr>
        <w:tc>
          <w:tcPr>
            <w:tcW w:w="9782" w:type="dxa"/>
            <w:tcBorders>
              <w:top w:val="nil"/>
              <w:left w:val="nil"/>
              <w:bottom w:val="nil"/>
              <w:right w:val="nil"/>
            </w:tcBorders>
            <w:vAlign w:val="bottom"/>
          </w:tcPr>
          <w:p w14:paraId="6D69C438" w14:textId="77777777" w:rsidR="00B83ACE" w:rsidRPr="001E5D95" w:rsidRDefault="00B83ACE" w:rsidP="00B7575F">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1. Общие положения . . . . . . . . . . . . . . . . . . . . . . . . . . . . . . . . . . . . . . . . . . . . . . . . . . . . . . . . . . . . . </w:t>
            </w:r>
          </w:p>
        </w:tc>
        <w:tc>
          <w:tcPr>
            <w:tcW w:w="9782" w:type="dxa"/>
            <w:gridSpan w:val="2"/>
            <w:tcBorders>
              <w:top w:val="nil"/>
              <w:left w:val="nil"/>
              <w:bottom w:val="nil"/>
              <w:right w:val="nil"/>
            </w:tcBorders>
            <w:vAlign w:val="bottom"/>
          </w:tcPr>
          <w:p w14:paraId="0D998E5C"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4</w:t>
            </w:r>
          </w:p>
        </w:tc>
        <w:tc>
          <w:tcPr>
            <w:tcW w:w="9782" w:type="dxa"/>
            <w:tcBorders>
              <w:top w:val="nil"/>
              <w:left w:val="nil"/>
              <w:bottom w:val="nil"/>
              <w:right w:val="nil"/>
            </w:tcBorders>
            <w:shd w:val="clear" w:color="auto" w:fill="auto"/>
            <w:noWrap/>
            <w:vAlign w:val="bottom"/>
          </w:tcPr>
          <w:p w14:paraId="56F71632" w14:textId="77777777" w:rsidR="00B83ACE" w:rsidRPr="001E5D95" w:rsidRDefault="00B83ACE" w:rsidP="00B7575F">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1. Общие положения . . . . . . . . . . . . . . . . . . . . . . . . . . . . . . . . . . . . . . . . . . . . . . . . . . . . . . . . . . . . . </w:t>
            </w:r>
          </w:p>
        </w:tc>
        <w:tc>
          <w:tcPr>
            <w:tcW w:w="992" w:type="dxa"/>
            <w:vAlign w:val="bottom"/>
          </w:tcPr>
          <w:p w14:paraId="601B4D89"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4</w:t>
            </w:r>
          </w:p>
        </w:tc>
      </w:tr>
      <w:tr w:rsidR="00891D32" w:rsidRPr="001E5D95" w14:paraId="5901D6C8" w14:textId="77777777" w:rsidTr="00B7575F">
        <w:trPr>
          <w:trHeight w:val="360"/>
        </w:trPr>
        <w:tc>
          <w:tcPr>
            <w:tcW w:w="9782" w:type="dxa"/>
            <w:tcBorders>
              <w:top w:val="nil"/>
              <w:left w:val="nil"/>
              <w:bottom w:val="nil"/>
              <w:right w:val="nil"/>
            </w:tcBorders>
            <w:vAlign w:val="bottom"/>
          </w:tcPr>
          <w:p w14:paraId="7C741303"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1.1. Общие сведения о процедуре запроса предложений . . . . . . . . . . . . . . . . . . . . . . . . . . . . . . . . . . . </w:t>
            </w:r>
          </w:p>
        </w:tc>
        <w:tc>
          <w:tcPr>
            <w:tcW w:w="9782" w:type="dxa"/>
            <w:gridSpan w:val="2"/>
            <w:tcBorders>
              <w:top w:val="nil"/>
              <w:left w:val="nil"/>
              <w:bottom w:val="nil"/>
              <w:right w:val="nil"/>
            </w:tcBorders>
            <w:vAlign w:val="bottom"/>
          </w:tcPr>
          <w:p w14:paraId="0C0A4AB6"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4</w:t>
            </w:r>
          </w:p>
        </w:tc>
        <w:tc>
          <w:tcPr>
            <w:tcW w:w="9782" w:type="dxa"/>
            <w:tcBorders>
              <w:top w:val="nil"/>
              <w:left w:val="nil"/>
              <w:bottom w:val="nil"/>
              <w:right w:val="nil"/>
            </w:tcBorders>
            <w:shd w:val="clear" w:color="auto" w:fill="auto"/>
            <w:noWrap/>
            <w:vAlign w:val="bottom"/>
          </w:tcPr>
          <w:p w14:paraId="01E0DBE6"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1.1. Общие сведения о процедуре закупки . . . . . . . . . . . . . . . . . . . . . . . . . . . . . . . . . . . . . . . . . . . </w:t>
            </w:r>
          </w:p>
        </w:tc>
        <w:tc>
          <w:tcPr>
            <w:tcW w:w="992" w:type="dxa"/>
            <w:vAlign w:val="bottom"/>
          </w:tcPr>
          <w:p w14:paraId="2A60A760"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4</w:t>
            </w:r>
          </w:p>
        </w:tc>
      </w:tr>
      <w:tr w:rsidR="00891D32" w:rsidRPr="001E5D95" w14:paraId="284712DA" w14:textId="77777777" w:rsidTr="00B7575F">
        <w:trPr>
          <w:trHeight w:val="360"/>
        </w:trPr>
        <w:tc>
          <w:tcPr>
            <w:tcW w:w="9782" w:type="dxa"/>
            <w:tcBorders>
              <w:top w:val="nil"/>
              <w:left w:val="nil"/>
              <w:bottom w:val="nil"/>
              <w:right w:val="nil"/>
            </w:tcBorders>
            <w:vAlign w:val="bottom"/>
          </w:tcPr>
          <w:p w14:paraId="36999D62"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1.2. Правовой статус процедур и документов . . . . . . . . . . . . . . . . . . . . . . . . . . . . . . . . . . . . . . . . .</w:t>
            </w:r>
          </w:p>
        </w:tc>
        <w:tc>
          <w:tcPr>
            <w:tcW w:w="9782" w:type="dxa"/>
            <w:gridSpan w:val="2"/>
            <w:tcBorders>
              <w:top w:val="nil"/>
              <w:left w:val="nil"/>
              <w:bottom w:val="nil"/>
              <w:right w:val="nil"/>
            </w:tcBorders>
            <w:vAlign w:val="bottom"/>
          </w:tcPr>
          <w:p w14:paraId="3E379391"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4</w:t>
            </w:r>
          </w:p>
        </w:tc>
        <w:tc>
          <w:tcPr>
            <w:tcW w:w="9782" w:type="dxa"/>
            <w:tcBorders>
              <w:top w:val="nil"/>
              <w:left w:val="nil"/>
              <w:bottom w:val="nil"/>
              <w:right w:val="nil"/>
            </w:tcBorders>
            <w:shd w:val="clear" w:color="auto" w:fill="auto"/>
            <w:noWrap/>
            <w:vAlign w:val="bottom"/>
          </w:tcPr>
          <w:p w14:paraId="7524E8C8"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1.2. Правовой статус процедур и документов . . . . . . . . . . . . . . . . . . . . . . . . . . . . . . . . . . . . . . . . .</w:t>
            </w:r>
          </w:p>
        </w:tc>
        <w:tc>
          <w:tcPr>
            <w:tcW w:w="992" w:type="dxa"/>
            <w:vAlign w:val="bottom"/>
          </w:tcPr>
          <w:p w14:paraId="240328F5"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4</w:t>
            </w:r>
          </w:p>
        </w:tc>
      </w:tr>
      <w:tr w:rsidR="00891D32" w:rsidRPr="001E5D95" w14:paraId="7847AC74" w14:textId="77777777" w:rsidTr="00B7575F">
        <w:trPr>
          <w:trHeight w:val="360"/>
        </w:trPr>
        <w:tc>
          <w:tcPr>
            <w:tcW w:w="9782" w:type="dxa"/>
            <w:tcBorders>
              <w:top w:val="nil"/>
              <w:left w:val="nil"/>
              <w:bottom w:val="nil"/>
              <w:right w:val="nil"/>
            </w:tcBorders>
            <w:vAlign w:val="bottom"/>
          </w:tcPr>
          <w:p w14:paraId="49AAF27D"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1.3. Обжалование </w:t>
            </w:r>
            <w:r w:rsidRPr="001E5D95">
              <w:rPr>
                <w:rFonts w:ascii="Times New Roman" w:eastAsia="Times New Roman" w:hAnsi="Times New Roman"/>
                <w:iCs/>
                <w:sz w:val="24"/>
                <w:szCs w:val="24"/>
                <w:lang w:eastAsia="ru-RU"/>
              </w:rPr>
              <w:t>действий (бездействия) организатора закупки</w:t>
            </w:r>
            <w:r w:rsidRPr="001E5D95">
              <w:rPr>
                <w:rFonts w:ascii="Times New Roman" w:eastAsia="Times New Roman" w:hAnsi="Times New Roman"/>
                <w:sz w:val="24"/>
                <w:szCs w:val="24"/>
                <w:lang w:eastAsia="ru-RU"/>
              </w:rPr>
              <w:t>. . . . . . . . . . . . . . . . . . . . . . . . .</w:t>
            </w:r>
          </w:p>
        </w:tc>
        <w:tc>
          <w:tcPr>
            <w:tcW w:w="9782" w:type="dxa"/>
            <w:gridSpan w:val="2"/>
            <w:tcBorders>
              <w:top w:val="nil"/>
              <w:left w:val="nil"/>
              <w:bottom w:val="nil"/>
              <w:right w:val="nil"/>
            </w:tcBorders>
            <w:vAlign w:val="bottom"/>
          </w:tcPr>
          <w:p w14:paraId="3E256F37"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w:t>
            </w:r>
          </w:p>
        </w:tc>
        <w:tc>
          <w:tcPr>
            <w:tcW w:w="9782" w:type="dxa"/>
            <w:tcBorders>
              <w:top w:val="nil"/>
              <w:left w:val="nil"/>
              <w:bottom w:val="nil"/>
              <w:right w:val="nil"/>
            </w:tcBorders>
            <w:shd w:val="clear" w:color="auto" w:fill="auto"/>
            <w:noWrap/>
            <w:vAlign w:val="bottom"/>
          </w:tcPr>
          <w:p w14:paraId="3D286799"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1.3. Обжалование </w:t>
            </w:r>
            <w:r w:rsidRPr="001E5D95">
              <w:rPr>
                <w:rFonts w:ascii="Times New Roman" w:eastAsia="Times New Roman" w:hAnsi="Times New Roman"/>
                <w:iCs/>
                <w:sz w:val="24"/>
                <w:szCs w:val="24"/>
                <w:lang w:eastAsia="ru-RU"/>
              </w:rPr>
              <w:t>действий (бездействия) организатора закупки</w:t>
            </w:r>
            <w:r w:rsidRPr="001E5D95">
              <w:rPr>
                <w:rFonts w:ascii="Times New Roman" w:eastAsia="Times New Roman" w:hAnsi="Times New Roman"/>
                <w:sz w:val="24"/>
                <w:szCs w:val="24"/>
                <w:lang w:eastAsia="ru-RU"/>
              </w:rPr>
              <w:t>. . . . . . . . . . . . . . . . . . . . . . . .</w:t>
            </w:r>
          </w:p>
        </w:tc>
        <w:tc>
          <w:tcPr>
            <w:tcW w:w="992" w:type="dxa"/>
            <w:vAlign w:val="bottom"/>
          </w:tcPr>
          <w:p w14:paraId="521B3185"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w:t>
            </w:r>
          </w:p>
        </w:tc>
      </w:tr>
      <w:tr w:rsidR="00891D32" w:rsidRPr="001E5D95" w14:paraId="38286D08" w14:textId="77777777" w:rsidTr="00B7575F">
        <w:trPr>
          <w:trHeight w:val="360"/>
        </w:trPr>
        <w:tc>
          <w:tcPr>
            <w:tcW w:w="9782" w:type="dxa"/>
            <w:tcBorders>
              <w:top w:val="nil"/>
              <w:left w:val="nil"/>
              <w:bottom w:val="nil"/>
              <w:right w:val="nil"/>
            </w:tcBorders>
            <w:vAlign w:val="bottom"/>
          </w:tcPr>
          <w:p w14:paraId="70AFE8FB"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1.4. Досудебный порядок рассмотрения споров. . . . . . . . . . . . . . . . . . . . . . . . . . . . . . . . . . . . . . .</w:t>
            </w:r>
          </w:p>
        </w:tc>
        <w:tc>
          <w:tcPr>
            <w:tcW w:w="9782" w:type="dxa"/>
            <w:gridSpan w:val="2"/>
            <w:tcBorders>
              <w:top w:val="nil"/>
              <w:left w:val="nil"/>
              <w:bottom w:val="nil"/>
              <w:right w:val="nil"/>
            </w:tcBorders>
            <w:vAlign w:val="bottom"/>
          </w:tcPr>
          <w:p w14:paraId="2789D55A"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w:t>
            </w:r>
          </w:p>
        </w:tc>
        <w:tc>
          <w:tcPr>
            <w:tcW w:w="9782" w:type="dxa"/>
            <w:tcBorders>
              <w:top w:val="nil"/>
              <w:left w:val="nil"/>
              <w:bottom w:val="nil"/>
              <w:right w:val="nil"/>
            </w:tcBorders>
            <w:shd w:val="clear" w:color="auto" w:fill="auto"/>
            <w:noWrap/>
            <w:vAlign w:val="bottom"/>
          </w:tcPr>
          <w:p w14:paraId="6DCAB463"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1.4. Досудебный порядок рассмотрения споров. . . . . . . . . . . . . . . . . . . . . . . . . . . . . . . . . . . . . . .</w:t>
            </w:r>
          </w:p>
        </w:tc>
        <w:tc>
          <w:tcPr>
            <w:tcW w:w="992" w:type="dxa"/>
            <w:vAlign w:val="bottom"/>
          </w:tcPr>
          <w:p w14:paraId="147719E0"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w:t>
            </w:r>
          </w:p>
        </w:tc>
      </w:tr>
      <w:tr w:rsidR="00891D32" w:rsidRPr="001E5D95" w14:paraId="52949C2C" w14:textId="77777777" w:rsidTr="00B7575F">
        <w:trPr>
          <w:trHeight w:val="360"/>
        </w:trPr>
        <w:tc>
          <w:tcPr>
            <w:tcW w:w="9782" w:type="dxa"/>
            <w:tcBorders>
              <w:top w:val="nil"/>
              <w:left w:val="nil"/>
              <w:bottom w:val="nil"/>
              <w:right w:val="nil"/>
            </w:tcBorders>
            <w:vAlign w:val="bottom"/>
          </w:tcPr>
          <w:p w14:paraId="01EBB0C4"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1.5. Прочие положения . . . . . . . . . . . . . . . . . . . . . . . . . . . . . . . . . . . . . . . . . . . . . . . . . . . . . . . . . . . . </w:t>
            </w:r>
          </w:p>
        </w:tc>
        <w:tc>
          <w:tcPr>
            <w:tcW w:w="9782" w:type="dxa"/>
            <w:gridSpan w:val="2"/>
            <w:tcBorders>
              <w:top w:val="nil"/>
              <w:left w:val="nil"/>
              <w:bottom w:val="nil"/>
              <w:right w:val="nil"/>
            </w:tcBorders>
            <w:vAlign w:val="bottom"/>
          </w:tcPr>
          <w:p w14:paraId="49E8EF0C"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w:t>
            </w:r>
          </w:p>
        </w:tc>
        <w:tc>
          <w:tcPr>
            <w:tcW w:w="9782" w:type="dxa"/>
            <w:tcBorders>
              <w:top w:val="nil"/>
              <w:left w:val="nil"/>
              <w:bottom w:val="nil"/>
              <w:right w:val="nil"/>
            </w:tcBorders>
            <w:shd w:val="clear" w:color="auto" w:fill="auto"/>
            <w:noWrap/>
            <w:vAlign w:val="bottom"/>
          </w:tcPr>
          <w:p w14:paraId="082780C6"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1.5. Прочие положения . . . . . . . . . . . . . . . . . . . . . . . . . . . . . . . . . . . . . . . . . . . . . . . . . . . . . . . . . . . . </w:t>
            </w:r>
          </w:p>
        </w:tc>
        <w:tc>
          <w:tcPr>
            <w:tcW w:w="992" w:type="dxa"/>
            <w:vAlign w:val="bottom"/>
          </w:tcPr>
          <w:p w14:paraId="6E83D523"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w:t>
            </w:r>
          </w:p>
        </w:tc>
      </w:tr>
      <w:tr w:rsidR="00891D32" w:rsidRPr="001E5D95" w14:paraId="35C65B9C" w14:textId="77777777" w:rsidTr="00B7575F">
        <w:trPr>
          <w:trHeight w:val="360"/>
        </w:trPr>
        <w:tc>
          <w:tcPr>
            <w:tcW w:w="9782" w:type="dxa"/>
            <w:tcBorders>
              <w:top w:val="nil"/>
              <w:left w:val="nil"/>
              <w:bottom w:val="nil"/>
              <w:right w:val="nil"/>
            </w:tcBorders>
            <w:vAlign w:val="bottom"/>
          </w:tcPr>
          <w:p w14:paraId="2A381296"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1.6. Конфликт интересов . . . . . . . . . . . . . . . . . . . . . . . . . . . . . . . . . . . . . . . . . . . . . . . . . . . . . . . . . .  </w:t>
            </w:r>
          </w:p>
        </w:tc>
        <w:tc>
          <w:tcPr>
            <w:tcW w:w="9782" w:type="dxa"/>
            <w:gridSpan w:val="2"/>
            <w:tcBorders>
              <w:top w:val="nil"/>
              <w:left w:val="nil"/>
              <w:bottom w:val="nil"/>
              <w:right w:val="nil"/>
            </w:tcBorders>
            <w:vAlign w:val="bottom"/>
          </w:tcPr>
          <w:p w14:paraId="442DCCB9"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6</w:t>
            </w:r>
          </w:p>
        </w:tc>
        <w:tc>
          <w:tcPr>
            <w:tcW w:w="9782" w:type="dxa"/>
            <w:tcBorders>
              <w:top w:val="nil"/>
              <w:left w:val="nil"/>
              <w:bottom w:val="nil"/>
              <w:right w:val="nil"/>
            </w:tcBorders>
            <w:shd w:val="clear" w:color="auto" w:fill="auto"/>
            <w:noWrap/>
            <w:vAlign w:val="bottom"/>
          </w:tcPr>
          <w:p w14:paraId="2C13B2F2"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1.6. Отсутствие конфликтов интересов . . . . . . . . . . . . . . . . . . . . . . . . . . . . . . . . . . . . . . . . . . . . . . . . . </w:t>
            </w:r>
          </w:p>
        </w:tc>
        <w:tc>
          <w:tcPr>
            <w:tcW w:w="992" w:type="dxa"/>
            <w:vAlign w:val="bottom"/>
          </w:tcPr>
          <w:p w14:paraId="0AC4AA4F"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6</w:t>
            </w:r>
          </w:p>
        </w:tc>
      </w:tr>
      <w:tr w:rsidR="00891D32" w:rsidRPr="001E5D95" w14:paraId="3BC15D64" w14:textId="77777777" w:rsidTr="00B7575F">
        <w:trPr>
          <w:trHeight w:val="360"/>
        </w:trPr>
        <w:tc>
          <w:tcPr>
            <w:tcW w:w="9782" w:type="dxa"/>
            <w:tcBorders>
              <w:top w:val="nil"/>
              <w:left w:val="nil"/>
              <w:bottom w:val="nil"/>
              <w:right w:val="nil"/>
            </w:tcBorders>
            <w:vAlign w:val="bottom"/>
          </w:tcPr>
          <w:p w14:paraId="15B55162" w14:textId="77777777" w:rsidR="00B83ACE" w:rsidRPr="001E5D95" w:rsidRDefault="00B83ACE" w:rsidP="00B7575F">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2. Техническое задание . . . .  . . . . . . . . . . . . . . . . . . . . . . . . . . . . . . . . . . . . . . . . . . . . . . . . . . . . . </w:t>
            </w:r>
          </w:p>
        </w:tc>
        <w:tc>
          <w:tcPr>
            <w:tcW w:w="9782" w:type="dxa"/>
            <w:gridSpan w:val="2"/>
            <w:tcBorders>
              <w:top w:val="nil"/>
              <w:left w:val="nil"/>
              <w:bottom w:val="nil"/>
              <w:right w:val="nil"/>
            </w:tcBorders>
            <w:vAlign w:val="bottom"/>
          </w:tcPr>
          <w:p w14:paraId="67FFCAAE"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5B0F6A3F" w14:textId="77777777" w:rsidR="00B83ACE" w:rsidRPr="001E5D95" w:rsidRDefault="00B83ACE" w:rsidP="00B7575F">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2. Техническое задание . . . .  . . . . . . . . . . . . . . . . . . . . . . . . . . . . . . . . . . . . . . . . . . . . . . . . . . . . . . </w:t>
            </w:r>
          </w:p>
        </w:tc>
        <w:tc>
          <w:tcPr>
            <w:tcW w:w="992" w:type="dxa"/>
            <w:vAlign w:val="bottom"/>
          </w:tcPr>
          <w:p w14:paraId="796BE872"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8</w:t>
            </w:r>
          </w:p>
        </w:tc>
      </w:tr>
      <w:tr w:rsidR="00891D32" w:rsidRPr="001E5D95" w14:paraId="1650DF90" w14:textId="77777777" w:rsidTr="00B7575F">
        <w:trPr>
          <w:trHeight w:val="360"/>
        </w:trPr>
        <w:tc>
          <w:tcPr>
            <w:tcW w:w="9782" w:type="dxa"/>
            <w:tcBorders>
              <w:top w:val="nil"/>
              <w:left w:val="nil"/>
              <w:bottom w:val="nil"/>
              <w:right w:val="nil"/>
            </w:tcBorders>
            <w:vAlign w:val="bottom"/>
          </w:tcPr>
          <w:p w14:paraId="0428A876"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2.1 Предмет запроса предложений . . . . . . . . . . . . . . . . . . . . . . . . . . . . . . . . . . . . . . . . . . . . . . . . . . . .</w:t>
            </w:r>
          </w:p>
        </w:tc>
        <w:tc>
          <w:tcPr>
            <w:tcW w:w="9782" w:type="dxa"/>
            <w:gridSpan w:val="2"/>
            <w:tcBorders>
              <w:top w:val="nil"/>
              <w:left w:val="nil"/>
              <w:bottom w:val="nil"/>
              <w:right w:val="nil"/>
            </w:tcBorders>
            <w:vAlign w:val="bottom"/>
          </w:tcPr>
          <w:p w14:paraId="26D37642"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196C8F15"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2.1.1. Предмет закупки. . . . . . . . . . . . . . . . . . . . . . . . . . . . . . . . . . . . . . . . . . . . . . . . . . . . . . . . . . . .</w:t>
            </w:r>
          </w:p>
        </w:tc>
        <w:tc>
          <w:tcPr>
            <w:tcW w:w="992" w:type="dxa"/>
            <w:vAlign w:val="bottom"/>
          </w:tcPr>
          <w:p w14:paraId="74B9C895"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8</w:t>
            </w:r>
          </w:p>
        </w:tc>
      </w:tr>
      <w:tr w:rsidR="00891D32" w:rsidRPr="001E5D95" w14:paraId="03A676FF" w14:textId="77777777" w:rsidTr="00B7575F">
        <w:trPr>
          <w:trHeight w:val="360"/>
        </w:trPr>
        <w:tc>
          <w:tcPr>
            <w:tcW w:w="9782" w:type="dxa"/>
            <w:tcBorders>
              <w:top w:val="nil"/>
              <w:left w:val="nil"/>
              <w:bottom w:val="nil"/>
              <w:right w:val="nil"/>
            </w:tcBorders>
            <w:vAlign w:val="bottom"/>
          </w:tcPr>
          <w:p w14:paraId="379D4C4A" w14:textId="2AFF995E" w:rsidR="00B83ACE" w:rsidRPr="001E5D95" w:rsidRDefault="00B83ACE"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2.2 </w:t>
            </w:r>
            <w:r w:rsidR="003A3D15" w:rsidRPr="003A3D15">
              <w:rPr>
                <w:rFonts w:ascii="Times New Roman" w:eastAsia="Times New Roman" w:hAnsi="Times New Roman"/>
                <w:iCs/>
                <w:sz w:val="24"/>
                <w:szCs w:val="24"/>
                <w:lang w:eastAsia="ru-RU"/>
              </w:rPr>
              <w:t>Срок выполнения работ</w:t>
            </w:r>
            <w:r w:rsidRPr="001E5D95">
              <w:rPr>
                <w:rFonts w:ascii="Times New Roman" w:eastAsia="Times New Roman" w:hAnsi="Times New Roman"/>
                <w:sz w:val="24"/>
                <w:szCs w:val="24"/>
                <w:lang w:eastAsia="ru-RU"/>
              </w:rPr>
              <w:t xml:space="preserve">.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 . . . . . . . . . . </w:t>
            </w:r>
            <w:r w:rsidR="00171730" w:rsidRPr="001E5D95">
              <w:rPr>
                <w:rFonts w:ascii="Times New Roman" w:eastAsia="Times New Roman" w:hAnsi="Times New Roman"/>
                <w:sz w:val="24"/>
                <w:szCs w:val="24"/>
                <w:lang w:eastAsia="ru-RU"/>
              </w:rPr>
              <w:t xml:space="preserve">. . . . . . . . . . . . </w:t>
            </w:r>
            <w:r w:rsidR="00171730">
              <w:rPr>
                <w:rFonts w:ascii="Times New Roman" w:eastAsia="Times New Roman" w:hAnsi="Times New Roman"/>
                <w:sz w:val="24"/>
                <w:szCs w:val="24"/>
                <w:lang w:eastAsia="ru-RU"/>
              </w:rPr>
              <w:t xml:space="preserve">. . . . . . . . . </w:t>
            </w:r>
          </w:p>
        </w:tc>
        <w:tc>
          <w:tcPr>
            <w:tcW w:w="9782" w:type="dxa"/>
            <w:gridSpan w:val="2"/>
            <w:tcBorders>
              <w:top w:val="nil"/>
              <w:left w:val="nil"/>
              <w:bottom w:val="nil"/>
              <w:right w:val="nil"/>
            </w:tcBorders>
            <w:vAlign w:val="bottom"/>
          </w:tcPr>
          <w:p w14:paraId="28847678" w14:textId="5622ACB2" w:rsidR="00B83ACE" w:rsidRPr="001E5D95" w:rsidRDefault="003A3D15" w:rsidP="00B7575F">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9</w:t>
            </w:r>
          </w:p>
        </w:tc>
        <w:tc>
          <w:tcPr>
            <w:tcW w:w="9782" w:type="dxa"/>
            <w:tcBorders>
              <w:top w:val="nil"/>
              <w:left w:val="nil"/>
              <w:bottom w:val="nil"/>
              <w:right w:val="nil"/>
            </w:tcBorders>
            <w:shd w:val="clear" w:color="auto" w:fill="auto"/>
            <w:noWrap/>
            <w:vAlign w:val="bottom"/>
          </w:tcPr>
          <w:p w14:paraId="7CC1AD49"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2D21C59A"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r>
      <w:tr w:rsidR="00891D32" w:rsidRPr="001E5D95" w14:paraId="4FADC2D1" w14:textId="77777777" w:rsidTr="00B7575F">
        <w:trPr>
          <w:trHeight w:val="360"/>
        </w:trPr>
        <w:tc>
          <w:tcPr>
            <w:tcW w:w="9782" w:type="dxa"/>
            <w:tcBorders>
              <w:top w:val="nil"/>
              <w:left w:val="nil"/>
              <w:bottom w:val="nil"/>
              <w:right w:val="nil"/>
            </w:tcBorders>
            <w:vAlign w:val="bottom"/>
          </w:tcPr>
          <w:p w14:paraId="242FC425" w14:textId="1699A11F" w:rsidR="00B83ACE" w:rsidRPr="001E5D95" w:rsidRDefault="00B83ACE" w:rsidP="003A3D15">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2.3 </w:t>
            </w:r>
            <w:r w:rsidR="003A3D15" w:rsidRPr="003A3D15">
              <w:rPr>
                <w:rFonts w:ascii="Times New Roman" w:eastAsia="Times New Roman" w:hAnsi="Times New Roman"/>
                <w:sz w:val="24"/>
                <w:szCs w:val="24"/>
                <w:lang w:eastAsia="ru-RU"/>
              </w:rPr>
              <w:t>Обоснование начальной (максимальной) цены договора (НМЦД)</w:t>
            </w:r>
            <w:r w:rsidRPr="001E5D95">
              <w:rPr>
                <w:rFonts w:ascii="Times New Roman" w:eastAsia="Times New Roman" w:hAnsi="Times New Roman"/>
                <w:sz w:val="24"/>
                <w:szCs w:val="24"/>
                <w:lang w:eastAsia="ru-RU"/>
              </w:rPr>
              <w:t>. . . . . . . . . .</w:t>
            </w:r>
            <w:r w:rsidR="00EB45F8" w:rsidRPr="001E5D95">
              <w:rPr>
                <w:rFonts w:ascii="Times New Roman" w:eastAsia="Times New Roman" w:hAnsi="Times New Roman"/>
                <w:sz w:val="24"/>
                <w:szCs w:val="24"/>
                <w:lang w:eastAsia="ru-RU"/>
              </w:rPr>
              <w:t xml:space="preserve"> . . . . . . </w:t>
            </w:r>
            <w:r w:rsidR="00171730" w:rsidRPr="001E5D95">
              <w:rPr>
                <w:rFonts w:ascii="Times New Roman" w:eastAsia="Times New Roman" w:hAnsi="Times New Roman"/>
                <w:sz w:val="24"/>
                <w:szCs w:val="24"/>
                <w:lang w:eastAsia="ru-RU"/>
              </w:rPr>
              <w:t xml:space="preserve">. . . . . . . . </w:t>
            </w:r>
          </w:p>
        </w:tc>
        <w:tc>
          <w:tcPr>
            <w:tcW w:w="9782" w:type="dxa"/>
            <w:gridSpan w:val="2"/>
            <w:tcBorders>
              <w:top w:val="nil"/>
              <w:left w:val="nil"/>
              <w:bottom w:val="nil"/>
              <w:right w:val="nil"/>
            </w:tcBorders>
            <w:vAlign w:val="bottom"/>
          </w:tcPr>
          <w:p w14:paraId="5784790F" w14:textId="75756322" w:rsidR="00B83ACE" w:rsidRPr="001E5D95" w:rsidRDefault="003A3D15" w:rsidP="00B7575F">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9</w:t>
            </w:r>
          </w:p>
        </w:tc>
        <w:tc>
          <w:tcPr>
            <w:tcW w:w="9782" w:type="dxa"/>
            <w:tcBorders>
              <w:top w:val="nil"/>
              <w:left w:val="nil"/>
              <w:bottom w:val="nil"/>
              <w:right w:val="nil"/>
            </w:tcBorders>
            <w:shd w:val="clear" w:color="auto" w:fill="auto"/>
            <w:noWrap/>
            <w:vAlign w:val="bottom"/>
          </w:tcPr>
          <w:p w14:paraId="10252871"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2.1.3. Проектная документация. . . . . . . . . . . . . . . . . . . . . . . . . . . . . . . . . . . . . . . . . . . . . . . . . . . .</w:t>
            </w:r>
          </w:p>
        </w:tc>
        <w:tc>
          <w:tcPr>
            <w:tcW w:w="992" w:type="dxa"/>
            <w:vAlign w:val="bottom"/>
          </w:tcPr>
          <w:p w14:paraId="7C8D316B"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10</w:t>
            </w:r>
          </w:p>
        </w:tc>
      </w:tr>
      <w:tr w:rsidR="00891D32" w:rsidRPr="001E5D95" w14:paraId="7D039C60" w14:textId="77777777" w:rsidTr="00B7575F">
        <w:trPr>
          <w:trHeight w:val="360"/>
        </w:trPr>
        <w:tc>
          <w:tcPr>
            <w:tcW w:w="9782" w:type="dxa"/>
            <w:tcBorders>
              <w:top w:val="nil"/>
              <w:left w:val="nil"/>
              <w:bottom w:val="nil"/>
              <w:right w:val="nil"/>
            </w:tcBorders>
            <w:vAlign w:val="bottom"/>
          </w:tcPr>
          <w:p w14:paraId="5817A9F6" w14:textId="60B43E3C"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2.4 </w:t>
            </w:r>
            <w:r w:rsidR="003A3D15" w:rsidRPr="003A3D15">
              <w:rPr>
                <w:rFonts w:ascii="Times New Roman" w:eastAsia="Times New Roman" w:hAnsi="Times New Roman"/>
                <w:bCs/>
                <w:iCs/>
                <w:sz w:val="24"/>
                <w:szCs w:val="24"/>
                <w:lang w:eastAsia="ru-RU"/>
              </w:rPr>
              <w:t>Форма, сроки и порядок оплаты работ</w:t>
            </w:r>
            <w:r w:rsidRPr="001E5D95">
              <w:rPr>
                <w:rFonts w:ascii="Times New Roman" w:eastAsia="Times New Roman" w:hAnsi="Times New Roman"/>
                <w:sz w:val="24"/>
                <w:szCs w:val="24"/>
                <w:lang w:eastAsia="ru-RU"/>
              </w:rPr>
              <w:t>. . . . . . . . . . . . . . . . . . . . . . . . . . . . . . . .</w:t>
            </w:r>
            <w:r w:rsidR="00171730">
              <w:rPr>
                <w:rFonts w:ascii="Times New Roman" w:eastAsia="Times New Roman" w:hAnsi="Times New Roman"/>
                <w:sz w:val="24"/>
                <w:szCs w:val="24"/>
                <w:lang w:eastAsia="ru-RU"/>
              </w:rPr>
              <w:t xml:space="preserve"> </w:t>
            </w:r>
            <w:r w:rsidR="00171730" w:rsidRPr="001E5D95">
              <w:rPr>
                <w:rFonts w:ascii="Times New Roman" w:eastAsia="Times New Roman" w:hAnsi="Times New Roman"/>
                <w:sz w:val="24"/>
                <w:szCs w:val="24"/>
                <w:lang w:eastAsia="ru-RU"/>
              </w:rPr>
              <w:t xml:space="preserve">. . . . . . . . . . </w:t>
            </w:r>
            <w:proofErr w:type="gramStart"/>
            <w:r w:rsidR="00171730" w:rsidRPr="001E5D95">
              <w:rPr>
                <w:rFonts w:ascii="Times New Roman" w:eastAsia="Times New Roman" w:hAnsi="Times New Roman"/>
                <w:sz w:val="24"/>
                <w:szCs w:val="24"/>
                <w:lang w:eastAsia="ru-RU"/>
              </w:rPr>
              <w:t xml:space="preserve">. . </w:t>
            </w:r>
            <w:r w:rsidR="00171730">
              <w:rPr>
                <w:rFonts w:ascii="Times New Roman" w:eastAsia="Times New Roman" w:hAnsi="Times New Roman"/>
                <w:sz w:val="24"/>
                <w:szCs w:val="24"/>
                <w:lang w:eastAsia="ru-RU"/>
              </w:rPr>
              <w:t>. .</w:t>
            </w:r>
            <w:proofErr w:type="gramEnd"/>
            <w:r w:rsidR="00171730">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1EE01AA3" w14:textId="72F716D3"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3A3D15">
              <w:rPr>
                <w:rFonts w:ascii="Times New Roman" w:eastAsia="Times New Roman" w:hAnsi="Times New Roman"/>
                <w:sz w:val="24"/>
                <w:szCs w:val="24"/>
                <w:lang w:eastAsia="ru-RU"/>
              </w:rPr>
              <w:t xml:space="preserve"> 10</w:t>
            </w:r>
          </w:p>
        </w:tc>
        <w:tc>
          <w:tcPr>
            <w:tcW w:w="9782" w:type="dxa"/>
            <w:tcBorders>
              <w:top w:val="nil"/>
              <w:left w:val="nil"/>
              <w:bottom w:val="nil"/>
              <w:right w:val="nil"/>
            </w:tcBorders>
            <w:shd w:val="clear" w:color="auto" w:fill="auto"/>
            <w:noWrap/>
            <w:vAlign w:val="bottom"/>
          </w:tcPr>
          <w:p w14:paraId="166A91A5"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116223C9"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r>
      <w:tr w:rsidR="00891D32" w:rsidRPr="001E5D95" w14:paraId="31300069" w14:textId="77777777" w:rsidTr="00B7575F">
        <w:trPr>
          <w:trHeight w:val="360"/>
        </w:trPr>
        <w:tc>
          <w:tcPr>
            <w:tcW w:w="9782" w:type="dxa"/>
            <w:tcBorders>
              <w:top w:val="nil"/>
              <w:left w:val="nil"/>
              <w:bottom w:val="nil"/>
              <w:right w:val="nil"/>
            </w:tcBorders>
            <w:vAlign w:val="bottom"/>
          </w:tcPr>
          <w:p w14:paraId="0E92FE39" w14:textId="04BC647B" w:rsidR="00B83ACE" w:rsidRPr="001E5D95" w:rsidRDefault="00B83ACE" w:rsidP="0017173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2.5 </w:t>
            </w:r>
            <w:r w:rsidR="003A3D15" w:rsidRPr="003A3D15">
              <w:rPr>
                <w:rFonts w:ascii="Times New Roman" w:eastAsia="Times New Roman" w:hAnsi="Times New Roman"/>
                <w:sz w:val="24"/>
                <w:szCs w:val="24"/>
                <w:lang w:eastAsia="ru-RU"/>
              </w:rPr>
              <w:t>Требования к качеству и объему выполненных работ</w:t>
            </w:r>
            <w:r w:rsidRPr="001E5D95">
              <w:rPr>
                <w:rFonts w:ascii="Times New Roman" w:eastAsia="Times New Roman" w:hAnsi="Times New Roman"/>
                <w:sz w:val="24"/>
                <w:szCs w:val="24"/>
                <w:lang w:eastAsia="ru-RU"/>
              </w:rPr>
              <w:t xml:space="preserve">.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382F8130" w14:textId="03459FFD" w:rsidR="00B83ACE" w:rsidRPr="001E5D95" w:rsidRDefault="003A3D15"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10</w:t>
            </w:r>
          </w:p>
        </w:tc>
        <w:tc>
          <w:tcPr>
            <w:tcW w:w="9782" w:type="dxa"/>
            <w:tcBorders>
              <w:top w:val="nil"/>
              <w:left w:val="nil"/>
              <w:bottom w:val="nil"/>
              <w:right w:val="nil"/>
            </w:tcBorders>
            <w:shd w:val="clear" w:color="auto" w:fill="auto"/>
            <w:noWrap/>
            <w:vAlign w:val="bottom"/>
          </w:tcPr>
          <w:p w14:paraId="117BD5EC"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56CA7D26"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r>
      <w:tr w:rsidR="00891D32" w:rsidRPr="001E5D95" w14:paraId="3247A612" w14:textId="77777777" w:rsidTr="00B7575F">
        <w:trPr>
          <w:trHeight w:val="360"/>
        </w:trPr>
        <w:tc>
          <w:tcPr>
            <w:tcW w:w="9782" w:type="dxa"/>
            <w:tcBorders>
              <w:top w:val="nil"/>
              <w:left w:val="nil"/>
              <w:bottom w:val="nil"/>
              <w:right w:val="nil"/>
            </w:tcBorders>
            <w:vAlign w:val="bottom"/>
          </w:tcPr>
          <w:p w14:paraId="198C7B50" w14:textId="55568722" w:rsidR="00B83ACE" w:rsidRPr="001E5D95" w:rsidRDefault="00B83ACE" w:rsidP="003A3D15">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2.6 </w:t>
            </w:r>
            <w:r w:rsidR="003A3D15" w:rsidRPr="003A3D15">
              <w:rPr>
                <w:rFonts w:ascii="Times New Roman" w:eastAsia="Times New Roman" w:hAnsi="Times New Roman"/>
                <w:iCs/>
                <w:sz w:val="24"/>
                <w:szCs w:val="24"/>
                <w:lang w:eastAsia="ru-RU"/>
              </w:rPr>
              <w:t>Гарантия качества на выполненные работы</w:t>
            </w:r>
            <w:r w:rsidRPr="001E5D95">
              <w:rPr>
                <w:rFonts w:ascii="Times New Roman" w:eastAsia="Times New Roman" w:hAnsi="Times New Roman"/>
                <w:sz w:val="24"/>
                <w:szCs w:val="24"/>
                <w:lang w:eastAsia="ru-RU"/>
              </w:rPr>
              <w:t xml:space="preserve">. . . . . . . . . . . . . . . . . . . . . . . . . . . . . . . . . . . . . . . </w:t>
            </w:r>
            <w:proofErr w:type="gramStart"/>
            <w:r w:rsidRPr="001E5D95">
              <w:rPr>
                <w:rFonts w:ascii="Times New Roman" w:eastAsia="Times New Roman" w:hAnsi="Times New Roman"/>
                <w:sz w:val="24"/>
                <w:szCs w:val="24"/>
                <w:lang w:eastAsia="ru-RU"/>
              </w:rPr>
              <w:t>. .</w:t>
            </w:r>
            <w:r w:rsidR="00171730">
              <w:rPr>
                <w:rFonts w:ascii="Times New Roman" w:eastAsia="Times New Roman" w:hAnsi="Times New Roman"/>
                <w:sz w:val="24"/>
                <w:szCs w:val="24"/>
                <w:lang w:eastAsia="ru-RU"/>
              </w:rPr>
              <w:t xml:space="preserve"> </w:t>
            </w:r>
            <w:r w:rsidRPr="001E5D95">
              <w:rPr>
                <w:rFonts w:ascii="Times New Roman" w:eastAsia="Times New Roman" w:hAnsi="Times New Roman"/>
                <w:sz w:val="24"/>
                <w:szCs w:val="24"/>
                <w:lang w:eastAsia="ru-RU"/>
              </w:rPr>
              <w:t>.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3D636442" w14:textId="5928BC92" w:rsidR="00B83ACE" w:rsidRPr="001E5D95" w:rsidRDefault="003A3D15" w:rsidP="00CA667A">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10</w:t>
            </w:r>
          </w:p>
        </w:tc>
        <w:tc>
          <w:tcPr>
            <w:tcW w:w="9782" w:type="dxa"/>
            <w:tcBorders>
              <w:top w:val="nil"/>
              <w:left w:val="nil"/>
              <w:bottom w:val="nil"/>
              <w:right w:val="nil"/>
            </w:tcBorders>
            <w:shd w:val="clear" w:color="auto" w:fill="auto"/>
            <w:noWrap/>
            <w:vAlign w:val="bottom"/>
          </w:tcPr>
          <w:p w14:paraId="290A1AA9"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03AD8157"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r>
      <w:tr w:rsidR="00891D32" w:rsidRPr="001E5D95" w14:paraId="51722FA5" w14:textId="77777777" w:rsidTr="00B7575F">
        <w:trPr>
          <w:trHeight w:val="360"/>
        </w:trPr>
        <w:tc>
          <w:tcPr>
            <w:tcW w:w="9782" w:type="dxa"/>
            <w:tcBorders>
              <w:top w:val="nil"/>
              <w:left w:val="nil"/>
              <w:bottom w:val="nil"/>
              <w:right w:val="nil"/>
            </w:tcBorders>
            <w:vAlign w:val="bottom"/>
          </w:tcPr>
          <w:p w14:paraId="01BAD49D" w14:textId="7F6D33CB" w:rsidR="00B83ACE" w:rsidRPr="001E5D95" w:rsidRDefault="00B83ACE" w:rsidP="0017173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2.7 </w:t>
            </w:r>
            <w:r w:rsidR="003A3D15" w:rsidRPr="003A3D15">
              <w:rPr>
                <w:rFonts w:ascii="Times New Roman" w:eastAsia="Times New Roman" w:hAnsi="Times New Roman"/>
                <w:sz w:val="24"/>
                <w:szCs w:val="24"/>
                <w:lang w:eastAsia="ru-RU"/>
              </w:rPr>
              <w:t>Обязательные требования к Участнику</w:t>
            </w:r>
            <w:r w:rsidRPr="001E5D95">
              <w:rPr>
                <w:rFonts w:ascii="Times New Roman" w:eastAsia="Times New Roman" w:hAnsi="Times New Roman"/>
                <w:sz w:val="24"/>
                <w:szCs w:val="24"/>
                <w:lang w:eastAsia="ru-RU"/>
              </w:rPr>
              <w:t>. . . . . . . . . . . . . . . . . . . . . . . . . . . . . . . . .</w:t>
            </w:r>
            <w:r w:rsidR="00EB45F8" w:rsidRPr="001E5D95">
              <w:rPr>
                <w:rFonts w:ascii="Times New Roman" w:eastAsia="Times New Roman" w:hAnsi="Times New Roman"/>
                <w:sz w:val="24"/>
                <w:szCs w:val="24"/>
                <w:lang w:eastAsia="ru-RU"/>
              </w:rPr>
              <w:t xml:space="preserve"> </w:t>
            </w:r>
            <w:r w:rsidRPr="001E5D95">
              <w:rPr>
                <w:rFonts w:ascii="Times New Roman" w:eastAsia="Times New Roman" w:hAnsi="Times New Roman"/>
                <w:sz w:val="24"/>
                <w:szCs w:val="24"/>
                <w:lang w:eastAsia="ru-RU"/>
              </w:rPr>
              <w:t xml:space="preserve">. . </w:t>
            </w:r>
            <w:r w:rsidR="003A3D15">
              <w:rPr>
                <w:rFonts w:ascii="Times New Roman" w:eastAsia="Times New Roman" w:hAnsi="Times New Roman"/>
                <w:sz w:val="24"/>
                <w:szCs w:val="24"/>
                <w:lang w:eastAsia="ru-RU"/>
              </w:rPr>
              <w:t xml:space="preserve">. . . . </w:t>
            </w:r>
            <w:proofErr w:type="gramStart"/>
            <w:r w:rsidR="003A3D15">
              <w:rPr>
                <w:rFonts w:ascii="Times New Roman" w:eastAsia="Times New Roman" w:hAnsi="Times New Roman"/>
                <w:sz w:val="24"/>
                <w:szCs w:val="24"/>
                <w:lang w:eastAsia="ru-RU"/>
              </w:rPr>
              <w:t>. . . .</w:t>
            </w:r>
            <w:proofErr w:type="gramEnd"/>
            <w:r w:rsidR="003A3D15">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777B36DD" w14:textId="35C63D4E" w:rsidR="00B83ACE" w:rsidRPr="001E5D95" w:rsidRDefault="003A3D15" w:rsidP="00B7575F">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10</w:t>
            </w:r>
          </w:p>
        </w:tc>
        <w:tc>
          <w:tcPr>
            <w:tcW w:w="9782" w:type="dxa"/>
            <w:tcBorders>
              <w:top w:val="nil"/>
              <w:left w:val="nil"/>
              <w:bottom w:val="nil"/>
              <w:right w:val="nil"/>
            </w:tcBorders>
            <w:shd w:val="clear" w:color="auto" w:fill="auto"/>
            <w:noWrap/>
            <w:vAlign w:val="bottom"/>
          </w:tcPr>
          <w:p w14:paraId="4CF4C674"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656E3EF5"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r>
      <w:tr w:rsidR="00891D32" w:rsidRPr="001E5D95" w14:paraId="07CA3D02" w14:textId="77777777" w:rsidTr="00B7575F">
        <w:trPr>
          <w:trHeight w:val="360"/>
        </w:trPr>
        <w:tc>
          <w:tcPr>
            <w:tcW w:w="9782" w:type="dxa"/>
            <w:tcBorders>
              <w:top w:val="nil"/>
              <w:left w:val="nil"/>
              <w:bottom w:val="nil"/>
              <w:right w:val="nil"/>
            </w:tcBorders>
            <w:vAlign w:val="bottom"/>
          </w:tcPr>
          <w:p w14:paraId="249AA356" w14:textId="5BA1B238" w:rsidR="00B83ACE" w:rsidRPr="001E5D95" w:rsidRDefault="00B83ACE" w:rsidP="003A3D15">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2.8 </w:t>
            </w:r>
            <w:r w:rsidR="003A3D15" w:rsidRPr="003A3D15">
              <w:rPr>
                <w:rFonts w:ascii="Times New Roman" w:eastAsia="Times New Roman" w:hAnsi="Times New Roman"/>
                <w:sz w:val="24"/>
                <w:szCs w:val="24"/>
                <w:lang w:eastAsia="ru-RU"/>
              </w:rPr>
              <w:t>Дополнительные требования к Участнику для выполнения работ</w:t>
            </w:r>
            <w:r w:rsidRPr="001E5D95">
              <w:rPr>
                <w:rFonts w:ascii="Times New Roman" w:eastAsia="Times New Roman" w:hAnsi="Times New Roman"/>
                <w:sz w:val="24"/>
                <w:szCs w:val="24"/>
                <w:lang w:eastAsia="ru-RU"/>
              </w:rPr>
              <w:t xml:space="preserve">.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5B78DE47" w14:textId="662DD09A" w:rsidR="00B83ACE" w:rsidRPr="001E5D95" w:rsidRDefault="003A3D15" w:rsidP="00B7575F">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10</w:t>
            </w:r>
          </w:p>
        </w:tc>
        <w:tc>
          <w:tcPr>
            <w:tcW w:w="9782" w:type="dxa"/>
            <w:tcBorders>
              <w:top w:val="nil"/>
              <w:left w:val="nil"/>
              <w:bottom w:val="nil"/>
              <w:right w:val="nil"/>
            </w:tcBorders>
            <w:shd w:val="clear" w:color="auto" w:fill="auto"/>
            <w:noWrap/>
            <w:vAlign w:val="bottom"/>
          </w:tcPr>
          <w:p w14:paraId="46F420EF"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1EA0542E"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r>
      <w:tr w:rsidR="00891D32" w:rsidRPr="001E5D95" w14:paraId="4396A66B" w14:textId="77777777" w:rsidTr="00B7575F">
        <w:trPr>
          <w:trHeight w:val="360"/>
        </w:trPr>
        <w:tc>
          <w:tcPr>
            <w:tcW w:w="9782" w:type="dxa"/>
            <w:tcBorders>
              <w:top w:val="nil"/>
              <w:left w:val="nil"/>
              <w:bottom w:val="nil"/>
              <w:right w:val="nil"/>
            </w:tcBorders>
            <w:vAlign w:val="bottom"/>
          </w:tcPr>
          <w:p w14:paraId="2333F3CB" w14:textId="77777777" w:rsidR="00EB45F8" w:rsidRPr="001E5D95" w:rsidRDefault="00EB45F8" w:rsidP="00EB45F8">
            <w:pPr>
              <w:spacing w:after="0" w:line="240" w:lineRule="auto"/>
              <w:ind w:right="-533"/>
              <w:jc w:val="both"/>
              <w:rPr>
                <w:rFonts w:ascii="Times New Roman" w:eastAsia="Times New Roman" w:hAnsi="Times New Roman"/>
                <w:sz w:val="24"/>
                <w:szCs w:val="24"/>
                <w:lang w:eastAsia="ru-RU"/>
              </w:rPr>
            </w:pPr>
            <w:r w:rsidRPr="001E5D95">
              <w:rPr>
                <w:rFonts w:ascii="Times New Roman" w:eastAsia="Times New Roman" w:hAnsi="Times New Roman"/>
                <w:b/>
                <w:bCs/>
                <w:sz w:val="24"/>
                <w:szCs w:val="24"/>
                <w:lang w:eastAsia="ru-RU"/>
              </w:rPr>
              <w:t xml:space="preserve">   3. Проект договора . . . . . . . . . . . . . . . . . . . . . . . . . . . . . . . . . . . . . . . . . . . . . . . . . . . . . . . . . </w:t>
            </w:r>
            <w:proofErr w:type="gramStart"/>
            <w:r w:rsidRPr="001E5D95">
              <w:rPr>
                <w:rFonts w:ascii="Times New Roman" w:eastAsia="Times New Roman" w:hAnsi="Times New Roman"/>
                <w:b/>
                <w:bCs/>
                <w:sz w:val="24"/>
                <w:szCs w:val="24"/>
                <w:lang w:eastAsia="ru-RU"/>
              </w:rPr>
              <w:t>. . . .</w:t>
            </w:r>
            <w:proofErr w:type="gramEnd"/>
            <w:r w:rsidRPr="001E5D95">
              <w:rPr>
                <w:rFonts w:ascii="Times New Roman" w:eastAsia="Times New Roman" w:hAnsi="Times New Roman"/>
                <w:b/>
                <w:bCs/>
                <w:sz w:val="24"/>
                <w:szCs w:val="24"/>
                <w:lang w:eastAsia="ru-RU"/>
              </w:rPr>
              <w:t xml:space="preserve"> . </w:t>
            </w:r>
          </w:p>
        </w:tc>
        <w:tc>
          <w:tcPr>
            <w:tcW w:w="9782" w:type="dxa"/>
            <w:gridSpan w:val="2"/>
            <w:tcBorders>
              <w:top w:val="nil"/>
              <w:left w:val="nil"/>
              <w:bottom w:val="nil"/>
              <w:right w:val="nil"/>
            </w:tcBorders>
            <w:vAlign w:val="bottom"/>
          </w:tcPr>
          <w:p w14:paraId="1B1C7955" w14:textId="28A3502E" w:rsidR="00EB45F8" w:rsidRPr="001E5D95" w:rsidRDefault="00171730" w:rsidP="003A3D15">
            <w:pPr>
              <w:spacing w:after="0" w:line="240" w:lineRule="auto"/>
              <w:ind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w:t>
            </w:r>
            <w:r w:rsidR="003A3D15">
              <w:rPr>
                <w:rFonts w:ascii="Times New Roman" w:eastAsia="Times New Roman" w:hAnsi="Times New Roman"/>
                <w:sz w:val="24"/>
                <w:szCs w:val="24"/>
                <w:lang w:eastAsia="ru-RU"/>
              </w:rPr>
              <w:t>2</w:t>
            </w:r>
          </w:p>
        </w:tc>
        <w:tc>
          <w:tcPr>
            <w:tcW w:w="9782" w:type="dxa"/>
            <w:tcBorders>
              <w:top w:val="nil"/>
              <w:left w:val="nil"/>
              <w:bottom w:val="nil"/>
              <w:right w:val="nil"/>
            </w:tcBorders>
            <w:shd w:val="clear" w:color="auto" w:fill="auto"/>
            <w:noWrap/>
            <w:vAlign w:val="bottom"/>
          </w:tcPr>
          <w:p w14:paraId="2E676967"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50435EBF"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p>
        </w:tc>
      </w:tr>
      <w:tr w:rsidR="00891D32" w:rsidRPr="001E5D95" w14:paraId="26810CB8" w14:textId="77777777" w:rsidTr="00B7575F">
        <w:trPr>
          <w:trHeight w:val="360"/>
        </w:trPr>
        <w:tc>
          <w:tcPr>
            <w:tcW w:w="9782" w:type="dxa"/>
            <w:tcBorders>
              <w:top w:val="nil"/>
              <w:left w:val="nil"/>
              <w:bottom w:val="nil"/>
              <w:right w:val="nil"/>
            </w:tcBorders>
            <w:vAlign w:val="bottom"/>
          </w:tcPr>
          <w:p w14:paraId="057B3955" w14:textId="77777777" w:rsidR="00EB45F8" w:rsidRPr="001E5D95" w:rsidRDefault="00EB45F8" w:rsidP="00EB45F8">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4. Порядок проведения закупки. Инструкции по подготовке Заявок . . . . . . . . . . . . . . . . . . . . . </w:t>
            </w:r>
          </w:p>
        </w:tc>
        <w:tc>
          <w:tcPr>
            <w:tcW w:w="9782" w:type="dxa"/>
            <w:gridSpan w:val="2"/>
            <w:tcBorders>
              <w:top w:val="nil"/>
              <w:left w:val="nil"/>
              <w:bottom w:val="nil"/>
              <w:right w:val="nil"/>
            </w:tcBorders>
            <w:vAlign w:val="bottom"/>
          </w:tcPr>
          <w:p w14:paraId="635318EA" w14:textId="72E2CF02" w:rsidR="00EB45F8" w:rsidRPr="001E5D95" w:rsidRDefault="00EB45F8" w:rsidP="003A3D15">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3A3D15">
              <w:rPr>
                <w:rFonts w:ascii="Times New Roman" w:eastAsia="Times New Roman" w:hAnsi="Times New Roman"/>
                <w:sz w:val="24"/>
                <w:szCs w:val="24"/>
                <w:lang w:eastAsia="ru-RU"/>
              </w:rPr>
              <w:t>27</w:t>
            </w:r>
          </w:p>
        </w:tc>
        <w:tc>
          <w:tcPr>
            <w:tcW w:w="9782" w:type="dxa"/>
            <w:tcBorders>
              <w:top w:val="nil"/>
              <w:left w:val="nil"/>
              <w:bottom w:val="nil"/>
              <w:right w:val="nil"/>
            </w:tcBorders>
            <w:shd w:val="clear" w:color="auto" w:fill="auto"/>
            <w:noWrap/>
            <w:vAlign w:val="bottom"/>
          </w:tcPr>
          <w:p w14:paraId="05EFBB34"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2.1.10. Гарантия качества на выполненные работы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58ED6679"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11</w:t>
            </w:r>
          </w:p>
        </w:tc>
      </w:tr>
      <w:tr w:rsidR="00891D32" w:rsidRPr="001E5D95" w14:paraId="4242E816" w14:textId="77777777" w:rsidTr="00B7575F">
        <w:trPr>
          <w:trHeight w:val="360"/>
        </w:trPr>
        <w:tc>
          <w:tcPr>
            <w:tcW w:w="9782" w:type="dxa"/>
            <w:tcBorders>
              <w:top w:val="nil"/>
              <w:left w:val="nil"/>
              <w:bottom w:val="nil"/>
              <w:right w:val="nil"/>
            </w:tcBorders>
            <w:vAlign w:val="bottom"/>
          </w:tcPr>
          <w:p w14:paraId="3FD1C3BD" w14:textId="77777777" w:rsidR="00EB45F8" w:rsidRPr="001E5D95" w:rsidRDefault="00EB45F8" w:rsidP="00EB45F8">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sz w:val="24"/>
                <w:szCs w:val="24"/>
                <w:lang w:eastAsia="ru-RU"/>
              </w:rPr>
              <w:t>4.1. Общий порядок проведения закупки . . . . . . . . . . . . . . . . . . . . . . . . . . . . . . . . . . . . . . . . . . . .</w:t>
            </w:r>
          </w:p>
        </w:tc>
        <w:tc>
          <w:tcPr>
            <w:tcW w:w="9782" w:type="dxa"/>
            <w:gridSpan w:val="2"/>
            <w:tcBorders>
              <w:top w:val="nil"/>
              <w:left w:val="nil"/>
              <w:bottom w:val="nil"/>
              <w:right w:val="nil"/>
            </w:tcBorders>
            <w:vAlign w:val="bottom"/>
          </w:tcPr>
          <w:p w14:paraId="6D4EFBC7" w14:textId="7C0BA372"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3A3D15">
              <w:rPr>
                <w:rFonts w:ascii="Times New Roman" w:eastAsia="Times New Roman" w:hAnsi="Times New Roman"/>
                <w:sz w:val="24"/>
                <w:szCs w:val="24"/>
                <w:lang w:eastAsia="ru-RU"/>
              </w:rPr>
              <w:t>27</w:t>
            </w:r>
          </w:p>
        </w:tc>
        <w:tc>
          <w:tcPr>
            <w:tcW w:w="9782" w:type="dxa"/>
            <w:tcBorders>
              <w:top w:val="nil"/>
              <w:left w:val="nil"/>
              <w:bottom w:val="nil"/>
              <w:right w:val="nil"/>
            </w:tcBorders>
            <w:shd w:val="clear" w:color="auto" w:fill="auto"/>
            <w:noWrap/>
            <w:vAlign w:val="bottom"/>
          </w:tcPr>
          <w:p w14:paraId="0A1E047F"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2.1.11. Обязательные требования к Участнику для выполнения работ. . . . . . . . . . . . . . . . . . . . . . . . </w:t>
            </w:r>
          </w:p>
        </w:tc>
        <w:tc>
          <w:tcPr>
            <w:tcW w:w="992" w:type="dxa"/>
            <w:vAlign w:val="bottom"/>
          </w:tcPr>
          <w:p w14:paraId="3C9F31B6"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11</w:t>
            </w:r>
          </w:p>
        </w:tc>
      </w:tr>
      <w:tr w:rsidR="00891D32" w:rsidRPr="001E5D95" w14:paraId="3CE442E7" w14:textId="77777777" w:rsidTr="00B7575F">
        <w:trPr>
          <w:trHeight w:val="360"/>
        </w:trPr>
        <w:tc>
          <w:tcPr>
            <w:tcW w:w="9782" w:type="dxa"/>
            <w:tcBorders>
              <w:top w:val="nil"/>
              <w:left w:val="nil"/>
              <w:bottom w:val="nil"/>
              <w:right w:val="nil"/>
            </w:tcBorders>
            <w:vAlign w:val="bottom"/>
          </w:tcPr>
          <w:p w14:paraId="1BCE6D16"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4.2. Публикация Извещения о проведении закупки . . . . . . . . . . . . . . . . . . . . . . . . . . . . . . . . . . . . </w:t>
            </w:r>
          </w:p>
        </w:tc>
        <w:tc>
          <w:tcPr>
            <w:tcW w:w="9782" w:type="dxa"/>
            <w:gridSpan w:val="2"/>
            <w:tcBorders>
              <w:top w:val="nil"/>
              <w:left w:val="nil"/>
              <w:bottom w:val="nil"/>
              <w:right w:val="nil"/>
            </w:tcBorders>
            <w:vAlign w:val="bottom"/>
          </w:tcPr>
          <w:p w14:paraId="593B9758" w14:textId="3B83978C"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3A3D15">
              <w:rPr>
                <w:rFonts w:ascii="Times New Roman" w:eastAsia="Times New Roman" w:hAnsi="Times New Roman"/>
                <w:sz w:val="24"/>
                <w:szCs w:val="24"/>
                <w:lang w:eastAsia="ru-RU"/>
              </w:rPr>
              <w:t>27</w:t>
            </w:r>
          </w:p>
        </w:tc>
        <w:tc>
          <w:tcPr>
            <w:tcW w:w="9782" w:type="dxa"/>
            <w:tcBorders>
              <w:top w:val="nil"/>
              <w:left w:val="nil"/>
              <w:bottom w:val="nil"/>
              <w:right w:val="nil"/>
            </w:tcBorders>
            <w:shd w:val="clear" w:color="auto" w:fill="auto"/>
            <w:noWrap/>
            <w:vAlign w:val="bottom"/>
          </w:tcPr>
          <w:p w14:paraId="5E29E734" w14:textId="77777777" w:rsidR="00EB45F8" w:rsidRPr="001E5D95" w:rsidRDefault="00EB45F8" w:rsidP="00EB45F8">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3. Проект договора . . . . . . . . . . . . . . . . . . . . . . . . . . . . . . . . . . . . . . . . . . . . . . . . . . . . . . . . . </w:t>
            </w:r>
            <w:proofErr w:type="gramStart"/>
            <w:r w:rsidRPr="001E5D95">
              <w:rPr>
                <w:rFonts w:ascii="Times New Roman" w:eastAsia="Times New Roman" w:hAnsi="Times New Roman"/>
                <w:b/>
                <w:bCs/>
                <w:sz w:val="24"/>
                <w:szCs w:val="24"/>
                <w:lang w:eastAsia="ru-RU"/>
              </w:rPr>
              <w:t>. . . .</w:t>
            </w:r>
            <w:proofErr w:type="gramEnd"/>
            <w:r w:rsidRPr="001E5D95">
              <w:rPr>
                <w:rFonts w:ascii="Times New Roman" w:eastAsia="Times New Roman" w:hAnsi="Times New Roman"/>
                <w:b/>
                <w:bCs/>
                <w:sz w:val="24"/>
                <w:szCs w:val="24"/>
                <w:lang w:eastAsia="ru-RU"/>
              </w:rPr>
              <w:t xml:space="preserve"> . </w:t>
            </w:r>
          </w:p>
        </w:tc>
        <w:tc>
          <w:tcPr>
            <w:tcW w:w="992" w:type="dxa"/>
            <w:vAlign w:val="bottom"/>
          </w:tcPr>
          <w:p w14:paraId="0897A6BD"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12</w:t>
            </w:r>
          </w:p>
        </w:tc>
      </w:tr>
      <w:tr w:rsidR="00891D32" w:rsidRPr="001E5D95" w14:paraId="717170FF" w14:textId="77777777" w:rsidTr="00B7575F">
        <w:trPr>
          <w:trHeight w:val="360"/>
        </w:trPr>
        <w:tc>
          <w:tcPr>
            <w:tcW w:w="9782" w:type="dxa"/>
            <w:tcBorders>
              <w:top w:val="nil"/>
              <w:left w:val="nil"/>
              <w:bottom w:val="nil"/>
              <w:right w:val="nil"/>
            </w:tcBorders>
            <w:vAlign w:val="bottom"/>
          </w:tcPr>
          <w:p w14:paraId="1BE77222"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4.3. Предоставление Документации по закупке Участникам . . . . . . . . . . . . . . . . . . . . . . . . . . . . . ..</w:t>
            </w:r>
          </w:p>
        </w:tc>
        <w:tc>
          <w:tcPr>
            <w:tcW w:w="9782" w:type="dxa"/>
            <w:gridSpan w:val="2"/>
            <w:tcBorders>
              <w:top w:val="nil"/>
              <w:left w:val="nil"/>
              <w:bottom w:val="nil"/>
              <w:right w:val="nil"/>
            </w:tcBorders>
            <w:vAlign w:val="bottom"/>
          </w:tcPr>
          <w:p w14:paraId="19125081" w14:textId="1D0B2C8E"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3A3D15">
              <w:rPr>
                <w:rFonts w:ascii="Times New Roman" w:eastAsia="Times New Roman" w:hAnsi="Times New Roman"/>
                <w:sz w:val="24"/>
                <w:szCs w:val="24"/>
                <w:lang w:eastAsia="ru-RU"/>
              </w:rPr>
              <w:t>27</w:t>
            </w:r>
          </w:p>
        </w:tc>
        <w:tc>
          <w:tcPr>
            <w:tcW w:w="9782" w:type="dxa"/>
            <w:tcBorders>
              <w:top w:val="nil"/>
              <w:left w:val="nil"/>
              <w:bottom w:val="nil"/>
              <w:right w:val="nil"/>
            </w:tcBorders>
            <w:shd w:val="clear" w:color="auto" w:fill="auto"/>
            <w:noWrap/>
            <w:vAlign w:val="bottom"/>
          </w:tcPr>
          <w:p w14:paraId="6EA729A5" w14:textId="77777777" w:rsidR="00EB45F8" w:rsidRPr="001E5D95" w:rsidRDefault="00EB45F8" w:rsidP="00EB45F8">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4. Порядок проведения закупки . . . . . . . . . . . . . . . . . . . . . . . . . . . . . . . . . . . . . . . . . . . . . </w:t>
            </w:r>
            <w:proofErr w:type="gramStart"/>
            <w:r w:rsidRPr="001E5D95">
              <w:rPr>
                <w:rFonts w:ascii="Times New Roman" w:eastAsia="Times New Roman" w:hAnsi="Times New Roman"/>
                <w:b/>
                <w:bCs/>
                <w:sz w:val="24"/>
                <w:szCs w:val="24"/>
                <w:lang w:eastAsia="ru-RU"/>
              </w:rPr>
              <w:t>. . . .</w:t>
            </w:r>
            <w:proofErr w:type="gramEnd"/>
            <w:r w:rsidRPr="001E5D95">
              <w:rPr>
                <w:rFonts w:ascii="Times New Roman" w:eastAsia="Times New Roman" w:hAnsi="Times New Roman"/>
                <w:b/>
                <w:bCs/>
                <w:sz w:val="24"/>
                <w:szCs w:val="24"/>
                <w:lang w:eastAsia="ru-RU"/>
              </w:rPr>
              <w:t xml:space="preserve"> .</w:t>
            </w:r>
          </w:p>
        </w:tc>
        <w:tc>
          <w:tcPr>
            <w:tcW w:w="992" w:type="dxa"/>
            <w:vAlign w:val="bottom"/>
          </w:tcPr>
          <w:p w14:paraId="1DF59568"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22</w:t>
            </w:r>
          </w:p>
        </w:tc>
      </w:tr>
      <w:tr w:rsidR="00891D32" w:rsidRPr="001E5D95" w14:paraId="1C391181" w14:textId="77777777" w:rsidTr="00B7575F">
        <w:trPr>
          <w:trHeight w:val="360"/>
        </w:trPr>
        <w:tc>
          <w:tcPr>
            <w:tcW w:w="9782" w:type="dxa"/>
            <w:tcBorders>
              <w:top w:val="nil"/>
              <w:left w:val="nil"/>
              <w:bottom w:val="nil"/>
              <w:right w:val="nil"/>
            </w:tcBorders>
            <w:vAlign w:val="bottom"/>
          </w:tcPr>
          <w:p w14:paraId="2808EC03"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4.4. Подготовка Заявок . . . . . . . . . . . . . . . . . . . . . . . . . . . . . . . . . . . . . . . . . . . . . . . . . . . . . . . . . . .</w:t>
            </w:r>
          </w:p>
        </w:tc>
        <w:tc>
          <w:tcPr>
            <w:tcW w:w="9782" w:type="dxa"/>
            <w:gridSpan w:val="2"/>
            <w:tcBorders>
              <w:top w:val="nil"/>
              <w:left w:val="nil"/>
              <w:bottom w:val="nil"/>
              <w:right w:val="nil"/>
            </w:tcBorders>
            <w:vAlign w:val="bottom"/>
          </w:tcPr>
          <w:p w14:paraId="7952EEDA" w14:textId="13F27EC0"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3A3D15">
              <w:rPr>
                <w:rFonts w:ascii="Times New Roman" w:eastAsia="Times New Roman" w:hAnsi="Times New Roman"/>
                <w:sz w:val="24"/>
                <w:szCs w:val="24"/>
                <w:lang w:eastAsia="ru-RU"/>
              </w:rPr>
              <w:t>27</w:t>
            </w:r>
          </w:p>
        </w:tc>
        <w:tc>
          <w:tcPr>
            <w:tcW w:w="9782" w:type="dxa"/>
            <w:tcBorders>
              <w:top w:val="nil"/>
              <w:left w:val="nil"/>
              <w:bottom w:val="nil"/>
              <w:right w:val="nil"/>
            </w:tcBorders>
            <w:shd w:val="clear" w:color="auto" w:fill="auto"/>
            <w:noWrap/>
            <w:vAlign w:val="bottom"/>
          </w:tcPr>
          <w:p w14:paraId="7DA21122"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4.1. Общий порядок проведения закупки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4D7853F1"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22</w:t>
            </w:r>
          </w:p>
        </w:tc>
      </w:tr>
      <w:tr w:rsidR="00891D32" w:rsidRPr="001E5D95" w14:paraId="57D193AC" w14:textId="77777777" w:rsidTr="00B7575F">
        <w:trPr>
          <w:trHeight w:val="360"/>
        </w:trPr>
        <w:tc>
          <w:tcPr>
            <w:tcW w:w="9782" w:type="dxa"/>
            <w:tcBorders>
              <w:top w:val="nil"/>
              <w:left w:val="nil"/>
              <w:bottom w:val="nil"/>
              <w:right w:val="nil"/>
            </w:tcBorders>
            <w:vAlign w:val="bottom"/>
          </w:tcPr>
          <w:p w14:paraId="54614A3E"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4.4.1. Общие требования к Заявке . . . . . . . . . . . . . . . . . . . . . . . . . . . . . . . . . . . . . . . . . . . . . . . . . .</w:t>
            </w:r>
          </w:p>
        </w:tc>
        <w:tc>
          <w:tcPr>
            <w:tcW w:w="9782" w:type="dxa"/>
            <w:gridSpan w:val="2"/>
            <w:tcBorders>
              <w:top w:val="nil"/>
              <w:left w:val="nil"/>
              <w:bottom w:val="nil"/>
              <w:right w:val="nil"/>
            </w:tcBorders>
            <w:vAlign w:val="bottom"/>
          </w:tcPr>
          <w:p w14:paraId="336A1832" w14:textId="26B122F3"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3A3D15">
              <w:rPr>
                <w:rFonts w:ascii="Times New Roman" w:eastAsia="Times New Roman" w:hAnsi="Times New Roman"/>
                <w:sz w:val="24"/>
                <w:szCs w:val="24"/>
                <w:lang w:eastAsia="ru-RU"/>
              </w:rPr>
              <w:t>27</w:t>
            </w:r>
          </w:p>
        </w:tc>
        <w:tc>
          <w:tcPr>
            <w:tcW w:w="9782" w:type="dxa"/>
            <w:tcBorders>
              <w:top w:val="nil"/>
              <w:left w:val="nil"/>
              <w:bottom w:val="nil"/>
              <w:right w:val="nil"/>
            </w:tcBorders>
            <w:shd w:val="clear" w:color="auto" w:fill="auto"/>
            <w:noWrap/>
            <w:vAlign w:val="bottom"/>
          </w:tcPr>
          <w:p w14:paraId="082F10AE"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4.2. Публикация Извещения о проведении закупки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109FA6E0"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22</w:t>
            </w:r>
          </w:p>
        </w:tc>
      </w:tr>
      <w:tr w:rsidR="00891D32" w:rsidRPr="001E5D95" w14:paraId="58C9E0CB" w14:textId="77777777" w:rsidTr="00B7575F">
        <w:trPr>
          <w:trHeight w:val="360"/>
        </w:trPr>
        <w:tc>
          <w:tcPr>
            <w:tcW w:w="9782" w:type="dxa"/>
            <w:tcBorders>
              <w:top w:val="nil"/>
              <w:left w:val="nil"/>
              <w:bottom w:val="nil"/>
              <w:right w:val="nil"/>
            </w:tcBorders>
            <w:vAlign w:val="bottom"/>
          </w:tcPr>
          <w:p w14:paraId="1E1B2572"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4.4.2. Требования к сроку действия Заявки . . . . . . . . . . . . .. . . . . . . . . . . . . . . . . . . . . . . . . . . . . .</w:t>
            </w:r>
          </w:p>
        </w:tc>
        <w:tc>
          <w:tcPr>
            <w:tcW w:w="9782" w:type="dxa"/>
            <w:gridSpan w:val="2"/>
            <w:tcBorders>
              <w:top w:val="nil"/>
              <w:left w:val="nil"/>
              <w:bottom w:val="nil"/>
              <w:right w:val="nil"/>
            </w:tcBorders>
            <w:vAlign w:val="bottom"/>
          </w:tcPr>
          <w:p w14:paraId="127858D7" w14:textId="6124C45B"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3A3D15">
              <w:rPr>
                <w:rFonts w:ascii="Times New Roman" w:eastAsia="Times New Roman" w:hAnsi="Times New Roman"/>
                <w:sz w:val="24"/>
                <w:szCs w:val="24"/>
                <w:lang w:eastAsia="ru-RU"/>
              </w:rPr>
              <w:t>28</w:t>
            </w:r>
          </w:p>
        </w:tc>
        <w:tc>
          <w:tcPr>
            <w:tcW w:w="9782" w:type="dxa"/>
            <w:tcBorders>
              <w:top w:val="nil"/>
              <w:left w:val="nil"/>
              <w:bottom w:val="nil"/>
              <w:right w:val="nil"/>
            </w:tcBorders>
            <w:shd w:val="clear" w:color="auto" w:fill="auto"/>
            <w:noWrap/>
            <w:vAlign w:val="bottom"/>
          </w:tcPr>
          <w:p w14:paraId="2DF4DC17"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4.3. Предоставление документации о закупке Участникам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25AC29BC"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891D32" w:rsidRPr="001E5D95" w14:paraId="06A24766" w14:textId="77777777" w:rsidTr="00B7575F">
        <w:trPr>
          <w:trHeight w:val="360"/>
        </w:trPr>
        <w:tc>
          <w:tcPr>
            <w:tcW w:w="9782" w:type="dxa"/>
            <w:tcBorders>
              <w:top w:val="nil"/>
              <w:left w:val="nil"/>
              <w:bottom w:val="nil"/>
              <w:right w:val="nil"/>
            </w:tcBorders>
            <w:vAlign w:val="bottom"/>
          </w:tcPr>
          <w:p w14:paraId="53C1C13C"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4.4.3. Требования к языку Заявки . . . . . . . . . . . . . . . . . . . . . . . . . . . . . . . . . . . . . . . . . . . . . . . . . . .</w:t>
            </w:r>
          </w:p>
        </w:tc>
        <w:tc>
          <w:tcPr>
            <w:tcW w:w="9782" w:type="dxa"/>
            <w:gridSpan w:val="2"/>
            <w:tcBorders>
              <w:top w:val="nil"/>
              <w:left w:val="nil"/>
              <w:bottom w:val="nil"/>
              <w:right w:val="nil"/>
            </w:tcBorders>
            <w:vAlign w:val="bottom"/>
          </w:tcPr>
          <w:p w14:paraId="4B1EED71" w14:textId="4CA037E0"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3A3D15">
              <w:rPr>
                <w:rFonts w:ascii="Times New Roman" w:eastAsia="Times New Roman" w:hAnsi="Times New Roman"/>
                <w:sz w:val="24"/>
                <w:szCs w:val="24"/>
                <w:lang w:eastAsia="ru-RU"/>
              </w:rPr>
              <w:t>28</w:t>
            </w:r>
          </w:p>
        </w:tc>
        <w:tc>
          <w:tcPr>
            <w:tcW w:w="9782" w:type="dxa"/>
            <w:tcBorders>
              <w:top w:val="nil"/>
              <w:left w:val="nil"/>
              <w:bottom w:val="nil"/>
              <w:right w:val="nil"/>
            </w:tcBorders>
            <w:shd w:val="clear" w:color="auto" w:fill="auto"/>
            <w:noWrap/>
            <w:vAlign w:val="bottom"/>
          </w:tcPr>
          <w:p w14:paraId="7C87EF4C"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 Подготовка Заявок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05F4425B"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891D32" w:rsidRPr="001E5D95" w14:paraId="3A273D41" w14:textId="77777777" w:rsidTr="00B7575F">
        <w:trPr>
          <w:trHeight w:val="360"/>
        </w:trPr>
        <w:tc>
          <w:tcPr>
            <w:tcW w:w="9782" w:type="dxa"/>
            <w:tcBorders>
              <w:top w:val="nil"/>
              <w:left w:val="nil"/>
              <w:bottom w:val="nil"/>
              <w:right w:val="nil"/>
            </w:tcBorders>
            <w:vAlign w:val="bottom"/>
          </w:tcPr>
          <w:p w14:paraId="1A99B939"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4.4.4. Требования к валюте Заявки . . . . . . . . . . . . . . . . . . . . . . . . . . . . . . . . . . . . . . . . . . . . . . . . . .</w:t>
            </w:r>
          </w:p>
        </w:tc>
        <w:tc>
          <w:tcPr>
            <w:tcW w:w="9782" w:type="dxa"/>
            <w:gridSpan w:val="2"/>
            <w:tcBorders>
              <w:top w:val="nil"/>
              <w:left w:val="nil"/>
              <w:bottom w:val="nil"/>
              <w:right w:val="nil"/>
            </w:tcBorders>
            <w:vAlign w:val="bottom"/>
          </w:tcPr>
          <w:p w14:paraId="166376C8" w14:textId="493DF5FC"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3A3D15">
              <w:rPr>
                <w:rFonts w:ascii="Times New Roman" w:eastAsia="Times New Roman" w:hAnsi="Times New Roman"/>
                <w:sz w:val="24"/>
                <w:szCs w:val="24"/>
                <w:lang w:eastAsia="ru-RU"/>
              </w:rPr>
              <w:t>28</w:t>
            </w:r>
          </w:p>
        </w:tc>
        <w:tc>
          <w:tcPr>
            <w:tcW w:w="9782" w:type="dxa"/>
            <w:tcBorders>
              <w:top w:val="nil"/>
              <w:left w:val="nil"/>
              <w:bottom w:val="nil"/>
              <w:right w:val="nil"/>
            </w:tcBorders>
            <w:shd w:val="clear" w:color="auto" w:fill="auto"/>
            <w:noWrap/>
            <w:vAlign w:val="bottom"/>
          </w:tcPr>
          <w:p w14:paraId="00D09D8B"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4.4.1. Общие требования к Заявке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5E388A87"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891D32" w:rsidRPr="001E5D95" w14:paraId="2FAE6A8D" w14:textId="77777777" w:rsidTr="00B7575F">
        <w:trPr>
          <w:trHeight w:val="360"/>
        </w:trPr>
        <w:tc>
          <w:tcPr>
            <w:tcW w:w="9782" w:type="dxa"/>
            <w:tcBorders>
              <w:top w:val="nil"/>
              <w:left w:val="nil"/>
              <w:bottom w:val="nil"/>
              <w:right w:val="nil"/>
            </w:tcBorders>
            <w:vAlign w:val="bottom"/>
          </w:tcPr>
          <w:p w14:paraId="0E65AE40"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4.4.5. Порядок, место, дата начала и дата окончания срока подачи Заявок . . . . . . . . . . . . . . . . . </w:t>
            </w:r>
          </w:p>
        </w:tc>
        <w:tc>
          <w:tcPr>
            <w:tcW w:w="9782" w:type="dxa"/>
            <w:gridSpan w:val="2"/>
            <w:tcBorders>
              <w:top w:val="nil"/>
              <w:left w:val="nil"/>
              <w:bottom w:val="nil"/>
              <w:right w:val="nil"/>
            </w:tcBorders>
            <w:vAlign w:val="bottom"/>
          </w:tcPr>
          <w:p w14:paraId="6DDA733C" w14:textId="678BD993"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3A3D15">
              <w:rPr>
                <w:rFonts w:ascii="Times New Roman" w:eastAsia="Times New Roman" w:hAnsi="Times New Roman"/>
                <w:sz w:val="24"/>
                <w:szCs w:val="24"/>
                <w:lang w:eastAsia="ru-RU"/>
              </w:rPr>
              <w:t>28</w:t>
            </w:r>
          </w:p>
        </w:tc>
        <w:tc>
          <w:tcPr>
            <w:tcW w:w="9782" w:type="dxa"/>
            <w:tcBorders>
              <w:top w:val="nil"/>
              <w:left w:val="nil"/>
              <w:bottom w:val="nil"/>
              <w:right w:val="nil"/>
            </w:tcBorders>
            <w:shd w:val="clear" w:color="auto" w:fill="auto"/>
            <w:noWrap/>
            <w:vAlign w:val="bottom"/>
          </w:tcPr>
          <w:p w14:paraId="7083C885"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4.4.2. Требования к сроку действия Заявки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 . . . . . . . . . . . . . . . . . . . . . . . . . . . .</w:t>
            </w:r>
          </w:p>
        </w:tc>
        <w:tc>
          <w:tcPr>
            <w:tcW w:w="992" w:type="dxa"/>
            <w:vAlign w:val="bottom"/>
          </w:tcPr>
          <w:p w14:paraId="0AB07CBF"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891D32" w:rsidRPr="001E5D95" w14:paraId="44FAD902" w14:textId="77777777" w:rsidTr="00B7575F">
        <w:trPr>
          <w:trHeight w:val="360"/>
        </w:trPr>
        <w:tc>
          <w:tcPr>
            <w:tcW w:w="9782" w:type="dxa"/>
            <w:tcBorders>
              <w:top w:val="nil"/>
              <w:left w:val="nil"/>
              <w:bottom w:val="nil"/>
              <w:right w:val="nil"/>
            </w:tcBorders>
            <w:vAlign w:val="bottom"/>
          </w:tcPr>
          <w:p w14:paraId="513A81C8"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4.4.6.  </w:t>
            </w:r>
            <w:r w:rsidRPr="001E5D95">
              <w:rPr>
                <w:rFonts w:ascii="Times New Roman" w:eastAsia="Times New Roman" w:hAnsi="Times New Roman"/>
                <w:bCs/>
                <w:sz w:val="24"/>
                <w:szCs w:val="24"/>
                <w:lang w:eastAsia="ru-RU"/>
              </w:rPr>
              <w:t>Форма, порядок, даты начала и окончания срока предоставления Участниками разъяснений положений Документации о закупке</w:t>
            </w:r>
            <w:r w:rsidRPr="001E5D95">
              <w:rPr>
                <w:rFonts w:ascii="Times New Roman" w:eastAsia="Times New Roman" w:hAnsi="Times New Roman"/>
                <w:sz w:val="24"/>
                <w:szCs w:val="24"/>
                <w:lang w:eastAsia="ru-RU"/>
              </w:rPr>
              <w:t>. . . . . . . . . . . . . . . . . . . . . . . . . . . . . . . . . . . . . . . . . . . . . .</w:t>
            </w:r>
          </w:p>
        </w:tc>
        <w:tc>
          <w:tcPr>
            <w:tcW w:w="9782" w:type="dxa"/>
            <w:gridSpan w:val="2"/>
            <w:tcBorders>
              <w:top w:val="nil"/>
              <w:left w:val="nil"/>
              <w:bottom w:val="nil"/>
              <w:right w:val="nil"/>
            </w:tcBorders>
            <w:vAlign w:val="bottom"/>
          </w:tcPr>
          <w:p w14:paraId="4C91B856" w14:textId="625A8DFC"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3A3D15">
              <w:rPr>
                <w:rFonts w:ascii="Times New Roman" w:eastAsia="Times New Roman" w:hAnsi="Times New Roman"/>
                <w:sz w:val="24"/>
                <w:szCs w:val="24"/>
                <w:lang w:eastAsia="ru-RU"/>
              </w:rPr>
              <w:t>28</w:t>
            </w:r>
          </w:p>
        </w:tc>
        <w:tc>
          <w:tcPr>
            <w:tcW w:w="9782" w:type="dxa"/>
            <w:tcBorders>
              <w:top w:val="nil"/>
              <w:left w:val="nil"/>
              <w:bottom w:val="nil"/>
              <w:right w:val="nil"/>
            </w:tcBorders>
            <w:shd w:val="clear" w:color="auto" w:fill="auto"/>
            <w:noWrap/>
            <w:vAlign w:val="bottom"/>
          </w:tcPr>
          <w:p w14:paraId="0D599D8D"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4.4.3. Требования к языку Заявки . . . . . . . . . . . . . . . . . . . . . . . . . . . . . . . . . . . . . . . . . . . . . . . . . . .</w:t>
            </w:r>
          </w:p>
        </w:tc>
        <w:tc>
          <w:tcPr>
            <w:tcW w:w="992" w:type="dxa"/>
            <w:vAlign w:val="bottom"/>
          </w:tcPr>
          <w:p w14:paraId="41FDE9B0"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891D32" w:rsidRPr="001E5D95" w14:paraId="0979ADCA" w14:textId="77777777" w:rsidTr="00B7575F">
        <w:trPr>
          <w:trHeight w:val="360"/>
        </w:trPr>
        <w:tc>
          <w:tcPr>
            <w:tcW w:w="9782" w:type="dxa"/>
            <w:tcBorders>
              <w:top w:val="nil"/>
              <w:left w:val="nil"/>
              <w:bottom w:val="nil"/>
              <w:right w:val="nil"/>
            </w:tcBorders>
            <w:vAlign w:val="bottom"/>
          </w:tcPr>
          <w:p w14:paraId="6663F3EC"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4.4.7. Изменение Извещения о проведении закупки и Документации о закупке, </w:t>
            </w:r>
          </w:p>
          <w:p w14:paraId="2391888A" w14:textId="77777777" w:rsidR="00EB45F8" w:rsidRPr="001E5D95" w:rsidRDefault="00EB45F8" w:rsidP="00EB45F8">
            <w:pPr>
              <w:keepNext/>
              <w:suppressAutoHyphens/>
              <w:spacing w:before="240" w:after="0" w:line="240" w:lineRule="atLeast"/>
              <w:ind w:left="176" w:right="-533"/>
              <w:outlineLvl w:val="2"/>
              <w:rPr>
                <w:rFonts w:ascii="Times New Roman" w:eastAsia="Times New Roman" w:hAnsi="Times New Roman"/>
                <w:bCs/>
                <w:sz w:val="24"/>
                <w:szCs w:val="24"/>
                <w:lang w:eastAsia="ru-RU"/>
              </w:rPr>
            </w:pPr>
            <w:r w:rsidRPr="001E5D95">
              <w:rPr>
                <w:rFonts w:ascii="Times New Roman" w:eastAsia="Times New Roman" w:hAnsi="Times New Roman"/>
                <w:sz w:val="24"/>
                <w:szCs w:val="24"/>
                <w:lang w:eastAsia="ru-RU"/>
              </w:rPr>
              <w:t xml:space="preserve">отмена закупки. . . . . . . . . . . . . . . . . . . . . . . . . . . . . . . . . . . . . . . . . . . . . . . . . . . . . . . . . . . . . . . . . . . . . </w:t>
            </w:r>
          </w:p>
        </w:tc>
        <w:tc>
          <w:tcPr>
            <w:tcW w:w="9782" w:type="dxa"/>
            <w:gridSpan w:val="2"/>
            <w:tcBorders>
              <w:top w:val="nil"/>
              <w:left w:val="nil"/>
              <w:bottom w:val="nil"/>
              <w:right w:val="nil"/>
            </w:tcBorders>
            <w:vAlign w:val="bottom"/>
          </w:tcPr>
          <w:p w14:paraId="212FEDE0" w14:textId="4BB481C4" w:rsidR="00EB45F8" w:rsidRPr="001E5D95" w:rsidRDefault="00EB45F8" w:rsidP="00DE15C0">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3A3D15">
              <w:rPr>
                <w:rFonts w:ascii="Times New Roman" w:eastAsia="Times New Roman" w:hAnsi="Times New Roman"/>
                <w:sz w:val="24"/>
                <w:szCs w:val="24"/>
                <w:lang w:eastAsia="ru-RU"/>
              </w:rPr>
              <w:t>28</w:t>
            </w:r>
          </w:p>
        </w:tc>
        <w:tc>
          <w:tcPr>
            <w:tcW w:w="9782" w:type="dxa"/>
            <w:tcBorders>
              <w:top w:val="nil"/>
              <w:left w:val="nil"/>
              <w:bottom w:val="nil"/>
              <w:right w:val="nil"/>
            </w:tcBorders>
            <w:shd w:val="clear" w:color="auto" w:fill="auto"/>
            <w:noWrap/>
            <w:vAlign w:val="bottom"/>
          </w:tcPr>
          <w:p w14:paraId="46C578C0"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4.4.4. Требования к валюте Заявки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20B63771"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891D32" w:rsidRPr="001E5D95" w14:paraId="2A12A5AF" w14:textId="77777777" w:rsidTr="00B7575F">
        <w:trPr>
          <w:trHeight w:val="360"/>
        </w:trPr>
        <w:tc>
          <w:tcPr>
            <w:tcW w:w="9782" w:type="dxa"/>
            <w:tcBorders>
              <w:top w:val="nil"/>
              <w:left w:val="nil"/>
              <w:bottom w:val="nil"/>
              <w:right w:val="nil"/>
            </w:tcBorders>
            <w:vAlign w:val="bottom"/>
          </w:tcPr>
          <w:p w14:paraId="1C0CD9A7"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4.4.8. Дата рассмотрения Заявок Участников и подведение итогов закупки . . . . . . . . . . . . . . . </w:t>
            </w:r>
          </w:p>
        </w:tc>
        <w:tc>
          <w:tcPr>
            <w:tcW w:w="9782" w:type="dxa"/>
            <w:gridSpan w:val="2"/>
            <w:tcBorders>
              <w:top w:val="nil"/>
              <w:left w:val="nil"/>
              <w:bottom w:val="nil"/>
              <w:right w:val="nil"/>
            </w:tcBorders>
            <w:vAlign w:val="bottom"/>
          </w:tcPr>
          <w:p w14:paraId="3406A925" w14:textId="7BB56522"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3A3D15">
              <w:rPr>
                <w:rFonts w:ascii="Times New Roman" w:eastAsia="Times New Roman" w:hAnsi="Times New Roman"/>
                <w:sz w:val="24"/>
                <w:szCs w:val="24"/>
                <w:lang w:eastAsia="ru-RU"/>
              </w:rPr>
              <w:t>29</w:t>
            </w:r>
          </w:p>
        </w:tc>
        <w:tc>
          <w:tcPr>
            <w:tcW w:w="9782" w:type="dxa"/>
            <w:tcBorders>
              <w:top w:val="nil"/>
              <w:left w:val="nil"/>
              <w:bottom w:val="nil"/>
              <w:right w:val="nil"/>
            </w:tcBorders>
            <w:shd w:val="clear" w:color="auto" w:fill="auto"/>
            <w:noWrap/>
            <w:vAlign w:val="bottom"/>
          </w:tcPr>
          <w:p w14:paraId="7E93C33C"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4.4.5. Порядок, место, дата начала и дата окончания срока подачи Заявок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05B5C9FD"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891D32" w:rsidRPr="001E5D95" w14:paraId="73BA7E8A" w14:textId="77777777" w:rsidTr="00B7575F">
        <w:trPr>
          <w:trHeight w:val="360"/>
        </w:trPr>
        <w:tc>
          <w:tcPr>
            <w:tcW w:w="9782" w:type="dxa"/>
            <w:tcBorders>
              <w:top w:val="nil"/>
              <w:left w:val="nil"/>
              <w:bottom w:val="nil"/>
              <w:right w:val="nil"/>
            </w:tcBorders>
            <w:vAlign w:val="bottom"/>
          </w:tcPr>
          <w:p w14:paraId="286AFBF3"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4.4.9. Требования к представлению Заявки . . . . . . . . . . . . . . . . . . . . . . . . . . . . . . . . . . . . . . . . . . . . </w:t>
            </w:r>
          </w:p>
        </w:tc>
        <w:tc>
          <w:tcPr>
            <w:tcW w:w="9782" w:type="dxa"/>
            <w:gridSpan w:val="2"/>
            <w:tcBorders>
              <w:top w:val="nil"/>
              <w:left w:val="nil"/>
              <w:bottom w:val="nil"/>
              <w:right w:val="nil"/>
            </w:tcBorders>
            <w:vAlign w:val="bottom"/>
          </w:tcPr>
          <w:p w14:paraId="2B5056CC" w14:textId="54815767" w:rsidR="00EB45F8" w:rsidRPr="001E5D95" w:rsidRDefault="00EB45F8" w:rsidP="00EB45F8">
            <w:pPr>
              <w:spacing w:after="0" w:line="240" w:lineRule="auto"/>
              <w:ind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3A3D15">
              <w:rPr>
                <w:rFonts w:ascii="Times New Roman" w:eastAsia="Times New Roman" w:hAnsi="Times New Roman"/>
                <w:sz w:val="24"/>
                <w:szCs w:val="24"/>
                <w:lang w:eastAsia="ru-RU"/>
              </w:rPr>
              <w:t>29</w:t>
            </w:r>
          </w:p>
        </w:tc>
        <w:tc>
          <w:tcPr>
            <w:tcW w:w="9782" w:type="dxa"/>
            <w:tcBorders>
              <w:top w:val="nil"/>
              <w:left w:val="nil"/>
              <w:bottom w:val="nil"/>
              <w:right w:val="nil"/>
            </w:tcBorders>
            <w:shd w:val="clear" w:color="auto" w:fill="auto"/>
            <w:noWrap/>
            <w:vAlign w:val="bottom"/>
          </w:tcPr>
          <w:p w14:paraId="441E8875"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p>
        </w:tc>
        <w:tc>
          <w:tcPr>
            <w:tcW w:w="992" w:type="dxa"/>
            <w:vAlign w:val="bottom"/>
          </w:tcPr>
          <w:p w14:paraId="6265BAC2"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p>
        </w:tc>
      </w:tr>
      <w:tr w:rsidR="00891D32" w:rsidRPr="001E5D95" w14:paraId="3E538661" w14:textId="77777777" w:rsidTr="00B7575F">
        <w:trPr>
          <w:trHeight w:val="360"/>
        </w:trPr>
        <w:tc>
          <w:tcPr>
            <w:tcW w:w="9782" w:type="dxa"/>
            <w:tcBorders>
              <w:top w:val="nil"/>
              <w:left w:val="nil"/>
              <w:bottom w:val="nil"/>
              <w:right w:val="nil"/>
            </w:tcBorders>
            <w:vAlign w:val="bottom"/>
          </w:tcPr>
          <w:p w14:paraId="54955AB5"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4.5. Требования к Участникам. Подтверждение соответствия предъявляемым</w:t>
            </w:r>
          </w:p>
        </w:tc>
        <w:tc>
          <w:tcPr>
            <w:tcW w:w="9782" w:type="dxa"/>
            <w:gridSpan w:val="2"/>
            <w:tcBorders>
              <w:top w:val="nil"/>
              <w:left w:val="nil"/>
              <w:bottom w:val="nil"/>
              <w:right w:val="nil"/>
            </w:tcBorders>
            <w:vAlign w:val="bottom"/>
          </w:tcPr>
          <w:p w14:paraId="00C5C539"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p>
        </w:tc>
        <w:tc>
          <w:tcPr>
            <w:tcW w:w="9782" w:type="dxa"/>
            <w:tcBorders>
              <w:top w:val="nil"/>
              <w:left w:val="nil"/>
              <w:bottom w:val="nil"/>
              <w:right w:val="nil"/>
            </w:tcBorders>
            <w:shd w:val="clear" w:color="auto" w:fill="auto"/>
            <w:noWrap/>
            <w:vAlign w:val="bottom"/>
          </w:tcPr>
          <w:p w14:paraId="3E2BCBA9"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p>
        </w:tc>
        <w:tc>
          <w:tcPr>
            <w:tcW w:w="992" w:type="dxa"/>
            <w:vAlign w:val="bottom"/>
          </w:tcPr>
          <w:p w14:paraId="3130F5D4"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p>
        </w:tc>
      </w:tr>
      <w:tr w:rsidR="00891D32" w:rsidRPr="001E5D95" w14:paraId="1434EA90" w14:textId="77777777" w:rsidTr="00B7575F">
        <w:trPr>
          <w:trHeight w:val="360"/>
        </w:trPr>
        <w:tc>
          <w:tcPr>
            <w:tcW w:w="9782" w:type="dxa"/>
            <w:tcBorders>
              <w:top w:val="nil"/>
              <w:left w:val="nil"/>
              <w:bottom w:val="nil"/>
              <w:right w:val="nil"/>
            </w:tcBorders>
            <w:vAlign w:val="bottom"/>
          </w:tcPr>
          <w:p w14:paraId="25571234"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требованиям . . . . . . . . . . . . . . . . . . . . . . . . . . . . . . . . . . . . . . . . . . . . . . . . . . . . . . . . . . . . . . . . . . . . . . . </w:t>
            </w:r>
          </w:p>
        </w:tc>
        <w:tc>
          <w:tcPr>
            <w:tcW w:w="9782" w:type="dxa"/>
            <w:gridSpan w:val="2"/>
            <w:tcBorders>
              <w:top w:val="nil"/>
              <w:left w:val="nil"/>
              <w:bottom w:val="nil"/>
              <w:right w:val="nil"/>
            </w:tcBorders>
            <w:vAlign w:val="bottom"/>
          </w:tcPr>
          <w:p w14:paraId="18621C00" w14:textId="43BB6131" w:rsidR="00EB45F8" w:rsidRPr="001E5D95" w:rsidRDefault="003A3D15"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29</w:t>
            </w:r>
          </w:p>
        </w:tc>
        <w:tc>
          <w:tcPr>
            <w:tcW w:w="9782" w:type="dxa"/>
            <w:tcBorders>
              <w:top w:val="nil"/>
              <w:left w:val="nil"/>
              <w:bottom w:val="nil"/>
              <w:right w:val="nil"/>
            </w:tcBorders>
            <w:shd w:val="clear" w:color="auto" w:fill="auto"/>
            <w:noWrap/>
            <w:vAlign w:val="bottom"/>
          </w:tcPr>
          <w:p w14:paraId="06D8EDF1"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закупки. . . . . . . . .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4B2CE408"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24</w:t>
            </w:r>
          </w:p>
        </w:tc>
      </w:tr>
      <w:tr w:rsidR="00891D32" w:rsidRPr="001E5D95" w14:paraId="348286B9" w14:textId="77777777" w:rsidTr="00B7575F">
        <w:trPr>
          <w:trHeight w:val="360"/>
        </w:trPr>
        <w:tc>
          <w:tcPr>
            <w:tcW w:w="9782" w:type="dxa"/>
            <w:tcBorders>
              <w:top w:val="nil"/>
              <w:left w:val="nil"/>
              <w:bottom w:val="nil"/>
              <w:right w:val="nil"/>
            </w:tcBorders>
            <w:vAlign w:val="bottom"/>
          </w:tcPr>
          <w:p w14:paraId="4D17601E"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4.5.1. Требования к Участникам . . . . . . . . . . . . . . . . . . . . . . . . . . . . . . . . . . . . . . . . . . . . . . . . . . . . . . </w:t>
            </w:r>
          </w:p>
        </w:tc>
        <w:tc>
          <w:tcPr>
            <w:tcW w:w="9782" w:type="dxa"/>
            <w:gridSpan w:val="2"/>
            <w:tcBorders>
              <w:top w:val="nil"/>
              <w:left w:val="nil"/>
              <w:bottom w:val="nil"/>
              <w:right w:val="nil"/>
            </w:tcBorders>
            <w:vAlign w:val="bottom"/>
          </w:tcPr>
          <w:p w14:paraId="14CF3585" w14:textId="1828A110"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3A3D15">
              <w:rPr>
                <w:rFonts w:ascii="Times New Roman" w:eastAsia="Times New Roman" w:hAnsi="Times New Roman"/>
                <w:sz w:val="24"/>
                <w:szCs w:val="24"/>
                <w:lang w:eastAsia="ru-RU"/>
              </w:rPr>
              <w:t>29</w:t>
            </w:r>
          </w:p>
        </w:tc>
        <w:tc>
          <w:tcPr>
            <w:tcW w:w="9782" w:type="dxa"/>
            <w:tcBorders>
              <w:top w:val="nil"/>
              <w:left w:val="nil"/>
              <w:bottom w:val="nil"/>
              <w:right w:val="nil"/>
            </w:tcBorders>
            <w:shd w:val="clear" w:color="auto" w:fill="auto"/>
            <w:noWrap/>
            <w:vAlign w:val="bottom"/>
          </w:tcPr>
          <w:p w14:paraId="6C44E1E4"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4.4.9. Требования к оформлению Заявки в бумажной форме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299AD8F9"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24</w:t>
            </w:r>
          </w:p>
        </w:tc>
      </w:tr>
      <w:tr w:rsidR="00891D32" w:rsidRPr="001E5D95" w14:paraId="7223D7CB" w14:textId="77777777" w:rsidTr="00B7575F">
        <w:trPr>
          <w:trHeight w:val="718"/>
        </w:trPr>
        <w:tc>
          <w:tcPr>
            <w:tcW w:w="9782" w:type="dxa"/>
            <w:tcBorders>
              <w:top w:val="nil"/>
              <w:left w:val="nil"/>
              <w:bottom w:val="nil"/>
              <w:right w:val="nil"/>
            </w:tcBorders>
            <w:vAlign w:val="bottom"/>
          </w:tcPr>
          <w:p w14:paraId="0E773EE0"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4.5.2. Требования к документам, подтверждающим соответствие Участника установленным требованиям. . . . . . . . . . . . . .. . . . . . . . . . . . . . . . . . . . . . . . . . . . . . . . . . . . . . . . . . . . . . . . . .. . . . . . . . . </w:t>
            </w:r>
          </w:p>
        </w:tc>
        <w:tc>
          <w:tcPr>
            <w:tcW w:w="9782" w:type="dxa"/>
            <w:gridSpan w:val="2"/>
            <w:tcBorders>
              <w:top w:val="nil"/>
              <w:left w:val="nil"/>
              <w:bottom w:val="nil"/>
              <w:right w:val="nil"/>
            </w:tcBorders>
            <w:vAlign w:val="bottom"/>
          </w:tcPr>
          <w:p w14:paraId="0FB3DEC9" w14:textId="734FDB8B"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3A3D15">
              <w:rPr>
                <w:rFonts w:ascii="Times New Roman" w:eastAsia="Times New Roman" w:hAnsi="Times New Roman"/>
                <w:sz w:val="24"/>
                <w:szCs w:val="24"/>
                <w:lang w:eastAsia="ru-RU"/>
              </w:rPr>
              <w:t>30</w:t>
            </w:r>
          </w:p>
        </w:tc>
        <w:tc>
          <w:tcPr>
            <w:tcW w:w="9782" w:type="dxa"/>
            <w:tcBorders>
              <w:top w:val="nil"/>
              <w:left w:val="nil"/>
              <w:bottom w:val="nil"/>
              <w:right w:val="nil"/>
            </w:tcBorders>
            <w:shd w:val="clear" w:color="auto" w:fill="auto"/>
            <w:noWrap/>
            <w:vAlign w:val="bottom"/>
          </w:tcPr>
          <w:p w14:paraId="02767C78"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4.5. Требования к Участникам. Подтверждение соответствия предъявляемым</w:t>
            </w:r>
          </w:p>
        </w:tc>
        <w:tc>
          <w:tcPr>
            <w:tcW w:w="992" w:type="dxa"/>
            <w:vAlign w:val="bottom"/>
          </w:tcPr>
          <w:p w14:paraId="1691CAF5"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p>
        </w:tc>
      </w:tr>
      <w:tr w:rsidR="00891D32" w:rsidRPr="001E5D95" w14:paraId="30785408" w14:textId="77777777" w:rsidTr="00B7575F">
        <w:trPr>
          <w:trHeight w:val="360"/>
        </w:trPr>
        <w:tc>
          <w:tcPr>
            <w:tcW w:w="9782" w:type="dxa"/>
            <w:tcBorders>
              <w:top w:val="nil"/>
              <w:left w:val="nil"/>
              <w:bottom w:val="nil"/>
              <w:right w:val="nil"/>
            </w:tcBorders>
            <w:vAlign w:val="bottom"/>
          </w:tcPr>
          <w:p w14:paraId="641A7FD4"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4.6. Подача Заявок и их прием . . . . . . . . . . . . . . . . . . . . . . . . . . . . . . . . . . . . . . . . . . . . . . . . . . . . .</w:t>
            </w:r>
          </w:p>
        </w:tc>
        <w:tc>
          <w:tcPr>
            <w:tcW w:w="9782" w:type="dxa"/>
            <w:gridSpan w:val="2"/>
            <w:tcBorders>
              <w:top w:val="nil"/>
              <w:left w:val="nil"/>
              <w:bottom w:val="nil"/>
              <w:right w:val="nil"/>
            </w:tcBorders>
            <w:vAlign w:val="bottom"/>
          </w:tcPr>
          <w:p w14:paraId="67A6D63C" w14:textId="66AF1B25" w:rsidR="00EB45F8" w:rsidRPr="001E5D95" w:rsidRDefault="00EB45F8" w:rsidP="004F5132">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3A3D15">
              <w:rPr>
                <w:rFonts w:ascii="Times New Roman" w:eastAsia="Times New Roman" w:hAnsi="Times New Roman"/>
                <w:sz w:val="24"/>
                <w:szCs w:val="24"/>
                <w:lang w:eastAsia="ru-RU"/>
              </w:rPr>
              <w:t>32</w:t>
            </w:r>
          </w:p>
        </w:tc>
        <w:tc>
          <w:tcPr>
            <w:tcW w:w="9782" w:type="dxa"/>
            <w:tcBorders>
              <w:top w:val="nil"/>
              <w:left w:val="nil"/>
              <w:bottom w:val="nil"/>
              <w:right w:val="nil"/>
            </w:tcBorders>
            <w:shd w:val="clear" w:color="auto" w:fill="auto"/>
            <w:noWrap/>
            <w:vAlign w:val="bottom"/>
          </w:tcPr>
          <w:p w14:paraId="06759D0F"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4.5.1. Требования к Участникам . . . . . . . . . . . . . . . . . . . . . . . . . . . . . . . . . . . . . . . . . . . . . . . . . . . . . . </w:t>
            </w:r>
          </w:p>
        </w:tc>
        <w:tc>
          <w:tcPr>
            <w:tcW w:w="992" w:type="dxa"/>
            <w:vAlign w:val="bottom"/>
          </w:tcPr>
          <w:p w14:paraId="6916F315"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24</w:t>
            </w:r>
          </w:p>
        </w:tc>
      </w:tr>
      <w:tr w:rsidR="00891D32" w:rsidRPr="001E5D95" w14:paraId="1E52A02B" w14:textId="77777777" w:rsidTr="00B7575F">
        <w:trPr>
          <w:trHeight w:val="360"/>
        </w:trPr>
        <w:tc>
          <w:tcPr>
            <w:tcW w:w="9782" w:type="dxa"/>
            <w:tcBorders>
              <w:top w:val="nil"/>
              <w:left w:val="nil"/>
              <w:bottom w:val="nil"/>
              <w:right w:val="nil"/>
            </w:tcBorders>
            <w:vAlign w:val="bottom"/>
          </w:tcPr>
          <w:p w14:paraId="133C83DC"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4.7. Изменение условий Заявки и отзыв Заявки. . . . . . . . . .. . . . . . . . . . . . . . . . . . . . . . . . . . . . . . . . . .</w:t>
            </w:r>
          </w:p>
        </w:tc>
        <w:tc>
          <w:tcPr>
            <w:tcW w:w="9782" w:type="dxa"/>
            <w:gridSpan w:val="2"/>
            <w:tcBorders>
              <w:top w:val="nil"/>
              <w:left w:val="nil"/>
              <w:bottom w:val="nil"/>
              <w:right w:val="nil"/>
            </w:tcBorders>
            <w:vAlign w:val="bottom"/>
          </w:tcPr>
          <w:p w14:paraId="139B574E" w14:textId="1ADA4E3F" w:rsidR="00EB45F8" w:rsidRPr="001E5D95" w:rsidRDefault="003A3D15"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32</w:t>
            </w:r>
          </w:p>
        </w:tc>
        <w:tc>
          <w:tcPr>
            <w:tcW w:w="9782" w:type="dxa"/>
            <w:tcBorders>
              <w:top w:val="nil"/>
              <w:left w:val="nil"/>
              <w:bottom w:val="nil"/>
              <w:right w:val="nil"/>
            </w:tcBorders>
            <w:shd w:val="clear" w:color="auto" w:fill="auto"/>
            <w:noWrap/>
            <w:vAlign w:val="bottom"/>
          </w:tcPr>
          <w:p w14:paraId="497110A5"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4.5.2. Требования к документам, подтверждающим соответствие Участника</w:t>
            </w:r>
          </w:p>
        </w:tc>
        <w:tc>
          <w:tcPr>
            <w:tcW w:w="992" w:type="dxa"/>
            <w:vAlign w:val="bottom"/>
          </w:tcPr>
          <w:p w14:paraId="11986475"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p>
        </w:tc>
      </w:tr>
      <w:tr w:rsidR="00891D32" w:rsidRPr="001E5D95" w14:paraId="3F6A082B" w14:textId="77777777" w:rsidTr="00B7575F">
        <w:trPr>
          <w:trHeight w:val="360"/>
        </w:trPr>
        <w:tc>
          <w:tcPr>
            <w:tcW w:w="9782" w:type="dxa"/>
            <w:tcBorders>
              <w:top w:val="nil"/>
              <w:left w:val="nil"/>
              <w:bottom w:val="nil"/>
              <w:right w:val="nil"/>
            </w:tcBorders>
            <w:vAlign w:val="bottom"/>
          </w:tcPr>
          <w:p w14:paraId="62D745EB"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lastRenderedPageBreak/>
              <w:t xml:space="preserve">4.8. Открытие поступивших Заявок Участников закупки . . . . . . . . . . . . . . .  . . . . . . . . . . . . . . . . . . . </w:t>
            </w:r>
          </w:p>
        </w:tc>
        <w:tc>
          <w:tcPr>
            <w:tcW w:w="9782" w:type="dxa"/>
            <w:gridSpan w:val="2"/>
            <w:tcBorders>
              <w:top w:val="nil"/>
              <w:left w:val="nil"/>
              <w:bottom w:val="nil"/>
              <w:right w:val="nil"/>
            </w:tcBorders>
            <w:vAlign w:val="bottom"/>
          </w:tcPr>
          <w:p w14:paraId="77A24054" w14:textId="3CE4E89B" w:rsidR="00EB45F8" w:rsidRPr="001E5D95" w:rsidRDefault="00EB45F8" w:rsidP="004F5132">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3A3D15">
              <w:rPr>
                <w:rFonts w:ascii="Times New Roman" w:eastAsia="Times New Roman" w:hAnsi="Times New Roman"/>
                <w:sz w:val="24"/>
                <w:szCs w:val="24"/>
                <w:lang w:eastAsia="ru-RU"/>
              </w:rPr>
              <w:t>32</w:t>
            </w:r>
          </w:p>
        </w:tc>
        <w:tc>
          <w:tcPr>
            <w:tcW w:w="9782" w:type="dxa"/>
            <w:tcBorders>
              <w:top w:val="nil"/>
              <w:left w:val="nil"/>
              <w:bottom w:val="nil"/>
              <w:right w:val="nil"/>
            </w:tcBorders>
            <w:shd w:val="clear" w:color="auto" w:fill="auto"/>
            <w:noWrap/>
            <w:vAlign w:val="bottom"/>
          </w:tcPr>
          <w:p w14:paraId="268ACF4D"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установленным требованиям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363F8F52"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25</w:t>
            </w:r>
          </w:p>
        </w:tc>
      </w:tr>
      <w:tr w:rsidR="00891D32" w:rsidRPr="001E5D95" w14:paraId="2886B31D" w14:textId="77777777" w:rsidTr="00B7575F">
        <w:trPr>
          <w:trHeight w:val="360"/>
        </w:trPr>
        <w:tc>
          <w:tcPr>
            <w:tcW w:w="9782" w:type="dxa"/>
            <w:tcBorders>
              <w:top w:val="nil"/>
              <w:left w:val="nil"/>
              <w:bottom w:val="nil"/>
              <w:right w:val="nil"/>
            </w:tcBorders>
            <w:vAlign w:val="bottom"/>
          </w:tcPr>
          <w:p w14:paraId="61C8291E"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4.9. Закупочная комиссия. Отбор и оценка Заявок. . . . . . . . . . . . . . . . . . . . . . . . . . . . . . . . . . . . . . . . .</w:t>
            </w:r>
          </w:p>
        </w:tc>
        <w:tc>
          <w:tcPr>
            <w:tcW w:w="9782" w:type="dxa"/>
            <w:gridSpan w:val="2"/>
            <w:tcBorders>
              <w:top w:val="nil"/>
              <w:left w:val="nil"/>
              <w:bottom w:val="nil"/>
              <w:right w:val="nil"/>
            </w:tcBorders>
            <w:vAlign w:val="bottom"/>
          </w:tcPr>
          <w:p w14:paraId="56DE5963" w14:textId="16E41B20" w:rsidR="00EB45F8" w:rsidRPr="001E5D95" w:rsidRDefault="003A3D15"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33</w:t>
            </w:r>
          </w:p>
        </w:tc>
        <w:tc>
          <w:tcPr>
            <w:tcW w:w="9782" w:type="dxa"/>
            <w:tcBorders>
              <w:top w:val="nil"/>
              <w:left w:val="nil"/>
              <w:bottom w:val="nil"/>
              <w:right w:val="nil"/>
            </w:tcBorders>
            <w:shd w:val="clear" w:color="auto" w:fill="auto"/>
            <w:noWrap/>
            <w:vAlign w:val="bottom"/>
          </w:tcPr>
          <w:p w14:paraId="2B17FD9D"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4.6. Подача Заявок и их прием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526930EC"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26</w:t>
            </w:r>
          </w:p>
        </w:tc>
      </w:tr>
      <w:tr w:rsidR="00891D32" w:rsidRPr="001E5D95" w14:paraId="0B834BB1" w14:textId="77777777" w:rsidTr="00B7575F">
        <w:trPr>
          <w:trHeight w:val="360"/>
        </w:trPr>
        <w:tc>
          <w:tcPr>
            <w:tcW w:w="9782" w:type="dxa"/>
            <w:tcBorders>
              <w:top w:val="nil"/>
              <w:left w:val="nil"/>
              <w:bottom w:val="nil"/>
              <w:right w:val="nil"/>
            </w:tcBorders>
            <w:vAlign w:val="bottom"/>
          </w:tcPr>
          <w:p w14:paraId="52923028"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4.9.1. Общие положения . . . . . . . . . . . . . . . . . . . . . . . . . . . . . . . . . . . . . . . . . . . . . . . . . . . . . . . . . .</w:t>
            </w:r>
          </w:p>
        </w:tc>
        <w:tc>
          <w:tcPr>
            <w:tcW w:w="9782" w:type="dxa"/>
            <w:gridSpan w:val="2"/>
            <w:tcBorders>
              <w:top w:val="nil"/>
              <w:left w:val="nil"/>
              <w:bottom w:val="nil"/>
              <w:right w:val="nil"/>
            </w:tcBorders>
            <w:vAlign w:val="bottom"/>
          </w:tcPr>
          <w:p w14:paraId="4D4E5974" w14:textId="371D6A7A" w:rsidR="00EB45F8" w:rsidRPr="001E5D95" w:rsidRDefault="003A3D15"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33</w:t>
            </w:r>
          </w:p>
        </w:tc>
        <w:tc>
          <w:tcPr>
            <w:tcW w:w="9782" w:type="dxa"/>
            <w:tcBorders>
              <w:top w:val="nil"/>
              <w:left w:val="nil"/>
              <w:bottom w:val="nil"/>
              <w:right w:val="nil"/>
            </w:tcBorders>
            <w:shd w:val="clear" w:color="auto" w:fill="auto"/>
            <w:noWrap/>
            <w:vAlign w:val="bottom"/>
          </w:tcPr>
          <w:p w14:paraId="51CA98B2"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4.7. Изменение условий Заявки . . . . . . . . . . . . . . . . . . . . . . . . . . . . . . . . . . . . . . . . . . . . . . . . . . . .</w:t>
            </w:r>
          </w:p>
        </w:tc>
        <w:tc>
          <w:tcPr>
            <w:tcW w:w="992" w:type="dxa"/>
            <w:vAlign w:val="bottom"/>
          </w:tcPr>
          <w:p w14:paraId="6450D188"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27</w:t>
            </w:r>
          </w:p>
        </w:tc>
      </w:tr>
      <w:tr w:rsidR="00891D32" w:rsidRPr="001E5D95" w14:paraId="761A1A13" w14:textId="77777777" w:rsidTr="00B7575F">
        <w:trPr>
          <w:trHeight w:val="360"/>
        </w:trPr>
        <w:tc>
          <w:tcPr>
            <w:tcW w:w="9782" w:type="dxa"/>
            <w:tcBorders>
              <w:top w:val="nil"/>
              <w:left w:val="nil"/>
              <w:bottom w:val="nil"/>
              <w:right w:val="nil"/>
            </w:tcBorders>
            <w:vAlign w:val="bottom"/>
          </w:tcPr>
          <w:p w14:paraId="46FB6D63"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4.9.2. Этап отбора Заявок . . . . . . . . . . . . . . . . . . . . . . . . . . . . . . . . . . . . . . . . . . . . . . . . . . . . . . . . . </w:t>
            </w:r>
          </w:p>
        </w:tc>
        <w:tc>
          <w:tcPr>
            <w:tcW w:w="9782" w:type="dxa"/>
            <w:gridSpan w:val="2"/>
            <w:tcBorders>
              <w:top w:val="nil"/>
              <w:left w:val="nil"/>
              <w:bottom w:val="nil"/>
              <w:right w:val="nil"/>
            </w:tcBorders>
            <w:vAlign w:val="bottom"/>
          </w:tcPr>
          <w:p w14:paraId="36A04FA0" w14:textId="056FA001" w:rsidR="00EB45F8" w:rsidRPr="001E5D95" w:rsidRDefault="003A3D15"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33</w:t>
            </w:r>
          </w:p>
        </w:tc>
        <w:tc>
          <w:tcPr>
            <w:tcW w:w="9782" w:type="dxa"/>
            <w:tcBorders>
              <w:top w:val="nil"/>
              <w:left w:val="nil"/>
              <w:bottom w:val="nil"/>
              <w:right w:val="nil"/>
            </w:tcBorders>
            <w:shd w:val="clear" w:color="auto" w:fill="auto"/>
            <w:noWrap/>
            <w:vAlign w:val="bottom"/>
          </w:tcPr>
          <w:p w14:paraId="3F1B6CBD"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4.8. Вскрытие конвертов с Заявками Участников на участие в закупке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1A2770AB"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27</w:t>
            </w:r>
          </w:p>
        </w:tc>
      </w:tr>
      <w:tr w:rsidR="00891D32" w:rsidRPr="001E5D95" w14:paraId="7782AE0F" w14:textId="77777777" w:rsidTr="00B7575F">
        <w:trPr>
          <w:trHeight w:val="360"/>
        </w:trPr>
        <w:tc>
          <w:tcPr>
            <w:tcW w:w="9782" w:type="dxa"/>
            <w:tcBorders>
              <w:top w:val="nil"/>
              <w:left w:val="nil"/>
              <w:bottom w:val="nil"/>
              <w:right w:val="nil"/>
            </w:tcBorders>
            <w:vAlign w:val="bottom"/>
          </w:tcPr>
          <w:p w14:paraId="62672F74"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4.9.3. Этап оценки Заявок . . . . . . . . . . . . . . . . . . . . . . . . . . . . . . . . . . . . . . . . . . . . . . . . . . . . . . . . . . .</w:t>
            </w:r>
          </w:p>
        </w:tc>
        <w:tc>
          <w:tcPr>
            <w:tcW w:w="9782" w:type="dxa"/>
            <w:gridSpan w:val="2"/>
            <w:tcBorders>
              <w:top w:val="nil"/>
              <w:left w:val="nil"/>
              <w:bottom w:val="nil"/>
              <w:right w:val="nil"/>
            </w:tcBorders>
            <w:vAlign w:val="bottom"/>
          </w:tcPr>
          <w:p w14:paraId="2B946C5A" w14:textId="47409DA2" w:rsidR="00EB45F8" w:rsidRPr="001E5D95" w:rsidRDefault="003A3D15"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35</w:t>
            </w:r>
          </w:p>
        </w:tc>
        <w:tc>
          <w:tcPr>
            <w:tcW w:w="9782" w:type="dxa"/>
            <w:tcBorders>
              <w:top w:val="nil"/>
              <w:left w:val="nil"/>
              <w:bottom w:val="nil"/>
              <w:right w:val="nil"/>
            </w:tcBorders>
            <w:shd w:val="clear" w:color="auto" w:fill="auto"/>
            <w:noWrap/>
            <w:vAlign w:val="bottom"/>
          </w:tcPr>
          <w:p w14:paraId="780D9228"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4.9. Отбор и оценка Заявок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3BAD0417"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27</w:t>
            </w:r>
          </w:p>
        </w:tc>
      </w:tr>
      <w:tr w:rsidR="00891D32" w:rsidRPr="001E5D95" w14:paraId="5823C5F9" w14:textId="77777777" w:rsidTr="00B7575F">
        <w:trPr>
          <w:trHeight w:val="360"/>
        </w:trPr>
        <w:tc>
          <w:tcPr>
            <w:tcW w:w="9782" w:type="dxa"/>
            <w:tcBorders>
              <w:top w:val="nil"/>
              <w:left w:val="nil"/>
              <w:bottom w:val="nil"/>
              <w:right w:val="nil"/>
            </w:tcBorders>
            <w:vAlign w:val="bottom"/>
          </w:tcPr>
          <w:p w14:paraId="6B5C6F21"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4.10. Определение Победителя закупки . . . . . . . . . . . . . . . . . . . . . . . . . . . . . . . . . . . . . . . . . . . . .</w:t>
            </w:r>
          </w:p>
        </w:tc>
        <w:tc>
          <w:tcPr>
            <w:tcW w:w="9782" w:type="dxa"/>
            <w:gridSpan w:val="2"/>
            <w:tcBorders>
              <w:top w:val="nil"/>
              <w:left w:val="nil"/>
              <w:bottom w:val="nil"/>
              <w:right w:val="nil"/>
            </w:tcBorders>
            <w:vAlign w:val="bottom"/>
          </w:tcPr>
          <w:p w14:paraId="54204497" w14:textId="16BDD8C8"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3A3D15">
              <w:rPr>
                <w:rFonts w:ascii="Times New Roman" w:eastAsia="Times New Roman" w:hAnsi="Times New Roman"/>
                <w:sz w:val="24"/>
                <w:szCs w:val="24"/>
                <w:lang w:eastAsia="ru-RU"/>
              </w:rPr>
              <w:t>38</w:t>
            </w:r>
          </w:p>
        </w:tc>
        <w:tc>
          <w:tcPr>
            <w:tcW w:w="9782" w:type="dxa"/>
            <w:tcBorders>
              <w:top w:val="nil"/>
              <w:left w:val="nil"/>
              <w:bottom w:val="nil"/>
              <w:right w:val="nil"/>
            </w:tcBorders>
            <w:shd w:val="clear" w:color="auto" w:fill="auto"/>
            <w:noWrap/>
            <w:vAlign w:val="bottom"/>
          </w:tcPr>
          <w:p w14:paraId="74F43B94"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4.9.1. Общие положения . . . . . . . . . . . . . . . . . . . . . . . . . . . . . . . . . . . . . . . . . . . . . . . . . . . . . . . . . .</w:t>
            </w:r>
          </w:p>
        </w:tc>
        <w:tc>
          <w:tcPr>
            <w:tcW w:w="992" w:type="dxa"/>
            <w:vAlign w:val="bottom"/>
          </w:tcPr>
          <w:p w14:paraId="589E9E17"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27</w:t>
            </w:r>
          </w:p>
        </w:tc>
      </w:tr>
      <w:tr w:rsidR="00891D32" w:rsidRPr="001E5D95" w14:paraId="14FC0E7D" w14:textId="77777777" w:rsidTr="00B7575F">
        <w:trPr>
          <w:trHeight w:val="360"/>
        </w:trPr>
        <w:tc>
          <w:tcPr>
            <w:tcW w:w="9782" w:type="dxa"/>
            <w:tcBorders>
              <w:top w:val="nil"/>
              <w:left w:val="nil"/>
              <w:bottom w:val="nil"/>
              <w:right w:val="nil"/>
            </w:tcBorders>
            <w:vAlign w:val="bottom"/>
          </w:tcPr>
          <w:p w14:paraId="6F6ED7B1"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4.11. Уведомление Участников о результатах закупки . . . . . . . . .  . . . . . . . . . . . . . . . . . . . . . . . </w:t>
            </w:r>
          </w:p>
        </w:tc>
        <w:tc>
          <w:tcPr>
            <w:tcW w:w="9782" w:type="dxa"/>
            <w:gridSpan w:val="2"/>
            <w:tcBorders>
              <w:top w:val="nil"/>
              <w:left w:val="nil"/>
              <w:bottom w:val="nil"/>
              <w:right w:val="nil"/>
            </w:tcBorders>
            <w:vAlign w:val="bottom"/>
          </w:tcPr>
          <w:p w14:paraId="0A559345" w14:textId="3DB45B34" w:rsidR="00EB45F8" w:rsidRPr="001E5D95" w:rsidRDefault="00EB45F8" w:rsidP="004F5132">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3A3D15">
              <w:rPr>
                <w:rFonts w:ascii="Times New Roman" w:eastAsia="Times New Roman" w:hAnsi="Times New Roman"/>
                <w:sz w:val="24"/>
                <w:szCs w:val="24"/>
                <w:lang w:eastAsia="ru-RU"/>
              </w:rPr>
              <w:t>38</w:t>
            </w:r>
          </w:p>
        </w:tc>
        <w:tc>
          <w:tcPr>
            <w:tcW w:w="9782" w:type="dxa"/>
            <w:tcBorders>
              <w:top w:val="nil"/>
              <w:left w:val="nil"/>
              <w:bottom w:val="nil"/>
              <w:right w:val="nil"/>
            </w:tcBorders>
            <w:shd w:val="clear" w:color="auto" w:fill="auto"/>
            <w:noWrap/>
            <w:vAlign w:val="bottom"/>
          </w:tcPr>
          <w:p w14:paraId="0FFF7C2F"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4.9.2. Этап отбора заявок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574BE0CD"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27</w:t>
            </w:r>
          </w:p>
        </w:tc>
      </w:tr>
      <w:tr w:rsidR="00891D32" w:rsidRPr="001E5D95" w14:paraId="29204DE4" w14:textId="77777777" w:rsidTr="00B7575F">
        <w:trPr>
          <w:trHeight w:val="360"/>
        </w:trPr>
        <w:tc>
          <w:tcPr>
            <w:tcW w:w="9782" w:type="dxa"/>
            <w:tcBorders>
              <w:top w:val="nil"/>
              <w:left w:val="nil"/>
              <w:bottom w:val="nil"/>
              <w:right w:val="nil"/>
            </w:tcBorders>
            <w:vAlign w:val="bottom"/>
          </w:tcPr>
          <w:p w14:paraId="24C4881C"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4.12. Заключение договора . . . . . . . . . . . . . . . . . . . . . . . . . . . . . . . . . . . . . . . . . . . . . . . . . . . . . . . .</w:t>
            </w:r>
          </w:p>
        </w:tc>
        <w:tc>
          <w:tcPr>
            <w:tcW w:w="9782" w:type="dxa"/>
            <w:gridSpan w:val="2"/>
            <w:tcBorders>
              <w:top w:val="nil"/>
              <w:left w:val="nil"/>
              <w:bottom w:val="nil"/>
              <w:right w:val="nil"/>
            </w:tcBorders>
            <w:vAlign w:val="bottom"/>
          </w:tcPr>
          <w:p w14:paraId="22A66494" w14:textId="24FEB4BC"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3A3D15">
              <w:rPr>
                <w:rFonts w:ascii="Times New Roman" w:eastAsia="Times New Roman" w:hAnsi="Times New Roman"/>
                <w:sz w:val="24"/>
                <w:szCs w:val="24"/>
                <w:lang w:eastAsia="ru-RU"/>
              </w:rPr>
              <w:t>39</w:t>
            </w:r>
          </w:p>
        </w:tc>
        <w:tc>
          <w:tcPr>
            <w:tcW w:w="9782" w:type="dxa"/>
            <w:tcBorders>
              <w:top w:val="nil"/>
              <w:left w:val="nil"/>
              <w:bottom w:val="nil"/>
              <w:right w:val="nil"/>
            </w:tcBorders>
            <w:shd w:val="clear" w:color="auto" w:fill="auto"/>
            <w:noWrap/>
            <w:vAlign w:val="bottom"/>
          </w:tcPr>
          <w:p w14:paraId="646D4367"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4.9.3. Этап оценки заявок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4EBFA4C1"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29</w:t>
            </w:r>
          </w:p>
        </w:tc>
      </w:tr>
      <w:tr w:rsidR="00891D32" w:rsidRPr="001E5D95" w14:paraId="2EAC57BD" w14:textId="77777777" w:rsidTr="00B7575F">
        <w:trPr>
          <w:trHeight w:val="360"/>
        </w:trPr>
        <w:tc>
          <w:tcPr>
            <w:tcW w:w="9782" w:type="dxa"/>
            <w:tcBorders>
              <w:top w:val="nil"/>
              <w:left w:val="nil"/>
              <w:bottom w:val="nil"/>
              <w:right w:val="nil"/>
            </w:tcBorders>
            <w:vAlign w:val="bottom"/>
          </w:tcPr>
          <w:p w14:paraId="3CCEF7F3"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b/>
                <w:bCs/>
                <w:sz w:val="24"/>
                <w:szCs w:val="24"/>
                <w:lang w:eastAsia="ru-RU"/>
              </w:rPr>
              <w:t>5. Образцы основных форм документов, включаемых в Заявку</w:t>
            </w:r>
            <w:r w:rsidRPr="001E5D95">
              <w:rPr>
                <w:rFonts w:ascii="Times New Roman" w:eastAsia="Times New Roman" w:hAnsi="Times New Roman"/>
                <w:b/>
                <w:sz w:val="24"/>
                <w:szCs w:val="24"/>
                <w:lang w:eastAsia="ru-RU"/>
              </w:rPr>
              <w:t>. . . . . . . . . . . . . . . . . . . . . .</w:t>
            </w:r>
          </w:p>
        </w:tc>
        <w:tc>
          <w:tcPr>
            <w:tcW w:w="9782" w:type="dxa"/>
            <w:gridSpan w:val="2"/>
            <w:tcBorders>
              <w:top w:val="nil"/>
              <w:left w:val="nil"/>
              <w:bottom w:val="nil"/>
              <w:right w:val="nil"/>
            </w:tcBorders>
            <w:vAlign w:val="bottom"/>
          </w:tcPr>
          <w:p w14:paraId="6B0AED95" w14:textId="11390ADF" w:rsidR="00EB45F8" w:rsidRPr="001E5D95" w:rsidRDefault="00EB45F8" w:rsidP="003A3D15">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3A3D15">
              <w:rPr>
                <w:rFonts w:ascii="Times New Roman" w:eastAsia="Times New Roman" w:hAnsi="Times New Roman"/>
                <w:sz w:val="24"/>
                <w:szCs w:val="24"/>
                <w:lang w:eastAsia="ru-RU"/>
              </w:rPr>
              <w:t>4</w:t>
            </w:r>
            <w:r w:rsidR="00A759EC">
              <w:rPr>
                <w:rFonts w:ascii="Times New Roman" w:eastAsia="Times New Roman" w:hAnsi="Times New Roman"/>
                <w:sz w:val="24"/>
                <w:szCs w:val="24"/>
                <w:lang w:eastAsia="ru-RU"/>
              </w:rPr>
              <w:t>1</w:t>
            </w:r>
          </w:p>
        </w:tc>
        <w:tc>
          <w:tcPr>
            <w:tcW w:w="9782" w:type="dxa"/>
            <w:tcBorders>
              <w:top w:val="nil"/>
              <w:left w:val="nil"/>
              <w:bottom w:val="nil"/>
              <w:right w:val="nil"/>
            </w:tcBorders>
            <w:shd w:val="clear" w:color="auto" w:fill="auto"/>
            <w:noWrap/>
            <w:vAlign w:val="bottom"/>
          </w:tcPr>
          <w:p w14:paraId="1D4951D6"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20D53704"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p>
        </w:tc>
      </w:tr>
      <w:tr w:rsidR="00891D32" w:rsidRPr="001E5D95" w14:paraId="15BA799B" w14:textId="77777777" w:rsidTr="00B7575F">
        <w:trPr>
          <w:trHeight w:val="360"/>
        </w:trPr>
        <w:tc>
          <w:tcPr>
            <w:tcW w:w="9782" w:type="dxa"/>
            <w:tcBorders>
              <w:top w:val="nil"/>
              <w:left w:val="nil"/>
              <w:bottom w:val="nil"/>
              <w:right w:val="nil"/>
            </w:tcBorders>
            <w:vAlign w:val="bottom"/>
          </w:tcPr>
          <w:p w14:paraId="24AECBD9" w14:textId="77777777" w:rsidR="00EB45F8" w:rsidRPr="001E5D95" w:rsidRDefault="00EB45F8" w:rsidP="00EB45F8">
            <w:pPr>
              <w:spacing w:after="0" w:line="240" w:lineRule="atLeast"/>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sz w:val="24"/>
                <w:szCs w:val="24"/>
                <w:lang w:eastAsia="ru-RU"/>
              </w:rPr>
              <w:t>5.1.  Заявка на участие в закупке (форма 1). . . . . . . . . . . . . . . . . . . . . . . . . . . . . . . . . . . . . . . . . . .</w:t>
            </w:r>
          </w:p>
        </w:tc>
        <w:tc>
          <w:tcPr>
            <w:tcW w:w="9782" w:type="dxa"/>
            <w:gridSpan w:val="2"/>
            <w:tcBorders>
              <w:top w:val="nil"/>
              <w:left w:val="nil"/>
              <w:bottom w:val="nil"/>
              <w:right w:val="nil"/>
            </w:tcBorders>
            <w:vAlign w:val="bottom"/>
          </w:tcPr>
          <w:p w14:paraId="60CF03AB" w14:textId="714E2F18"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3A3D15">
              <w:rPr>
                <w:rFonts w:ascii="Times New Roman" w:eastAsia="Times New Roman" w:hAnsi="Times New Roman"/>
                <w:sz w:val="24"/>
                <w:szCs w:val="24"/>
                <w:lang w:eastAsia="ru-RU"/>
              </w:rPr>
              <w:t>4</w:t>
            </w:r>
            <w:r w:rsidR="00A759EC">
              <w:rPr>
                <w:rFonts w:ascii="Times New Roman" w:eastAsia="Times New Roman" w:hAnsi="Times New Roman"/>
                <w:sz w:val="24"/>
                <w:szCs w:val="24"/>
                <w:lang w:eastAsia="ru-RU"/>
              </w:rPr>
              <w:t>1</w:t>
            </w:r>
          </w:p>
        </w:tc>
        <w:tc>
          <w:tcPr>
            <w:tcW w:w="9782" w:type="dxa"/>
            <w:tcBorders>
              <w:top w:val="nil"/>
              <w:left w:val="nil"/>
              <w:bottom w:val="nil"/>
              <w:right w:val="nil"/>
            </w:tcBorders>
            <w:shd w:val="clear" w:color="auto" w:fill="auto"/>
            <w:noWrap/>
            <w:vAlign w:val="bottom"/>
          </w:tcPr>
          <w:p w14:paraId="00CCAE09"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4.13. Исполнение договора.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473D4CDC"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36</w:t>
            </w:r>
          </w:p>
        </w:tc>
      </w:tr>
      <w:tr w:rsidR="00891D32" w:rsidRPr="001E5D95" w14:paraId="2656C95C" w14:textId="77777777" w:rsidTr="00B7575F">
        <w:trPr>
          <w:trHeight w:val="360"/>
        </w:trPr>
        <w:tc>
          <w:tcPr>
            <w:tcW w:w="9782" w:type="dxa"/>
            <w:tcBorders>
              <w:top w:val="nil"/>
              <w:left w:val="nil"/>
              <w:bottom w:val="nil"/>
              <w:right w:val="nil"/>
            </w:tcBorders>
            <w:vAlign w:val="bottom"/>
          </w:tcPr>
          <w:p w14:paraId="2DD7DA8B"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5.1.1. Инструкция по заполнению . . . . . . . . . . . . . . . . . . . . . . . . . . . . . . . . . . . . . . . . . . . . . . . . . . .</w:t>
            </w:r>
          </w:p>
        </w:tc>
        <w:tc>
          <w:tcPr>
            <w:tcW w:w="9782" w:type="dxa"/>
            <w:gridSpan w:val="2"/>
            <w:tcBorders>
              <w:top w:val="nil"/>
              <w:left w:val="nil"/>
              <w:bottom w:val="nil"/>
              <w:right w:val="nil"/>
            </w:tcBorders>
            <w:vAlign w:val="bottom"/>
          </w:tcPr>
          <w:p w14:paraId="4CE7D8EB" w14:textId="7503623D"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3A3D15">
              <w:rPr>
                <w:rFonts w:ascii="Times New Roman" w:eastAsia="Times New Roman" w:hAnsi="Times New Roman"/>
                <w:sz w:val="24"/>
                <w:szCs w:val="24"/>
                <w:lang w:eastAsia="ru-RU"/>
              </w:rPr>
              <w:t>43</w:t>
            </w:r>
          </w:p>
        </w:tc>
        <w:tc>
          <w:tcPr>
            <w:tcW w:w="9782" w:type="dxa"/>
            <w:tcBorders>
              <w:top w:val="nil"/>
              <w:left w:val="nil"/>
              <w:bottom w:val="nil"/>
              <w:right w:val="nil"/>
            </w:tcBorders>
            <w:shd w:val="clear" w:color="auto" w:fill="auto"/>
            <w:noWrap/>
            <w:vAlign w:val="bottom"/>
          </w:tcPr>
          <w:p w14:paraId="757981B7" w14:textId="77777777" w:rsidR="00EB45F8" w:rsidRPr="001E5D95" w:rsidRDefault="00EB45F8" w:rsidP="00EB45F8">
            <w:pPr>
              <w:spacing w:after="0" w:line="240" w:lineRule="atLeast"/>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5. Образцы  основных форм документов, включаемых в Заявку</w:t>
            </w:r>
            <w:r w:rsidRPr="001E5D95">
              <w:rPr>
                <w:rFonts w:ascii="Times New Roman" w:eastAsia="Times New Roman" w:hAnsi="Times New Roman"/>
                <w:b/>
                <w:sz w:val="24"/>
                <w:szCs w:val="24"/>
                <w:lang w:eastAsia="ru-RU"/>
              </w:rPr>
              <w:t>. . . . . . . . . . . . . . . . . . . . .</w:t>
            </w:r>
          </w:p>
        </w:tc>
        <w:tc>
          <w:tcPr>
            <w:tcW w:w="992" w:type="dxa"/>
            <w:vAlign w:val="bottom"/>
          </w:tcPr>
          <w:p w14:paraId="51723B39"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37</w:t>
            </w:r>
          </w:p>
        </w:tc>
      </w:tr>
      <w:tr w:rsidR="00891D32" w:rsidRPr="001E5D95" w14:paraId="7DED1256" w14:textId="77777777" w:rsidTr="00B7575F">
        <w:trPr>
          <w:trHeight w:val="360"/>
        </w:trPr>
        <w:tc>
          <w:tcPr>
            <w:tcW w:w="9782" w:type="dxa"/>
            <w:tcBorders>
              <w:top w:val="nil"/>
              <w:left w:val="nil"/>
              <w:bottom w:val="nil"/>
              <w:right w:val="nil"/>
            </w:tcBorders>
            <w:vAlign w:val="bottom"/>
          </w:tcPr>
          <w:p w14:paraId="6A77851E"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bCs/>
                <w:sz w:val="24"/>
                <w:szCs w:val="24"/>
                <w:lang w:eastAsia="ru-RU"/>
              </w:rPr>
              <w:t>5.2.</w:t>
            </w:r>
            <w:r w:rsidRPr="001E5D95">
              <w:rPr>
                <w:rFonts w:ascii="Times New Roman" w:eastAsia="Times New Roman" w:hAnsi="Times New Roman"/>
                <w:b/>
                <w:bCs/>
                <w:sz w:val="24"/>
                <w:szCs w:val="24"/>
                <w:lang w:eastAsia="ru-RU"/>
              </w:rPr>
              <w:t xml:space="preserve"> </w:t>
            </w:r>
            <w:r w:rsidRPr="001E5D95">
              <w:rPr>
                <w:rFonts w:ascii="Times New Roman" w:eastAsia="Times New Roman" w:hAnsi="Times New Roman"/>
                <w:sz w:val="24"/>
                <w:szCs w:val="24"/>
                <w:lang w:eastAsia="ru-RU"/>
              </w:rPr>
              <w:t xml:space="preserve">Сведения об опыте Участника (форма 2). . . . . . .  . . . . . . . . . . . . . . . . . . . . . . . . . . . . . . . . . . </w:t>
            </w:r>
          </w:p>
        </w:tc>
        <w:tc>
          <w:tcPr>
            <w:tcW w:w="9782" w:type="dxa"/>
            <w:gridSpan w:val="2"/>
            <w:tcBorders>
              <w:top w:val="nil"/>
              <w:left w:val="nil"/>
              <w:bottom w:val="nil"/>
              <w:right w:val="nil"/>
            </w:tcBorders>
            <w:vAlign w:val="bottom"/>
          </w:tcPr>
          <w:p w14:paraId="063AC0AB" w14:textId="57C926F4"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3A3D15">
              <w:rPr>
                <w:rFonts w:ascii="Times New Roman" w:eastAsia="Times New Roman" w:hAnsi="Times New Roman"/>
                <w:sz w:val="24"/>
                <w:szCs w:val="24"/>
                <w:lang w:eastAsia="ru-RU"/>
              </w:rPr>
              <w:t>44</w:t>
            </w:r>
          </w:p>
        </w:tc>
        <w:tc>
          <w:tcPr>
            <w:tcW w:w="9782" w:type="dxa"/>
            <w:tcBorders>
              <w:top w:val="nil"/>
              <w:left w:val="nil"/>
              <w:bottom w:val="nil"/>
              <w:right w:val="nil"/>
            </w:tcBorders>
            <w:shd w:val="clear" w:color="auto" w:fill="auto"/>
            <w:noWrap/>
            <w:vAlign w:val="bottom"/>
          </w:tcPr>
          <w:p w14:paraId="16FE21C3"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5.1.  Заявка на участие в закупке (Форма 1). . . . . . . . . . . . . . . . . . . . . . . . . . . . . . . . . . . . . . . . . . .</w:t>
            </w:r>
          </w:p>
        </w:tc>
        <w:tc>
          <w:tcPr>
            <w:tcW w:w="992" w:type="dxa"/>
            <w:vAlign w:val="bottom"/>
          </w:tcPr>
          <w:p w14:paraId="2E61EDD0"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37</w:t>
            </w:r>
          </w:p>
        </w:tc>
      </w:tr>
      <w:tr w:rsidR="00891D32" w:rsidRPr="001E5D95" w14:paraId="35FA73E5" w14:textId="77777777" w:rsidTr="00B7575F">
        <w:trPr>
          <w:trHeight w:val="360"/>
        </w:trPr>
        <w:tc>
          <w:tcPr>
            <w:tcW w:w="9782" w:type="dxa"/>
            <w:tcBorders>
              <w:top w:val="nil"/>
              <w:left w:val="nil"/>
              <w:bottom w:val="nil"/>
              <w:right w:val="nil"/>
            </w:tcBorders>
            <w:vAlign w:val="bottom"/>
          </w:tcPr>
          <w:p w14:paraId="1EC5AECF" w14:textId="6D54267E"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5.2.1. Инструкция по заполнению . . . . . . . . . . . . . . . . . . . . . . . . . . . . . . . . . . . . . . . . . . . . . . . . . . .</w:t>
            </w:r>
          </w:p>
        </w:tc>
        <w:tc>
          <w:tcPr>
            <w:tcW w:w="9782" w:type="dxa"/>
            <w:gridSpan w:val="2"/>
            <w:tcBorders>
              <w:top w:val="nil"/>
              <w:left w:val="nil"/>
              <w:bottom w:val="nil"/>
              <w:right w:val="nil"/>
            </w:tcBorders>
            <w:vAlign w:val="bottom"/>
          </w:tcPr>
          <w:p w14:paraId="20CFF725" w14:textId="5A5E7D4A"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3A3D15">
              <w:rPr>
                <w:rFonts w:ascii="Times New Roman" w:eastAsia="Times New Roman" w:hAnsi="Times New Roman"/>
                <w:sz w:val="24"/>
                <w:szCs w:val="24"/>
                <w:lang w:eastAsia="ru-RU"/>
              </w:rPr>
              <w:t>45</w:t>
            </w:r>
          </w:p>
        </w:tc>
        <w:tc>
          <w:tcPr>
            <w:tcW w:w="9782" w:type="dxa"/>
            <w:tcBorders>
              <w:top w:val="nil"/>
              <w:left w:val="nil"/>
              <w:bottom w:val="nil"/>
              <w:right w:val="nil"/>
            </w:tcBorders>
            <w:shd w:val="clear" w:color="auto" w:fill="auto"/>
            <w:noWrap/>
            <w:vAlign w:val="bottom"/>
          </w:tcPr>
          <w:p w14:paraId="654905E7"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p>
        </w:tc>
        <w:tc>
          <w:tcPr>
            <w:tcW w:w="992" w:type="dxa"/>
            <w:vAlign w:val="bottom"/>
          </w:tcPr>
          <w:p w14:paraId="3D74695A"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p>
        </w:tc>
      </w:tr>
      <w:tr w:rsidR="00891D32" w:rsidRPr="001E5D95" w14:paraId="7F811F70" w14:textId="77777777" w:rsidTr="00B7575F">
        <w:trPr>
          <w:gridAfter w:val="3"/>
          <w:wAfter w:w="19564" w:type="dxa"/>
          <w:trHeight w:val="360"/>
        </w:trPr>
        <w:tc>
          <w:tcPr>
            <w:tcW w:w="9782" w:type="dxa"/>
            <w:tcBorders>
              <w:top w:val="nil"/>
              <w:left w:val="nil"/>
              <w:bottom w:val="nil"/>
              <w:right w:val="nil"/>
            </w:tcBorders>
            <w:noWrap/>
            <w:vAlign w:val="bottom"/>
          </w:tcPr>
          <w:p w14:paraId="09BD9F12" w14:textId="260A4004" w:rsidR="00EB45F8" w:rsidRPr="001E5D95" w:rsidRDefault="00EB45F8" w:rsidP="00050B3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5.3. </w:t>
            </w:r>
            <w:r w:rsidR="00050B38" w:rsidRPr="00050B38">
              <w:rPr>
                <w:rFonts w:ascii="Times New Roman" w:eastAsia="Times New Roman" w:hAnsi="Times New Roman"/>
                <w:sz w:val="24"/>
                <w:szCs w:val="24"/>
                <w:lang w:eastAsia="ru-RU"/>
              </w:rPr>
              <w:t xml:space="preserve">Сведения о </w:t>
            </w:r>
            <w:r w:rsidR="003A3D15" w:rsidRPr="003A3D15">
              <w:rPr>
                <w:rFonts w:ascii="Times New Roman" w:eastAsia="Times New Roman" w:hAnsi="Times New Roman"/>
                <w:sz w:val="24"/>
                <w:szCs w:val="24"/>
                <w:lang w:eastAsia="ru-RU"/>
              </w:rPr>
              <w:t xml:space="preserve">сотрудниках Участника </w:t>
            </w:r>
            <w:r w:rsidRPr="001E5D95">
              <w:rPr>
                <w:rFonts w:ascii="Times New Roman" w:eastAsia="Times New Roman" w:hAnsi="Times New Roman"/>
                <w:sz w:val="24"/>
                <w:szCs w:val="24"/>
                <w:lang w:eastAsia="ru-RU"/>
              </w:rPr>
              <w:t xml:space="preserve">(форма 3) . . . . . . . . . . . . . . . . . . . . . . . . . . . . . . . . . </w:t>
            </w:r>
          </w:p>
        </w:tc>
        <w:tc>
          <w:tcPr>
            <w:tcW w:w="992" w:type="dxa"/>
            <w:tcBorders>
              <w:top w:val="nil"/>
              <w:left w:val="nil"/>
              <w:bottom w:val="nil"/>
              <w:right w:val="nil"/>
            </w:tcBorders>
            <w:vAlign w:val="bottom"/>
          </w:tcPr>
          <w:p w14:paraId="4A8C32AE" w14:textId="6C3F7E05" w:rsidR="00EB45F8" w:rsidRPr="001E5D95" w:rsidRDefault="00BA19B2" w:rsidP="00EB45F8">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3A3D15">
              <w:rPr>
                <w:rFonts w:ascii="Times New Roman" w:eastAsia="Times New Roman" w:hAnsi="Times New Roman"/>
                <w:sz w:val="24"/>
                <w:szCs w:val="24"/>
                <w:lang w:eastAsia="ru-RU"/>
              </w:rPr>
              <w:t xml:space="preserve"> 46</w:t>
            </w:r>
          </w:p>
        </w:tc>
      </w:tr>
      <w:tr w:rsidR="00891D32" w:rsidRPr="001E5D95" w14:paraId="3AD4AD4E" w14:textId="77777777" w:rsidTr="00B7575F">
        <w:trPr>
          <w:gridAfter w:val="3"/>
          <w:wAfter w:w="19564" w:type="dxa"/>
          <w:trHeight w:val="360"/>
        </w:trPr>
        <w:tc>
          <w:tcPr>
            <w:tcW w:w="9782" w:type="dxa"/>
            <w:tcBorders>
              <w:top w:val="nil"/>
              <w:left w:val="nil"/>
              <w:bottom w:val="nil"/>
              <w:right w:val="nil"/>
            </w:tcBorders>
            <w:noWrap/>
            <w:vAlign w:val="bottom"/>
          </w:tcPr>
          <w:p w14:paraId="17A010EA" w14:textId="3EFA569B"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5.3.1. Инструкция по заполнению . . . . . . . . . . . . . . . . . . . . . . . . . . . . . . . . . . . . . . . . . . . . . . . . . . .</w:t>
            </w:r>
          </w:p>
        </w:tc>
        <w:tc>
          <w:tcPr>
            <w:tcW w:w="992" w:type="dxa"/>
            <w:tcBorders>
              <w:top w:val="nil"/>
              <w:left w:val="nil"/>
              <w:bottom w:val="nil"/>
              <w:right w:val="nil"/>
            </w:tcBorders>
            <w:vAlign w:val="bottom"/>
          </w:tcPr>
          <w:p w14:paraId="72B592FB" w14:textId="10FF9289"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3A3D15">
              <w:rPr>
                <w:rFonts w:ascii="Times New Roman" w:eastAsia="Times New Roman" w:hAnsi="Times New Roman"/>
                <w:sz w:val="24"/>
                <w:szCs w:val="24"/>
                <w:lang w:eastAsia="ru-RU"/>
              </w:rPr>
              <w:t>47</w:t>
            </w:r>
          </w:p>
        </w:tc>
      </w:tr>
      <w:tr w:rsidR="00FE293B" w:rsidRPr="001E5D95" w14:paraId="6B90566C" w14:textId="77777777" w:rsidTr="004F4CD0">
        <w:trPr>
          <w:trHeight w:val="360"/>
        </w:trPr>
        <w:tc>
          <w:tcPr>
            <w:tcW w:w="9782" w:type="dxa"/>
            <w:tcBorders>
              <w:top w:val="nil"/>
              <w:left w:val="nil"/>
              <w:bottom w:val="nil"/>
              <w:right w:val="nil"/>
            </w:tcBorders>
            <w:vAlign w:val="bottom"/>
          </w:tcPr>
          <w:p w14:paraId="28602F89" w14:textId="478E5320" w:rsidR="00FE293B" w:rsidRPr="001E5D95" w:rsidRDefault="00FE293B" w:rsidP="00FE293B">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5.4</w:t>
            </w:r>
            <w:r w:rsidRPr="001E5D95">
              <w:rPr>
                <w:rFonts w:ascii="Times New Roman" w:eastAsia="Times New Roman" w:hAnsi="Times New Roman"/>
                <w:sz w:val="24"/>
                <w:szCs w:val="24"/>
                <w:lang w:eastAsia="ru-RU"/>
              </w:rPr>
              <w:t xml:space="preserve">. Анкета Участника (форма </w:t>
            </w:r>
            <w:r>
              <w:rPr>
                <w:rFonts w:ascii="Times New Roman" w:eastAsia="Times New Roman" w:hAnsi="Times New Roman"/>
                <w:sz w:val="24"/>
                <w:szCs w:val="24"/>
                <w:lang w:eastAsia="ru-RU"/>
              </w:rPr>
              <w:t>5</w:t>
            </w:r>
            <w:r w:rsidRPr="001E5D95">
              <w:rPr>
                <w:rFonts w:ascii="Times New Roman" w:eastAsia="Times New Roman" w:hAnsi="Times New Roman"/>
                <w:sz w:val="24"/>
                <w:szCs w:val="24"/>
                <w:lang w:eastAsia="ru-RU"/>
              </w:rPr>
              <w:t xml:space="preserve">) . . . . . . . . . . . . . . . . . . . . . . . . . . . . . . . . . . . . . . . . . . . . . . . . . . . </w:t>
            </w:r>
          </w:p>
        </w:tc>
        <w:tc>
          <w:tcPr>
            <w:tcW w:w="9782" w:type="dxa"/>
            <w:gridSpan w:val="2"/>
            <w:tcBorders>
              <w:top w:val="nil"/>
              <w:left w:val="nil"/>
              <w:bottom w:val="nil"/>
              <w:right w:val="nil"/>
            </w:tcBorders>
            <w:vAlign w:val="bottom"/>
          </w:tcPr>
          <w:p w14:paraId="0D0C5E5C" w14:textId="718880C2" w:rsidR="00FE293B" w:rsidRPr="000477DD" w:rsidRDefault="000477DD" w:rsidP="00FE293B">
            <w:pPr>
              <w:spacing w:after="0" w:line="240" w:lineRule="atLeast"/>
              <w:ind w:left="176" w:right="-533"/>
              <w:jc w:val="both"/>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en-US" w:eastAsia="ru-RU"/>
              </w:rPr>
              <w:t>48</w:t>
            </w:r>
          </w:p>
        </w:tc>
        <w:tc>
          <w:tcPr>
            <w:tcW w:w="9782" w:type="dxa"/>
            <w:tcBorders>
              <w:top w:val="nil"/>
              <w:left w:val="nil"/>
              <w:bottom w:val="nil"/>
              <w:right w:val="nil"/>
            </w:tcBorders>
            <w:shd w:val="clear" w:color="auto" w:fill="auto"/>
            <w:noWrap/>
            <w:vAlign w:val="bottom"/>
          </w:tcPr>
          <w:p w14:paraId="2E8C9CC1" w14:textId="77777777" w:rsidR="00FE293B" w:rsidRPr="001E5D95" w:rsidRDefault="00FE293B" w:rsidP="00FE293B">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5.1.  Заявка на участие в закупке (Форма 1). . . . . . . . . . . . . . . . . . . . . . . . . . . . . . . . . . . . . . . . . . .</w:t>
            </w:r>
          </w:p>
        </w:tc>
        <w:tc>
          <w:tcPr>
            <w:tcW w:w="992" w:type="dxa"/>
            <w:vAlign w:val="bottom"/>
          </w:tcPr>
          <w:p w14:paraId="63666DD4" w14:textId="77777777" w:rsidR="00FE293B" w:rsidRPr="001E5D95" w:rsidRDefault="00FE293B" w:rsidP="00FE293B">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37</w:t>
            </w:r>
          </w:p>
        </w:tc>
      </w:tr>
      <w:tr w:rsidR="00FE293B" w:rsidRPr="001E5D95" w14:paraId="565780B9" w14:textId="77777777" w:rsidTr="004F4CD0">
        <w:trPr>
          <w:trHeight w:val="360"/>
        </w:trPr>
        <w:tc>
          <w:tcPr>
            <w:tcW w:w="9782" w:type="dxa"/>
            <w:tcBorders>
              <w:top w:val="nil"/>
              <w:left w:val="nil"/>
              <w:bottom w:val="nil"/>
              <w:right w:val="nil"/>
            </w:tcBorders>
            <w:vAlign w:val="bottom"/>
          </w:tcPr>
          <w:p w14:paraId="1B506978" w14:textId="52976047" w:rsidR="00FE293B" w:rsidRPr="001E5D95" w:rsidRDefault="00FE293B" w:rsidP="00FE293B">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5.4</w:t>
            </w:r>
            <w:r w:rsidRPr="001E5D95">
              <w:rPr>
                <w:rFonts w:ascii="Times New Roman" w:eastAsia="Times New Roman" w:hAnsi="Times New Roman"/>
                <w:sz w:val="24"/>
                <w:szCs w:val="24"/>
                <w:lang w:eastAsia="ru-RU"/>
              </w:rPr>
              <w:t>.1. Инструкция по заполнению . . . . . . . . . . . . . . . . . . . . . . . . . . . . . . . . . . . . . . . . . . . . . . . . . . .</w:t>
            </w:r>
          </w:p>
        </w:tc>
        <w:tc>
          <w:tcPr>
            <w:tcW w:w="9782" w:type="dxa"/>
            <w:gridSpan w:val="2"/>
            <w:tcBorders>
              <w:top w:val="nil"/>
              <w:left w:val="nil"/>
              <w:bottom w:val="nil"/>
              <w:right w:val="nil"/>
            </w:tcBorders>
            <w:vAlign w:val="bottom"/>
          </w:tcPr>
          <w:p w14:paraId="76EADA5C" w14:textId="3CCBBD42" w:rsidR="00FE293B" w:rsidRPr="000477DD" w:rsidRDefault="00FE293B" w:rsidP="00FE293B">
            <w:pPr>
              <w:spacing w:after="0" w:line="240" w:lineRule="atLeast"/>
              <w:ind w:left="176" w:right="-533"/>
              <w:jc w:val="both"/>
              <w:rPr>
                <w:rFonts w:ascii="Times New Roman" w:eastAsia="Times New Roman" w:hAnsi="Times New Roman"/>
                <w:sz w:val="24"/>
                <w:szCs w:val="24"/>
                <w:lang w:val="en-US" w:eastAsia="ru-RU"/>
              </w:rPr>
            </w:pPr>
            <w:r w:rsidRPr="001E5D95">
              <w:rPr>
                <w:rFonts w:ascii="Times New Roman" w:eastAsia="Times New Roman" w:hAnsi="Times New Roman"/>
                <w:sz w:val="24"/>
                <w:szCs w:val="24"/>
                <w:lang w:eastAsia="ru-RU"/>
              </w:rPr>
              <w:t xml:space="preserve">  </w:t>
            </w:r>
            <w:r w:rsidR="000477DD">
              <w:rPr>
                <w:rFonts w:ascii="Times New Roman" w:eastAsia="Times New Roman" w:hAnsi="Times New Roman"/>
                <w:sz w:val="24"/>
                <w:szCs w:val="24"/>
                <w:lang w:val="en-US" w:eastAsia="ru-RU"/>
              </w:rPr>
              <w:t>50</w:t>
            </w:r>
          </w:p>
        </w:tc>
        <w:tc>
          <w:tcPr>
            <w:tcW w:w="9782" w:type="dxa"/>
            <w:tcBorders>
              <w:top w:val="nil"/>
              <w:left w:val="nil"/>
              <w:bottom w:val="nil"/>
              <w:right w:val="nil"/>
            </w:tcBorders>
            <w:shd w:val="clear" w:color="auto" w:fill="auto"/>
            <w:noWrap/>
            <w:vAlign w:val="bottom"/>
          </w:tcPr>
          <w:p w14:paraId="2AC7FD59" w14:textId="77777777" w:rsidR="00FE293B" w:rsidRPr="001E5D95" w:rsidRDefault="00FE293B" w:rsidP="00FE293B">
            <w:pPr>
              <w:spacing w:after="0" w:line="240" w:lineRule="atLeast"/>
              <w:ind w:left="176" w:right="-533"/>
              <w:jc w:val="both"/>
              <w:rPr>
                <w:rFonts w:ascii="Times New Roman" w:eastAsia="Times New Roman" w:hAnsi="Times New Roman"/>
                <w:sz w:val="24"/>
                <w:szCs w:val="24"/>
                <w:lang w:eastAsia="ru-RU"/>
              </w:rPr>
            </w:pPr>
          </w:p>
        </w:tc>
        <w:tc>
          <w:tcPr>
            <w:tcW w:w="992" w:type="dxa"/>
            <w:vAlign w:val="bottom"/>
          </w:tcPr>
          <w:p w14:paraId="554F17F9" w14:textId="77777777" w:rsidR="00FE293B" w:rsidRPr="001E5D95" w:rsidRDefault="00FE293B" w:rsidP="00FE293B">
            <w:pPr>
              <w:spacing w:after="0" w:line="240" w:lineRule="atLeast"/>
              <w:ind w:left="176" w:right="-533"/>
              <w:jc w:val="both"/>
              <w:rPr>
                <w:rFonts w:ascii="Times New Roman" w:eastAsia="Times New Roman" w:hAnsi="Times New Roman"/>
                <w:sz w:val="24"/>
                <w:szCs w:val="24"/>
                <w:lang w:eastAsia="ru-RU"/>
              </w:rPr>
            </w:pPr>
          </w:p>
        </w:tc>
      </w:tr>
      <w:tr w:rsidR="00FE293B" w:rsidRPr="001E5D95" w14:paraId="77203B2D" w14:textId="77777777" w:rsidTr="004F4CD0">
        <w:trPr>
          <w:gridAfter w:val="3"/>
          <w:wAfter w:w="19564" w:type="dxa"/>
          <w:trHeight w:val="360"/>
        </w:trPr>
        <w:tc>
          <w:tcPr>
            <w:tcW w:w="9782" w:type="dxa"/>
            <w:tcBorders>
              <w:top w:val="nil"/>
              <w:left w:val="nil"/>
              <w:bottom w:val="nil"/>
              <w:right w:val="nil"/>
            </w:tcBorders>
            <w:noWrap/>
            <w:vAlign w:val="bottom"/>
          </w:tcPr>
          <w:p w14:paraId="52D27E77" w14:textId="5FD1EE88" w:rsidR="00FE293B" w:rsidRPr="001E5D95" w:rsidRDefault="00FE293B" w:rsidP="000477DD">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0477DD" w:rsidRPr="000477DD">
              <w:rPr>
                <w:rFonts w:ascii="Times New Roman" w:eastAsia="Times New Roman" w:hAnsi="Times New Roman"/>
                <w:sz w:val="24"/>
                <w:szCs w:val="24"/>
                <w:lang w:eastAsia="ru-RU"/>
              </w:rPr>
              <w:t>5</w:t>
            </w:r>
            <w:r w:rsidRPr="001E5D95">
              <w:rPr>
                <w:rFonts w:ascii="Times New Roman" w:eastAsia="Times New Roman" w:hAnsi="Times New Roman"/>
                <w:sz w:val="24"/>
                <w:szCs w:val="24"/>
                <w:lang w:eastAsia="ru-RU"/>
              </w:rPr>
              <w:t>. Справка об отсутствии п</w:t>
            </w:r>
            <w:r>
              <w:rPr>
                <w:rFonts w:ascii="Times New Roman" w:eastAsia="Times New Roman" w:hAnsi="Times New Roman"/>
                <w:sz w:val="24"/>
                <w:szCs w:val="24"/>
                <w:lang w:eastAsia="ru-RU"/>
              </w:rPr>
              <w:t>ризнаков крупной сделки (форма 6</w:t>
            </w:r>
            <w:r w:rsidRPr="001E5D95">
              <w:rPr>
                <w:rFonts w:ascii="Times New Roman" w:eastAsia="Times New Roman" w:hAnsi="Times New Roman"/>
                <w:sz w:val="24"/>
                <w:szCs w:val="24"/>
                <w:lang w:eastAsia="ru-RU"/>
              </w:rPr>
              <w:t xml:space="preserve">). . . . . . . . . . . . . . . . . . . . . . . . . . . </w:t>
            </w:r>
          </w:p>
        </w:tc>
        <w:tc>
          <w:tcPr>
            <w:tcW w:w="992" w:type="dxa"/>
            <w:tcBorders>
              <w:top w:val="nil"/>
              <w:left w:val="nil"/>
              <w:bottom w:val="nil"/>
              <w:right w:val="nil"/>
            </w:tcBorders>
            <w:vAlign w:val="bottom"/>
          </w:tcPr>
          <w:p w14:paraId="704A8D6B" w14:textId="066BCF15" w:rsidR="00FE293B" w:rsidRPr="000477DD" w:rsidRDefault="00FE293B" w:rsidP="00FE293B">
            <w:pPr>
              <w:spacing w:after="0" w:line="240" w:lineRule="atLeast"/>
              <w:ind w:left="176" w:right="-533"/>
              <w:jc w:val="both"/>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 xml:space="preserve"> </w:t>
            </w:r>
            <w:r w:rsidR="000477DD">
              <w:rPr>
                <w:rFonts w:ascii="Times New Roman" w:eastAsia="Times New Roman" w:hAnsi="Times New Roman"/>
                <w:sz w:val="24"/>
                <w:szCs w:val="24"/>
                <w:lang w:eastAsia="ru-RU"/>
              </w:rPr>
              <w:t xml:space="preserve"> </w:t>
            </w:r>
            <w:r w:rsidR="000477DD">
              <w:rPr>
                <w:rFonts w:ascii="Times New Roman" w:eastAsia="Times New Roman" w:hAnsi="Times New Roman"/>
                <w:sz w:val="24"/>
                <w:szCs w:val="24"/>
                <w:lang w:val="en-US" w:eastAsia="ru-RU"/>
              </w:rPr>
              <w:t>51</w:t>
            </w:r>
          </w:p>
        </w:tc>
      </w:tr>
      <w:tr w:rsidR="00FE293B" w:rsidRPr="001E5D95" w14:paraId="75F2D513" w14:textId="77777777" w:rsidTr="004F4CD0">
        <w:trPr>
          <w:gridAfter w:val="3"/>
          <w:wAfter w:w="19564" w:type="dxa"/>
          <w:trHeight w:val="360"/>
        </w:trPr>
        <w:tc>
          <w:tcPr>
            <w:tcW w:w="9782" w:type="dxa"/>
            <w:tcBorders>
              <w:top w:val="nil"/>
              <w:left w:val="nil"/>
              <w:bottom w:val="nil"/>
              <w:right w:val="nil"/>
            </w:tcBorders>
            <w:noWrap/>
            <w:vAlign w:val="bottom"/>
          </w:tcPr>
          <w:p w14:paraId="2A8B308C" w14:textId="0DDCB502" w:rsidR="00FE293B" w:rsidRPr="001E5D95" w:rsidRDefault="000477DD" w:rsidP="00FE293B">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Pr>
                <w:rFonts w:ascii="Times New Roman" w:eastAsia="Times New Roman" w:hAnsi="Times New Roman"/>
                <w:sz w:val="24"/>
                <w:szCs w:val="24"/>
                <w:lang w:val="en-US" w:eastAsia="ru-RU"/>
              </w:rPr>
              <w:t>5</w:t>
            </w:r>
            <w:r w:rsidR="00FE293B" w:rsidRPr="001E5D95">
              <w:rPr>
                <w:rFonts w:ascii="Times New Roman" w:eastAsia="Times New Roman" w:hAnsi="Times New Roman"/>
                <w:sz w:val="24"/>
                <w:szCs w:val="24"/>
                <w:lang w:eastAsia="ru-RU"/>
              </w:rPr>
              <w:t xml:space="preserve">.1. Инструкция по заполнению . . . . . . . . . . . . . . . . . . . . . . . . . . . . . . . . . . . . . . . . . . . . . </w:t>
            </w:r>
            <w:proofErr w:type="gramStart"/>
            <w:r w:rsidR="00FE293B" w:rsidRPr="001E5D95">
              <w:rPr>
                <w:rFonts w:ascii="Times New Roman" w:eastAsia="Times New Roman" w:hAnsi="Times New Roman"/>
                <w:sz w:val="24"/>
                <w:szCs w:val="24"/>
                <w:lang w:eastAsia="ru-RU"/>
              </w:rPr>
              <w:t>. . . .</w:t>
            </w:r>
            <w:proofErr w:type="gramEnd"/>
            <w:r w:rsidR="00FE293B" w:rsidRPr="001E5D95">
              <w:rPr>
                <w:rFonts w:ascii="Times New Roman" w:eastAsia="Times New Roman" w:hAnsi="Times New Roman"/>
                <w:sz w:val="24"/>
                <w:szCs w:val="24"/>
                <w:lang w:eastAsia="ru-RU"/>
              </w:rPr>
              <w:t xml:space="preserve"> . </w:t>
            </w:r>
          </w:p>
        </w:tc>
        <w:tc>
          <w:tcPr>
            <w:tcW w:w="992" w:type="dxa"/>
            <w:tcBorders>
              <w:top w:val="nil"/>
              <w:left w:val="nil"/>
              <w:bottom w:val="nil"/>
              <w:right w:val="nil"/>
            </w:tcBorders>
            <w:vAlign w:val="bottom"/>
          </w:tcPr>
          <w:p w14:paraId="38D246CC" w14:textId="62C82B66" w:rsidR="00FE293B" w:rsidRPr="000477DD" w:rsidRDefault="000477DD" w:rsidP="00FE293B">
            <w:pPr>
              <w:spacing w:after="0" w:line="240" w:lineRule="atLeast"/>
              <w:ind w:left="176" w:right="-533"/>
              <w:jc w:val="both"/>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en-US" w:eastAsia="ru-RU"/>
              </w:rPr>
              <w:t>52</w:t>
            </w:r>
          </w:p>
        </w:tc>
      </w:tr>
      <w:tr w:rsidR="00FE293B" w:rsidRPr="001E5D95" w14:paraId="1ACC6C56" w14:textId="77777777" w:rsidTr="00B7575F">
        <w:trPr>
          <w:gridAfter w:val="3"/>
          <w:wAfter w:w="19564" w:type="dxa"/>
          <w:trHeight w:val="360"/>
        </w:trPr>
        <w:tc>
          <w:tcPr>
            <w:tcW w:w="9782" w:type="dxa"/>
            <w:tcBorders>
              <w:top w:val="nil"/>
              <w:left w:val="nil"/>
              <w:bottom w:val="nil"/>
              <w:right w:val="nil"/>
            </w:tcBorders>
            <w:noWrap/>
            <w:vAlign w:val="bottom"/>
          </w:tcPr>
          <w:p w14:paraId="0C096893" w14:textId="336A0D4B" w:rsidR="00FE293B" w:rsidRPr="001E5D95" w:rsidRDefault="00FE293B" w:rsidP="00FE293B">
            <w:pPr>
              <w:spacing w:after="0" w:line="240" w:lineRule="atLeast"/>
              <w:ind w:left="176" w:right="-533"/>
              <w:jc w:val="both"/>
              <w:rPr>
                <w:rFonts w:ascii="Times New Roman" w:eastAsia="Times New Roman" w:hAnsi="Times New Roman"/>
                <w:sz w:val="24"/>
                <w:szCs w:val="24"/>
                <w:lang w:eastAsia="ru-RU"/>
              </w:rPr>
            </w:pPr>
          </w:p>
        </w:tc>
        <w:tc>
          <w:tcPr>
            <w:tcW w:w="992" w:type="dxa"/>
            <w:tcBorders>
              <w:top w:val="nil"/>
              <w:left w:val="nil"/>
              <w:bottom w:val="nil"/>
              <w:right w:val="nil"/>
            </w:tcBorders>
            <w:vAlign w:val="bottom"/>
          </w:tcPr>
          <w:p w14:paraId="5FFD7DB5" w14:textId="363BE918" w:rsidR="00FE293B" w:rsidRPr="001E5D95" w:rsidRDefault="00FE293B" w:rsidP="00FE293B">
            <w:pPr>
              <w:spacing w:after="0" w:line="240" w:lineRule="atLeast"/>
              <w:ind w:left="176" w:right="-533"/>
              <w:jc w:val="both"/>
              <w:rPr>
                <w:rFonts w:ascii="Times New Roman" w:eastAsia="Times New Roman" w:hAnsi="Times New Roman"/>
                <w:sz w:val="24"/>
                <w:szCs w:val="24"/>
                <w:lang w:eastAsia="ru-RU"/>
              </w:rPr>
            </w:pPr>
          </w:p>
        </w:tc>
      </w:tr>
      <w:tr w:rsidR="00FE293B" w:rsidRPr="001E5D95" w14:paraId="193AA2EE" w14:textId="77777777" w:rsidTr="00B7575F">
        <w:trPr>
          <w:gridAfter w:val="3"/>
          <w:wAfter w:w="19564" w:type="dxa"/>
          <w:trHeight w:val="360"/>
        </w:trPr>
        <w:tc>
          <w:tcPr>
            <w:tcW w:w="9782" w:type="dxa"/>
            <w:tcBorders>
              <w:top w:val="nil"/>
              <w:left w:val="nil"/>
              <w:bottom w:val="nil"/>
              <w:right w:val="nil"/>
            </w:tcBorders>
            <w:noWrap/>
            <w:vAlign w:val="bottom"/>
          </w:tcPr>
          <w:p w14:paraId="2F64E214" w14:textId="6287F421" w:rsidR="00FE293B" w:rsidRPr="001E5D95" w:rsidRDefault="00FE293B" w:rsidP="00FE293B">
            <w:pPr>
              <w:spacing w:after="0" w:line="240" w:lineRule="atLeast"/>
              <w:ind w:left="176" w:right="-533"/>
              <w:jc w:val="both"/>
              <w:rPr>
                <w:rFonts w:ascii="Times New Roman" w:eastAsia="Times New Roman" w:hAnsi="Times New Roman"/>
                <w:sz w:val="24"/>
                <w:szCs w:val="24"/>
                <w:lang w:eastAsia="ru-RU"/>
              </w:rPr>
            </w:pPr>
          </w:p>
        </w:tc>
        <w:tc>
          <w:tcPr>
            <w:tcW w:w="992" w:type="dxa"/>
            <w:tcBorders>
              <w:top w:val="nil"/>
              <w:left w:val="nil"/>
              <w:bottom w:val="nil"/>
              <w:right w:val="nil"/>
            </w:tcBorders>
            <w:vAlign w:val="bottom"/>
          </w:tcPr>
          <w:p w14:paraId="4C41F401" w14:textId="068CCC58" w:rsidR="00FE293B" w:rsidRPr="001E5D95" w:rsidRDefault="00FE293B" w:rsidP="00FE293B">
            <w:pPr>
              <w:spacing w:after="0" w:line="240" w:lineRule="atLeast"/>
              <w:ind w:left="176" w:right="-533"/>
              <w:jc w:val="both"/>
              <w:rPr>
                <w:rFonts w:ascii="Times New Roman" w:eastAsia="Times New Roman" w:hAnsi="Times New Roman"/>
                <w:sz w:val="24"/>
                <w:szCs w:val="24"/>
                <w:lang w:eastAsia="ru-RU"/>
              </w:rPr>
            </w:pPr>
          </w:p>
        </w:tc>
      </w:tr>
      <w:tr w:rsidR="00FE293B" w:rsidRPr="001E5D95" w14:paraId="49C9B7BC" w14:textId="77777777" w:rsidTr="00B7575F">
        <w:trPr>
          <w:trHeight w:val="360"/>
        </w:trPr>
        <w:tc>
          <w:tcPr>
            <w:tcW w:w="9782" w:type="dxa"/>
            <w:tcBorders>
              <w:top w:val="nil"/>
              <w:left w:val="nil"/>
              <w:bottom w:val="nil"/>
              <w:right w:val="nil"/>
            </w:tcBorders>
          </w:tcPr>
          <w:p w14:paraId="798952C2" w14:textId="77777777" w:rsidR="00FE293B" w:rsidRPr="001E5D95" w:rsidRDefault="00FE293B" w:rsidP="00FE293B">
            <w:pPr>
              <w:spacing w:after="0" w:line="240" w:lineRule="atLeast"/>
              <w:ind w:left="176" w:right="-533"/>
              <w:jc w:val="both"/>
              <w:rPr>
                <w:rFonts w:ascii="Times New Roman" w:eastAsia="Times New Roman" w:hAnsi="Times New Roman"/>
                <w:sz w:val="24"/>
                <w:szCs w:val="24"/>
                <w:lang w:eastAsia="ru-RU"/>
              </w:rPr>
            </w:pPr>
          </w:p>
        </w:tc>
        <w:tc>
          <w:tcPr>
            <w:tcW w:w="9782" w:type="dxa"/>
            <w:gridSpan w:val="2"/>
            <w:tcBorders>
              <w:top w:val="nil"/>
              <w:left w:val="nil"/>
              <w:bottom w:val="nil"/>
              <w:right w:val="nil"/>
            </w:tcBorders>
          </w:tcPr>
          <w:p w14:paraId="2438D590" w14:textId="77777777" w:rsidR="00FE293B" w:rsidRPr="001E5D95" w:rsidRDefault="00FE293B" w:rsidP="00FE293B">
            <w:pPr>
              <w:spacing w:after="0" w:line="240" w:lineRule="atLeast"/>
              <w:ind w:left="176" w:right="-533"/>
              <w:jc w:val="both"/>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3365BD2B" w14:textId="77777777" w:rsidR="00FE293B" w:rsidRPr="001E5D95" w:rsidRDefault="00FE293B" w:rsidP="00FE293B">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5.6. Справка об отсутствии признаков крупной сделки (Форма 6). . . . . . . . . . . . . . . . . . . . . . . . . . . </w:t>
            </w:r>
          </w:p>
        </w:tc>
        <w:tc>
          <w:tcPr>
            <w:tcW w:w="992" w:type="dxa"/>
            <w:vAlign w:val="bottom"/>
          </w:tcPr>
          <w:p w14:paraId="6116FBE0" w14:textId="77777777" w:rsidR="00FE293B" w:rsidRPr="001E5D95" w:rsidRDefault="00FE293B" w:rsidP="00FE293B">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54</w:t>
            </w:r>
          </w:p>
        </w:tc>
      </w:tr>
      <w:tr w:rsidR="00FE293B" w:rsidRPr="001E5D95" w14:paraId="700AD6CD" w14:textId="77777777" w:rsidTr="00B7575F">
        <w:trPr>
          <w:trHeight w:val="360"/>
        </w:trPr>
        <w:tc>
          <w:tcPr>
            <w:tcW w:w="9782" w:type="dxa"/>
            <w:tcBorders>
              <w:top w:val="nil"/>
              <w:left w:val="nil"/>
              <w:bottom w:val="nil"/>
              <w:right w:val="nil"/>
            </w:tcBorders>
          </w:tcPr>
          <w:p w14:paraId="5A9A8EB2" w14:textId="77777777" w:rsidR="00FE293B" w:rsidRPr="001E5D95" w:rsidRDefault="00FE293B" w:rsidP="00FE293B">
            <w:pPr>
              <w:tabs>
                <w:tab w:val="left" w:pos="7102"/>
              </w:tabs>
              <w:rPr>
                <w:rFonts w:ascii="Times New Roman" w:eastAsia="Times New Roman" w:hAnsi="Times New Roman"/>
                <w:sz w:val="24"/>
                <w:szCs w:val="24"/>
                <w:lang w:eastAsia="ru-RU"/>
              </w:rPr>
            </w:pPr>
          </w:p>
        </w:tc>
        <w:tc>
          <w:tcPr>
            <w:tcW w:w="9782" w:type="dxa"/>
            <w:gridSpan w:val="2"/>
            <w:tcBorders>
              <w:top w:val="nil"/>
              <w:left w:val="nil"/>
              <w:bottom w:val="nil"/>
              <w:right w:val="nil"/>
            </w:tcBorders>
          </w:tcPr>
          <w:p w14:paraId="766135FA" w14:textId="77777777" w:rsidR="00FE293B" w:rsidRPr="001E5D95" w:rsidRDefault="00FE293B" w:rsidP="00FE293B">
            <w:pPr>
              <w:spacing w:after="0" w:line="240" w:lineRule="atLeast"/>
              <w:ind w:left="176" w:right="-533"/>
              <w:jc w:val="both"/>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0A60A691" w14:textId="77777777" w:rsidR="00FE293B" w:rsidRPr="001E5D95" w:rsidRDefault="00FE293B" w:rsidP="00FE293B">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5.7.1. Инструкция по заполнению . . . . . . . . . . . . . . . . . . . . . . . . . . . . . . . . . . . . . . . . . . . . . . . . . . </w:t>
            </w:r>
          </w:p>
        </w:tc>
        <w:tc>
          <w:tcPr>
            <w:tcW w:w="992" w:type="dxa"/>
            <w:vAlign w:val="bottom"/>
          </w:tcPr>
          <w:p w14:paraId="38E2CE23" w14:textId="77777777" w:rsidR="00FE293B" w:rsidRPr="001E5D95" w:rsidRDefault="00FE293B" w:rsidP="00FE293B">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57</w:t>
            </w:r>
          </w:p>
        </w:tc>
      </w:tr>
    </w:tbl>
    <w:p w14:paraId="6ADF5840" w14:textId="77777777" w:rsidR="00B83ACE" w:rsidRPr="001E5D95" w:rsidRDefault="00B83ACE" w:rsidP="00F30E11">
      <w:pPr>
        <w:pStyle w:val="aff8"/>
        <w:keepNext/>
        <w:keepLines/>
        <w:pageBreakBefore/>
        <w:numPr>
          <w:ilvl w:val="0"/>
          <w:numId w:val="37"/>
        </w:numPr>
        <w:suppressAutoHyphens/>
        <w:spacing w:before="480"/>
        <w:ind w:left="284" w:hanging="284"/>
        <w:outlineLvl w:val="0"/>
        <w:rPr>
          <w:rFonts w:ascii="Times New Roman" w:hAnsi="Times New Roman"/>
          <w:b/>
          <w:bCs/>
          <w:kern w:val="28"/>
          <w:sz w:val="28"/>
          <w:szCs w:val="28"/>
        </w:rPr>
      </w:pPr>
      <w:r w:rsidRPr="001E5D95">
        <w:rPr>
          <w:rFonts w:ascii="Times New Roman" w:hAnsi="Times New Roman"/>
          <w:b/>
          <w:bCs/>
          <w:kern w:val="28"/>
          <w:sz w:val="28"/>
          <w:szCs w:val="28"/>
        </w:rPr>
        <w:lastRenderedPageBreak/>
        <w:t>Общие положения</w:t>
      </w:r>
    </w:p>
    <w:p w14:paraId="1549911B" w14:textId="77777777" w:rsidR="00B83ACE" w:rsidRPr="001E5D95" w:rsidRDefault="00B83ACE" w:rsidP="00B83ACE">
      <w:pPr>
        <w:pStyle w:val="aff8"/>
        <w:suppressAutoHyphens/>
        <w:ind w:left="426"/>
        <w:jc w:val="both"/>
        <w:rPr>
          <w:rFonts w:ascii="Times New Roman" w:hAnsi="Times New Roman"/>
          <w:b/>
          <w:bCs/>
          <w:sz w:val="24"/>
          <w:szCs w:val="24"/>
        </w:rPr>
      </w:pPr>
    </w:p>
    <w:p w14:paraId="4250640B" w14:textId="77777777" w:rsidR="00B83ACE" w:rsidRPr="001E5D95" w:rsidRDefault="00B83ACE" w:rsidP="00F30E11">
      <w:pPr>
        <w:pStyle w:val="aff8"/>
        <w:numPr>
          <w:ilvl w:val="1"/>
          <w:numId w:val="37"/>
        </w:numPr>
        <w:suppressAutoHyphens/>
        <w:ind w:left="426"/>
        <w:jc w:val="both"/>
        <w:rPr>
          <w:rFonts w:ascii="Times New Roman" w:hAnsi="Times New Roman"/>
          <w:b/>
          <w:bCs/>
          <w:sz w:val="24"/>
          <w:szCs w:val="24"/>
        </w:rPr>
      </w:pPr>
      <w:r w:rsidRPr="001E5D95">
        <w:rPr>
          <w:rFonts w:ascii="Times New Roman" w:hAnsi="Times New Roman"/>
          <w:b/>
          <w:bCs/>
          <w:sz w:val="24"/>
          <w:szCs w:val="24"/>
        </w:rPr>
        <w:t>Общие сведения о процедуре запроса предложений</w:t>
      </w:r>
    </w:p>
    <w:p w14:paraId="211ACC6B" w14:textId="3851EF4C" w:rsidR="00B83ACE" w:rsidRPr="001E5D95" w:rsidRDefault="00B83ACE" w:rsidP="00B83ACE">
      <w:pPr>
        <w:widowControl w:val="0"/>
        <w:autoSpaceDE w:val="0"/>
        <w:autoSpaceDN w:val="0"/>
        <w:adjustRightInd w:val="0"/>
        <w:spacing w:after="0" w:line="240" w:lineRule="atLeast"/>
        <w:contextualSpacing/>
        <w:jc w:val="both"/>
        <w:rPr>
          <w:rFonts w:ascii="Times New Roman" w:hAnsi="Times New Roman"/>
          <w:bCs/>
          <w:sz w:val="24"/>
          <w:szCs w:val="24"/>
        </w:rPr>
      </w:pPr>
      <w:r w:rsidRPr="001E5D95">
        <w:rPr>
          <w:rFonts w:ascii="Times New Roman" w:hAnsi="Times New Roman"/>
          <w:bCs/>
          <w:sz w:val="24"/>
          <w:szCs w:val="24"/>
        </w:rPr>
        <w:t xml:space="preserve"> Акционерное общество «Саханефтегазсбыт», расположенное по адресу: 677000, г. Якутск, ул. Чиряева, 3 (далее – Заказчик), Извещением о проведении  </w:t>
      </w:r>
      <w:r w:rsidRPr="001E5D95">
        <w:rPr>
          <w:rFonts w:ascii="Times New Roman" w:hAnsi="Times New Roman"/>
          <w:b/>
          <w:bCs/>
          <w:sz w:val="24"/>
          <w:szCs w:val="24"/>
        </w:rPr>
        <w:t>запроса предложений в электронной форме</w:t>
      </w:r>
      <w:r w:rsidRPr="001E5D95">
        <w:rPr>
          <w:rFonts w:ascii="Times New Roman" w:hAnsi="Times New Roman"/>
          <w:bCs/>
          <w:sz w:val="24"/>
          <w:szCs w:val="24"/>
        </w:rPr>
        <w:t xml:space="preserve"> (далее — закупка), размещенным на сайте Заказчика </w:t>
      </w:r>
      <w:hyperlink r:id="rId8" w:history="1">
        <w:r w:rsidRPr="001E5D95">
          <w:rPr>
            <w:rStyle w:val="a8"/>
            <w:rFonts w:ascii="Times New Roman" w:hAnsi="Times New Roman"/>
            <w:bCs/>
            <w:color w:val="auto"/>
            <w:sz w:val="24"/>
            <w:szCs w:val="24"/>
            <w:lang w:val="en-US"/>
          </w:rPr>
          <w:t>www</w:t>
        </w:r>
        <w:r w:rsidRPr="001E5D95">
          <w:rPr>
            <w:rStyle w:val="a8"/>
            <w:rFonts w:ascii="Times New Roman" w:hAnsi="Times New Roman"/>
            <w:bCs/>
            <w:color w:val="auto"/>
            <w:sz w:val="24"/>
            <w:szCs w:val="24"/>
          </w:rPr>
          <w:t>.</w:t>
        </w:r>
      </w:hyperlink>
      <w:r w:rsidRPr="001E5D95">
        <w:rPr>
          <w:rFonts w:ascii="Times New Roman" w:hAnsi="Times New Roman"/>
          <w:bCs/>
          <w:sz w:val="24"/>
          <w:szCs w:val="24"/>
          <w:u w:val="single"/>
        </w:rPr>
        <w:t>саханефтегазсбыт.рф,</w:t>
      </w:r>
      <w:r w:rsidRPr="001E5D95">
        <w:rPr>
          <w:rFonts w:ascii="Times New Roman" w:hAnsi="Times New Roman"/>
          <w:bCs/>
          <w:sz w:val="24"/>
          <w:szCs w:val="24"/>
        </w:rPr>
        <w:t xml:space="preserve"> официальном сайте ЕИС </w:t>
      </w:r>
      <w:hyperlink r:id="rId9" w:history="1">
        <w:r w:rsidRPr="001E5D95">
          <w:rPr>
            <w:rStyle w:val="a8"/>
            <w:rFonts w:ascii="Times New Roman" w:hAnsi="Times New Roman" w:cs="Arial"/>
            <w:bCs/>
            <w:color w:val="auto"/>
            <w:sz w:val="24"/>
            <w:szCs w:val="24"/>
            <w:lang w:val="en-US"/>
          </w:rPr>
          <w:t>www</w:t>
        </w:r>
        <w:r w:rsidRPr="001E5D95">
          <w:rPr>
            <w:rStyle w:val="a8"/>
            <w:rFonts w:ascii="Times New Roman" w:hAnsi="Times New Roman" w:cs="Arial"/>
            <w:bCs/>
            <w:color w:val="auto"/>
            <w:sz w:val="24"/>
            <w:szCs w:val="24"/>
          </w:rPr>
          <w:t>.</w:t>
        </w:r>
        <w:r w:rsidRPr="001E5D95">
          <w:rPr>
            <w:rStyle w:val="a8"/>
            <w:rFonts w:ascii="Times New Roman" w:hAnsi="Times New Roman" w:cs="Arial"/>
            <w:bCs/>
            <w:color w:val="auto"/>
            <w:sz w:val="24"/>
            <w:szCs w:val="24"/>
            <w:lang w:val="en-US"/>
          </w:rPr>
          <w:t>zakupki</w:t>
        </w:r>
        <w:r w:rsidRPr="001E5D95">
          <w:rPr>
            <w:rStyle w:val="a8"/>
            <w:rFonts w:ascii="Times New Roman" w:hAnsi="Times New Roman" w:cs="Arial"/>
            <w:bCs/>
            <w:color w:val="auto"/>
            <w:sz w:val="24"/>
            <w:szCs w:val="24"/>
          </w:rPr>
          <w:t>.</w:t>
        </w:r>
        <w:r w:rsidRPr="001E5D95">
          <w:rPr>
            <w:rStyle w:val="a8"/>
            <w:rFonts w:ascii="Times New Roman" w:hAnsi="Times New Roman" w:cs="Arial"/>
            <w:bCs/>
            <w:color w:val="auto"/>
            <w:sz w:val="24"/>
            <w:szCs w:val="24"/>
            <w:lang w:val="en-US"/>
          </w:rPr>
          <w:t>gov</w:t>
        </w:r>
        <w:r w:rsidRPr="001E5D95">
          <w:rPr>
            <w:rStyle w:val="a8"/>
            <w:rFonts w:ascii="Times New Roman" w:hAnsi="Times New Roman" w:cs="Arial"/>
            <w:bCs/>
            <w:color w:val="auto"/>
            <w:sz w:val="24"/>
            <w:szCs w:val="24"/>
          </w:rPr>
          <w:t>.</w:t>
        </w:r>
        <w:r w:rsidRPr="001E5D95">
          <w:rPr>
            <w:rStyle w:val="a8"/>
            <w:rFonts w:ascii="Times New Roman" w:hAnsi="Times New Roman" w:cs="Arial"/>
            <w:bCs/>
            <w:color w:val="auto"/>
            <w:sz w:val="24"/>
            <w:szCs w:val="24"/>
            <w:lang w:val="en-US"/>
          </w:rPr>
          <w:t>ru</w:t>
        </w:r>
      </w:hyperlink>
      <w:r w:rsidRPr="001E5D95">
        <w:rPr>
          <w:rFonts w:ascii="Times New Roman" w:hAnsi="Times New Roman"/>
          <w:bCs/>
          <w:sz w:val="24"/>
          <w:szCs w:val="24"/>
        </w:rPr>
        <w:t xml:space="preserve"> </w:t>
      </w:r>
      <w:r w:rsidR="00573AEE" w:rsidRPr="00573AEE">
        <w:rPr>
          <w:rFonts w:ascii="Times New Roman" w:hAnsi="Times New Roman"/>
          <w:bCs/>
          <w:sz w:val="24"/>
          <w:szCs w:val="24"/>
        </w:rPr>
        <w:t xml:space="preserve">и на сайте оператора Электронной площадки ТЭК Торг </w:t>
      </w:r>
      <w:hyperlink r:id="rId10" w:history="1">
        <w:r w:rsidR="00573AEE" w:rsidRPr="00573AEE">
          <w:rPr>
            <w:rStyle w:val="a8"/>
            <w:rFonts w:ascii="Times New Roman" w:hAnsi="Times New Roman"/>
            <w:bCs/>
            <w:sz w:val="24"/>
            <w:szCs w:val="24"/>
          </w:rPr>
          <w:t>https://www.tektorg.ru</w:t>
        </w:r>
      </w:hyperlink>
      <w:r w:rsidR="008F07B1">
        <w:rPr>
          <w:rFonts w:ascii="Times New Roman" w:eastAsia="Times New Roman" w:hAnsi="Times New Roman"/>
          <w:sz w:val="24"/>
          <w:szCs w:val="24"/>
          <w:lang w:eastAsia="ru-RU"/>
        </w:rPr>
        <w:t xml:space="preserve"> </w:t>
      </w:r>
      <w:r w:rsidR="004528A2" w:rsidRPr="001E5D95">
        <w:rPr>
          <w:rFonts w:ascii="Times New Roman" w:eastAsia="Times New Roman" w:hAnsi="Times New Roman"/>
          <w:sz w:val="24"/>
          <w:szCs w:val="24"/>
          <w:lang w:eastAsia="ru-RU"/>
        </w:rPr>
        <w:t xml:space="preserve">(далее – ЭП), </w:t>
      </w:r>
      <w:r w:rsidRPr="001E5D95">
        <w:rPr>
          <w:rFonts w:ascii="Times New Roman" w:hAnsi="Times New Roman"/>
          <w:bCs/>
          <w:sz w:val="24"/>
          <w:szCs w:val="24"/>
        </w:rPr>
        <w:t xml:space="preserve"> пригласило юридических лиц и индивидуальных предпринимателей (далее — Участники), в том числе субъекты малого и среднего предпринимательства</w:t>
      </w:r>
      <w:r w:rsidRPr="001E5D95">
        <w:rPr>
          <w:rFonts w:ascii="Times New Roman" w:eastAsia="Times New Roman" w:hAnsi="Times New Roman"/>
          <w:bCs/>
          <w:sz w:val="24"/>
          <w:szCs w:val="24"/>
          <w:lang w:eastAsia="ru-RU"/>
        </w:rPr>
        <w:t xml:space="preserve"> </w:t>
      </w:r>
      <w:r w:rsidRPr="001E5D95">
        <w:rPr>
          <w:rFonts w:ascii="Times New Roman" w:hAnsi="Times New Roman"/>
          <w:bCs/>
          <w:sz w:val="24"/>
          <w:szCs w:val="24"/>
        </w:rPr>
        <w:t xml:space="preserve">к участию в процедуре закупки в электронной форме </w:t>
      </w:r>
      <w:r w:rsidR="00573AEE" w:rsidRPr="00533902">
        <w:rPr>
          <w:rFonts w:ascii="Times New Roman" w:hAnsi="Times New Roman"/>
          <w:bCs/>
          <w:sz w:val="24"/>
          <w:szCs w:val="24"/>
        </w:rPr>
        <w:t xml:space="preserve">на </w:t>
      </w:r>
      <w:r w:rsidR="00573AEE" w:rsidRPr="007A7950">
        <w:rPr>
          <w:rFonts w:ascii="Times New Roman" w:hAnsi="Times New Roman"/>
          <w:bCs/>
          <w:sz w:val="24"/>
          <w:szCs w:val="24"/>
        </w:rPr>
        <w:t>выполнение работ по капит</w:t>
      </w:r>
      <w:r w:rsidR="00573AEE">
        <w:rPr>
          <w:rFonts w:ascii="Times New Roman" w:hAnsi="Times New Roman"/>
          <w:bCs/>
          <w:sz w:val="24"/>
          <w:szCs w:val="24"/>
        </w:rPr>
        <w:t xml:space="preserve">альному ремонту резервуаров </w:t>
      </w:r>
      <w:r w:rsidR="00573AEE" w:rsidRPr="007A7950">
        <w:rPr>
          <w:rFonts w:ascii="Times New Roman" w:hAnsi="Times New Roman"/>
          <w:bCs/>
          <w:sz w:val="24"/>
          <w:szCs w:val="24"/>
        </w:rPr>
        <w:t>и технологических трубопроводов на филиалах АО «Саханефтегазсбыт» в 202</w:t>
      </w:r>
      <w:r w:rsidR="00573AEE">
        <w:rPr>
          <w:rFonts w:ascii="Times New Roman" w:hAnsi="Times New Roman"/>
          <w:bCs/>
          <w:sz w:val="24"/>
          <w:szCs w:val="24"/>
        </w:rPr>
        <w:t>5-2026</w:t>
      </w:r>
      <w:r w:rsidR="00573AEE" w:rsidRPr="007A7950">
        <w:rPr>
          <w:rFonts w:ascii="Times New Roman" w:hAnsi="Times New Roman"/>
          <w:bCs/>
          <w:sz w:val="24"/>
          <w:szCs w:val="24"/>
        </w:rPr>
        <w:t xml:space="preserve"> г</w:t>
      </w:r>
      <w:r w:rsidR="00573AEE">
        <w:rPr>
          <w:rFonts w:ascii="Times New Roman" w:hAnsi="Times New Roman"/>
          <w:bCs/>
          <w:sz w:val="24"/>
          <w:szCs w:val="24"/>
        </w:rPr>
        <w:t>г.</w:t>
      </w:r>
    </w:p>
    <w:p w14:paraId="1C20F738" w14:textId="77777777" w:rsidR="00B83ACE" w:rsidRPr="001E5D95" w:rsidRDefault="00B83ACE" w:rsidP="00F30E11">
      <w:pPr>
        <w:pStyle w:val="aff8"/>
        <w:numPr>
          <w:ilvl w:val="2"/>
          <w:numId w:val="37"/>
        </w:numPr>
        <w:suppressAutoHyphens/>
        <w:spacing w:line="240" w:lineRule="atLeast"/>
        <w:ind w:left="0" w:firstLine="0"/>
        <w:jc w:val="both"/>
        <w:rPr>
          <w:rFonts w:ascii="Times New Roman" w:hAnsi="Times New Roman"/>
          <w:bCs/>
          <w:sz w:val="24"/>
          <w:szCs w:val="24"/>
        </w:rPr>
      </w:pPr>
      <w:r w:rsidRPr="001E5D95">
        <w:rPr>
          <w:rFonts w:ascii="Times New Roman" w:hAnsi="Times New Roman"/>
          <w:bCs/>
          <w:sz w:val="24"/>
          <w:szCs w:val="24"/>
        </w:rPr>
        <w:t xml:space="preserve"> Для справок обращаться к представителю инициатора закупки: </w:t>
      </w:r>
    </w:p>
    <w:p w14:paraId="37B8EAB9" w14:textId="00E3317E" w:rsidR="00B83ACE" w:rsidRPr="001E5D95" w:rsidRDefault="003222F3" w:rsidP="00B83ACE">
      <w:pPr>
        <w:suppressAutoHyphens/>
        <w:spacing w:after="0" w:line="240" w:lineRule="atLeast"/>
        <w:jc w:val="both"/>
        <w:rPr>
          <w:rFonts w:ascii="Times New Roman" w:hAnsi="Times New Roman"/>
          <w:bCs/>
          <w:sz w:val="24"/>
          <w:szCs w:val="24"/>
          <w:lang w:eastAsia="ru-RU"/>
        </w:rPr>
      </w:pPr>
      <w:r w:rsidRPr="001E5D95">
        <w:rPr>
          <w:rFonts w:ascii="Times New Roman" w:hAnsi="Times New Roman"/>
          <w:bCs/>
          <w:sz w:val="24"/>
          <w:szCs w:val="24"/>
        </w:rPr>
        <w:t>- по техническим вопросам</w:t>
      </w:r>
      <w:r w:rsidR="00B83ACE" w:rsidRPr="001E5D95">
        <w:rPr>
          <w:rFonts w:ascii="Times New Roman" w:eastAsia="Times New Roman" w:hAnsi="Times New Roman"/>
          <w:bCs/>
          <w:sz w:val="24"/>
          <w:szCs w:val="24"/>
          <w:lang w:eastAsia="ru-RU"/>
        </w:rPr>
        <w:t xml:space="preserve"> </w:t>
      </w:r>
      <w:r w:rsidR="00573AEE" w:rsidRPr="00573AEE">
        <w:rPr>
          <w:rFonts w:ascii="Times New Roman" w:hAnsi="Times New Roman"/>
          <w:bCs/>
          <w:sz w:val="24"/>
          <w:szCs w:val="24"/>
        </w:rPr>
        <w:t>Шестаков Василий Васильевич</w:t>
      </w:r>
      <w:r w:rsidR="00573AEE" w:rsidRPr="00573AEE">
        <w:rPr>
          <w:rFonts w:ascii="Times New Roman" w:hAnsi="Times New Roman"/>
          <w:sz w:val="24"/>
          <w:szCs w:val="24"/>
        </w:rPr>
        <w:t xml:space="preserve"> - 89142729742 (доб. 2284)</w:t>
      </w:r>
    </w:p>
    <w:p w14:paraId="4C118AB5" w14:textId="5ADA7E59" w:rsidR="00B83ACE" w:rsidRPr="001E5D95" w:rsidRDefault="003222F3" w:rsidP="00B83ACE">
      <w:pPr>
        <w:suppressAutoHyphens/>
        <w:spacing w:after="0" w:line="240" w:lineRule="atLeast"/>
        <w:jc w:val="both"/>
        <w:rPr>
          <w:rFonts w:ascii="Times New Roman" w:eastAsia="Times New Roman" w:hAnsi="Times New Roman"/>
          <w:bCs/>
          <w:sz w:val="24"/>
          <w:szCs w:val="24"/>
          <w:lang w:eastAsia="ru-RU"/>
        </w:rPr>
      </w:pPr>
      <w:r w:rsidRPr="001E5D95">
        <w:rPr>
          <w:rFonts w:ascii="Times New Roman" w:eastAsia="Times New Roman" w:hAnsi="Times New Roman"/>
          <w:bCs/>
          <w:sz w:val="24"/>
          <w:szCs w:val="24"/>
          <w:lang w:eastAsia="ru-RU"/>
        </w:rPr>
        <w:t xml:space="preserve">- по вопросам процедуры закупки </w:t>
      </w:r>
      <w:r w:rsidR="00804A99" w:rsidRPr="001E5D95">
        <w:rPr>
          <w:rFonts w:ascii="Times New Roman" w:eastAsia="Times New Roman" w:hAnsi="Times New Roman"/>
          <w:bCs/>
          <w:sz w:val="24"/>
          <w:szCs w:val="24"/>
          <w:lang w:eastAsia="ru-RU"/>
        </w:rPr>
        <w:t>Кучеров Михаил Дмитриевич</w:t>
      </w:r>
      <w:r w:rsidR="008E25C2" w:rsidRPr="001E5D95">
        <w:rPr>
          <w:rFonts w:ascii="Times New Roman" w:eastAsia="Times New Roman" w:hAnsi="Times New Roman"/>
          <w:bCs/>
          <w:sz w:val="24"/>
          <w:szCs w:val="24"/>
          <w:lang w:eastAsia="ru-RU"/>
        </w:rPr>
        <w:t xml:space="preserve"> - 8(</w:t>
      </w:r>
      <w:r w:rsidR="00B83ACE" w:rsidRPr="001E5D95">
        <w:rPr>
          <w:rFonts w:ascii="Times New Roman" w:eastAsia="Times New Roman" w:hAnsi="Times New Roman"/>
          <w:bCs/>
          <w:sz w:val="24"/>
          <w:szCs w:val="24"/>
          <w:lang w:eastAsia="ru-RU"/>
        </w:rPr>
        <w:t>914</w:t>
      </w:r>
      <w:r w:rsidR="008E25C2" w:rsidRPr="001E5D95">
        <w:rPr>
          <w:rFonts w:ascii="Times New Roman" w:eastAsia="Times New Roman" w:hAnsi="Times New Roman"/>
          <w:bCs/>
          <w:sz w:val="24"/>
          <w:szCs w:val="24"/>
          <w:lang w:eastAsia="ru-RU"/>
        </w:rPr>
        <w:t>)</w:t>
      </w:r>
      <w:r w:rsidR="00B83ACE" w:rsidRPr="001E5D95">
        <w:rPr>
          <w:rFonts w:ascii="Times New Roman" w:eastAsia="Times New Roman" w:hAnsi="Times New Roman"/>
          <w:bCs/>
          <w:sz w:val="24"/>
          <w:szCs w:val="24"/>
          <w:lang w:eastAsia="ru-RU"/>
        </w:rPr>
        <w:t>272</w:t>
      </w:r>
      <w:r w:rsidR="008E25C2" w:rsidRPr="001E5D95">
        <w:rPr>
          <w:rFonts w:ascii="Times New Roman" w:eastAsia="Times New Roman" w:hAnsi="Times New Roman"/>
          <w:bCs/>
          <w:sz w:val="24"/>
          <w:szCs w:val="24"/>
          <w:lang w:eastAsia="ru-RU"/>
        </w:rPr>
        <w:t>-</w:t>
      </w:r>
      <w:r w:rsidR="00B83ACE" w:rsidRPr="001E5D95">
        <w:rPr>
          <w:rFonts w:ascii="Times New Roman" w:eastAsia="Times New Roman" w:hAnsi="Times New Roman"/>
          <w:bCs/>
          <w:sz w:val="24"/>
          <w:szCs w:val="24"/>
          <w:lang w:eastAsia="ru-RU"/>
        </w:rPr>
        <w:t>97</w:t>
      </w:r>
      <w:r w:rsidR="008E25C2" w:rsidRPr="001E5D95">
        <w:rPr>
          <w:rFonts w:ascii="Times New Roman" w:eastAsia="Times New Roman" w:hAnsi="Times New Roman"/>
          <w:bCs/>
          <w:sz w:val="24"/>
          <w:szCs w:val="24"/>
          <w:lang w:eastAsia="ru-RU"/>
        </w:rPr>
        <w:t>-</w:t>
      </w:r>
      <w:r w:rsidR="00B83ACE" w:rsidRPr="001E5D95">
        <w:rPr>
          <w:rFonts w:ascii="Times New Roman" w:eastAsia="Times New Roman" w:hAnsi="Times New Roman"/>
          <w:bCs/>
          <w:sz w:val="24"/>
          <w:szCs w:val="24"/>
          <w:lang w:eastAsia="ru-RU"/>
        </w:rPr>
        <w:t>64</w:t>
      </w:r>
      <w:r w:rsidR="008E25C2" w:rsidRPr="001E5D95">
        <w:rPr>
          <w:rFonts w:ascii="Times New Roman" w:eastAsia="Times New Roman" w:hAnsi="Times New Roman"/>
          <w:bCs/>
          <w:sz w:val="24"/>
          <w:szCs w:val="24"/>
          <w:lang w:eastAsia="ru-RU"/>
        </w:rPr>
        <w:t>,</w:t>
      </w:r>
      <w:r w:rsidR="00B83ACE" w:rsidRPr="001E5D95">
        <w:rPr>
          <w:rFonts w:ascii="Times New Roman" w:eastAsia="Times New Roman" w:hAnsi="Times New Roman"/>
          <w:bCs/>
          <w:sz w:val="24"/>
          <w:szCs w:val="24"/>
          <w:lang w:eastAsia="ru-RU"/>
        </w:rPr>
        <w:t xml:space="preserve"> доб. 239</w:t>
      </w:r>
      <w:r w:rsidR="00804A99" w:rsidRPr="001E5D95">
        <w:rPr>
          <w:rFonts w:ascii="Times New Roman" w:eastAsia="Times New Roman" w:hAnsi="Times New Roman"/>
          <w:bCs/>
          <w:sz w:val="24"/>
          <w:szCs w:val="24"/>
          <w:lang w:eastAsia="ru-RU"/>
        </w:rPr>
        <w:t>3</w:t>
      </w:r>
    </w:p>
    <w:p w14:paraId="580310E1" w14:textId="77777777" w:rsidR="00B83ACE" w:rsidRPr="001E5D95" w:rsidRDefault="00B83ACE" w:rsidP="00B83ACE">
      <w:pPr>
        <w:suppressAutoHyphens/>
        <w:spacing w:after="0" w:line="240" w:lineRule="atLeast"/>
        <w:jc w:val="both"/>
        <w:rPr>
          <w:rFonts w:ascii="Times New Roman" w:eastAsia="Times New Roman" w:hAnsi="Times New Roman"/>
          <w:bCs/>
          <w:sz w:val="24"/>
          <w:szCs w:val="24"/>
          <w:lang w:eastAsia="ru-RU"/>
        </w:rPr>
      </w:pPr>
      <w:r w:rsidRPr="001E5D95">
        <w:rPr>
          <w:rFonts w:ascii="Times New Roman" w:eastAsia="Times New Roman" w:hAnsi="Times New Roman"/>
          <w:bCs/>
          <w:sz w:val="24"/>
          <w:szCs w:val="24"/>
          <w:lang w:eastAsia="ru-RU"/>
        </w:rPr>
        <w:t xml:space="preserve">электронный адрес: </w:t>
      </w:r>
      <w:hyperlink r:id="rId11" w:history="1">
        <w:r w:rsidRPr="001E5D95">
          <w:rPr>
            <w:rStyle w:val="a8"/>
            <w:rFonts w:ascii="Times New Roman" w:eastAsia="Times New Roman" w:hAnsi="Times New Roman"/>
            <w:bCs/>
            <w:color w:val="auto"/>
            <w:sz w:val="24"/>
            <w:szCs w:val="24"/>
            <w:lang w:eastAsia="ru-RU"/>
          </w:rPr>
          <w:t>torgi.sngs@mail.ru</w:t>
        </w:r>
      </w:hyperlink>
      <w:bookmarkStart w:id="10" w:name="_Toc55285336"/>
      <w:bookmarkStart w:id="11" w:name="_Toc55305370"/>
      <w:bookmarkStart w:id="12" w:name="_Ref55313246"/>
      <w:bookmarkStart w:id="13" w:name="_Ref56231140"/>
      <w:bookmarkStart w:id="14" w:name="_Ref56231144"/>
      <w:bookmarkStart w:id="15" w:name="_Toc57314617"/>
      <w:bookmarkStart w:id="16" w:name="_Toc69728943"/>
      <w:bookmarkStart w:id="17" w:name="_Toc261535036"/>
      <w:bookmarkStart w:id="18" w:name="_Toc262557792"/>
      <w:bookmarkStart w:id="19" w:name="_Toc321748157"/>
      <w:bookmarkStart w:id="20" w:name="_Toc518119237"/>
      <w:r w:rsidRPr="001E5D95">
        <w:rPr>
          <w:rFonts w:ascii="Times New Roman" w:eastAsia="Times New Roman" w:hAnsi="Times New Roman"/>
          <w:bCs/>
          <w:sz w:val="24"/>
          <w:szCs w:val="24"/>
          <w:lang w:eastAsia="ru-RU"/>
        </w:rPr>
        <w:t>.</w:t>
      </w:r>
    </w:p>
    <w:p w14:paraId="08AB5A63" w14:textId="77777777" w:rsidR="00B83ACE" w:rsidRPr="001E5D95" w:rsidRDefault="00B83ACE" w:rsidP="00F30E11">
      <w:pPr>
        <w:pStyle w:val="aff8"/>
        <w:numPr>
          <w:ilvl w:val="2"/>
          <w:numId w:val="37"/>
        </w:numPr>
        <w:suppressAutoHyphens/>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Подробные требования к оказанию услуг изложены в разделе 2 - Техническое задание (здесь и далее ссылки относятся к настоящей Документации о закупке). Проект Договора, являющийся неотъемлемой частью извещения об осуществлении закупки и документации о закупке, приведен в разделе 3. Порядок проведения закупки и участия в нем,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 настоящей Документации.</w:t>
      </w:r>
    </w:p>
    <w:p w14:paraId="30B748DB" w14:textId="77777777" w:rsidR="00B83ACE" w:rsidRPr="001E5D95" w:rsidRDefault="00B83ACE" w:rsidP="00B83ACE">
      <w:pPr>
        <w:pStyle w:val="aff8"/>
        <w:suppressAutoHyphens/>
        <w:spacing w:line="240" w:lineRule="atLeast"/>
        <w:ind w:left="0"/>
        <w:jc w:val="both"/>
        <w:rPr>
          <w:rFonts w:ascii="Times New Roman" w:hAnsi="Times New Roman"/>
          <w:sz w:val="24"/>
          <w:szCs w:val="24"/>
        </w:rPr>
      </w:pPr>
    </w:p>
    <w:p w14:paraId="0272B894" w14:textId="77777777" w:rsidR="00B83ACE" w:rsidRPr="001E5D95" w:rsidRDefault="00B83ACE" w:rsidP="00F30E11">
      <w:pPr>
        <w:pStyle w:val="aff8"/>
        <w:keepNext/>
        <w:numPr>
          <w:ilvl w:val="1"/>
          <w:numId w:val="37"/>
        </w:numPr>
        <w:tabs>
          <w:tab w:val="left" w:pos="1134"/>
        </w:tabs>
        <w:suppressAutoHyphens/>
        <w:spacing w:before="360" w:after="120"/>
        <w:ind w:left="567" w:hanging="567"/>
        <w:outlineLvl w:val="1"/>
        <w:rPr>
          <w:rFonts w:ascii="Times New Roman" w:hAnsi="Times New Roman"/>
          <w:b/>
          <w:bCs/>
          <w:sz w:val="24"/>
          <w:szCs w:val="24"/>
        </w:rPr>
      </w:pPr>
      <w:bookmarkStart w:id="21" w:name="_Toc322701680"/>
      <w:bookmarkEnd w:id="10"/>
      <w:bookmarkEnd w:id="11"/>
      <w:bookmarkEnd w:id="12"/>
      <w:bookmarkEnd w:id="13"/>
      <w:bookmarkEnd w:id="14"/>
      <w:bookmarkEnd w:id="15"/>
      <w:bookmarkEnd w:id="16"/>
      <w:bookmarkEnd w:id="17"/>
      <w:bookmarkEnd w:id="18"/>
      <w:bookmarkEnd w:id="19"/>
      <w:bookmarkEnd w:id="20"/>
      <w:r w:rsidRPr="001E5D95">
        <w:rPr>
          <w:rFonts w:ascii="Times New Roman" w:hAnsi="Times New Roman"/>
          <w:b/>
          <w:bCs/>
          <w:sz w:val="24"/>
          <w:szCs w:val="24"/>
        </w:rPr>
        <w:t>Правовой статус процедур и документов</w:t>
      </w:r>
      <w:bookmarkEnd w:id="21"/>
    </w:p>
    <w:p w14:paraId="061FB007" w14:textId="77777777" w:rsidR="00B83ACE" w:rsidRPr="001E5D95" w:rsidRDefault="00B83ACE" w:rsidP="00F30E11">
      <w:pPr>
        <w:numPr>
          <w:ilvl w:val="2"/>
          <w:numId w:val="32"/>
        </w:numPr>
        <w:tabs>
          <w:tab w:val="left" w:pos="709"/>
        </w:tabs>
        <w:spacing w:after="0" w:line="240" w:lineRule="auto"/>
        <w:ind w:left="0" w:firstLine="0"/>
        <w:jc w:val="both"/>
        <w:rPr>
          <w:rFonts w:ascii="Times New Roman" w:eastAsia="Times New Roman" w:hAnsi="Times New Roman"/>
          <w:bCs/>
          <w:iCs/>
          <w:sz w:val="24"/>
          <w:szCs w:val="24"/>
          <w:lang w:eastAsia="ru-RU"/>
        </w:rPr>
      </w:pPr>
      <w:r w:rsidRPr="001E5D95">
        <w:rPr>
          <w:rFonts w:ascii="Times New Roman" w:eastAsia="Times New Roman" w:hAnsi="Times New Roman"/>
          <w:sz w:val="24"/>
          <w:szCs w:val="24"/>
          <w:lang w:eastAsia="ru-RU"/>
        </w:rPr>
        <w:t>Данная процедура закупки является конкурентным способом закупки. Запрос предложений</w:t>
      </w:r>
      <w:r w:rsidRPr="001E5D95">
        <w:rPr>
          <w:rFonts w:ascii="Times New Roman" w:eastAsia="Times New Roman" w:hAnsi="Times New Roman"/>
          <w:bCs/>
          <w:iCs/>
          <w:sz w:val="24"/>
          <w:szCs w:val="24"/>
          <w:lang w:eastAsia="ru-RU"/>
        </w:rPr>
        <w:t xml:space="preserve"> является разновидностью торгов и подпадает под регулирование статьями 447—449 части первой Гражданского кодекса Российской Федерации. При этом процедура не является публичным конкурсом и не регулируется ст. 1057-1061 ч.2 ГК РФ.</w:t>
      </w:r>
    </w:p>
    <w:p w14:paraId="08B0C11C" w14:textId="77777777" w:rsidR="00B83ACE" w:rsidRPr="001E5D95" w:rsidRDefault="00B83ACE" w:rsidP="00F30E11">
      <w:pPr>
        <w:numPr>
          <w:ilvl w:val="2"/>
          <w:numId w:val="32"/>
        </w:numPr>
        <w:tabs>
          <w:tab w:val="clear" w:pos="1134"/>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Опубликованное </w:t>
      </w:r>
      <w:r w:rsidRPr="001E5D95">
        <w:rPr>
          <w:rFonts w:ascii="Times New Roman" w:eastAsia="Times New Roman" w:hAnsi="Times New Roman"/>
          <w:bCs/>
          <w:iCs/>
          <w:sz w:val="24"/>
          <w:szCs w:val="24"/>
          <w:lang w:eastAsia="ru-RU"/>
        </w:rPr>
        <w:t>извещение о проведении закупки вместе с документацией о закупке и проектом договора является приглашением поставщикам (подрядчикам, исполнителям) делать предложения (оферты) в адрес организатора закупки.</w:t>
      </w:r>
    </w:p>
    <w:p w14:paraId="7FECFAFE" w14:textId="77777777" w:rsidR="00B83ACE" w:rsidRPr="001E5D95" w:rsidRDefault="00B83ACE" w:rsidP="00F30E11">
      <w:pPr>
        <w:numPr>
          <w:ilvl w:val="2"/>
          <w:numId w:val="32"/>
        </w:numPr>
        <w:tabs>
          <w:tab w:val="clear" w:pos="1134"/>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переговоров с Участниками, направленных на улучшение ценовых предложений,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на последнем (финальном) этапе закупки улучшенные ценовые предложения, должны носить характер твердой оферты, не подлежащей в дальнейшем изменению.</w:t>
      </w:r>
    </w:p>
    <w:p w14:paraId="4165DD2F" w14:textId="77777777" w:rsidR="00B83ACE" w:rsidRPr="001E5D95" w:rsidRDefault="00B83ACE" w:rsidP="00B83ACE">
      <w:pPr>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Заключенный по результатам закупки Договор фиксирует все достигнутые сторонами договоренности. </w:t>
      </w:r>
    </w:p>
    <w:p w14:paraId="7BE33135" w14:textId="77777777" w:rsidR="00B83ACE" w:rsidRPr="001E5D95" w:rsidRDefault="00B83ACE" w:rsidP="00F30E11">
      <w:pPr>
        <w:numPr>
          <w:ilvl w:val="2"/>
          <w:numId w:val="32"/>
        </w:numPr>
        <w:tabs>
          <w:tab w:val="clear" w:pos="1134"/>
          <w:tab w:val="num" w:pos="0"/>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При определении условий Договора с Победителем закупки, используются следующие документы с соблюдением указанной иерархии (в случае их противоречия):</w:t>
      </w:r>
    </w:p>
    <w:p w14:paraId="55E3B5FD" w14:textId="77777777" w:rsidR="00B83ACE" w:rsidRPr="001E5D95" w:rsidRDefault="00B83ACE" w:rsidP="00B83ACE">
      <w:pPr>
        <w:tabs>
          <w:tab w:val="num" w:pos="0"/>
          <w:tab w:val="num" w:pos="1134"/>
        </w:tabs>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а)</w:t>
      </w:r>
      <w:r w:rsidRPr="001E5D95">
        <w:rPr>
          <w:rFonts w:ascii="Times New Roman" w:eastAsia="Times New Roman" w:hAnsi="Times New Roman"/>
          <w:sz w:val="24"/>
          <w:szCs w:val="24"/>
          <w:lang w:eastAsia="ru-RU"/>
        </w:rPr>
        <w:t xml:space="preserve"> протоколы преддоговорных переговоров между Заказчиком и Победителем закупки (по условиям, не оговоренным ни в настоящей Документации по закупке, ни в Заявке Победителя);</w:t>
      </w:r>
    </w:p>
    <w:p w14:paraId="1BC98EF1" w14:textId="77777777" w:rsidR="00B83ACE" w:rsidRPr="001E5D95" w:rsidRDefault="00B83ACE" w:rsidP="00B83ACE">
      <w:pPr>
        <w:tabs>
          <w:tab w:val="num" w:pos="0"/>
        </w:tabs>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б)</w:t>
      </w:r>
      <w:r w:rsidRPr="001E5D95">
        <w:rPr>
          <w:rFonts w:ascii="Times New Roman" w:eastAsia="Times New Roman" w:hAnsi="Times New Roman"/>
          <w:sz w:val="24"/>
          <w:szCs w:val="24"/>
          <w:lang w:eastAsia="ru-RU"/>
        </w:rPr>
        <w:t xml:space="preserve"> извещение о проведении закупки и настоящая Документация по закупке по всем проведенным этапам со всеми дополнениями и разъяснениями;</w:t>
      </w:r>
    </w:p>
    <w:p w14:paraId="1E7D79D6" w14:textId="77777777" w:rsidR="00B83ACE" w:rsidRPr="001E5D95" w:rsidRDefault="00B83ACE" w:rsidP="00B83ACE">
      <w:pPr>
        <w:tabs>
          <w:tab w:val="num" w:pos="0"/>
        </w:tabs>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в)</w:t>
      </w:r>
      <w:r w:rsidRPr="001E5D95">
        <w:rPr>
          <w:rFonts w:ascii="Times New Roman" w:eastAsia="Times New Roman" w:hAnsi="Times New Roman"/>
          <w:sz w:val="24"/>
          <w:szCs w:val="24"/>
          <w:lang w:eastAsia="ru-RU"/>
        </w:rPr>
        <w:t xml:space="preserve"> Заявка Победителя закупки со всеми дополнениями и разъяснениями, соответствующими требованиям Заказчика.</w:t>
      </w:r>
    </w:p>
    <w:p w14:paraId="4EB7C8C1" w14:textId="77777777" w:rsidR="00B83ACE" w:rsidRPr="001E5D95" w:rsidRDefault="00B83ACE" w:rsidP="00F30E11">
      <w:pPr>
        <w:numPr>
          <w:ilvl w:val="2"/>
          <w:numId w:val="32"/>
        </w:numPr>
        <w:tabs>
          <w:tab w:val="clear" w:pos="1134"/>
          <w:tab w:val="num" w:pos="0"/>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Иные документы Заказчика и Участников не определяют права и обязанности сторон в связи с данной закупкой.</w:t>
      </w:r>
    </w:p>
    <w:p w14:paraId="61600897" w14:textId="1E6431DE" w:rsidR="003222F3" w:rsidRPr="001E5D95" w:rsidRDefault="00B83ACE" w:rsidP="00F30E11">
      <w:pPr>
        <w:numPr>
          <w:ilvl w:val="2"/>
          <w:numId w:val="32"/>
        </w:numPr>
        <w:shd w:val="clear" w:color="auto" w:fill="FFFFFF"/>
        <w:tabs>
          <w:tab w:val="clear" w:pos="1134"/>
          <w:tab w:val="num" w:pos="0"/>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Во всем, что не урегулировано Извещением о проведении закупки и настоящей Документацией по закупке стороны руководствуются </w:t>
      </w:r>
      <w:hyperlink r:id="rId12" w:history="1">
        <w:r w:rsidRPr="001E5D95">
          <w:rPr>
            <w:rFonts w:ascii="Times New Roman" w:eastAsia="Times New Roman" w:hAnsi="Times New Roman"/>
            <w:sz w:val="24"/>
            <w:szCs w:val="24"/>
            <w:lang w:eastAsia="ru-RU"/>
          </w:rPr>
          <w:t>Конституцией</w:t>
        </w:r>
      </w:hyperlink>
      <w:r w:rsidRPr="001E5D95">
        <w:rPr>
          <w:rFonts w:ascii="Times New Roman" w:eastAsia="Times New Roman" w:hAnsi="Times New Roman"/>
          <w:sz w:val="24"/>
          <w:szCs w:val="24"/>
          <w:lang w:eastAsia="ru-RU"/>
        </w:rPr>
        <w:t xml:space="preserve"> Российской Федерации, </w:t>
      </w:r>
      <w:r w:rsidRPr="001E5D95">
        <w:rPr>
          <w:rFonts w:ascii="Times New Roman" w:eastAsia="Times New Roman" w:hAnsi="Times New Roman"/>
          <w:sz w:val="24"/>
          <w:szCs w:val="24"/>
          <w:lang w:eastAsia="ru-RU"/>
        </w:rPr>
        <w:lastRenderedPageBreak/>
        <w:t xml:space="preserve">Гражданским кодексом Российской Федерации, Федеральным законом от 18.07.2011 г. № 223-ФЗ «О закупках товаров, работ, услуг отдельными видами юридических лиц» и иными нормативными правовыми актами Российской Федерации, а также Положением о закупке товаров, работ, услуг АО «Саханефтегазсбыт», утвержденного Советом директоров АО «Саханефтегазсбыт» </w:t>
      </w:r>
      <w:bookmarkStart w:id="22" w:name="_Toc322017037"/>
      <w:r w:rsidR="003222F3" w:rsidRPr="001E5D95">
        <w:rPr>
          <w:rFonts w:ascii="Times New Roman" w:eastAsia="Times New Roman" w:hAnsi="Times New Roman"/>
          <w:sz w:val="24"/>
          <w:szCs w:val="24"/>
          <w:lang w:eastAsia="ru-RU"/>
        </w:rPr>
        <w:t xml:space="preserve">на основании протокола </w:t>
      </w:r>
      <w:r w:rsidR="00BE0457" w:rsidRPr="001E5D95">
        <w:rPr>
          <w:rFonts w:ascii="Times New Roman" w:eastAsia="Times New Roman" w:hAnsi="Times New Roman"/>
          <w:sz w:val="24"/>
          <w:szCs w:val="24"/>
          <w:shd w:val="clear" w:color="auto" w:fill="FFFFFF"/>
          <w:lang w:eastAsia="ru-RU"/>
        </w:rPr>
        <w:t xml:space="preserve">от </w:t>
      </w:r>
      <w:r w:rsidR="001F6367">
        <w:rPr>
          <w:rFonts w:ascii="Times New Roman" w:eastAsia="Times New Roman" w:hAnsi="Times New Roman"/>
          <w:sz w:val="24"/>
          <w:szCs w:val="24"/>
          <w:shd w:val="clear" w:color="auto" w:fill="FFFFFF"/>
          <w:lang w:eastAsia="ru-RU"/>
        </w:rPr>
        <w:t>20</w:t>
      </w:r>
      <w:r w:rsidR="005969E4" w:rsidRPr="005969E4">
        <w:rPr>
          <w:rFonts w:ascii="Times New Roman" w:eastAsia="Times New Roman" w:hAnsi="Times New Roman"/>
          <w:sz w:val="24"/>
          <w:szCs w:val="24"/>
          <w:shd w:val="clear" w:color="auto" w:fill="FFFFFF"/>
          <w:lang w:eastAsia="ru-RU"/>
        </w:rPr>
        <w:t>.</w:t>
      </w:r>
      <w:r w:rsidR="001F6367">
        <w:rPr>
          <w:rFonts w:ascii="Times New Roman" w:eastAsia="Times New Roman" w:hAnsi="Times New Roman"/>
          <w:sz w:val="24"/>
          <w:szCs w:val="24"/>
          <w:shd w:val="clear" w:color="auto" w:fill="FFFFFF"/>
          <w:lang w:eastAsia="ru-RU"/>
        </w:rPr>
        <w:t>02</w:t>
      </w:r>
      <w:r w:rsidR="005969E4" w:rsidRPr="005969E4">
        <w:rPr>
          <w:rFonts w:ascii="Times New Roman" w:eastAsia="Times New Roman" w:hAnsi="Times New Roman"/>
          <w:sz w:val="24"/>
          <w:szCs w:val="24"/>
          <w:shd w:val="clear" w:color="auto" w:fill="FFFFFF"/>
          <w:lang w:eastAsia="ru-RU"/>
        </w:rPr>
        <w:t>.202</w:t>
      </w:r>
      <w:r w:rsidR="001F6367">
        <w:rPr>
          <w:rFonts w:ascii="Times New Roman" w:eastAsia="Times New Roman" w:hAnsi="Times New Roman"/>
          <w:sz w:val="24"/>
          <w:szCs w:val="24"/>
          <w:shd w:val="clear" w:color="auto" w:fill="FFFFFF"/>
          <w:lang w:eastAsia="ru-RU"/>
        </w:rPr>
        <w:t>5</w:t>
      </w:r>
      <w:r w:rsidR="005969E4" w:rsidRPr="005969E4">
        <w:rPr>
          <w:rFonts w:ascii="Times New Roman" w:eastAsia="Times New Roman" w:hAnsi="Times New Roman"/>
          <w:sz w:val="24"/>
          <w:szCs w:val="24"/>
          <w:shd w:val="clear" w:color="auto" w:fill="FFFFFF"/>
          <w:lang w:eastAsia="ru-RU"/>
        </w:rPr>
        <w:t xml:space="preserve"> г. № </w:t>
      </w:r>
      <w:r w:rsidR="001F6367">
        <w:rPr>
          <w:rFonts w:ascii="Times New Roman" w:eastAsia="Times New Roman" w:hAnsi="Times New Roman"/>
          <w:sz w:val="24"/>
          <w:szCs w:val="24"/>
          <w:shd w:val="clear" w:color="auto" w:fill="FFFFFF"/>
          <w:lang w:eastAsia="ru-RU"/>
        </w:rPr>
        <w:t>4</w:t>
      </w:r>
      <w:r w:rsidR="005969E4" w:rsidRPr="005969E4">
        <w:rPr>
          <w:rFonts w:ascii="Times New Roman" w:eastAsia="Times New Roman" w:hAnsi="Times New Roman"/>
          <w:sz w:val="24"/>
          <w:szCs w:val="24"/>
          <w:shd w:val="clear" w:color="auto" w:fill="FFFFFF"/>
          <w:lang w:eastAsia="ru-RU"/>
        </w:rPr>
        <w:t>-2</w:t>
      </w:r>
      <w:r w:rsidR="001F6367">
        <w:rPr>
          <w:rFonts w:ascii="Times New Roman" w:eastAsia="Times New Roman" w:hAnsi="Times New Roman"/>
          <w:sz w:val="24"/>
          <w:szCs w:val="24"/>
          <w:shd w:val="clear" w:color="auto" w:fill="FFFFFF"/>
          <w:lang w:eastAsia="ru-RU"/>
        </w:rPr>
        <w:t>5</w:t>
      </w:r>
      <w:r w:rsidR="005969E4" w:rsidRPr="005969E4">
        <w:rPr>
          <w:rFonts w:ascii="Times New Roman" w:eastAsia="Times New Roman" w:hAnsi="Times New Roman"/>
          <w:sz w:val="24"/>
          <w:szCs w:val="24"/>
          <w:shd w:val="clear" w:color="auto" w:fill="FFFFFF"/>
          <w:lang w:eastAsia="ru-RU"/>
        </w:rPr>
        <w:t xml:space="preserve"> </w:t>
      </w:r>
      <w:r w:rsidR="003222F3" w:rsidRPr="001E5D95">
        <w:rPr>
          <w:rFonts w:ascii="Times New Roman" w:eastAsia="Times New Roman" w:hAnsi="Times New Roman"/>
          <w:sz w:val="24"/>
          <w:szCs w:val="24"/>
          <w:lang w:eastAsia="ru-RU"/>
        </w:rPr>
        <w:t>(далее - Положение о закупке)</w:t>
      </w:r>
      <w:r w:rsidR="003222F3" w:rsidRPr="001E5D95">
        <w:rPr>
          <w:rFonts w:ascii="Times New Roman" w:eastAsia="Times New Roman" w:hAnsi="Times New Roman"/>
          <w:sz w:val="24"/>
          <w:szCs w:val="24"/>
          <w:shd w:val="clear" w:color="auto" w:fill="FFFFFF"/>
          <w:lang w:eastAsia="ru-RU"/>
        </w:rPr>
        <w:t>.</w:t>
      </w:r>
    </w:p>
    <w:p w14:paraId="61B559A1" w14:textId="26CE1576" w:rsidR="00B83ACE" w:rsidRPr="001E5D95" w:rsidRDefault="00B83ACE" w:rsidP="00F30E11">
      <w:pPr>
        <w:keepNext/>
        <w:numPr>
          <w:ilvl w:val="1"/>
          <w:numId w:val="34"/>
        </w:numPr>
        <w:tabs>
          <w:tab w:val="clear" w:pos="644"/>
          <w:tab w:val="num" w:pos="0"/>
          <w:tab w:val="num" w:pos="360"/>
        </w:tabs>
        <w:suppressAutoHyphens/>
        <w:spacing w:before="360" w:after="120" w:line="240" w:lineRule="auto"/>
        <w:ind w:left="360"/>
        <w:jc w:val="both"/>
        <w:outlineLvl w:val="1"/>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 Обжалование</w:t>
      </w:r>
      <w:bookmarkEnd w:id="22"/>
      <w:r w:rsidRPr="001E5D95">
        <w:rPr>
          <w:rFonts w:ascii="Times New Roman" w:eastAsia="Times New Roman" w:hAnsi="Times New Roman"/>
          <w:b/>
          <w:bCs/>
          <w:sz w:val="24"/>
          <w:szCs w:val="24"/>
          <w:lang w:eastAsia="ru-RU"/>
        </w:rPr>
        <w:t xml:space="preserve"> </w:t>
      </w:r>
      <w:r w:rsidRPr="001E5D95">
        <w:rPr>
          <w:rFonts w:ascii="Times New Roman" w:eastAsia="Times New Roman" w:hAnsi="Times New Roman"/>
          <w:b/>
          <w:bCs/>
          <w:iCs/>
          <w:sz w:val="24"/>
          <w:szCs w:val="24"/>
          <w:lang w:eastAsia="ru-RU"/>
        </w:rPr>
        <w:t>действий (бездействия) организатора закупки</w:t>
      </w:r>
    </w:p>
    <w:p w14:paraId="053C661C" w14:textId="77777777" w:rsidR="00B83ACE" w:rsidRPr="001E5D95" w:rsidRDefault="00B83ACE" w:rsidP="00F30E11">
      <w:pPr>
        <w:numPr>
          <w:ilvl w:val="0"/>
          <w:numId w:val="33"/>
        </w:numPr>
        <w:shd w:val="clear" w:color="auto" w:fill="FFFFFF"/>
        <w:tabs>
          <w:tab w:val="clear" w:pos="1276"/>
          <w:tab w:val="left" w:pos="0"/>
          <w:tab w:val="num" w:pos="709"/>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bCs/>
          <w:iCs/>
          <w:sz w:val="24"/>
          <w:szCs w:val="24"/>
          <w:shd w:val="clear" w:color="auto" w:fill="FFFFFF"/>
          <w:lang w:eastAsia="ru-RU"/>
        </w:rPr>
        <w:t xml:space="preserve">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1E5D95">
        <w:rPr>
          <w:rFonts w:ascii="Times New Roman" w:eastAsia="Times New Roman" w:hAnsi="Times New Roman"/>
          <w:sz w:val="24"/>
          <w:szCs w:val="24"/>
          <w:shd w:val="clear" w:color="auto" w:fill="FFFFFF"/>
          <w:lang w:eastAsia="ru-RU"/>
        </w:rPr>
        <w:t>в случаях</w:t>
      </w:r>
      <w:r w:rsidRPr="001E5D95">
        <w:rPr>
          <w:rFonts w:ascii="Times New Roman" w:eastAsia="Times New Roman" w:hAnsi="Times New Roman"/>
          <w:bCs/>
          <w:iCs/>
          <w:sz w:val="24"/>
          <w:szCs w:val="24"/>
          <w:shd w:val="clear" w:color="auto" w:fill="FFFFFF"/>
          <w:lang w:eastAsia="ru-RU"/>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1E5D95">
        <w:rPr>
          <w:rFonts w:ascii="Times New Roman" w:eastAsia="Times New Roman" w:hAnsi="Times New Roman"/>
          <w:sz w:val="24"/>
          <w:szCs w:val="24"/>
          <w:lang w:eastAsia="ru-RU"/>
        </w:rPr>
        <w:t xml:space="preserve">. </w:t>
      </w:r>
    </w:p>
    <w:p w14:paraId="7925F3DF" w14:textId="77777777" w:rsidR="00B83ACE" w:rsidRPr="001E5D95" w:rsidRDefault="00B83ACE" w:rsidP="00F30E11">
      <w:pPr>
        <w:numPr>
          <w:ilvl w:val="0"/>
          <w:numId w:val="33"/>
        </w:numPr>
        <w:shd w:val="clear" w:color="auto" w:fill="FFFFFF"/>
        <w:tabs>
          <w:tab w:val="clear" w:pos="1276"/>
          <w:tab w:val="left" w:pos="0"/>
          <w:tab w:val="num" w:pos="709"/>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40099897" w14:textId="77777777" w:rsidR="00B83ACE" w:rsidRPr="001E5D95" w:rsidRDefault="00B83ACE" w:rsidP="00B83ACE">
      <w:pPr>
        <w:shd w:val="clear" w:color="auto" w:fill="FFFFFF"/>
        <w:tabs>
          <w:tab w:val="left" w:pos="0"/>
        </w:tabs>
        <w:spacing w:after="0" w:line="240" w:lineRule="auto"/>
        <w:jc w:val="both"/>
        <w:rPr>
          <w:rFonts w:ascii="Times New Roman" w:eastAsia="Times New Roman" w:hAnsi="Times New Roman"/>
          <w:b/>
          <w:sz w:val="24"/>
          <w:szCs w:val="24"/>
          <w:lang w:eastAsia="ru-RU"/>
        </w:rPr>
      </w:pPr>
    </w:p>
    <w:p w14:paraId="4B2FA5F5" w14:textId="77777777" w:rsidR="00B83ACE" w:rsidRPr="001E5D95" w:rsidRDefault="00B83ACE" w:rsidP="00F30E11">
      <w:pPr>
        <w:pStyle w:val="aff8"/>
        <w:numPr>
          <w:ilvl w:val="1"/>
          <w:numId w:val="34"/>
        </w:numPr>
        <w:shd w:val="clear" w:color="auto" w:fill="FFFFFF"/>
        <w:tabs>
          <w:tab w:val="clear" w:pos="644"/>
          <w:tab w:val="left" w:pos="0"/>
          <w:tab w:val="num" w:pos="567"/>
        </w:tabs>
        <w:ind w:hanging="644"/>
        <w:jc w:val="both"/>
        <w:rPr>
          <w:rFonts w:ascii="Times New Roman" w:hAnsi="Times New Roman"/>
          <w:b/>
          <w:sz w:val="24"/>
          <w:szCs w:val="24"/>
        </w:rPr>
      </w:pPr>
      <w:r w:rsidRPr="001E5D95">
        <w:rPr>
          <w:rFonts w:ascii="Times New Roman" w:hAnsi="Times New Roman"/>
          <w:b/>
          <w:sz w:val="24"/>
          <w:szCs w:val="24"/>
        </w:rPr>
        <w:t xml:space="preserve"> Досудебный порядок рассмотрения споров</w:t>
      </w:r>
    </w:p>
    <w:p w14:paraId="7DFE7E51" w14:textId="77777777" w:rsidR="00B83ACE" w:rsidRPr="001E5D95" w:rsidRDefault="00B83ACE" w:rsidP="00F30E11">
      <w:pPr>
        <w:pStyle w:val="aff8"/>
        <w:numPr>
          <w:ilvl w:val="2"/>
          <w:numId w:val="34"/>
        </w:numPr>
        <w:shd w:val="clear" w:color="auto" w:fill="FFFFFF"/>
        <w:tabs>
          <w:tab w:val="clear" w:pos="720"/>
          <w:tab w:val="num" w:pos="0"/>
        </w:tabs>
        <w:ind w:left="0" w:firstLine="0"/>
        <w:jc w:val="both"/>
        <w:rPr>
          <w:rFonts w:ascii="Times New Roman" w:hAnsi="Times New Roman"/>
          <w:sz w:val="24"/>
          <w:szCs w:val="24"/>
        </w:rPr>
      </w:pPr>
      <w:r w:rsidRPr="001E5D95">
        <w:rPr>
          <w:rFonts w:ascii="Times New Roman" w:hAnsi="Times New Roman"/>
          <w:sz w:val="24"/>
          <w:szCs w:val="24"/>
        </w:rPr>
        <w:t>Д</w:t>
      </w:r>
      <w:r w:rsidRPr="001E5D95">
        <w:rPr>
          <w:rFonts w:ascii="Times New Roman" w:hAnsi="Times New Roman"/>
          <w:bCs/>
          <w:iCs/>
          <w:sz w:val="24"/>
          <w:szCs w:val="24"/>
        </w:rPr>
        <w:t>ля разрешения разногласий по взаимному согласию</w:t>
      </w:r>
      <w:r w:rsidRPr="001E5D95">
        <w:rPr>
          <w:rFonts w:ascii="Times New Roman" w:hAnsi="Times New Roman"/>
          <w:sz w:val="24"/>
          <w:szCs w:val="24"/>
        </w:rPr>
        <w:t xml:space="preserve">, Заказчик предлагает официально оформленную претензию, направить в закупочную комиссию </w:t>
      </w:r>
      <w:r w:rsidRPr="001E5D95">
        <w:rPr>
          <w:rFonts w:ascii="Times New Roman" w:hAnsi="Times New Roman"/>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в единой информационной системе и не позднее 3 (трех) дней со дня размещения в единой информационной системе протокола подведения итогов закупки.</w:t>
      </w:r>
    </w:p>
    <w:p w14:paraId="2740F339" w14:textId="77777777" w:rsidR="00B83ACE" w:rsidRPr="001E5D95" w:rsidRDefault="00B83ACE" w:rsidP="00B83ACE">
      <w:pPr>
        <w:shd w:val="clear" w:color="auto" w:fill="FFFFFF"/>
        <w:tabs>
          <w:tab w:val="num" w:pos="0"/>
        </w:tabs>
        <w:spacing w:after="0" w:line="240" w:lineRule="auto"/>
        <w:jc w:val="both"/>
        <w:rPr>
          <w:rFonts w:ascii="Times New Roman" w:eastAsia="Times New Roman" w:hAnsi="Times New Roman"/>
          <w:sz w:val="24"/>
          <w:szCs w:val="24"/>
          <w:lang w:eastAsia="ru-RU"/>
        </w:rPr>
      </w:pPr>
      <w:bookmarkStart w:id="23" w:name="_Ref301961104"/>
      <w:bookmarkEnd w:id="23"/>
      <w:r w:rsidRPr="001E5D95">
        <w:rPr>
          <w:rFonts w:ascii="Times New Roman" w:eastAsia="Times New Roman" w:hAnsi="Times New Roman"/>
          <w:bCs/>
          <w:iCs/>
          <w:sz w:val="24"/>
          <w:szCs w:val="24"/>
          <w:lang w:eastAsia="ru-RU"/>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1E5D95">
        <w:rPr>
          <w:rFonts w:ascii="Times New Roman" w:eastAsia="Times New Roman" w:hAnsi="Times New Roman"/>
          <w:sz w:val="24"/>
          <w:szCs w:val="24"/>
          <w:lang w:eastAsia="ru-RU"/>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14:paraId="01BF86AF" w14:textId="77777777" w:rsidR="00B83ACE" w:rsidRPr="001E5D95" w:rsidRDefault="00B83ACE" w:rsidP="00B83ACE">
      <w:pPr>
        <w:shd w:val="clear" w:color="auto" w:fill="FFFFFF"/>
        <w:tabs>
          <w:tab w:val="num" w:pos="0"/>
        </w:tabs>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bCs/>
          <w:iCs/>
          <w:snapToGrid w:val="0"/>
          <w:sz w:val="24"/>
          <w:szCs w:val="24"/>
          <w:lang w:eastAsia="ru-RU"/>
        </w:rPr>
        <w:t xml:space="preserve">     На время рассмотрения </w:t>
      </w:r>
      <w:r w:rsidRPr="001E5D95">
        <w:rPr>
          <w:rFonts w:ascii="Times New Roman" w:eastAsia="Times New Roman" w:hAnsi="Times New Roman"/>
          <w:snapToGrid w:val="0"/>
          <w:sz w:val="24"/>
          <w:szCs w:val="24"/>
          <w:lang w:eastAsia="ru-RU"/>
        </w:rPr>
        <w:t>претензии</w:t>
      </w:r>
      <w:r w:rsidRPr="001E5D95">
        <w:rPr>
          <w:rFonts w:ascii="Times New Roman" w:eastAsia="Times New Roman" w:hAnsi="Times New Roman"/>
          <w:bCs/>
          <w:iCs/>
          <w:snapToGrid w:val="0"/>
          <w:sz w:val="24"/>
          <w:szCs w:val="24"/>
          <w:lang w:eastAsia="ru-RU"/>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14:paraId="2B9EAB29" w14:textId="77777777" w:rsidR="00B83ACE" w:rsidRPr="001E5D95" w:rsidRDefault="00B83ACE" w:rsidP="00F30E11">
      <w:pPr>
        <w:pStyle w:val="aff8"/>
        <w:numPr>
          <w:ilvl w:val="2"/>
          <w:numId w:val="34"/>
        </w:numPr>
        <w:tabs>
          <w:tab w:val="clear" w:pos="720"/>
          <w:tab w:val="num" w:pos="0"/>
        </w:tabs>
        <w:ind w:left="0" w:firstLine="0"/>
        <w:jc w:val="both"/>
        <w:rPr>
          <w:rFonts w:ascii="Times New Roman" w:hAnsi="Times New Roman"/>
          <w:sz w:val="24"/>
          <w:szCs w:val="24"/>
        </w:rPr>
      </w:pPr>
      <w:r w:rsidRPr="001E5D95">
        <w:rPr>
          <w:rFonts w:ascii="Times New Roman" w:hAnsi="Times New Roman"/>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p>
    <w:p w14:paraId="01191799" w14:textId="77777777" w:rsidR="00B83ACE" w:rsidRPr="001E5D95" w:rsidRDefault="00B83ACE" w:rsidP="00B83ACE">
      <w:pPr>
        <w:pStyle w:val="aff8"/>
        <w:ind w:left="0"/>
        <w:jc w:val="both"/>
        <w:rPr>
          <w:rFonts w:ascii="Times New Roman" w:hAnsi="Times New Roman"/>
          <w:sz w:val="24"/>
          <w:szCs w:val="24"/>
        </w:rPr>
      </w:pPr>
    </w:p>
    <w:p w14:paraId="3AAAE894" w14:textId="77777777" w:rsidR="00B83ACE" w:rsidRPr="001E5D95" w:rsidRDefault="00B83ACE" w:rsidP="00F30E11">
      <w:pPr>
        <w:pStyle w:val="aff8"/>
        <w:keepNext/>
        <w:numPr>
          <w:ilvl w:val="1"/>
          <w:numId w:val="35"/>
        </w:numPr>
        <w:suppressAutoHyphens/>
        <w:spacing w:before="360" w:after="120"/>
        <w:outlineLvl w:val="1"/>
        <w:rPr>
          <w:rFonts w:ascii="Times New Roman" w:hAnsi="Times New Roman"/>
          <w:b/>
          <w:bCs/>
          <w:sz w:val="24"/>
          <w:szCs w:val="24"/>
        </w:rPr>
      </w:pPr>
      <w:bookmarkStart w:id="24" w:name="_Toc322017038"/>
      <w:r w:rsidRPr="001E5D95">
        <w:rPr>
          <w:rFonts w:ascii="Times New Roman" w:hAnsi="Times New Roman"/>
          <w:b/>
          <w:bCs/>
          <w:sz w:val="24"/>
          <w:szCs w:val="24"/>
        </w:rPr>
        <w:t>Прочие положения</w:t>
      </w:r>
      <w:bookmarkEnd w:id="24"/>
    </w:p>
    <w:p w14:paraId="49A93EBF" w14:textId="77777777" w:rsidR="00B83ACE" w:rsidRPr="001E5D95" w:rsidRDefault="00B83ACE" w:rsidP="00F30E11">
      <w:pPr>
        <w:numPr>
          <w:ilvl w:val="2"/>
          <w:numId w:val="35"/>
        </w:numPr>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14:paraId="7CD9078A" w14:textId="77777777" w:rsidR="00B83ACE" w:rsidRPr="001E5D95" w:rsidRDefault="00B83ACE" w:rsidP="00F30E11">
      <w:pPr>
        <w:numPr>
          <w:ilvl w:val="2"/>
          <w:numId w:val="35"/>
        </w:numPr>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 о закупке.</w:t>
      </w:r>
    </w:p>
    <w:p w14:paraId="2D033763" w14:textId="77777777" w:rsidR="00B83ACE" w:rsidRPr="001E5D95" w:rsidRDefault="00B83ACE" w:rsidP="00F30E11">
      <w:pPr>
        <w:numPr>
          <w:ilvl w:val="2"/>
          <w:numId w:val="35"/>
        </w:numPr>
        <w:shd w:val="clear" w:color="auto" w:fill="FFFFFF"/>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Обеспечение конфиденциальности при проведении конкурентных закупок в электронной форме</w:t>
      </w:r>
    </w:p>
    <w:p w14:paraId="6F70AD59" w14:textId="77777777" w:rsidR="00B83ACE" w:rsidRPr="001E5D95" w:rsidRDefault="00B83ACE" w:rsidP="00F30E11">
      <w:pPr>
        <w:numPr>
          <w:ilvl w:val="3"/>
          <w:numId w:val="36"/>
        </w:numPr>
        <w:shd w:val="clear" w:color="auto" w:fill="FFFFFF"/>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При направлении оператором электронной площадки заказчику электронных документов, полученных от участника конкурентной закупки в электронной форме, до подведения результатов конкурентной закупки в электронной форме оператор электронной площадки обязан обеспечить конфиденциальность информации об этом участнике, за исключением случаев, предусмотренных законом о закупках.</w:t>
      </w:r>
    </w:p>
    <w:p w14:paraId="50B72E1C" w14:textId="77777777" w:rsidR="00B83ACE" w:rsidRPr="001E5D95" w:rsidRDefault="00B83ACE" w:rsidP="00F30E11">
      <w:pPr>
        <w:numPr>
          <w:ilvl w:val="3"/>
          <w:numId w:val="36"/>
        </w:numPr>
        <w:shd w:val="clear" w:color="auto" w:fill="FFFFFF"/>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w:t>
      </w:r>
      <w:r w:rsidRPr="001E5D95">
        <w:rPr>
          <w:rFonts w:ascii="Times New Roman" w:eastAsia="Times New Roman" w:hAnsi="Times New Roman"/>
          <w:sz w:val="24"/>
          <w:szCs w:val="24"/>
          <w:lang w:eastAsia="ru-RU"/>
        </w:rPr>
        <w:lastRenderedPageBreak/>
        <w:t>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14:paraId="1E70CEE7" w14:textId="77777777" w:rsidR="00B83ACE" w:rsidRPr="001E5D95" w:rsidRDefault="00B83ACE" w:rsidP="00F30E11">
      <w:pPr>
        <w:numPr>
          <w:ilvl w:val="3"/>
          <w:numId w:val="36"/>
        </w:numPr>
        <w:shd w:val="clear" w:color="auto" w:fill="FFFFFF"/>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Оператором электронной площадки обеспечивается конфиденциальность информации:</w:t>
      </w:r>
    </w:p>
    <w:p w14:paraId="68BE2884" w14:textId="77777777" w:rsidR="00B83ACE" w:rsidRPr="001E5D95" w:rsidRDefault="00B83ACE" w:rsidP="00B83ACE">
      <w:pPr>
        <w:shd w:val="clear" w:color="auto" w:fill="FFFFFF"/>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1)</w:t>
      </w:r>
      <w:r w:rsidRPr="001E5D95">
        <w:rPr>
          <w:rFonts w:ascii="Times New Roman" w:eastAsia="Times New Roman" w:hAnsi="Times New Roman"/>
          <w:sz w:val="24"/>
          <w:szCs w:val="24"/>
          <w:lang w:eastAsia="ru-RU"/>
        </w:rPr>
        <w:t xml:space="preserve"> о содержании заявок на участие в конкурентной закупке в электронной форме, окончательных предложений до момента открытия к ним доступа заказчику в сроки, установленные извещением об осуществлении конкурентной закупки в электронной форме, документацией о конкурентной закупке в электронной форме (кроме запроса котировок в электронной форме);</w:t>
      </w:r>
    </w:p>
    <w:p w14:paraId="62253D6C" w14:textId="77777777" w:rsidR="00B83ACE" w:rsidRPr="001E5D95" w:rsidRDefault="00B83ACE" w:rsidP="00B83ACE">
      <w:pPr>
        <w:shd w:val="clear" w:color="auto" w:fill="FFFFFF"/>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2)</w:t>
      </w:r>
      <w:r w:rsidRPr="001E5D95">
        <w:rPr>
          <w:rFonts w:ascii="Times New Roman" w:eastAsia="Times New Roman" w:hAnsi="Times New Roman"/>
          <w:sz w:val="24"/>
          <w:szCs w:val="24"/>
          <w:lang w:eastAsia="ru-RU"/>
        </w:rPr>
        <w:t xml:space="preserve"> о содержании ценовых предложений участников конкурентной закупки в электронной форме, за исключением проведения аукциона в электронной форме, а также дополнительных ценовых предложений (если подача дополнительных ценовых предложений (переторжка) предусмотрена извещением об осуществлении конкурентной закупки в электронной форме и документацией о конкурентной закупке в электронной форме) до формирования итогового протокола.</w:t>
      </w:r>
    </w:p>
    <w:p w14:paraId="49B24089" w14:textId="77777777" w:rsidR="00B83ACE" w:rsidRPr="001E5D95" w:rsidRDefault="00B83ACE" w:rsidP="00B83ACE">
      <w:pPr>
        <w:shd w:val="clear" w:color="auto" w:fill="FFFFFF"/>
        <w:spacing w:after="0" w:line="240" w:lineRule="auto"/>
        <w:jc w:val="both"/>
        <w:rPr>
          <w:rFonts w:ascii="Times New Roman" w:eastAsia="Times New Roman" w:hAnsi="Times New Roman"/>
          <w:sz w:val="24"/>
          <w:szCs w:val="24"/>
          <w:lang w:eastAsia="ru-RU"/>
        </w:rPr>
      </w:pPr>
    </w:p>
    <w:p w14:paraId="56629B9D" w14:textId="77777777" w:rsidR="00B83ACE" w:rsidRPr="001E5D95" w:rsidRDefault="00B83ACE" w:rsidP="00F30E11">
      <w:pPr>
        <w:numPr>
          <w:ilvl w:val="1"/>
          <w:numId w:val="38"/>
        </w:numPr>
        <w:shd w:val="clear" w:color="auto" w:fill="FFFFFF"/>
        <w:tabs>
          <w:tab w:val="num" w:pos="360"/>
        </w:tabs>
        <w:spacing w:after="0" w:line="240" w:lineRule="auto"/>
        <w:ind w:hanging="644"/>
        <w:jc w:val="both"/>
        <w:rPr>
          <w:rFonts w:ascii="Times New Roman" w:eastAsia="Times New Roman" w:hAnsi="Times New Roman"/>
          <w:b/>
          <w:sz w:val="24"/>
          <w:szCs w:val="24"/>
          <w:lang w:eastAsia="ru-RU"/>
        </w:rPr>
      </w:pPr>
      <w:r w:rsidRPr="001E5D95">
        <w:rPr>
          <w:rFonts w:ascii="Times New Roman" w:eastAsia="Times New Roman" w:hAnsi="Times New Roman"/>
          <w:b/>
          <w:bCs/>
          <w:iCs/>
          <w:sz w:val="24"/>
          <w:szCs w:val="24"/>
          <w:lang w:eastAsia="ru-RU"/>
        </w:rPr>
        <w:t xml:space="preserve"> Конфликт интересов </w:t>
      </w:r>
    </w:p>
    <w:p w14:paraId="1FF8B9B1" w14:textId="77777777" w:rsidR="00B83ACE" w:rsidRPr="001E5D95" w:rsidRDefault="00B83ACE" w:rsidP="00B83ACE">
      <w:pPr>
        <w:widowControl w:val="0"/>
        <w:shd w:val="clear" w:color="auto" w:fill="FFFFFF"/>
        <w:tabs>
          <w:tab w:val="left" w:pos="851"/>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cs="Arial"/>
          <w:bCs/>
          <w:iCs/>
          <w:sz w:val="24"/>
          <w:szCs w:val="24"/>
          <w:lang w:eastAsia="ru-RU"/>
        </w:rPr>
        <w:t xml:space="preserve">       </w:t>
      </w:r>
      <w:r w:rsidRPr="001E5D95">
        <w:rPr>
          <w:rFonts w:ascii="Times New Roman" w:eastAsia="Times New Roman" w:hAnsi="Times New Roman"/>
          <w:sz w:val="24"/>
          <w:szCs w:val="24"/>
          <w:lang w:eastAsia="ru-RU"/>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14:paraId="23F8851B" w14:textId="77777777" w:rsidR="00B83ACE" w:rsidRPr="001E5D95" w:rsidRDefault="00B83ACE" w:rsidP="00B83ACE">
      <w:pPr>
        <w:widowControl w:val="0"/>
        <w:shd w:val="clear" w:color="auto" w:fill="FFFFFF"/>
        <w:tabs>
          <w:tab w:val="left" w:pos="851"/>
        </w:tabs>
        <w:autoSpaceDE w:val="0"/>
        <w:autoSpaceDN w:val="0"/>
        <w:adjustRightInd w:val="0"/>
        <w:spacing w:after="0" w:line="240" w:lineRule="auto"/>
        <w:contextualSpacing/>
        <w:jc w:val="both"/>
        <w:rPr>
          <w:rFonts w:ascii="Times New Roman" w:eastAsia="Times New Roman" w:hAnsi="Times New Roman"/>
          <w:sz w:val="24"/>
          <w:szCs w:val="24"/>
          <w:lang w:eastAsia="ru-RU"/>
        </w:rPr>
      </w:pPr>
    </w:p>
    <w:p w14:paraId="2894DFBA" w14:textId="77777777" w:rsidR="00D817C2" w:rsidRPr="001E5D95" w:rsidRDefault="00D817C2" w:rsidP="00D817C2">
      <w:pPr>
        <w:spacing w:after="0" w:line="240" w:lineRule="auto"/>
        <w:jc w:val="both"/>
        <w:rPr>
          <w:rFonts w:ascii="Times New Roman" w:eastAsia="Times New Roman" w:hAnsi="Times New Roman"/>
          <w:sz w:val="24"/>
          <w:szCs w:val="24"/>
          <w:lang w:eastAsia="ru-RU"/>
        </w:rPr>
      </w:pPr>
    </w:p>
    <w:p w14:paraId="24E1594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71D3A45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1BF86173"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22BF3E17"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1DBDAC8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108FBAE4"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75017120"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535DD096"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5117DCFD"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1B85AF3A"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72A00B53"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44DDE65E"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2E45F923"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0E68E0C7"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6883FBF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2A6561F6"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0E6BD530"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59DE5C77"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44BC8FFB"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3CDCE2B4"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00F1EEBB"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5C603F84"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48E83FD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75000780"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62F3A2F4"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37BF59AF"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42E06FC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372C2F8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35275363"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40B6C98B"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3F5EA566"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2CFC13F8"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5D96E9BC"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262B28DB" w14:textId="77777777" w:rsidR="004528A2" w:rsidRPr="001E5D95" w:rsidRDefault="004528A2" w:rsidP="00D817C2">
      <w:pPr>
        <w:spacing w:after="0" w:line="240" w:lineRule="auto"/>
        <w:jc w:val="both"/>
        <w:rPr>
          <w:rFonts w:ascii="Times New Roman" w:eastAsia="Times New Roman" w:hAnsi="Times New Roman"/>
          <w:sz w:val="24"/>
          <w:szCs w:val="24"/>
          <w:lang w:eastAsia="ru-RU"/>
        </w:rPr>
      </w:pPr>
    </w:p>
    <w:p w14:paraId="40165BAD"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bookmarkStart w:id="25" w:name="_Toc322017039"/>
      <w:bookmarkStart w:id="26" w:name="_Toc117158975"/>
      <w:r w:rsidRPr="00D707FC">
        <w:rPr>
          <w:rFonts w:ascii="Times New Roman" w:eastAsia="Times New Roman" w:hAnsi="Times New Roman"/>
          <w:b/>
          <w:bCs/>
          <w:sz w:val="24"/>
          <w:szCs w:val="24"/>
          <w:lang w:eastAsia="ru-RU"/>
        </w:rPr>
        <w:lastRenderedPageBreak/>
        <w:t>2. Техническое задание</w:t>
      </w:r>
      <w:bookmarkEnd w:id="25"/>
      <w:bookmarkEnd w:id="26"/>
    </w:p>
    <w:p w14:paraId="43346B8A" w14:textId="77777777" w:rsidR="000F406B" w:rsidRDefault="000F406B" w:rsidP="000F406B">
      <w:pPr>
        <w:widowControl w:val="0"/>
        <w:autoSpaceDE w:val="0"/>
        <w:autoSpaceDN w:val="0"/>
        <w:adjustRightInd w:val="0"/>
        <w:spacing w:after="240" w:line="240" w:lineRule="auto"/>
        <w:ind w:left="-284"/>
        <w:contextualSpacing/>
        <w:jc w:val="both"/>
        <w:rPr>
          <w:rFonts w:ascii="Times New Roman" w:hAnsi="Times New Roman"/>
          <w:sz w:val="24"/>
          <w:szCs w:val="24"/>
        </w:rPr>
      </w:pPr>
      <w:bookmarkStart w:id="27" w:name="_Toc321748162"/>
      <w:bookmarkStart w:id="28" w:name="_Toc322017059"/>
      <w:bookmarkEnd w:id="0"/>
      <w:bookmarkEnd w:id="1"/>
      <w:bookmarkEnd w:id="2"/>
      <w:bookmarkEnd w:id="3"/>
      <w:bookmarkEnd w:id="4"/>
      <w:bookmarkEnd w:id="5"/>
      <w:bookmarkEnd w:id="6"/>
      <w:bookmarkEnd w:id="7"/>
      <w:bookmarkEnd w:id="8"/>
      <w:r w:rsidRPr="00533902">
        <w:rPr>
          <w:rFonts w:ascii="Times New Roman" w:hAnsi="Times New Roman"/>
          <w:b/>
          <w:sz w:val="24"/>
          <w:szCs w:val="24"/>
        </w:rPr>
        <w:t xml:space="preserve">2.1. Предмет закупки: </w:t>
      </w:r>
      <w:r w:rsidRPr="007A7950">
        <w:rPr>
          <w:rFonts w:ascii="Times New Roman" w:hAnsi="Times New Roman"/>
          <w:sz w:val="24"/>
          <w:szCs w:val="24"/>
        </w:rPr>
        <w:t>Выполнение работ по капитальному ремонту резервуаров и технологических трубопроводов на филиалах АО «Саханефтегазсбыт» в 2025</w:t>
      </w:r>
      <w:r>
        <w:rPr>
          <w:rFonts w:ascii="Times New Roman" w:hAnsi="Times New Roman"/>
          <w:sz w:val="24"/>
          <w:szCs w:val="24"/>
        </w:rPr>
        <w:t>-2026</w:t>
      </w:r>
      <w:r w:rsidRPr="007A7950">
        <w:rPr>
          <w:rFonts w:ascii="Times New Roman" w:hAnsi="Times New Roman"/>
          <w:sz w:val="24"/>
          <w:szCs w:val="24"/>
        </w:rPr>
        <w:t xml:space="preserve"> г</w:t>
      </w:r>
      <w:r>
        <w:rPr>
          <w:rFonts w:ascii="Times New Roman" w:hAnsi="Times New Roman"/>
          <w:sz w:val="24"/>
          <w:szCs w:val="24"/>
        </w:rPr>
        <w:t>г.</w:t>
      </w:r>
      <w:r w:rsidRPr="007A7950">
        <w:rPr>
          <w:rFonts w:ascii="Times New Roman" w:hAnsi="Times New Roman"/>
          <w:sz w:val="24"/>
          <w:szCs w:val="24"/>
        </w:rPr>
        <w:t xml:space="preserve"> (далее по тексту – Объект). Закупка осуществляется по следующим Лотам</w:t>
      </w:r>
      <w:r>
        <w:rPr>
          <w:rFonts w:ascii="Times New Roman" w:hAnsi="Times New Roman"/>
          <w:sz w:val="24"/>
          <w:szCs w:val="24"/>
          <w:lang w:val="en-US"/>
        </w:rPr>
        <w:t>:</w:t>
      </w:r>
    </w:p>
    <w:tbl>
      <w:tblPr>
        <w:tblW w:w="10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2786"/>
        <w:gridCol w:w="4851"/>
        <w:gridCol w:w="2245"/>
      </w:tblGrid>
      <w:tr w:rsidR="001852F0" w:rsidRPr="007A7950" w14:paraId="6C253ECC" w14:textId="77777777" w:rsidTr="00FE293B">
        <w:trPr>
          <w:trHeight w:val="1190"/>
          <w:jc w:val="center"/>
        </w:trPr>
        <w:tc>
          <w:tcPr>
            <w:tcW w:w="753" w:type="dxa"/>
            <w:tcBorders>
              <w:top w:val="single" w:sz="4" w:space="0" w:color="auto"/>
              <w:left w:val="single" w:sz="4" w:space="0" w:color="auto"/>
              <w:bottom w:val="single" w:sz="4" w:space="0" w:color="auto"/>
              <w:right w:val="single" w:sz="4" w:space="0" w:color="auto"/>
            </w:tcBorders>
            <w:vAlign w:val="center"/>
            <w:hideMark/>
          </w:tcPr>
          <w:p w14:paraId="3AC48D04" w14:textId="77777777" w:rsidR="001852F0" w:rsidRPr="007A7950" w:rsidRDefault="001852F0" w:rsidP="00FE293B">
            <w:pPr>
              <w:spacing w:line="240" w:lineRule="auto"/>
              <w:ind w:firstLine="22"/>
              <w:jc w:val="center"/>
              <w:rPr>
                <w:rFonts w:ascii="Times New Roman" w:hAnsi="Times New Roman"/>
                <w:b/>
                <w:bCs/>
                <w:sz w:val="24"/>
                <w:szCs w:val="24"/>
              </w:rPr>
            </w:pPr>
            <w:r w:rsidRPr="007A7950">
              <w:rPr>
                <w:rFonts w:ascii="Times New Roman" w:hAnsi="Times New Roman"/>
                <w:b/>
                <w:bCs/>
                <w:sz w:val="24"/>
                <w:szCs w:val="24"/>
              </w:rPr>
              <w:t>№ Лота</w:t>
            </w:r>
          </w:p>
        </w:tc>
        <w:tc>
          <w:tcPr>
            <w:tcW w:w="2786" w:type="dxa"/>
            <w:tcBorders>
              <w:top w:val="single" w:sz="4" w:space="0" w:color="auto"/>
              <w:left w:val="single" w:sz="4" w:space="0" w:color="auto"/>
              <w:bottom w:val="single" w:sz="4" w:space="0" w:color="auto"/>
              <w:right w:val="single" w:sz="4" w:space="0" w:color="auto"/>
            </w:tcBorders>
            <w:vAlign w:val="center"/>
            <w:hideMark/>
          </w:tcPr>
          <w:p w14:paraId="21629FA2" w14:textId="77777777" w:rsidR="001852F0" w:rsidRPr="007A7950" w:rsidRDefault="001852F0" w:rsidP="00FE293B">
            <w:pPr>
              <w:spacing w:line="240" w:lineRule="auto"/>
              <w:jc w:val="center"/>
              <w:rPr>
                <w:rFonts w:ascii="Times New Roman" w:hAnsi="Times New Roman"/>
                <w:b/>
                <w:bCs/>
                <w:sz w:val="24"/>
                <w:szCs w:val="24"/>
              </w:rPr>
            </w:pPr>
            <w:r w:rsidRPr="007A7950">
              <w:rPr>
                <w:rFonts w:ascii="Times New Roman" w:hAnsi="Times New Roman"/>
                <w:b/>
                <w:bCs/>
                <w:sz w:val="24"/>
                <w:szCs w:val="24"/>
              </w:rPr>
              <w:t>Наименование работ</w:t>
            </w:r>
          </w:p>
        </w:tc>
        <w:tc>
          <w:tcPr>
            <w:tcW w:w="4851" w:type="dxa"/>
            <w:tcBorders>
              <w:top w:val="single" w:sz="4" w:space="0" w:color="auto"/>
              <w:left w:val="single" w:sz="4" w:space="0" w:color="auto"/>
              <w:bottom w:val="single" w:sz="4" w:space="0" w:color="auto"/>
              <w:right w:val="single" w:sz="4" w:space="0" w:color="auto"/>
            </w:tcBorders>
            <w:vAlign w:val="center"/>
          </w:tcPr>
          <w:p w14:paraId="5F92C0C6" w14:textId="77777777" w:rsidR="001852F0" w:rsidRPr="007A7950" w:rsidRDefault="001852F0" w:rsidP="00FE293B">
            <w:pPr>
              <w:spacing w:line="240" w:lineRule="auto"/>
              <w:ind w:left="-25"/>
              <w:jc w:val="center"/>
              <w:rPr>
                <w:rFonts w:ascii="Times New Roman" w:hAnsi="Times New Roman"/>
                <w:b/>
                <w:bCs/>
                <w:sz w:val="24"/>
                <w:szCs w:val="24"/>
              </w:rPr>
            </w:pPr>
            <w:r w:rsidRPr="007A7950">
              <w:rPr>
                <w:rFonts w:ascii="Times New Roman" w:hAnsi="Times New Roman"/>
                <w:b/>
                <w:bCs/>
                <w:sz w:val="24"/>
                <w:szCs w:val="24"/>
              </w:rPr>
              <w:t>Место выполнения работ</w:t>
            </w:r>
          </w:p>
        </w:tc>
        <w:tc>
          <w:tcPr>
            <w:tcW w:w="2245" w:type="dxa"/>
            <w:tcBorders>
              <w:top w:val="single" w:sz="4" w:space="0" w:color="auto"/>
              <w:left w:val="single" w:sz="4" w:space="0" w:color="auto"/>
              <w:bottom w:val="single" w:sz="4" w:space="0" w:color="auto"/>
              <w:right w:val="single" w:sz="4" w:space="0" w:color="auto"/>
            </w:tcBorders>
            <w:vAlign w:val="center"/>
            <w:hideMark/>
          </w:tcPr>
          <w:p w14:paraId="1BFA4B3E" w14:textId="77777777" w:rsidR="001852F0" w:rsidRPr="007A7950" w:rsidRDefault="001852F0" w:rsidP="00FE293B">
            <w:pPr>
              <w:spacing w:line="240" w:lineRule="auto"/>
              <w:jc w:val="center"/>
              <w:rPr>
                <w:rFonts w:ascii="Times New Roman" w:hAnsi="Times New Roman"/>
                <w:b/>
                <w:bCs/>
                <w:sz w:val="24"/>
                <w:szCs w:val="24"/>
              </w:rPr>
            </w:pPr>
            <w:r w:rsidRPr="007A7950">
              <w:rPr>
                <w:rFonts w:ascii="Times New Roman" w:hAnsi="Times New Roman"/>
                <w:b/>
                <w:bCs/>
                <w:sz w:val="24"/>
                <w:szCs w:val="24"/>
              </w:rPr>
              <w:t>Начальная максимальная цена договора без НДС, в руб.</w:t>
            </w:r>
          </w:p>
        </w:tc>
      </w:tr>
      <w:tr w:rsidR="001852F0" w:rsidRPr="007A7950" w14:paraId="0916BE0F" w14:textId="77777777" w:rsidTr="00FE293B">
        <w:trPr>
          <w:trHeight w:val="177"/>
          <w:jc w:val="center"/>
        </w:trPr>
        <w:tc>
          <w:tcPr>
            <w:tcW w:w="753" w:type="dxa"/>
            <w:tcBorders>
              <w:top w:val="single" w:sz="4" w:space="0" w:color="auto"/>
              <w:left w:val="single" w:sz="4" w:space="0" w:color="auto"/>
              <w:bottom w:val="single" w:sz="4" w:space="0" w:color="auto"/>
              <w:right w:val="single" w:sz="4" w:space="0" w:color="auto"/>
            </w:tcBorders>
            <w:vAlign w:val="center"/>
          </w:tcPr>
          <w:p w14:paraId="6BE6F791" w14:textId="77777777" w:rsidR="001852F0" w:rsidRPr="007A7950" w:rsidRDefault="001852F0" w:rsidP="00FE293B">
            <w:pPr>
              <w:spacing w:line="240" w:lineRule="auto"/>
              <w:jc w:val="center"/>
              <w:rPr>
                <w:rFonts w:ascii="Times New Roman" w:hAnsi="Times New Roman"/>
                <w:bCs/>
                <w:sz w:val="24"/>
                <w:szCs w:val="24"/>
              </w:rPr>
            </w:pPr>
            <w:r w:rsidRPr="007A7950">
              <w:rPr>
                <w:rFonts w:ascii="Times New Roman" w:hAnsi="Times New Roman"/>
                <w:bCs/>
                <w:sz w:val="24"/>
                <w:szCs w:val="24"/>
              </w:rPr>
              <w:t>1</w:t>
            </w:r>
          </w:p>
        </w:tc>
        <w:tc>
          <w:tcPr>
            <w:tcW w:w="2786" w:type="dxa"/>
            <w:tcBorders>
              <w:top w:val="single" w:sz="4" w:space="0" w:color="auto"/>
              <w:left w:val="single" w:sz="4" w:space="0" w:color="auto"/>
              <w:bottom w:val="single" w:sz="4" w:space="0" w:color="auto"/>
              <w:right w:val="single" w:sz="4" w:space="0" w:color="auto"/>
            </w:tcBorders>
            <w:vAlign w:val="center"/>
          </w:tcPr>
          <w:p w14:paraId="16B45F67" w14:textId="77777777" w:rsidR="001852F0" w:rsidRPr="007A7950" w:rsidRDefault="001852F0" w:rsidP="00FE293B">
            <w:pPr>
              <w:spacing w:line="240" w:lineRule="auto"/>
              <w:rPr>
                <w:rFonts w:ascii="Times New Roman" w:hAnsi="Times New Roman"/>
                <w:sz w:val="24"/>
                <w:szCs w:val="24"/>
              </w:rPr>
            </w:pPr>
            <w:r w:rsidRPr="007A7950">
              <w:rPr>
                <w:rFonts w:ascii="Times New Roman" w:hAnsi="Times New Roman"/>
                <w:sz w:val="24"/>
                <w:szCs w:val="24"/>
              </w:rPr>
              <w:t>Кап</w:t>
            </w:r>
            <w:r>
              <w:rPr>
                <w:rFonts w:ascii="Times New Roman" w:hAnsi="Times New Roman"/>
                <w:sz w:val="24"/>
                <w:szCs w:val="24"/>
              </w:rPr>
              <w:t xml:space="preserve">итальный ремонт резервуаров </w:t>
            </w:r>
            <w:r w:rsidRPr="007A7950">
              <w:rPr>
                <w:rFonts w:ascii="Times New Roman" w:hAnsi="Times New Roman"/>
                <w:sz w:val="24"/>
                <w:szCs w:val="24"/>
              </w:rPr>
              <w:t>и технологических трубопроводов филиала «</w:t>
            </w:r>
            <w:proofErr w:type="spellStart"/>
            <w:r w:rsidRPr="007A7950">
              <w:rPr>
                <w:rFonts w:ascii="Times New Roman" w:hAnsi="Times New Roman"/>
                <w:sz w:val="24"/>
                <w:szCs w:val="24"/>
              </w:rPr>
              <w:t>Батагайская</w:t>
            </w:r>
            <w:proofErr w:type="spellEnd"/>
            <w:r w:rsidRPr="007A7950">
              <w:rPr>
                <w:rFonts w:ascii="Times New Roman" w:hAnsi="Times New Roman"/>
                <w:sz w:val="24"/>
                <w:szCs w:val="24"/>
              </w:rPr>
              <w:t xml:space="preserve"> нефтебаза»</w:t>
            </w:r>
          </w:p>
        </w:tc>
        <w:tc>
          <w:tcPr>
            <w:tcW w:w="4851" w:type="dxa"/>
            <w:tcBorders>
              <w:top w:val="single" w:sz="4" w:space="0" w:color="auto"/>
              <w:left w:val="single" w:sz="4" w:space="0" w:color="auto"/>
              <w:bottom w:val="single" w:sz="4" w:space="0" w:color="auto"/>
              <w:right w:val="single" w:sz="4" w:space="0" w:color="auto"/>
            </w:tcBorders>
          </w:tcPr>
          <w:p w14:paraId="20BCB149" w14:textId="77777777" w:rsidR="001852F0" w:rsidRPr="007A7950" w:rsidRDefault="001852F0" w:rsidP="00FE293B">
            <w:pPr>
              <w:spacing w:line="240" w:lineRule="auto"/>
              <w:rPr>
                <w:rFonts w:ascii="Times New Roman" w:hAnsi="Times New Roman"/>
                <w:sz w:val="24"/>
                <w:szCs w:val="24"/>
              </w:rPr>
            </w:pPr>
            <w:r w:rsidRPr="007A7950">
              <w:rPr>
                <w:rFonts w:ascii="Times New Roman" w:hAnsi="Times New Roman"/>
                <w:sz w:val="24"/>
                <w:szCs w:val="24"/>
              </w:rPr>
              <w:t xml:space="preserve">Российская Федерация, Республика Саха (Якутия), </w:t>
            </w:r>
            <w:proofErr w:type="spellStart"/>
            <w:r w:rsidRPr="007A7950">
              <w:rPr>
                <w:rFonts w:ascii="Times New Roman" w:hAnsi="Times New Roman"/>
                <w:sz w:val="24"/>
                <w:szCs w:val="24"/>
              </w:rPr>
              <w:t>Верхоянский</w:t>
            </w:r>
            <w:proofErr w:type="spellEnd"/>
            <w:r w:rsidRPr="007A7950">
              <w:rPr>
                <w:rFonts w:ascii="Times New Roman" w:hAnsi="Times New Roman"/>
                <w:sz w:val="24"/>
                <w:szCs w:val="24"/>
              </w:rPr>
              <w:t xml:space="preserve"> улус, п. </w:t>
            </w:r>
            <w:proofErr w:type="spellStart"/>
            <w:r w:rsidRPr="007A7950">
              <w:rPr>
                <w:rFonts w:ascii="Times New Roman" w:hAnsi="Times New Roman"/>
                <w:sz w:val="24"/>
                <w:szCs w:val="24"/>
              </w:rPr>
              <w:t>Батагай</w:t>
            </w:r>
            <w:proofErr w:type="spellEnd"/>
            <w:r w:rsidRPr="007A7950">
              <w:rPr>
                <w:rFonts w:ascii="Times New Roman" w:hAnsi="Times New Roman"/>
                <w:sz w:val="24"/>
                <w:szCs w:val="24"/>
              </w:rPr>
              <w:t xml:space="preserve">, ул. </w:t>
            </w:r>
            <w:proofErr w:type="spellStart"/>
            <w:r w:rsidRPr="007A7950">
              <w:rPr>
                <w:rFonts w:ascii="Times New Roman" w:hAnsi="Times New Roman"/>
                <w:sz w:val="24"/>
                <w:szCs w:val="24"/>
              </w:rPr>
              <w:t>Чолбонская</w:t>
            </w:r>
            <w:proofErr w:type="spellEnd"/>
            <w:r w:rsidRPr="007A7950">
              <w:rPr>
                <w:rFonts w:ascii="Times New Roman" w:hAnsi="Times New Roman"/>
                <w:sz w:val="24"/>
                <w:szCs w:val="24"/>
              </w:rPr>
              <w:t>, 20, филиал «</w:t>
            </w:r>
            <w:proofErr w:type="spellStart"/>
            <w:r w:rsidRPr="007A7950">
              <w:rPr>
                <w:rFonts w:ascii="Times New Roman" w:hAnsi="Times New Roman"/>
                <w:sz w:val="24"/>
                <w:szCs w:val="24"/>
              </w:rPr>
              <w:t>Батагайская</w:t>
            </w:r>
            <w:proofErr w:type="spellEnd"/>
            <w:r w:rsidRPr="007A7950">
              <w:rPr>
                <w:rFonts w:ascii="Times New Roman" w:hAnsi="Times New Roman"/>
                <w:sz w:val="24"/>
                <w:szCs w:val="24"/>
              </w:rPr>
              <w:t xml:space="preserve"> нефтебаза» АО «Саханефтегазсбыт»</w:t>
            </w:r>
          </w:p>
        </w:tc>
        <w:tc>
          <w:tcPr>
            <w:tcW w:w="2245" w:type="dxa"/>
            <w:tcBorders>
              <w:top w:val="single" w:sz="4" w:space="0" w:color="auto"/>
              <w:left w:val="single" w:sz="4" w:space="0" w:color="auto"/>
              <w:bottom w:val="single" w:sz="4" w:space="0" w:color="auto"/>
              <w:right w:val="single" w:sz="4" w:space="0" w:color="auto"/>
            </w:tcBorders>
            <w:vAlign w:val="center"/>
          </w:tcPr>
          <w:p w14:paraId="01EA0036" w14:textId="77777777" w:rsidR="001852F0" w:rsidRPr="007A7950" w:rsidRDefault="001852F0" w:rsidP="00FE293B">
            <w:pPr>
              <w:spacing w:line="240" w:lineRule="auto"/>
              <w:jc w:val="center"/>
              <w:rPr>
                <w:rFonts w:ascii="Times New Roman" w:hAnsi="Times New Roman"/>
                <w:sz w:val="24"/>
                <w:szCs w:val="24"/>
              </w:rPr>
            </w:pPr>
            <w:r w:rsidRPr="007A7950">
              <w:rPr>
                <w:rFonts w:ascii="Times New Roman" w:hAnsi="Times New Roman"/>
                <w:sz w:val="24"/>
                <w:szCs w:val="24"/>
              </w:rPr>
              <w:t>2</w:t>
            </w:r>
            <w:r>
              <w:rPr>
                <w:rFonts w:ascii="Times New Roman" w:hAnsi="Times New Roman"/>
                <w:sz w:val="24"/>
                <w:szCs w:val="24"/>
              </w:rPr>
              <w:t>0</w:t>
            </w:r>
            <w:r w:rsidRPr="007A7950">
              <w:rPr>
                <w:rFonts w:ascii="Times New Roman" w:hAnsi="Times New Roman"/>
                <w:sz w:val="24"/>
                <w:szCs w:val="24"/>
              </w:rPr>
              <w:t> </w:t>
            </w:r>
            <w:r>
              <w:rPr>
                <w:rFonts w:ascii="Times New Roman" w:hAnsi="Times New Roman"/>
                <w:sz w:val="24"/>
                <w:szCs w:val="24"/>
              </w:rPr>
              <w:t>0</w:t>
            </w:r>
            <w:r w:rsidRPr="007A7950">
              <w:rPr>
                <w:rFonts w:ascii="Times New Roman" w:hAnsi="Times New Roman"/>
                <w:sz w:val="24"/>
                <w:szCs w:val="24"/>
              </w:rPr>
              <w:t>00 000,00</w:t>
            </w:r>
          </w:p>
        </w:tc>
      </w:tr>
      <w:tr w:rsidR="001852F0" w:rsidRPr="007A7950" w14:paraId="6C2A5D04" w14:textId="77777777" w:rsidTr="00FE293B">
        <w:trPr>
          <w:trHeight w:val="1685"/>
          <w:jc w:val="center"/>
        </w:trPr>
        <w:tc>
          <w:tcPr>
            <w:tcW w:w="753" w:type="dxa"/>
            <w:tcBorders>
              <w:top w:val="single" w:sz="4" w:space="0" w:color="auto"/>
              <w:left w:val="single" w:sz="4" w:space="0" w:color="auto"/>
              <w:bottom w:val="single" w:sz="4" w:space="0" w:color="auto"/>
              <w:right w:val="single" w:sz="4" w:space="0" w:color="auto"/>
            </w:tcBorders>
            <w:vAlign w:val="center"/>
          </w:tcPr>
          <w:p w14:paraId="4885FFE5" w14:textId="77777777" w:rsidR="001852F0" w:rsidRPr="007A7950" w:rsidRDefault="001852F0" w:rsidP="00FE293B">
            <w:pPr>
              <w:spacing w:line="240" w:lineRule="auto"/>
              <w:jc w:val="center"/>
              <w:rPr>
                <w:rFonts w:ascii="Times New Roman" w:hAnsi="Times New Roman"/>
                <w:bCs/>
                <w:sz w:val="24"/>
                <w:szCs w:val="24"/>
              </w:rPr>
            </w:pPr>
            <w:r w:rsidRPr="007A7950">
              <w:rPr>
                <w:rFonts w:ascii="Times New Roman" w:hAnsi="Times New Roman"/>
                <w:bCs/>
                <w:sz w:val="24"/>
                <w:szCs w:val="24"/>
              </w:rPr>
              <w:t>2</w:t>
            </w:r>
          </w:p>
        </w:tc>
        <w:tc>
          <w:tcPr>
            <w:tcW w:w="2786" w:type="dxa"/>
            <w:tcBorders>
              <w:top w:val="single" w:sz="4" w:space="0" w:color="auto"/>
              <w:left w:val="single" w:sz="4" w:space="0" w:color="auto"/>
              <w:bottom w:val="single" w:sz="4" w:space="0" w:color="auto"/>
              <w:right w:val="single" w:sz="4" w:space="0" w:color="auto"/>
            </w:tcBorders>
            <w:vAlign w:val="center"/>
          </w:tcPr>
          <w:p w14:paraId="57B6D8BC" w14:textId="77777777" w:rsidR="001852F0" w:rsidRPr="007A7950" w:rsidRDefault="001852F0" w:rsidP="00FE293B">
            <w:pPr>
              <w:spacing w:line="240" w:lineRule="auto"/>
              <w:rPr>
                <w:rFonts w:ascii="Times New Roman" w:hAnsi="Times New Roman"/>
                <w:sz w:val="24"/>
                <w:szCs w:val="24"/>
              </w:rPr>
            </w:pPr>
            <w:r w:rsidRPr="007A7950">
              <w:rPr>
                <w:rFonts w:ascii="Times New Roman" w:hAnsi="Times New Roman"/>
                <w:sz w:val="24"/>
                <w:szCs w:val="24"/>
              </w:rPr>
              <w:t>Капитальный ремонт резервуаров и технологических трубопроводов филиала «</w:t>
            </w:r>
            <w:proofErr w:type="spellStart"/>
            <w:r w:rsidRPr="007A7950">
              <w:rPr>
                <w:rFonts w:ascii="Times New Roman" w:hAnsi="Times New Roman"/>
                <w:sz w:val="24"/>
                <w:szCs w:val="24"/>
              </w:rPr>
              <w:t>Белогорская</w:t>
            </w:r>
            <w:proofErr w:type="spellEnd"/>
            <w:r w:rsidRPr="007A7950">
              <w:rPr>
                <w:rFonts w:ascii="Times New Roman" w:hAnsi="Times New Roman"/>
                <w:sz w:val="24"/>
                <w:szCs w:val="24"/>
              </w:rPr>
              <w:t xml:space="preserve"> нефтебаза»</w:t>
            </w:r>
          </w:p>
        </w:tc>
        <w:tc>
          <w:tcPr>
            <w:tcW w:w="4851" w:type="dxa"/>
            <w:tcBorders>
              <w:top w:val="single" w:sz="4" w:space="0" w:color="auto"/>
              <w:left w:val="single" w:sz="4" w:space="0" w:color="auto"/>
              <w:bottom w:val="single" w:sz="4" w:space="0" w:color="auto"/>
              <w:right w:val="single" w:sz="4" w:space="0" w:color="auto"/>
            </w:tcBorders>
          </w:tcPr>
          <w:p w14:paraId="1CA58C13" w14:textId="77777777" w:rsidR="001852F0" w:rsidRPr="007A7950" w:rsidRDefault="001852F0" w:rsidP="00FE293B">
            <w:pPr>
              <w:spacing w:line="240" w:lineRule="auto"/>
              <w:rPr>
                <w:rFonts w:ascii="Times New Roman" w:hAnsi="Times New Roman"/>
                <w:sz w:val="24"/>
                <w:szCs w:val="24"/>
              </w:rPr>
            </w:pPr>
            <w:r w:rsidRPr="007A7950">
              <w:rPr>
                <w:rFonts w:ascii="Times New Roman" w:hAnsi="Times New Roman"/>
                <w:sz w:val="24"/>
                <w:szCs w:val="24"/>
              </w:rPr>
              <w:t xml:space="preserve">Российская Федерация, Республика Саха (Якутия), </w:t>
            </w:r>
            <w:proofErr w:type="spellStart"/>
            <w:r w:rsidRPr="007A7950">
              <w:rPr>
                <w:rFonts w:ascii="Times New Roman" w:hAnsi="Times New Roman"/>
                <w:sz w:val="24"/>
                <w:szCs w:val="24"/>
              </w:rPr>
              <w:t>Момский</w:t>
            </w:r>
            <w:proofErr w:type="spellEnd"/>
            <w:r w:rsidRPr="007A7950">
              <w:rPr>
                <w:rFonts w:ascii="Times New Roman" w:hAnsi="Times New Roman"/>
                <w:sz w:val="24"/>
                <w:szCs w:val="24"/>
              </w:rPr>
              <w:t xml:space="preserve"> улус, п. Хонуу, нефтесклад с. Хонуу, филиал «</w:t>
            </w:r>
            <w:proofErr w:type="spellStart"/>
            <w:r w:rsidRPr="007A7950">
              <w:rPr>
                <w:rFonts w:ascii="Times New Roman" w:hAnsi="Times New Roman"/>
                <w:sz w:val="24"/>
                <w:szCs w:val="24"/>
              </w:rPr>
              <w:t>Белогорская</w:t>
            </w:r>
            <w:proofErr w:type="spellEnd"/>
            <w:r w:rsidRPr="007A7950">
              <w:rPr>
                <w:rFonts w:ascii="Times New Roman" w:hAnsi="Times New Roman"/>
                <w:sz w:val="24"/>
                <w:szCs w:val="24"/>
              </w:rPr>
              <w:t xml:space="preserve"> нефтебаза» АО «</w:t>
            </w:r>
            <w:proofErr w:type="spellStart"/>
            <w:r w:rsidRPr="007A7950">
              <w:rPr>
                <w:rFonts w:ascii="Times New Roman" w:hAnsi="Times New Roman"/>
                <w:sz w:val="24"/>
                <w:szCs w:val="24"/>
              </w:rPr>
              <w:t>Саханефтегазсбыт</w:t>
            </w:r>
            <w:proofErr w:type="spellEnd"/>
            <w:r w:rsidRPr="007A7950">
              <w:rPr>
                <w:rFonts w:ascii="Times New Roman" w:hAnsi="Times New Roman"/>
                <w:sz w:val="24"/>
                <w:szCs w:val="24"/>
              </w:rPr>
              <w:t>»</w:t>
            </w:r>
          </w:p>
        </w:tc>
        <w:tc>
          <w:tcPr>
            <w:tcW w:w="2245" w:type="dxa"/>
            <w:tcBorders>
              <w:top w:val="single" w:sz="4" w:space="0" w:color="auto"/>
              <w:left w:val="single" w:sz="4" w:space="0" w:color="auto"/>
              <w:bottom w:val="single" w:sz="4" w:space="0" w:color="auto"/>
              <w:right w:val="single" w:sz="4" w:space="0" w:color="auto"/>
            </w:tcBorders>
            <w:vAlign w:val="center"/>
          </w:tcPr>
          <w:p w14:paraId="15FB7E56" w14:textId="77777777" w:rsidR="001852F0" w:rsidRPr="007A7950" w:rsidRDefault="001852F0" w:rsidP="00FE293B">
            <w:pPr>
              <w:spacing w:line="240" w:lineRule="auto"/>
              <w:jc w:val="center"/>
              <w:rPr>
                <w:rFonts w:ascii="Times New Roman" w:hAnsi="Times New Roman"/>
                <w:sz w:val="24"/>
                <w:szCs w:val="24"/>
              </w:rPr>
            </w:pPr>
            <w:r>
              <w:rPr>
                <w:rFonts w:ascii="Times New Roman" w:hAnsi="Times New Roman"/>
                <w:sz w:val="24"/>
                <w:szCs w:val="24"/>
              </w:rPr>
              <w:t>20 000</w:t>
            </w:r>
            <w:r w:rsidRPr="007A7950">
              <w:rPr>
                <w:rFonts w:ascii="Times New Roman" w:hAnsi="Times New Roman"/>
                <w:sz w:val="24"/>
                <w:szCs w:val="24"/>
              </w:rPr>
              <w:t> 000,00</w:t>
            </w:r>
          </w:p>
        </w:tc>
      </w:tr>
      <w:tr w:rsidR="001852F0" w:rsidRPr="007A7950" w14:paraId="01EC9762" w14:textId="77777777" w:rsidTr="00FE293B">
        <w:trPr>
          <w:trHeight w:val="177"/>
          <w:jc w:val="center"/>
        </w:trPr>
        <w:tc>
          <w:tcPr>
            <w:tcW w:w="753" w:type="dxa"/>
            <w:tcBorders>
              <w:top w:val="single" w:sz="4" w:space="0" w:color="auto"/>
              <w:left w:val="single" w:sz="4" w:space="0" w:color="auto"/>
              <w:bottom w:val="single" w:sz="4" w:space="0" w:color="auto"/>
              <w:right w:val="single" w:sz="4" w:space="0" w:color="auto"/>
            </w:tcBorders>
            <w:vAlign w:val="center"/>
          </w:tcPr>
          <w:p w14:paraId="303F5000" w14:textId="77777777" w:rsidR="001852F0" w:rsidRPr="007A7950" w:rsidRDefault="001852F0" w:rsidP="00FE293B">
            <w:pPr>
              <w:spacing w:line="240" w:lineRule="auto"/>
              <w:jc w:val="center"/>
              <w:rPr>
                <w:rFonts w:ascii="Times New Roman" w:hAnsi="Times New Roman"/>
                <w:bCs/>
                <w:sz w:val="24"/>
                <w:szCs w:val="24"/>
              </w:rPr>
            </w:pPr>
            <w:r w:rsidRPr="007A7950">
              <w:rPr>
                <w:rFonts w:ascii="Times New Roman" w:hAnsi="Times New Roman"/>
                <w:bCs/>
                <w:sz w:val="24"/>
                <w:szCs w:val="24"/>
              </w:rPr>
              <w:t>3</w:t>
            </w:r>
          </w:p>
        </w:tc>
        <w:tc>
          <w:tcPr>
            <w:tcW w:w="2786" w:type="dxa"/>
            <w:tcBorders>
              <w:top w:val="single" w:sz="4" w:space="0" w:color="auto"/>
              <w:left w:val="single" w:sz="4" w:space="0" w:color="auto"/>
              <w:bottom w:val="single" w:sz="4" w:space="0" w:color="auto"/>
              <w:right w:val="single" w:sz="4" w:space="0" w:color="auto"/>
            </w:tcBorders>
            <w:vAlign w:val="center"/>
          </w:tcPr>
          <w:p w14:paraId="07ECD90F" w14:textId="77777777" w:rsidR="001852F0" w:rsidRPr="007A7950" w:rsidRDefault="001852F0" w:rsidP="00FE293B">
            <w:pPr>
              <w:spacing w:line="240" w:lineRule="auto"/>
              <w:rPr>
                <w:rFonts w:ascii="Times New Roman" w:hAnsi="Times New Roman"/>
                <w:sz w:val="24"/>
                <w:szCs w:val="24"/>
              </w:rPr>
            </w:pPr>
            <w:r w:rsidRPr="007A7950">
              <w:rPr>
                <w:rFonts w:ascii="Times New Roman" w:hAnsi="Times New Roman"/>
                <w:sz w:val="24"/>
                <w:szCs w:val="24"/>
              </w:rPr>
              <w:t>Капитальный ремонт резервуаров и технологических трубопроводов филиала «Зырянская нефтебаза»</w:t>
            </w:r>
          </w:p>
        </w:tc>
        <w:tc>
          <w:tcPr>
            <w:tcW w:w="4851" w:type="dxa"/>
            <w:tcBorders>
              <w:top w:val="single" w:sz="4" w:space="0" w:color="auto"/>
              <w:left w:val="single" w:sz="4" w:space="0" w:color="auto"/>
              <w:bottom w:val="single" w:sz="4" w:space="0" w:color="auto"/>
              <w:right w:val="single" w:sz="4" w:space="0" w:color="auto"/>
            </w:tcBorders>
          </w:tcPr>
          <w:p w14:paraId="244FCBC0" w14:textId="77777777" w:rsidR="001852F0" w:rsidRPr="007A7950" w:rsidRDefault="001852F0" w:rsidP="00FE293B">
            <w:pPr>
              <w:spacing w:line="240" w:lineRule="auto"/>
              <w:rPr>
                <w:rFonts w:ascii="Times New Roman" w:hAnsi="Times New Roman"/>
                <w:sz w:val="24"/>
                <w:szCs w:val="24"/>
              </w:rPr>
            </w:pPr>
            <w:r w:rsidRPr="007A7950">
              <w:rPr>
                <w:rFonts w:ascii="Times New Roman" w:hAnsi="Times New Roman"/>
                <w:sz w:val="24"/>
                <w:szCs w:val="24"/>
              </w:rPr>
              <w:t xml:space="preserve">Российская Федерация, Республика Саха (Якутия), </w:t>
            </w:r>
            <w:proofErr w:type="spellStart"/>
            <w:r w:rsidRPr="007A7950">
              <w:rPr>
                <w:rFonts w:ascii="Times New Roman" w:hAnsi="Times New Roman"/>
                <w:sz w:val="24"/>
                <w:szCs w:val="24"/>
              </w:rPr>
              <w:t>Верхнеколымский</w:t>
            </w:r>
            <w:proofErr w:type="spellEnd"/>
            <w:r w:rsidRPr="007A7950">
              <w:rPr>
                <w:rFonts w:ascii="Times New Roman" w:hAnsi="Times New Roman"/>
                <w:sz w:val="24"/>
                <w:szCs w:val="24"/>
              </w:rPr>
              <w:t xml:space="preserve"> улус, п. Зырянка, филиал «Зырянская нефтебаза» АО «Саханефтегазсбыт»</w:t>
            </w:r>
          </w:p>
        </w:tc>
        <w:tc>
          <w:tcPr>
            <w:tcW w:w="2245" w:type="dxa"/>
            <w:tcBorders>
              <w:top w:val="single" w:sz="4" w:space="0" w:color="auto"/>
              <w:left w:val="single" w:sz="4" w:space="0" w:color="auto"/>
              <w:bottom w:val="single" w:sz="4" w:space="0" w:color="auto"/>
              <w:right w:val="single" w:sz="4" w:space="0" w:color="auto"/>
            </w:tcBorders>
            <w:vAlign w:val="center"/>
          </w:tcPr>
          <w:p w14:paraId="24483A2D" w14:textId="77777777" w:rsidR="001852F0" w:rsidRPr="007A7950" w:rsidRDefault="001852F0" w:rsidP="00FE293B">
            <w:pPr>
              <w:spacing w:line="240" w:lineRule="auto"/>
              <w:jc w:val="center"/>
              <w:rPr>
                <w:rFonts w:ascii="Times New Roman" w:hAnsi="Times New Roman"/>
                <w:sz w:val="24"/>
                <w:szCs w:val="24"/>
              </w:rPr>
            </w:pPr>
            <w:r>
              <w:rPr>
                <w:rFonts w:ascii="Times New Roman" w:hAnsi="Times New Roman"/>
                <w:sz w:val="24"/>
                <w:szCs w:val="24"/>
              </w:rPr>
              <w:t>20</w:t>
            </w:r>
            <w:r w:rsidRPr="007A7950">
              <w:rPr>
                <w:rFonts w:ascii="Times New Roman" w:hAnsi="Times New Roman"/>
                <w:sz w:val="24"/>
                <w:szCs w:val="24"/>
              </w:rPr>
              <w:t> </w:t>
            </w:r>
            <w:r>
              <w:rPr>
                <w:rFonts w:ascii="Times New Roman" w:hAnsi="Times New Roman"/>
                <w:sz w:val="24"/>
                <w:szCs w:val="24"/>
              </w:rPr>
              <w:t>0</w:t>
            </w:r>
            <w:r w:rsidRPr="007A7950">
              <w:rPr>
                <w:rFonts w:ascii="Times New Roman" w:hAnsi="Times New Roman"/>
                <w:sz w:val="24"/>
                <w:szCs w:val="24"/>
              </w:rPr>
              <w:t>00 000,00</w:t>
            </w:r>
          </w:p>
        </w:tc>
      </w:tr>
      <w:tr w:rsidR="001852F0" w:rsidRPr="007A7950" w14:paraId="7F84903F" w14:textId="77777777" w:rsidTr="00FE293B">
        <w:trPr>
          <w:trHeight w:val="177"/>
          <w:jc w:val="center"/>
        </w:trPr>
        <w:tc>
          <w:tcPr>
            <w:tcW w:w="753" w:type="dxa"/>
            <w:tcBorders>
              <w:top w:val="single" w:sz="4" w:space="0" w:color="auto"/>
              <w:left w:val="single" w:sz="4" w:space="0" w:color="auto"/>
              <w:bottom w:val="single" w:sz="4" w:space="0" w:color="auto"/>
              <w:right w:val="single" w:sz="4" w:space="0" w:color="auto"/>
            </w:tcBorders>
            <w:vAlign w:val="center"/>
          </w:tcPr>
          <w:p w14:paraId="6C784591" w14:textId="77777777" w:rsidR="001852F0" w:rsidRPr="007A7950" w:rsidRDefault="001852F0" w:rsidP="00FE293B">
            <w:pPr>
              <w:spacing w:line="240" w:lineRule="auto"/>
              <w:jc w:val="center"/>
              <w:rPr>
                <w:rFonts w:ascii="Times New Roman" w:hAnsi="Times New Roman"/>
                <w:bCs/>
                <w:sz w:val="24"/>
                <w:szCs w:val="24"/>
              </w:rPr>
            </w:pPr>
            <w:r w:rsidRPr="007A7950">
              <w:rPr>
                <w:rFonts w:ascii="Times New Roman" w:hAnsi="Times New Roman"/>
                <w:bCs/>
                <w:sz w:val="24"/>
                <w:szCs w:val="24"/>
              </w:rPr>
              <w:t>4</w:t>
            </w:r>
          </w:p>
        </w:tc>
        <w:tc>
          <w:tcPr>
            <w:tcW w:w="2786" w:type="dxa"/>
            <w:tcBorders>
              <w:top w:val="single" w:sz="4" w:space="0" w:color="auto"/>
              <w:left w:val="single" w:sz="4" w:space="0" w:color="auto"/>
              <w:bottom w:val="single" w:sz="4" w:space="0" w:color="auto"/>
              <w:right w:val="single" w:sz="4" w:space="0" w:color="auto"/>
            </w:tcBorders>
            <w:vAlign w:val="center"/>
          </w:tcPr>
          <w:p w14:paraId="5D11CA01" w14:textId="77777777" w:rsidR="001852F0" w:rsidRPr="007A7950" w:rsidRDefault="001852F0" w:rsidP="00FE293B">
            <w:pPr>
              <w:spacing w:line="240" w:lineRule="auto"/>
              <w:rPr>
                <w:rFonts w:ascii="Times New Roman" w:hAnsi="Times New Roman"/>
                <w:sz w:val="24"/>
                <w:szCs w:val="24"/>
              </w:rPr>
            </w:pPr>
            <w:r w:rsidRPr="007A7950">
              <w:rPr>
                <w:rFonts w:ascii="Times New Roman" w:hAnsi="Times New Roman"/>
                <w:sz w:val="24"/>
                <w:szCs w:val="24"/>
              </w:rPr>
              <w:t>Кап</w:t>
            </w:r>
            <w:r>
              <w:rPr>
                <w:rFonts w:ascii="Times New Roman" w:hAnsi="Times New Roman"/>
                <w:sz w:val="24"/>
                <w:szCs w:val="24"/>
              </w:rPr>
              <w:t xml:space="preserve">итальный ремонт резервуаров </w:t>
            </w:r>
            <w:r w:rsidRPr="007A7950">
              <w:rPr>
                <w:rFonts w:ascii="Times New Roman" w:hAnsi="Times New Roman"/>
                <w:sz w:val="24"/>
                <w:szCs w:val="24"/>
              </w:rPr>
              <w:t>и технологических трубопроводов филиала «Ленская нефтебаза»</w:t>
            </w:r>
          </w:p>
        </w:tc>
        <w:tc>
          <w:tcPr>
            <w:tcW w:w="4851" w:type="dxa"/>
            <w:tcBorders>
              <w:top w:val="single" w:sz="4" w:space="0" w:color="auto"/>
              <w:left w:val="single" w:sz="4" w:space="0" w:color="auto"/>
              <w:bottom w:val="single" w:sz="4" w:space="0" w:color="auto"/>
              <w:right w:val="single" w:sz="4" w:space="0" w:color="auto"/>
            </w:tcBorders>
          </w:tcPr>
          <w:p w14:paraId="0E7F82B9" w14:textId="77777777" w:rsidR="001852F0" w:rsidRPr="007A7950" w:rsidRDefault="001852F0" w:rsidP="00FE293B">
            <w:pPr>
              <w:spacing w:line="240" w:lineRule="auto"/>
              <w:rPr>
                <w:rFonts w:ascii="Times New Roman" w:hAnsi="Times New Roman"/>
                <w:sz w:val="24"/>
                <w:szCs w:val="24"/>
              </w:rPr>
            </w:pPr>
            <w:r w:rsidRPr="007A7950">
              <w:rPr>
                <w:rFonts w:ascii="Times New Roman" w:hAnsi="Times New Roman"/>
                <w:sz w:val="24"/>
                <w:szCs w:val="24"/>
              </w:rPr>
              <w:t>Российская Федерация, Республика Саха (Якутия), Ленский улус, г. Ленск, ул. Победы, 82, Филиал «Ленская нефтебаза» АО «Саханефтегазсбыт»</w:t>
            </w:r>
          </w:p>
        </w:tc>
        <w:tc>
          <w:tcPr>
            <w:tcW w:w="2245" w:type="dxa"/>
            <w:tcBorders>
              <w:top w:val="single" w:sz="4" w:space="0" w:color="auto"/>
              <w:left w:val="single" w:sz="4" w:space="0" w:color="auto"/>
              <w:bottom w:val="single" w:sz="4" w:space="0" w:color="auto"/>
              <w:right w:val="single" w:sz="4" w:space="0" w:color="auto"/>
            </w:tcBorders>
            <w:vAlign w:val="center"/>
          </w:tcPr>
          <w:p w14:paraId="4CC6BE6F" w14:textId="77777777" w:rsidR="001852F0" w:rsidRPr="007A7950" w:rsidRDefault="001852F0" w:rsidP="00FE293B">
            <w:pPr>
              <w:spacing w:line="240" w:lineRule="auto"/>
              <w:jc w:val="center"/>
              <w:rPr>
                <w:rFonts w:ascii="Times New Roman" w:hAnsi="Times New Roman"/>
                <w:sz w:val="24"/>
                <w:szCs w:val="24"/>
              </w:rPr>
            </w:pPr>
            <w:r>
              <w:rPr>
                <w:rFonts w:ascii="Times New Roman" w:hAnsi="Times New Roman"/>
                <w:sz w:val="24"/>
                <w:szCs w:val="24"/>
              </w:rPr>
              <w:t>20</w:t>
            </w:r>
            <w:r w:rsidRPr="007A7950">
              <w:rPr>
                <w:rFonts w:ascii="Times New Roman" w:hAnsi="Times New Roman"/>
                <w:sz w:val="24"/>
                <w:szCs w:val="24"/>
              </w:rPr>
              <w:t xml:space="preserve"> </w:t>
            </w:r>
            <w:r>
              <w:rPr>
                <w:rFonts w:ascii="Times New Roman" w:hAnsi="Times New Roman"/>
                <w:sz w:val="24"/>
                <w:szCs w:val="24"/>
              </w:rPr>
              <w:t>0</w:t>
            </w:r>
            <w:r w:rsidRPr="007A7950">
              <w:rPr>
                <w:rFonts w:ascii="Times New Roman" w:hAnsi="Times New Roman"/>
                <w:sz w:val="24"/>
                <w:szCs w:val="24"/>
              </w:rPr>
              <w:t>00 000,00</w:t>
            </w:r>
          </w:p>
        </w:tc>
      </w:tr>
      <w:tr w:rsidR="001852F0" w:rsidRPr="007A7950" w14:paraId="0EDD10B5" w14:textId="77777777" w:rsidTr="00FE293B">
        <w:trPr>
          <w:trHeight w:val="177"/>
          <w:jc w:val="center"/>
        </w:trPr>
        <w:tc>
          <w:tcPr>
            <w:tcW w:w="753" w:type="dxa"/>
            <w:tcBorders>
              <w:top w:val="single" w:sz="4" w:space="0" w:color="auto"/>
              <w:left w:val="single" w:sz="4" w:space="0" w:color="auto"/>
              <w:bottom w:val="single" w:sz="4" w:space="0" w:color="auto"/>
              <w:right w:val="single" w:sz="4" w:space="0" w:color="auto"/>
            </w:tcBorders>
            <w:vAlign w:val="center"/>
          </w:tcPr>
          <w:p w14:paraId="1B9EBE9E" w14:textId="77777777" w:rsidR="001852F0" w:rsidRPr="007A7950" w:rsidRDefault="001852F0" w:rsidP="00FE293B">
            <w:pPr>
              <w:spacing w:line="240" w:lineRule="auto"/>
              <w:jc w:val="center"/>
              <w:rPr>
                <w:rFonts w:ascii="Times New Roman" w:hAnsi="Times New Roman"/>
                <w:bCs/>
                <w:sz w:val="24"/>
                <w:szCs w:val="24"/>
              </w:rPr>
            </w:pPr>
            <w:r w:rsidRPr="007A7950">
              <w:rPr>
                <w:rFonts w:ascii="Times New Roman" w:hAnsi="Times New Roman"/>
                <w:bCs/>
                <w:sz w:val="24"/>
                <w:szCs w:val="24"/>
              </w:rPr>
              <w:t>5</w:t>
            </w:r>
          </w:p>
        </w:tc>
        <w:tc>
          <w:tcPr>
            <w:tcW w:w="2786" w:type="dxa"/>
            <w:tcBorders>
              <w:top w:val="single" w:sz="4" w:space="0" w:color="auto"/>
              <w:left w:val="single" w:sz="4" w:space="0" w:color="auto"/>
              <w:bottom w:val="single" w:sz="4" w:space="0" w:color="auto"/>
              <w:right w:val="single" w:sz="4" w:space="0" w:color="auto"/>
            </w:tcBorders>
            <w:vAlign w:val="center"/>
          </w:tcPr>
          <w:p w14:paraId="34038572" w14:textId="77777777" w:rsidR="001852F0" w:rsidRPr="007A7950" w:rsidRDefault="001852F0" w:rsidP="00FE293B">
            <w:pPr>
              <w:spacing w:line="240" w:lineRule="auto"/>
              <w:rPr>
                <w:rFonts w:ascii="Times New Roman" w:hAnsi="Times New Roman"/>
                <w:sz w:val="24"/>
                <w:szCs w:val="24"/>
              </w:rPr>
            </w:pPr>
            <w:r w:rsidRPr="007A7950">
              <w:rPr>
                <w:rFonts w:ascii="Times New Roman" w:hAnsi="Times New Roman"/>
                <w:sz w:val="24"/>
                <w:szCs w:val="24"/>
              </w:rPr>
              <w:t>Кап</w:t>
            </w:r>
            <w:r>
              <w:rPr>
                <w:rFonts w:ascii="Times New Roman" w:hAnsi="Times New Roman"/>
                <w:sz w:val="24"/>
                <w:szCs w:val="24"/>
              </w:rPr>
              <w:t xml:space="preserve">итальный ремонт резервуаров </w:t>
            </w:r>
            <w:r w:rsidRPr="007A7950">
              <w:rPr>
                <w:rFonts w:ascii="Times New Roman" w:hAnsi="Times New Roman"/>
                <w:sz w:val="24"/>
                <w:szCs w:val="24"/>
              </w:rPr>
              <w:t>и технологических трубопроводов филиала «</w:t>
            </w:r>
            <w:proofErr w:type="spellStart"/>
            <w:r w:rsidRPr="007A7950">
              <w:rPr>
                <w:rFonts w:ascii="Times New Roman" w:hAnsi="Times New Roman"/>
                <w:sz w:val="24"/>
                <w:szCs w:val="24"/>
              </w:rPr>
              <w:t>Нагорнинская</w:t>
            </w:r>
            <w:proofErr w:type="spellEnd"/>
            <w:r w:rsidRPr="007A7950">
              <w:rPr>
                <w:rFonts w:ascii="Times New Roman" w:hAnsi="Times New Roman"/>
                <w:sz w:val="24"/>
                <w:szCs w:val="24"/>
              </w:rPr>
              <w:t xml:space="preserve"> нефтебаза»</w:t>
            </w:r>
          </w:p>
        </w:tc>
        <w:tc>
          <w:tcPr>
            <w:tcW w:w="4851" w:type="dxa"/>
            <w:tcBorders>
              <w:top w:val="single" w:sz="4" w:space="0" w:color="auto"/>
              <w:left w:val="single" w:sz="4" w:space="0" w:color="auto"/>
              <w:bottom w:val="single" w:sz="4" w:space="0" w:color="auto"/>
              <w:right w:val="single" w:sz="4" w:space="0" w:color="auto"/>
            </w:tcBorders>
          </w:tcPr>
          <w:p w14:paraId="06233C49" w14:textId="77777777" w:rsidR="001852F0" w:rsidRPr="007A7950" w:rsidRDefault="001852F0" w:rsidP="00FE293B">
            <w:pPr>
              <w:spacing w:line="240" w:lineRule="auto"/>
              <w:rPr>
                <w:rFonts w:ascii="Times New Roman" w:hAnsi="Times New Roman"/>
                <w:sz w:val="24"/>
                <w:szCs w:val="24"/>
              </w:rPr>
            </w:pPr>
            <w:r w:rsidRPr="007A7950">
              <w:rPr>
                <w:rFonts w:ascii="Times New Roman" w:hAnsi="Times New Roman"/>
                <w:sz w:val="24"/>
                <w:szCs w:val="24"/>
              </w:rPr>
              <w:t xml:space="preserve">Российская Федерация, Республика Саха (Якутия), </w:t>
            </w:r>
            <w:proofErr w:type="spellStart"/>
            <w:r w:rsidRPr="007A7950">
              <w:rPr>
                <w:rFonts w:ascii="Times New Roman" w:hAnsi="Times New Roman"/>
                <w:sz w:val="24"/>
                <w:szCs w:val="24"/>
              </w:rPr>
              <w:t>Нерюнгринский</w:t>
            </w:r>
            <w:proofErr w:type="spellEnd"/>
            <w:r w:rsidRPr="007A7950">
              <w:rPr>
                <w:rFonts w:ascii="Times New Roman" w:hAnsi="Times New Roman"/>
                <w:sz w:val="24"/>
                <w:szCs w:val="24"/>
              </w:rPr>
              <w:t xml:space="preserve"> улус, п. Нагорный, филиал «</w:t>
            </w:r>
            <w:proofErr w:type="spellStart"/>
            <w:r w:rsidRPr="007A7950">
              <w:rPr>
                <w:rFonts w:ascii="Times New Roman" w:hAnsi="Times New Roman"/>
                <w:sz w:val="24"/>
                <w:szCs w:val="24"/>
              </w:rPr>
              <w:t>Нагорнинская</w:t>
            </w:r>
            <w:proofErr w:type="spellEnd"/>
            <w:r w:rsidRPr="007A7950">
              <w:rPr>
                <w:rFonts w:ascii="Times New Roman" w:hAnsi="Times New Roman"/>
                <w:sz w:val="24"/>
                <w:szCs w:val="24"/>
              </w:rPr>
              <w:t xml:space="preserve"> нефтебаза» АО «</w:t>
            </w:r>
            <w:proofErr w:type="spellStart"/>
            <w:r w:rsidRPr="007A7950">
              <w:rPr>
                <w:rFonts w:ascii="Times New Roman" w:hAnsi="Times New Roman"/>
                <w:sz w:val="24"/>
                <w:szCs w:val="24"/>
              </w:rPr>
              <w:t>Саханефтегазсбыт</w:t>
            </w:r>
            <w:proofErr w:type="spellEnd"/>
            <w:r w:rsidRPr="007A7950">
              <w:rPr>
                <w:rFonts w:ascii="Times New Roman" w:hAnsi="Times New Roman"/>
                <w:sz w:val="24"/>
                <w:szCs w:val="24"/>
              </w:rPr>
              <w:t>»</w:t>
            </w:r>
          </w:p>
        </w:tc>
        <w:tc>
          <w:tcPr>
            <w:tcW w:w="2245" w:type="dxa"/>
            <w:tcBorders>
              <w:top w:val="single" w:sz="4" w:space="0" w:color="auto"/>
              <w:left w:val="single" w:sz="4" w:space="0" w:color="auto"/>
              <w:bottom w:val="single" w:sz="4" w:space="0" w:color="auto"/>
              <w:right w:val="single" w:sz="4" w:space="0" w:color="auto"/>
            </w:tcBorders>
            <w:vAlign w:val="center"/>
          </w:tcPr>
          <w:p w14:paraId="10CC7625" w14:textId="77777777" w:rsidR="001852F0" w:rsidRPr="007A7950" w:rsidRDefault="001852F0" w:rsidP="00FE293B">
            <w:pPr>
              <w:spacing w:line="240" w:lineRule="auto"/>
              <w:jc w:val="center"/>
              <w:rPr>
                <w:rFonts w:ascii="Times New Roman" w:hAnsi="Times New Roman"/>
                <w:sz w:val="24"/>
                <w:szCs w:val="24"/>
              </w:rPr>
            </w:pPr>
            <w:r>
              <w:rPr>
                <w:rFonts w:ascii="Times New Roman" w:hAnsi="Times New Roman"/>
                <w:sz w:val="24"/>
                <w:szCs w:val="24"/>
              </w:rPr>
              <w:t>15</w:t>
            </w:r>
            <w:r w:rsidRPr="007A7950">
              <w:rPr>
                <w:rFonts w:ascii="Times New Roman" w:hAnsi="Times New Roman"/>
                <w:sz w:val="24"/>
                <w:szCs w:val="24"/>
              </w:rPr>
              <w:t> </w:t>
            </w:r>
            <w:r>
              <w:rPr>
                <w:rFonts w:ascii="Times New Roman" w:hAnsi="Times New Roman"/>
                <w:sz w:val="24"/>
                <w:szCs w:val="24"/>
              </w:rPr>
              <w:t>00</w:t>
            </w:r>
            <w:r w:rsidRPr="007A7950">
              <w:rPr>
                <w:rFonts w:ascii="Times New Roman" w:hAnsi="Times New Roman"/>
                <w:sz w:val="24"/>
                <w:szCs w:val="24"/>
              </w:rPr>
              <w:t>0 000,00</w:t>
            </w:r>
          </w:p>
        </w:tc>
      </w:tr>
      <w:tr w:rsidR="001852F0" w:rsidRPr="007A7950" w14:paraId="3AE9B4D0" w14:textId="77777777" w:rsidTr="00FE293B">
        <w:trPr>
          <w:trHeight w:val="177"/>
          <w:jc w:val="center"/>
        </w:trPr>
        <w:tc>
          <w:tcPr>
            <w:tcW w:w="753" w:type="dxa"/>
            <w:tcBorders>
              <w:top w:val="single" w:sz="4" w:space="0" w:color="auto"/>
              <w:left w:val="single" w:sz="4" w:space="0" w:color="auto"/>
              <w:bottom w:val="single" w:sz="4" w:space="0" w:color="auto"/>
              <w:right w:val="single" w:sz="4" w:space="0" w:color="auto"/>
            </w:tcBorders>
            <w:vAlign w:val="center"/>
          </w:tcPr>
          <w:p w14:paraId="51D6AA1F" w14:textId="77777777" w:rsidR="001852F0" w:rsidRPr="007A7950" w:rsidRDefault="001852F0" w:rsidP="00FE293B">
            <w:pPr>
              <w:spacing w:line="240" w:lineRule="auto"/>
              <w:jc w:val="center"/>
              <w:rPr>
                <w:rFonts w:ascii="Times New Roman" w:hAnsi="Times New Roman"/>
                <w:bCs/>
                <w:sz w:val="24"/>
                <w:szCs w:val="24"/>
              </w:rPr>
            </w:pPr>
            <w:r w:rsidRPr="007A7950">
              <w:rPr>
                <w:rFonts w:ascii="Times New Roman" w:hAnsi="Times New Roman"/>
                <w:bCs/>
                <w:sz w:val="24"/>
                <w:szCs w:val="24"/>
              </w:rPr>
              <w:t>6</w:t>
            </w:r>
          </w:p>
        </w:tc>
        <w:tc>
          <w:tcPr>
            <w:tcW w:w="2786" w:type="dxa"/>
            <w:tcBorders>
              <w:top w:val="single" w:sz="4" w:space="0" w:color="auto"/>
              <w:left w:val="single" w:sz="4" w:space="0" w:color="auto"/>
              <w:bottom w:val="single" w:sz="4" w:space="0" w:color="auto"/>
              <w:right w:val="single" w:sz="4" w:space="0" w:color="auto"/>
            </w:tcBorders>
            <w:vAlign w:val="center"/>
          </w:tcPr>
          <w:p w14:paraId="33495435" w14:textId="77777777" w:rsidR="001852F0" w:rsidRPr="007A7950" w:rsidRDefault="001852F0" w:rsidP="00FE293B">
            <w:pPr>
              <w:spacing w:line="240" w:lineRule="auto"/>
              <w:rPr>
                <w:rFonts w:ascii="Times New Roman" w:hAnsi="Times New Roman"/>
                <w:sz w:val="24"/>
                <w:szCs w:val="24"/>
              </w:rPr>
            </w:pPr>
            <w:r w:rsidRPr="007A7950">
              <w:rPr>
                <w:rFonts w:ascii="Times New Roman" w:hAnsi="Times New Roman"/>
                <w:sz w:val="24"/>
                <w:szCs w:val="24"/>
              </w:rPr>
              <w:t>Кап</w:t>
            </w:r>
            <w:r>
              <w:rPr>
                <w:rFonts w:ascii="Times New Roman" w:hAnsi="Times New Roman"/>
                <w:sz w:val="24"/>
                <w:szCs w:val="24"/>
              </w:rPr>
              <w:t xml:space="preserve">итальный ремонт резервуаров </w:t>
            </w:r>
            <w:r w:rsidRPr="007A7950">
              <w:rPr>
                <w:rFonts w:ascii="Times New Roman" w:hAnsi="Times New Roman"/>
                <w:sz w:val="24"/>
                <w:szCs w:val="24"/>
              </w:rPr>
              <w:t>и технологических трубопроводов филиала «</w:t>
            </w:r>
            <w:proofErr w:type="spellStart"/>
            <w:r w:rsidRPr="007A7950">
              <w:rPr>
                <w:rFonts w:ascii="Times New Roman" w:hAnsi="Times New Roman"/>
                <w:sz w:val="24"/>
                <w:szCs w:val="24"/>
              </w:rPr>
              <w:t>Нижнеколымская</w:t>
            </w:r>
            <w:proofErr w:type="spellEnd"/>
            <w:r w:rsidRPr="007A7950">
              <w:rPr>
                <w:rFonts w:ascii="Times New Roman" w:hAnsi="Times New Roman"/>
                <w:sz w:val="24"/>
                <w:szCs w:val="24"/>
              </w:rPr>
              <w:t xml:space="preserve"> нефтебаза»</w:t>
            </w:r>
          </w:p>
        </w:tc>
        <w:tc>
          <w:tcPr>
            <w:tcW w:w="4851" w:type="dxa"/>
            <w:tcBorders>
              <w:top w:val="single" w:sz="4" w:space="0" w:color="auto"/>
              <w:left w:val="single" w:sz="4" w:space="0" w:color="auto"/>
              <w:bottom w:val="single" w:sz="4" w:space="0" w:color="auto"/>
              <w:right w:val="single" w:sz="4" w:space="0" w:color="auto"/>
            </w:tcBorders>
          </w:tcPr>
          <w:p w14:paraId="1F305324" w14:textId="77777777" w:rsidR="001852F0" w:rsidRPr="007A7950" w:rsidRDefault="001852F0" w:rsidP="00FE293B">
            <w:pPr>
              <w:spacing w:line="240" w:lineRule="auto"/>
              <w:rPr>
                <w:rFonts w:ascii="Times New Roman" w:hAnsi="Times New Roman"/>
                <w:sz w:val="24"/>
                <w:szCs w:val="24"/>
              </w:rPr>
            </w:pPr>
            <w:r w:rsidRPr="007A7950">
              <w:rPr>
                <w:rFonts w:ascii="Times New Roman" w:hAnsi="Times New Roman"/>
                <w:sz w:val="24"/>
                <w:szCs w:val="24"/>
              </w:rPr>
              <w:t xml:space="preserve">Российская Федерация, Республика Саха (Якутия), </w:t>
            </w:r>
            <w:proofErr w:type="spellStart"/>
            <w:r w:rsidRPr="007A7950">
              <w:rPr>
                <w:rFonts w:ascii="Times New Roman" w:hAnsi="Times New Roman"/>
                <w:sz w:val="24"/>
                <w:szCs w:val="24"/>
              </w:rPr>
              <w:t>Нижнеколымский</w:t>
            </w:r>
            <w:proofErr w:type="spellEnd"/>
            <w:r w:rsidRPr="007A7950">
              <w:rPr>
                <w:rFonts w:ascii="Times New Roman" w:hAnsi="Times New Roman"/>
                <w:sz w:val="24"/>
                <w:szCs w:val="24"/>
              </w:rPr>
              <w:t xml:space="preserve"> улус, п. Черский, филиал «</w:t>
            </w:r>
            <w:proofErr w:type="spellStart"/>
            <w:r w:rsidRPr="007A7950">
              <w:rPr>
                <w:rFonts w:ascii="Times New Roman" w:hAnsi="Times New Roman"/>
                <w:sz w:val="24"/>
                <w:szCs w:val="24"/>
              </w:rPr>
              <w:t>Нижнеколымская</w:t>
            </w:r>
            <w:proofErr w:type="spellEnd"/>
            <w:r w:rsidRPr="007A7950">
              <w:rPr>
                <w:rFonts w:ascii="Times New Roman" w:hAnsi="Times New Roman"/>
                <w:sz w:val="24"/>
                <w:szCs w:val="24"/>
              </w:rPr>
              <w:t xml:space="preserve"> нефтебаза» АО «</w:t>
            </w:r>
            <w:proofErr w:type="spellStart"/>
            <w:r w:rsidRPr="007A7950">
              <w:rPr>
                <w:rFonts w:ascii="Times New Roman" w:hAnsi="Times New Roman"/>
                <w:sz w:val="24"/>
                <w:szCs w:val="24"/>
              </w:rPr>
              <w:t>Саханефтегазсбыт</w:t>
            </w:r>
            <w:proofErr w:type="spellEnd"/>
            <w:r w:rsidRPr="007A7950">
              <w:rPr>
                <w:rFonts w:ascii="Times New Roman" w:hAnsi="Times New Roman"/>
                <w:sz w:val="24"/>
                <w:szCs w:val="24"/>
              </w:rPr>
              <w:t>»</w:t>
            </w:r>
          </w:p>
        </w:tc>
        <w:tc>
          <w:tcPr>
            <w:tcW w:w="2245" w:type="dxa"/>
            <w:tcBorders>
              <w:top w:val="single" w:sz="4" w:space="0" w:color="auto"/>
              <w:left w:val="single" w:sz="4" w:space="0" w:color="auto"/>
              <w:bottom w:val="single" w:sz="4" w:space="0" w:color="auto"/>
              <w:right w:val="single" w:sz="4" w:space="0" w:color="auto"/>
            </w:tcBorders>
            <w:vAlign w:val="center"/>
          </w:tcPr>
          <w:p w14:paraId="1BF25669" w14:textId="77777777" w:rsidR="001852F0" w:rsidRPr="007A7950" w:rsidRDefault="001852F0" w:rsidP="00FE293B">
            <w:pPr>
              <w:spacing w:line="240" w:lineRule="auto"/>
              <w:jc w:val="center"/>
              <w:rPr>
                <w:rFonts w:ascii="Times New Roman" w:hAnsi="Times New Roman"/>
                <w:sz w:val="24"/>
                <w:szCs w:val="24"/>
              </w:rPr>
            </w:pPr>
            <w:r>
              <w:rPr>
                <w:rFonts w:ascii="Times New Roman" w:hAnsi="Times New Roman"/>
                <w:sz w:val="24"/>
                <w:szCs w:val="24"/>
              </w:rPr>
              <w:t>20</w:t>
            </w:r>
            <w:r w:rsidRPr="007A7950">
              <w:rPr>
                <w:rFonts w:ascii="Times New Roman" w:hAnsi="Times New Roman"/>
                <w:sz w:val="24"/>
                <w:szCs w:val="24"/>
              </w:rPr>
              <w:t> 000 000,00</w:t>
            </w:r>
          </w:p>
        </w:tc>
      </w:tr>
      <w:tr w:rsidR="001852F0" w:rsidRPr="007A7950" w14:paraId="0A9D8C3A" w14:textId="77777777" w:rsidTr="00FE293B">
        <w:trPr>
          <w:trHeight w:val="177"/>
          <w:jc w:val="center"/>
        </w:trPr>
        <w:tc>
          <w:tcPr>
            <w:tcW w:w="753" w:type="dxa"/>
            <w:tcBorders>
              <w:top w:val="single" w:sz="4" w:space="0" w:color="auto"/>
              <w:left w:val="single" w:sz="4" w:space="0" w:color="auto"/>
              <w:bottom w:val="single" w:sz="4" w:space="0" w:color="auto"/>
              <w:right w:val="single" w:sz="4" w:space="0" w:color="auto"/>
            </w:tcBorders>
            <w:vAlign w:val="center"/>
          </w:tcPr>
          <w:p w14:paraId="32CA7205" w14:textId="77777777" w:rsidR="001852F0" w:rsidRPr="007A7950" w:rsidRDefault="001852F0" w:rsidP="00FE293B">
            <w:pPr>
              <w:spacing w:line="240" w:lineRule="auto"/>
              <w:jc w:val="center"/>
              <w:rPr>
                <w:rFonts w:ascii="Times New Roman" w:hAnsi="Times New Roman"/>
                <w:bCs/>
                <w:sz w:val="24"/>
                <w:szCs w:val="24"/>
              </w:rPr>
            </w:pPr>
            <w:r w:rsidRPr="007A7950">
              <w:rPr>
                <w:rFonts w:ascii="Times New Roman" w:hAnsi="Times New Roman"/>
                <w:bCs/>
                <w:sz w:val="24"/>
                <w:szCs w:val="24"/>
              </w:rPr>
              <w:t>7</w:t>
            </w:r>
          </w:p>
        </w:tc>
        <w:tc>
          <w:tcPr>
            <w:tcW w:w="2786" w:type="dxa"/>
            <w:tcBorders>
              <w:top w:val="single" w:sz="4" w:space="0" w:color="auto"/>
              <w:left w:val="single" w:sz="4" w:space="0" w:color="auto"/>
              <w:bottom w:val="single" w:sz="4" w:space="0" w:color="auto"/>
              <w:right w:val="single" w:sz="4" w:space="0" w:color="auto"/>
            </w:tcBorders>
            <w:vAlign w:val="center"/>
          </w:tcPr>
          <w:p w14:paraId="1B84F738" w14:textId="77777777" w:rsidR="001852F0" w:rsidRPr="007A7950" w:rsidRDefault="001852F0" w:rsidP="00FE293B">
            <w:pPr>
              <w:spacing w:line="240" w:lineRule="auto"/>
              <w:rPr>
                <w:rFonts w:ascii="Times New Roman" w:hAnsi="Times New Roman"/>
                <w:sz w:val="24"/>
                <w:szCs w:val="24"/>
              </w:rPr>
            </w:pPr>
            <w:r w:rsidRPr="007A7950">
              <w:rPr>
                <w:rFonts w:ascii="Times New Roman" w:hAnsi="Times New Roman"/>
                <w:sz w:val="24"/>
                <w:szCs w:val="24"/>
              </w:rPr>
              <w:t>Ка</w:t>
            </w:r>
            <w:r>
              <w:rPr>
                <w:rFonts w:ascii="Times New Roman" w:hAnsi="Times New Roman"/>
                <w:sz w:val="24"/>
                <w:szCs w:val="24"/>
              </w:rPr>
              <w:t>питальный ремонт резервуаров</w:t>
            </w:r>
            <w:r w:rsidRPr="007A7950">
              <w:rPr>
                <w:rFonts w:ascii="Times New Roman" w:hAnsi="Times New Roman"/>
                <w:sz w:val="24"/>
                <w:szCs w:val="24"/>
              </w:rPr>
              <w:t xml:space="preserve"> и технологических трубопроводов филиала «</w:t>
            </w:r>
            <w:proofErr w:type="spellStart"/>
            <w:r w:rsidRPr="007A7950">
              <w:rPr>
                <w:rFonts w:ascii="Times New Roman" w:hAnsi="Times New Roman"/>
                <w:sz w:val="24"/>
                <w:szCs w:val="24"/>
              </w:rPr>
              <w:t>Нижнеянская</w:t>
            </w:r>
            <w:proofErr w:type="spellEnd"/>
            <w:r w:rsidRPr="007A7950">
              <w:rPr>
                <w:rFonts w:ascii="Times New Roman" w:hAnsi="Times New Roman"/>
                <w:sz w:val="24"/>
                <w:szCs w:val="24"/>
              </w:rPr>
              <w:t xml:space="preserve"> нефтебаза»</w:t>
            </w:r>
          </w:p>
        </w:tc>
        <w:tc>
          <w:tcPr>
            <w:tcW w:w="4851" w:type="dxa"/>
            <w:tcBorders>
              <w:top w:val="single" w:sz="4" w:space="0" w:color="auto"/>
              <w:left w:val="single" w:sz="4" w:space="0" w:color="auto"/>
              <w:bottom w:val="single" w:sz="4" w:space="0" w:color="auto"/>
              <w:right w:val="single" w:sz="4" w:space="0" w:color="auto"/>
            </w:tcBorders>
          </w:tcPr>
          <w:p w14:paraId="570CEB2C" w14:textId="77777777" w:rsidR="001852F0" w:rsidRPr="007A7950" w:rsidRDefault="001852F0" w:rsidP="00FE293B">
            <w:pPr>
              <w:spacing w:line="240" w:lineRule="auto"/>
              <w:rPr>
                <w:rFonts w:ascii="Times New Roman" w:hAnsi="Times New Roman"/>
                <w:sz w:val="24"/>
                <w:szCs w:val="24"/>
              </w:rPr>
            </w:pPr>
            <w:r w:rsidRPr="007A7950">
              <w:rPr>
                <w:rFonts w:ascii="Times New Roman" w:hAnsi="Times New Roman"/>
                <w:sz w:val="24"/>
                <w:szCs w:val="24"/>
              </w:rPr>
              <w:t xml:space="preserve">Российская Федерация, Республика Саха (Якутия), </w:t>
            </w:r>
            <w:proofErr w:type="spellStart"/>
            <w:r w:rsidRPr="007A7950">
              <w:rPr>
                <w:rFonts w:ascii="Times New Roman" w:hAnsi="Times New Roman"/>
                <w:sz w:val="24"/>
                <w:szCs w:val="24"/>
              </w:rPr>
              <w:t>Усть</w:t>
            </w:r>
            <w:proofErr w:type="spellEnd"/>
            <w:r w:rsidRPr="007A7950">
              <w:rPr>
                <w:rFonts w:ascii="Times New Roman" w:hAnsi="Times New Roman"/>
                <w:sz w:val="24"/>
                <w:szCs w:val="24"/>
              </w:rPr>
              <w:t xml:space="preserve">-Янский улус, п. </w:t>
            </w:r>
            <w:proofErr w:type="spellStart"/>
            <w:r w:rsidRPr="007A7950">
              <w:rPr>
                <w:rFonts w:ascii="Times New Roman" w:hAnsi="Times New Roman"/>
                <w:sz w:val="24"/>
                <w:szCs w:val="24"/>
              </w:rPr>
              <w:t>Нижнеянск</w:t>
            </w:r>
            <w:proofErr w:type="spellEnd"/>
            <w:r w:rsidRPr="007A7950">
              <w:rPr>
                <w:rFonts w:ascii="Times New Roman" w:hAnsi="Times New Roman"/>
                <w:sz w:val="24"/>
                <w:szCs w:val="24"/>
              </w:rPr>
              <w:t>, ул. Набережная, 1, филиал «</w:t>
            </w:r>
            <w:proofErr w:type="spellStart"/>
            <w:r w:rsidRPr="007A7950">
              <w:rPr>
                <w:rFonts w:ascii="Times New Roman" w:hAnsi="Times New Roman"/>
                <w:sz w:val="24"/>
                <w:szCs w:val="24"/>
              </w:rPr>
              <w:t>Нижнеянская</w:t>
            </w:r>
            <w:proofErr w:type="spellEnd"/>
            <w:r w:rsidRPr="007A7950">
              <w:rPr>
                <w:rFonts w:ascii="Times New Roman" w:hAnsi="Times New Roman"/>
                <w:sz w:val="24"/>
                <w:szCs w:val="24"/>
              </w:rPr>
              <w:t xml:space="preserve"> нефтебаза» АО «</w:t>
            </w:r>
            <w:proofErr w:type="spellStart"/>
            <w:r w:rsidRPr="007A7950">
              <w:rPr>
                <w:rFonts w:ascii="Times New Roman" w:hAnsi="Times New Roman"/>
                <w:sz w:val="24"/>
                <w:szCs w:val="24"/>
              </w:rPr>
              <w:t>Саханефтегазсбыт</w:t>
            </w:r>
            <w:proofErr w:type="spellEnd"/>
            <w:r w:rsidRPr="007A7950">
              <w:rPr>
                <w:rFonts w:ascii="Times New Roman" w:hAnsi="Times New Roman"/>
                <w:sz w:val="24"/>
                <w:szCs w:val="24"/>
              </w:rPr>
              <w:t>»</w:t>
            </w:r>
          </w:p>
        </w:tc>
        <w:tc>
          <w:tcPr>
            <w:tcW w:w="2245" w:type="dxa"/>
            <w:tcBorders>
              <w:top w:val="single" w:sz="4" w:space="0" w:color="auto"/>
              <w:left w:val="single" w:sz="4" w:space="0" w:color="auto"/>
              <w:bottom w:val="single" w:sz="4" w:space="0" w:color="auto"/>
              <w:right w:val="single" w:sz="4" w:space="0" w:color="auto"/>
            </w:tcBorders>
            <w:vAlign w:val="center"/>
          </w:tcPr>
          <w:p w14:paraId="25A6C9EF" w14:textId="77777777" w:rsidR="001852F0" w:rsidRPr="007A7950" w:rsidRDefault="001852F0" w:rsidP="00FE293B">
            <w:pPr>
              <w:spacing w:line="240" w:lineRule="auto"/>
              <w:jc w:val="center"/>
              <w:rPr>
                <w:rFonts w:ascii="Times New Roman" w:hAnsi="Times New Roman"/>
                <w:sz w:val="24"/>
                <w:szCs w:val="24"/>
              </w:rPr>
            </w:pPr>
            <w:r>
              <w:rPr>
                <w:rFonts w:ascii="Times New Roman" w:hAnsi="Times New Roman"/>
                <w:sz w:val="24"/>
                <w:szCs w:val="24"/>
              </w:rPr>
              <w:t>20</w:t>
            </w:r>
            <w:r w:rsidRPr="007A7950">
              <w:rPr>
                <w:rFonts w:ascii="Times New Roman" w:hAnsi="Times New Roman"/>
                <w:sz w:val="24"/>
                <w:szCs w:val="24"/>
              </w:rPr>
              <w:t> </w:t>
            </w:r>
            <w:r>
              <w:rPr>
                <w:rFonts w:ascii="Times New Roman" w:hAnsi="Times New Roman"/>
                <w:sz w:val="24"/>
                <w:szCs w:val="24"/>
              </w:rPr>
              <w:t>0</w:t>
            </w:r>
            <w:r w:rsidRPr="007A7950">
              <w:rPr>
                <w:rFonts w:ascii="Times New Roman" w:hAnsi="Times New Roman"/>
                <w:sz w:val="24"/>
                <w:szCs w:val="24"/>
              </w:rPr>
              <w:t>00 000,00</w:t>
            </w:r>
          </w:p>
        </w:tc>
      </w:tr>
      <w:tr w:rsidR="001852F0" w:rsidRPr="007A7950" w14:paraId="25EE46CA" w14:textId="77777777" w:rsidTr="00FE293B">
        <w:trPr>
          <w:trHeight w:val="177"/>
          <w:jc w:val="center"/>
        </w:trPr>
        <w:tc>
          <w:tcPr>
            <w:tcW w:w="753" w:type="dxa"/>
            <w:tcBorders>
              <w:top w:val="single" w:sz="4" w:space="0" w:color="auto"/>
              <w:left w:val="single" w:sz="4" w:space="0" w:color="auto"/>
              <w:bottom w:val="single" w:sz="4" w:space="0" w:color="auto"/>
              <w:right w:val="single" w:sz="4" w:space="0" w:color="auto"/>
            </w:tcBorders>
            <w:vAlign w:val="center"/>
          </w:tcPr>
          <w:p w14:paraId="59193B99" w14:textId="77777777" w:rsidR="001852F0" w:rsidRPr="007A7950" w:rsidRDefault="001852F0" w:rsidP="00FE293B">
            <w:pPr>
              <w:spacing w:line="240" w:lineRule="auto"/>
              <w:jc w:val="center"/>
              <w:rPr>
                <w:rFonts w:ascii="Times New Roman" w:hAnsi="Times New Roman"/>
                <w:bCs/>
                <w:sz w:val="24"/>
                <w:szCs w:val="24"/>
              </w:rPr>
            </w:pPr>
            <w:r w:rsidRPr="007A7950">
              <w:rPr>
                <w:rFonts w:ascii="Times New Roman" w:hAnsi="Times New Roman"/>
                <w:bCs/>
                <w:sz w:val="24"/>
                <w:szCs w:val="24"/>
              </w:rPr>
              <w:lastRenderedPageBreak/>
              <w:t>8</w:t>
            </w:r>
          </w:p>
        </w:tc>
        <w:tc>
          <w:tcPr>
            <w:tcW w:w="2786" w:type="dxa"/>
            <w:tcBorders>
              <w:top w:val="single" w:sz="4" w:space="0" w:color="auto"/>
              <w:left w:val="single" w:sz="4" w:space="0" w:color="auto"/>
              <w:bottom w:val="single" w:sz="4" w:space="0" w:color="auto"/>
              <w:right w:val="single" w:sz="4" w:space="0" w:color="auto"/>
            </w:tcBorders>
            <w:vAlign w:val="center"/>
          </w:tcPr>
          <w:p w14:paraId="38105511" w14:textId="77777777" w:rsidR="001852F0" w:rsidRPr="007A7950" w:rsidRDefault="001852F0" w:rsidP="00FE293B">
            <w:pPr>
              <w:spacing w:line="240" w:lineRule="auto"/>
              <w:rPr>
                <w:rFonts w:ascii="Times New Roman" w:hAnsi="Times New Roman"/>
                <w:sz w:val="24"/>
                <w:szCs w:val="24"/>
              </w:rPr>
            </w:pPr>
            <w:r w:rsidRPr="007A7950">
              <w:rPr>
                <w:rFonts w:ascii="Times New Roman" w:hAnsi="Times New Roman"/>
                <w:sz w:val="24"/>
                <w:szCs w:val="24"/>
              </w:rPr>
              <w:t>Ка</w:t>
            </w:r>
            <w:r>
              <w:rPr>
                <w:rFonts w:ascii="Times New Roman" w:hAnsi="Times New Roman"/>
                <w:sz w:val="24"/>
                <w:szCs w:val="24"/>
              </w:rPr>
              <w:t>питальный ремонт резервуаров</w:t>
            </w:r>
            <w:r w:rsidRPr="007A7950">
              <w:rPr>
                <w:rFonts w:ascii="Times New Roman" w:hAnsi="Times New Roman"/>
                <w:sz w:val="24"/>
                <w:szCs w:val="24"/>
              </w:rPr>
              <w:t xml:space="preserve"> и технологических трубопроводов филиала «</w:t>
            </w:r>
            <w:proofErr w:type="spellStart"/>
            <w:r w:rsidRPr="007A7950">
              <w:rPr>
                <w:rFonts w:ascii="Times New Roman" w:hAnsi="Times New Roman"/>
                <w:sz w:val="24"/>
                <w:szCs w:val="24"/>
              </w:rPr>
              <w:t>Нюрбинская</w:t>
            </w:r>
            <w:proofErr w:type="spellEnd"/>
            <w:r w:rsidRPr="007A7950">
              <w:rPr>
                <w:rFonts w:ascii="Times New Roman" w:hAnsi="Times New Roman"/>
                <w:sz w:val="24"/>
                <w:szCs w:val="24"/>
              </w:rPr>
              <w:t xml:space="preserve"> нефтебаза»</w:t>
            </w:r>
          </w:p>
        </w:tc>
        <w:tc>
          <w:tcPr>
            <w:tcW w:w="4851" w:type="dxa"/>
            <w:tcBorders>
              <w:top w:val="single" w:sz="4" w:space="0" w:color="auto"/>
              <w:left w:val="single" w:sz="4" w:space="0" w:color="auto"/>
              <w:bottom w:val="single" w:sz="4" w:space="0" w:color="auto"/>
              <w:right w:val="single" w:sz="4" w:space="0" w:color="auto"/>
            </w:tcBorders>
          </w:tcPr>
          <w:p w14:paraId="659C4A03" w14:textId="77777777" w:rsidR="001852F0" w:rsidRDefault="001852F0" w:rsidP="00FE293B">
            <w:pPr>
              <w:spacing w:after="0" w:line="240" w:lineRule="auto"/>
              <w:rPr>
                <w:rFonts w:ascii="Times New Roman" w:hAnsi="Times New Roman"/>
                <w:sz w:val="24"/>
                <w:szCs w:val="24"/>
              </w:rPr>
            </w:pPr>
            <w:r w:rsidRPr="007A7950">
              <w:rPr>
                <w:rFonts w:ascii="Times New Roman" w:hAnsi="Times New Roman"/>
                <w:sz w:val="24"/>
                <w:szCs w:val="24"/>
              </w:rPr>
              <w:t xml:space="preserve">1) Российская Федерация, Республика Саха (Якутия), </w:t>
            </w:r>
            <w:proofErr w:type="spellStart"/>
            <w:r w:rsidRPr="007A7950">
              <w:rPr>
                <w:rFonts w:ascii="Times New Roman" w:hAnsi="Times New Roman"/>
                <w:sz w:val="24"/>
                <w:szCs w:val="24"/>
              </w:rPr>
              <w:t>Нюрбинский</w:t>
            </w:r>
            <w:proofErr w:type="spellEnd"/>
            <w:r w:rsidRPr="007A7950">
              <w:rPr>
                <w:rFonts w:ascii="Times New Roman" w:hAnsi="Times New Roman"/>
                <w:sz w:val="24"/>
                <w:szCs w:val="24"/>
              </w:rPr>
              <w:t xml:space="preserve"> улус, г. Нюрба, филиал «</w:t>
            </w:r>
            <w:proofErr w:type="spellStart"/>
            <w:r w:rsidRPr="007A7950">
              <w:rPr>
                <w:rFonts w:ascii="Times New Roman" w:hAnsi="Times New Roman"/>
                <w:sz w:val="24"/>
                <w:szCs w:val="24"/>
              </w:rPr>
              <w:t>Нюрбинская</w:t>
            </w:r>
            <w:proofErr w:type="spellEnd"/>
            <w:r w:rsidRPr="007A7950">
              <w:rPr>
                <w:rFonts w:ascii="Times New Roman" w:hAnsi="Times New Roman"/>
                <w:sz w:val="24"/>
                <w:szCs w:val="24"/>
              </w:rPr>
              <w:t xml:space="preserve"> нефтебаза»; </w:t>
            </w:r>
          </w:p>
          <w:p w14:paraId="37D030F4" w14:textId="77777777" w:rsidR="001852F0" w:rsidRPr="007A7950" w:rsidRDefault="001852F0" w:rsidP="00FE293B">
            <w:pPr>
              <w:spacing w:after="0" w:line="240" w:lineRule="auto"/>
              <w:rPr>
                <w:rFonts w:ascii="Times New Roman" w:hAnsi="Times New Roman"/>
                <w:sz w:val="24"/>
                <w:szCs w:val="24"/>
              </w:rPr>
            </w:pPr>
            <w:r w:rsidRPr="007A7950">
              <w:rPr>
                <w:rFonts w:ascii="Times New Roman" w:hAnsi="Times New Roman"/>
                <w:sz w:val="24"/>
                <w:szCs w:val="24"/>
              </w:rPr>
              <w:t xml:space="preserve">2) Российская Федерация, Республика Саха (Якутия), </w:t>
            </w:r>
            <w:proofErr w:type="spellStart"/>
            <w:r w:rsidRPr="007A7950">
              <w:rPr>
                <w:rFonts w:ascii="Times New Roman" w:hAnsi="Times New Roman"/>
                <w:sz w:val="24"/>
                <w:szCs w:val="24"/>
              </w:rPr>
              <w:t>Сунтарский</w:t>
            </w:r>
            <w:proofErr w:type="spellEnd"/>
            <w:r w:rsidRPr="007A7950">
              <w:rPr>
                <w:rFonts w:ascii="Times New Roman" w:hAnsi="Times New Roman"/>
                <w:sz w:val="24"/>
                <w:szCs w:val="24"/>
              </w:rPr>
              <w:t xml:space="preserve"> улус, с. Сунтар, нефтесклад с. Сунтар, филиал «</w:t>
            </w:r>
            <w:proofErr w:type="spellStart"/>
            <w:r w:rsidRPr="007A7950">
              <w:rPr>
                <w:rFonts w:ascii="Times New Roman" w:hAnsi="Times New Roman"/>
                <w:sz w:val="24"/>
                <w:szCs w:val="24"/>
              </w:rPr>
              <w:t>Нюрбинская</w:t>
            </w:r>
            <w:proofErr w:type="spellEnd"/>
            <w:r w:rsidRPr="007A7950">
              <w:rPr>
                <w:rFonts w:ascii="Times New Roman" w:hAnsi="Times New Roman"/>
                <w:sz w:val="24"/>
                <w:szCs w:val="24"/>
              </w:rPr>
              <w:t xml:space="preserve"> нефтебаза» АО «</w:t>
            </w:r>
            <w:proofErr w:type="spellStart"/>
            <w:r w:rsidRPr="007A7950">
              <w:rPr>
                <w:rFonts w:ascii="Times New Roman" w:hAnsi="Times New Roman"/>
                <w:sz w:val="24"/>
                <w:szCs w:val="24"/>
              </w:rPr>
              <w:t>Саханефтегазсбыт</w:t>
            </w:r>
            <w:proofErr w:type="spellEnd"/>
            <w:r w:rsidRPr="007A7950">
              <w:rPr>
                <w:rFonts w:ascii="Times New Roman" w:hAnsi="Times New Roman"/>
                <w:sz w:val="24"/>
                <w:szCs w:val="24"/>
              </w:rPr>
              <w:t>»</w:t>
            </w:r>
          </w:p>
        </w:tc>
        <w:tc>
          <w:tcPr>
            <w:tcW w:w="2245" w:type="dxa"/>
            <w:tcBorders>
              <w:top w:val="single" w:sz="4" w:space="0" w:color="auto"/>
              <w:left w:val="single" w:sz="4" w:space="0" w:color="auto"/>
              <w:bottom w:val="single" w:sz="4" w:space="0" w:color="auto"/>
              <w:right w:val="single" w:sz="4" w:space="0" w:color="auto"/>
            </w:tcBorders>
            <w:vAlign w:val="center"/>
          </w:tcPr>
          <w:p w14:paraId="48F2CEA4" w14:textId="77777777" w:rsidR="001852F0" w:rsidRPr="007A7950" w:rsidRDefault="001852F0" w:rsidP="00FE293B">
            <w:pPr>
              <w:spacing w:line="240" w:lineRule="auto"/>
              <w:jc w:val="center"/>
              <w:rPr>
                <w:rFonts w:ascii="Times New Roman" w:hAnsi="Times New Roman"/>
                <w:sz w:val="24"/>
                <w:szCs w:val="24"/>
              </w:rPr>
            </w:pPr>
            <w:r>
              <w:rPr>
                <w:rFonts w:ascii="Times New Roman" w:hAnsi="Times New Roman"/>
                <w:sz w:val="24"/>
                <w:szCs w:val="24"/>
              </w:rPr>
              <w:t>35</w:t>
            </w:r>
            <w:r w:rsidRPr="007A7950">
              <w:rPr>
                <w:rFonts w:ascii="Times New Roman" w:hAnsi="Times New Roman"/>
                <w:sz w:val="24"/>
                <w:szCs w:val="24"/>
              </w:rPr>
              <w:t> </w:t>
            </w:r>
            <w:r>
              <w:rPr>
                <w:rFonts w:ascii="Times New Roman" w:hAnsi="Times New Roman"/>
                <w:sz w:val="24"/>
                <w:szCs w:val="24"/>
              </w:rPr>
              <w:t>00</w:t>
            </w:r>
            <w:r w:rsidRPr="007A7950">
              <w:rPr>
                <w:rFonts w:ascii="Times New Roman" w:hAnsi="Times New Roman"/>
                <w:sz w:val="24"/>
                <w:szCs w:val="24"/>
              </w:rPr>
              <w:t>0 000,00</w:t>
            </w:r>
          </w:p>
        </w:tc>
      </w:tr>
      <w:tr w:rsidR="001852F0" w:rsidRPr="007A7950" w14:paraId="2C26B5DB" w14:textId="77777777" w:rsidTr="00FE293B">
        <w:trPr>
          <w:trHeight w:val="177"/>
          <w:jc w:val="center"/>
        </w:trPr>
        <w:tc>
          <w:tcPr>
            <w:tcW w:w="753" w:type="dxa"/>
            <w:tcBorders>
              <w:top w:val="single" w:sz="4" w:space="0" w:color="auto"/>
              <w:left w:val="single" w:sz="4" w:space="0" w:color="auto"/>
              <w:bottom w:val="single" w:sz="4" w:space="0" w:color="auto"/>
              <w:right w:val="single" w:sz="4" w:space="0" w:color="auto"/>
            </w:tcBorders>
            <w:vAlign w:val="center"/>
          </w:tcPr>
          <w:p w14:paraId="411E8BB9" w14:textId="77777777" w:rsidR="001852F0" w:rsidRPr="007A7950" w:rsidRDefault="001852F0" w:rsidP="00FE293B">
            <w:pPr>
              <w:spacing w:line="240" w:lineRule="auto"/>
              <w:jc w:val="center"/>
              <w:rPr>
                <w:rFonts w:ascii="Times New Roman" w:hAnsi="Times New Roman"/>
                <w:bCs/>
                <w:sz w:val="24"/>
                <w:szCs w:val="24"/>
              </w:rPr>
            </w:pPr>
            <w:r w:rsidRPr="007A7950">
              <w:rPr>
                <w:rFonts w:ascii="Times New Roman" w:hAnsi="Times New Roman"/>
                <w:bCs/>
                <w:sz w:val="24"/>
                <w:szCs w:val="24"/>
              </w:rPr>
              <w:t>9</w:t>
            </w:r>
          </w:p>
        </w:tc>
        <w:tc>
          <w:tcPr>
            <w:tcW w:w="2786" w:type="dxa"/>
            <w:tcBorders>
              <w:top w:val="single" w:sz="4" w:space="0" w:color="auto"/>
              <w:left w:val="single" w:sz="4" w:space="0" w:color="auto"/>
              <w:bottom w:val="single" w:sz="4" w:space="0" w:color="auto"/>
              <w:right w:val="single" w:sz="4" w:space="0" w:color="auto"/>
            </w:tcBorders>
            <w:vAlign w:val="center"/>
          </w:tcPr>
          <w:p w14:paraId="4BE317F7" w14:textId="77777777" w:rsidR="001852F0" w:rsidRPr="007A7950" w:rsidRDefault="001852F0" w:rsidP="00FE293B">
            <w:pPr>
              <w:spacing w:line="240" w:lineRule="auto"/>
              <w:rPr>
                <w:rFonts w:ascii="Times New Roman" w:hAnsi="Times New Roman"/>
                <w:sz w:val="24"/>
                <w:szCs w:val="24"/>
              </w:rPr>
            </w:pPr>
            <w:r w:rsidRPr="007A7950">
              <w:rPr>
                <w:rFonts w:ascii="Times New Roman" w:hAnsi="Times New Roman"/>
                <w:sz w:val="24"/>
                <w:szCs w:val="24"/>
              </w:rPr>
              <w:t>Кап</w:t>
            </w:r>
            <w:r>
              <w:rPr>
                <w:rFonts w:ascii="Times New Roman" w:hAnsi="Times New Roman"/>
                <w:sz w:val="24"/>
                <w:szCs w:val="24"/>
              </w:rPr>
              <w:t xml:space="preserve">итальный ремонт резервуаров </w:t>
            </w:r>
            <w:r w:rsidRPr="007A7950">
              <w:rPr>
                <w:rFonts w:ascii="Times New Roman" w:hAnsi="Times New Roman"/>
                <w:sz w:val="24"/>
                <w:szCs w:val="24"/>
              </w:rPr>
              <w:t>и технологических трубопроводов филиала «</w:t>
            </w:r>
            <w:proofErr w:type="spellStart"/>
            <w:r w:rsidRPr="007A7950">
              <w:rPr>
                <w:rFonts w:ascii="Times New Roman" w:hAnsi="Times New Roman"/>
                <w:sz w:val="24"/>
                <w:szCs w:val="24"/>
              </w:rPr>
              <w:t>Олекминская</w:t>
            </w:r>
            <w:proofErr w:type="spellEnd"/>
            <w:r w:rsidRPr="007A7950">
              <w:rPr>
                <w:rFonts w:ascii="Times New Roman" w:hAnsi="Times New Roman"/>
                <w:sz w:val="24"/>
                <w:szCs w:val="24"/>
              </w:rPr>
              <w:t xml:space="preserve"> нефтебаза»</w:t>
            </w:r>
          </w:p>
        </w:tc>
        <w:tc>
          <w:tcPr>
            <w:tcW w:w="4851" w:type="dxa"/>
            <w:tcBorders>
              <w:top w:val="single" w:sz="4" w:space="0" w:color="auto"/>
              <w:left w:val="single" w:sz="4" w:space="0" w:color="auto"/>
              <w:bottom w:val="single" w:sz="4" w:space="0" w:color="auto"/>
              <w:right w:val="single" w:sz="4" w:space="0" w:color="auto"/>
            </w:tcBorders>
          </w:tcPr>
          <w:p w14:paraId="621B3DD0" w14:textId="77777777" w:rsidR="001852F0" w:rsidRPr="007A7950" w:rsidRDefault="001852F0" w:rsidP="00FE293B">
            <w:pPr>
              <w:spacing w:line="240" w:lineRule="auto"/>
              <w:rPr>
                <w:rFonts w:ascii="Times New Roman" w:hAnsi="Times New Roman"/>
                <w:sz w:val="24"/>
                <w:szCs w:val="24"/>
              </w:rPr>
            </w:pPr>
            <w:r w:rsidRPr="007A7950">
              <w:rPr>
                <w:rFonts w:ascii="Times New Roman" w:hAnsi="Times New Roman"/>
                <w:sz w:val="24"/>
                <w:szCs w:val="24"/>
              </w:rPr>
              <w:t xml:space="preserve">Российская Федерация, Республика Саха (Якутия), </w:t>
            </w:r>
            <w:proofErr w:type="spellStart"/>
            <w:r w:rsidRPr="007A7950">
              <w:rPr>
                <w:rFonts w:ascii="Times New Roman" w:hAnsi="Times New Roman"/>
                <w:sz w:val="24"/>
                <w:szCs w:val="24"/>
              </w:rPr>
              <w:t>Олекминский</w:t>
            </w:r>
            <w:proofErr w:type="spellEnd"/>
            <w:r w:rsidRPr="007A7950">
              <w:rPr>
                <w:rFonts w:ascii="Times New Roman" w:hAnsi="Times New Roman"/>
                <w:sz w:val="24"/>
                <w:szCs w:val="24"/>
              </w:rPr>
              <w:t xml:space="preserve"> улус, г. </w:t>
            </w:r>
            <w:proofErr w:type="spellStart"/>
            <w:r w:rsidRPr="007A7950">
              <w:rPr>
                <w:rFonts w:ascii="Times New Roman" w:hAnsi="Times New Roman"/>
                <w:sz w:val="24"/>
                <w:szCs w:val="24"/>
              </w:rPr>
              <w:t>Олекминск</w:t>
            </w:r>
            <w:proofErr w:type="spellEnd"/>
            <w:r w:rsidRPr="007A7950">
              <w:rPr>
                <w:rFonts w:ascii="Times New Roman" w:hAnsi="Times New Roman"/>
                <w:sz w:val="24"/>
                <w:szCs w:val="24"/>
              </w:rPr>
              <w:t>, ул. Набережная, 2, филиал «</w:t>
            </w:r>
            <w:proofErr w:type="spellStart"/>
            <w:r w:rsidRPr="007A7950">
              <w:rPr>
                <w:rFonts w:ascii="Times New Roman" w:hAnsi="Times New Roman"/>
                <w:sz w:val="24"/>
                <w:szCs w:val="24"/>
              </w:rPr>
              <w:t>Олекминская</w:t>
            </w:r>
            <w:proofErr w:type="spellEnd"/>
            <w:r w:rsidRPr="007A7950">
              <w:rPr>
                <w:rFonts w:ascii="Times New Roman" w:hAnsi="Times New Roman"/>
                <w:sz w:val="24"/>
                <w:szCs w:val="24"/>
              </w:rPr>
              <w:t xml:space="preserve"> нефтебаза» АО «</w:t>
            </w:r>
            <w:proofErr w:type="spellStart"/>
            <w:r w:rsidRPr="007A7950">
              <w:rPr>
                <w:rFonts w:ascii="Times New Roman" w:hAnsi="Times New Roman"/>
                <w:sz w:val="24"/>
                <w:szCs w:val="24"/>
              </w:rPr>
              <w:t>Саханефтегазсбыт</w:t>
            </w:r>
            <w:proofErr w:type="spellEnd"/>
            <w:r w:rsidRPr="007A7950">
              <w:rPr>
                <w:rFonts w:ascii="Times New Roman" w:hAnsi="Times New Roman"/>
                <w:sz w:val="24"/>
                <w:szCs w:val="24"/>
              </w:rPr>
              <w:t>»</w:t>
            </w:r>
          </w:p>
        </w:tc>
        <w:tc>
          <w:tcPr>
            <w:tcW w:w="2245" w:type="dxa"/>
            <w:tcBorders>
              <w:top w:val="single" w:sz="4" w:space="0" w:color="auto"/>
              <w:left w:val="single" w:sz="4" w:space="0" w:color="auto"/>
              <w:bottom w:val="single" w:sz="4" w:space="0" w:color="auto"/>
              <w:right w:val="single" w:sz="4" w:space="0" w:color="auto"/>
            </w:tcBorders>
            <w:vAlign w:val="center"/>
          </w:tcPr>
          <w:p w14:paraId="4A1F41A8" w14:textId="77777777" w:rsidR="001852F0" w:rsidRPr="007A7950" w:rsidRDefault="001852F0" w:rsidP="00FE293B">
            <w:pPr>
              <w:spacing w:line="240" w:lineRule="auto"/>
              <w:jc w:val="center"/>
              <w:rPr>
                <w:rFonts w:ascii="Times New Roman" w:hAnsi="Times New Roman"/>
                <w:sz w:val="24"/>
                <w:szCs w:val="24"/>
              </w:rPr>
            </w:pPr>
            <w:r w:rsidRPr="007A7950">
              <w:rPr>
                <w:rFonts w:ascii="Times New Roman" w:hAnsi="Times New Roman"/>
                <w:sz w:val="24"/>
                <w:szCs w:val="24"/>
              </w:rPr>
              <w:t>2</w:t>
            </w:r>
            <w:r>
              <w:rPr>
                <w:rFonts w:ascii="Times New Roman" w:hAnsi="Times New Roman"/>
                <w:sz w:val="24"/>
                <w:szCs w:val="24"/>
              </w:rPr>
              <w:t>0</w:t>
            </w:r>
            <w:r w:rsidRPr="007A7950">
              <w:rPr>
                <w:rFonts w:ascii="Times New Roman" w:hAnsi="Times New Roman"/>
                <w:sz w:val="24"/>
                <w:szCs w:val="24"/>
              </w:rPr>
              <w:t> </w:t>
            </w:r>
            <w:r>
              <w:rPr>
                <w:rFonts w:ascii="Times New Roman" w:hAnsi="Times New Roman"/>
                <w:sz w:val="24"/>
                <w:szCs w:val="24"/>
              </w:rPr>
              <w:t>0</w:t>
            </w:r>
            <w:r w:rsidRPr="007A7950">
              <w:rPr>
                <w:rFonts w:ascii="Times New Roman" w:hAnsi="Times New Roman"/>
                <w:sz w:val="24"/>
                <w:szCs w:val="24"/>
              </w:rPr>
              <w:t>00 000,00</w:t>
            </w:r>
          </w:p>
        </w:tc>
      </w:tr>
      <w:tr w:rsidR="001852F0" w:rsidRPr="007A7950" w14:paraId="7DEA2812" w14:textId="77777777" w:rsidTr="00FE293B">
        <w:trPr>
          <w:trHeight w:val="177"/>
          <w:jc w:val="center"/>
        </w:trPr>
        <w:tc>
          <w:tcPr>
            <w:tcW w:w="753" w:type="dxa"/>
            <w:tcBorders>
              <w:top w:val="single" w:sz="4" w:space="0" w:color="auto"/>
              <w:left w:val="single" w:sz="4" w:space="0" w:color="auto"/>
              <w:bottom w:val="single" w:sz="4" w:space="0" w:color="auto"/>
              <w:right w:val="single" w:sz="4" w:space="0" w:color="auto"/>
            </w:tcBorders>
            <w:vAlign w:val="center"/>
          </w:tcPr>
          <w:p w14:paraId="641B54A5" w14:textId="77777777" w:rsidR="001852F0" w:rsidRPr="007A7950" w:rsidRDefault="001852F0" w:rsidP="00FE293B">
            <w:pPr>
              <w:spacing w:line="240" w:lineRule="auto"/>
              <w:jc w:val="center"/>
              <w:rPr>
                <w:rFonts w:ascii="Times New Roman" w:hAnsi="Times New Roman"/>
                <w:bCs/>
                <w:sz w:val="24"/>
                <w:szCs w:val="24"/>
              </w:rPr>
            </w:pPr>
            <w:r w:rsidRPr="007A7950">
              <w:rPr>
                <w:rFonts w:ascii="Times New Roman" w:hAnsi="Times New Roman"/>
                <w:bCs/>
                <w:sz w:val="24"/>
                <w:szCs w:val="24"/>
              </w:rPr>
              <w:t>10</w:t>
            </w:r>
          </w:p>
        </w:tc>
        <w:tc>
          <w:tcPr>
            <w:tcW w:w="2786" w:type="dxa"/>
            <w:tcBorders>
              <w:top w:val="single" w:sz="4" w:space="0" w:color="auto"/>
              <w:left w:val="single" w:sz="4" w:space="0" w:color="auto"/>
              <w:bottom w:val="single" w:sz="4" w:space="0" w:color="auto"/>
              <w:right w:val="single" w:sz="4" w:space="0" w:color="auto"/>
            </w:tcBorders>
            <w:vAlign w:val="center"/>
          </w:tcPr>
          <w:p w14:paraId="078B1FBA" w14:textId="77777777" w:rsidR="001852F0" w:rsidRPr="007A7950" w:rsidRDefault="001852F0" w:rsidP="00FE293B">
            <w:pPr>
              <w:spacing w:line="240" w:lineRule="auto"/>
              <w:rPr>
                <w:rFonts w:ascii="Times New Roman" w:hAnsi="Times New Roman"/>
                <w:sz w:val="24"/>
                <w:szCs w:val="24"/>
              </w:rPr>
            </w:pPr>
            <w:r w:rsidRPr="007A7950">
              <w:rPr>
                <w:rFonts w:ascii="Times New Roman" w:hAnsi="Times New Roman"/>
                <w:sz w:val="24"/>
                <w:szCs w:val="24"/>
              </w:rPr>
              <w:t>Кап</w:t>
            </w:r>
            <w:r>
              <w:rPr>
                <w:rFonts w:ascii="Times New Roman" w:hAnsi="Times New Roman"/>
                <w:sz w:val="24"/>
                <w:szCs w:val="24"/>
              </w:rPr>
              <w:t xml:space="preserve">итальный ремонт резервуаров </w:t>
            </w:r>
            <w:r w:rsidRPr="007A7950">
              <w:rPr>
                <w:rFonts w:ascii="Times New Roman" w:hAnsi="Times New Roman"/>
                <w:sz w:val="24"/>
                <w:szCs w:val="24"/>
              </w:rPr>
              <w:t>и технологических трубопроводов филиала «</w:t>
            </w:r>
            <w:proofErr w:type="spellStart"/>
            <w:r w:rsidRPr="007A7950">
              <w:rPr>
                <w:rFonts w:ascii="Times New Roman" w:hAnsi="Times New Roman"/>
                <w:sz w:val="24"/>
                <w:szCs w:val="24"/>
              </w:rPr>
              <w:t>Сангарская</w:t>
            </w:r>
            <w:proofErr w:type="spellEnd"/>
            <w:r w:rsidRPr="007A7950">
              <w:rPr>
                <w:rFonts w:ascii="Times New Roman" w:hAnsi="Times New Roman"/>
                <w:sz w:val="24"/>
                <w:szCs w:val="24"/>
              </w:rPr>
              <w:t xml:space="preserve"> нефтебаза»</w:t>
            </w:r>
          </w:p>
        </w:tc>
        <w:tc>
          <w:tcPr>
            <w:tcW w:w="4851" w:type="dxa"/>
            <w:tcBorders>
              <w:top w:val="single" w:sz="4" w:space="0" w:color="auto"/>
              <w:left w:val="single" w:sz="4" w:space="0" w:color="auto"/>
              <w:bottom w:val="single" w:sz="4" w:space="0" w:color="auto"/>
              <w:right w:val="single" w:sz="4" w:space="0" w:color="auto"/>
            </w:tcBorders>
          </w:tcPr>
          <w:p w14:paraId="7F4CD79E" w14:textId="77777777" w:rsidR="001852F0" w:rsidRPr="007A7950" w:rsidRDefault="001852F0" w:rsidP="00FE293B">
            <w:pPr>
              <w:spacing w:line="240" w:lineRule="auto"/>
              <w:rPr>
                <w:rFonts w:ascii="Times New Roman" w:hAnsi="Times New Roman"/>
                <w:sz w:val="24"/>
                <w:szCs w:val="24"/>
              </w:rPr>
            </w:pPr>
            <w:r w:rsidRPr="007A7950">
              <w:rPr>
                <w:rFonts w:ascii="Times New Roman" w:hAnsi="Times New Roman"/>
                <w:sz w:val="24"/>
                <w:szCs w:val="24"/>
              </w:rPr>
              <w:t xml:space="preserve">Российская Федерация, Республика Саха (Якутия), </w:t>
            </w:r>
            <w:proofErr w:type="spellStart"/>
            <w:r w:rsidRPr="007A7950">
              <w:rPr>
                <w:rFonts w:ascii="Times New Roman" w:hAnsi="Times New Roman"/>
                <w:sz w:val="24"/>
                <w:szCs w:val="24"/>
              </w:rPr>
              <w:t>Кобяйский</w:t>
            </w:r>
            <w:proofErr w:type="spellEnd"/>
            <w:r w:rsidRPr="007A7950">
              <w:rPr>
                <w:rFonts w:ascii="Times New Roman" w:hAnsi="Times New Roman"/>
                <w:sz w:val="24"/>
                <w:szCs w:val="24"/>
              </w:rPr>
              <w:t xml:space="preserve"> улус, п. </w:t>
            </w:r>
            <w:proofErr w:type="spellStart"/>
            <w:r w:rsidRPr="007A7950">
              <w:rPr>
                <w:rFonts w:ascii="Times New Roman" w:hAnsi="Times New Roman"/>
                <w:sz w:val="24"/>
                <w:szCs w:val="24"/>
              </w:rPr>
              <w:t>Сангары</w:t>
            </w:r>
            <w:proofErr w:type="spellEnd"/>
            <w:r w:rsidRPr="007A7950">
              <w:rPr>
                <w:rFonts w:ascii="Times New Roman" w:hAnsi="Times New Roman"/>
                <w:sz w:val="24"/>
                <w:szCs w:val="24"/>
              </w:rPr>
              <w:t xml:space="preserve">, </w:t>
            </w:r>
            <w:proofErr w:type="spellStart"/>
            <w:r w:rsidRPr="007A7950">
              <w:rPr>
                <w:rFonts w:ascii="Times New Roman" w:hAnsi="Times New Roman"/>
                <w:sz w:val="24"/>
                <w:szCs w:val="24"/>
              </w:rPr>
              <w:t>мкр</w:t>
            </w:r>
            <w:proofErr w:type="spellEnd"/>
            <w:r w:rsidRPr="007A7950">
              <w:rPr>
                <w:rFonts w:ascii="Times New Roman" w:hAnsi="Times New Roman"/>
                <w:sz w:val="24"/>
                <w:szCs w:val="24"/>
              </w:rPr>
              <w:t>. Нефтебаза, 9, филиал «</w:t>
            </w:r>
            <w:proofErr w:type="spellStart"/>
            <w:r w:rsidRPr="007A7950">
              <w:rPr>
                <w:rFonts w:ascii="Times New Roman" w:hAnsi="Times New Roman"/>
                <w:sz w:val="24"/>
                <w:szCs w:val="24"/>
              </w:rPr>
              <w:t>Сангарская</w:t>
            </w:r>
            <w:proofErr w:type="spellEnd"/>
            <w:r w:rsidRPr="007A7950">
              <w:rPr>
                <w:rFonts w:ascii="Times New Roman" w:hAnsi="Times New Roman"/>
                <w:sz w:val="24"/>
                <w:szCs w:val="24"/>
              </w:rPr>
              <w:t xml:space="preserve"> нефтебаза» АО «</w:t>
            </w:r>
            <w:proofErr w:type="spellStart"/>
            <w:r w:rsidRPr="007A7950">
              <w:rPr>
                <w:rFonts w:ascii="Times New Roman" w:hAnsi="Times New Roman"/>
                <w:sz w:val="24"/>
                <w:szCs w:val="24"/>
              </w:rPr>
              <w:t>Саханефтегазсбыт</w:t>
            </w:r>
            <w:proofErr w:type="spellEnd"/>
            <w:r w:rsidRPr="007A7950">
              <w:rPr>
                <w:rFonts w:ascii="Times New Roman" w:hAnsi="Times New Roman"/>
                <w:sz w:val="24"/>
                <w:szCs w:val="24"/>
              </w:rPr>
              <w:t>»</w:t>
            </w:r>
          </w:p>
        </w:tc>
        <w:tc>
          <w:tcPr>
            <w:tcW w:w="2245" w:type="dxa"/>
            <w:tcBorders>
              <w:top w:val="single" w:sz="4" w:space="0" w:color="auto"/>
              <w:left w:val="single" w:sz="4" w:space="0" w:color="auto"/>
              <w:bottom w:val="single" w:sz="4" w:space="0" w:color="auto"/>
              <w:right w:val="single" w:sz="4" w:space="0" w:color="auto"/>
            </w:tcBorders>
            <w:vAlign w:val="center"/>
          </w:tcPr>
          <w:p w14:paraId="41F8B951" w14:textId="77777777" w:rsidR="001852F0" w:rsidRPr="007A7950" w:rsidRDefault="001852F0" w:rsidP="00FE293B">
            <w:pPr>
              <w:spacing w:line="240" w:lineRule="auto"/>
              <w:jc w:val="center"/>
              <w:rPr>
                <w:rFonts w:ascii="Times New Roman" w:hAnsi="Times New Roman"/>
                <w:sz w:val="24"/>
                <w:szCs w:val="24"/>
              </w:rPr>
            </w:pPr>
            <w:r>
              <w:rPr>
                <w:rFonts w:ascii="Times New Roman" w:hAnsi="Times New Roman"/>
                <w:sz w:val="24"/>
                <w:szCs w:val="24"/>
              </w:rPr>
              <w:t>30</w:t>
            </w:r>
            <w:r w:rsidRPr="007A7950">
              <w:rPr>
                <w:rFonts w:ascii="Times New Roman" w:hAnsi="Times New Roman"/>
                <w:sz w:val="24"/>
                <w:szCs w:val="24"/>
              </w:rPr>
              <w:t> 000 000,00</w:t>
            </w:r>
          </w:p>
        </w:tc>
      </w:tr>
      <w:tr w:rsidR="001852F0" w:rsidRPr="007A7950" w14:paraId="6A938316" w14:textId="77777777" w:rsidTr="00FE293B">
        <w:trPr>
          <w:trHeight w:val="177"/>
          <w:jc w:val="center"/>
        </w:trPr>
        <w:tc>
          <w:tcPr>
            <w:tcW w:w="753" w:type="dxa"/>
            <w:tcBorders>
              <w:top w:val="single" w:sz="4" w:space="0" w:color="auto"/>
              <w:left w:val="single" w:sz="4" w:space="0" w:color="auto"/>
              <w:bottom w:val="single" w:sz="4" w:space="0" w:color="auto"/>
              <w:right w:val="single" w:sz="4" w:space="0" w:color="auto"/>
            </w:tcBorders>
            <w:vAlign w:val="center"/>
          </w:tcPr>
          <w:p w14:paraId="1B103DF7" w14:textId="77777777" w:rsidR="001852F0" w:rsidRPr="007A7950" w:rsidRDefault="001852F0" w:rsidP="00FE293B">
            <w:pPr>
              <w:spacing w:line="240" w:lineRule="auto"/>
              <w:jc w:val="center"/>
              <w:rPr>
                <w:rFonts w:ascii="Times New Roman" w:hAnsi="Times New Roman"/>
                <w:bCs/>
                <w:sz w:val="24"/>
                <w:szCs w:val="24"/>
              </w:rPr>
            </w:pPr>
            <w:r w:rsidRPr="007A7950">
              <w:rPr>
                <w:rFonts w:ascii="Times New Roman" w:hAnsi="Times New Roman"/>
                <w:bCs/>
                <w:sz w:val="24"/>
                <w:szCs w:val="24"/>
              </w:rPr>
              <w:t>11</w:t>
            </w:r>
          </w:p>
        </w:tc>
        <w:tc>
          <w:tcPr>
            <w:tcW w:w="2786" w:type="dxa"/>
            <w:tcBorders>
              <w:top w:val="single" w:sz="4" w:space="0" w:color="auto"/>
              <w:left w:val="single" w:sz="4" w:space="0" w:color="auto"/>
              <w:bottom w:val="single" w:sz="4" w:space="0" w:color="auto"/>
              <w:right w:val="single" w:sz="4" w:space="0" w:color="auto"/>
            </w:tcBorders>
            <w:vAlign w:val="center"/>
          </w:tcPr>
          <w:p w14:paraId="5925F748" w14:textId="77777777" w:rsidR="001852F0" w:rsidRPr="007A7950" w:rsidRDefault="001852F0" w:rsidP="00FE293B">
            <w:pPr>
              <w:spacing w:line="240" w:lineRule="auto"/>
              <w:rPr>
                <w:rFonts w:ascii="Times New Roman" w:hAnsi="Times New Roman"/>
                <w:sz w:val="24"/>
                <w:szCs w:val="24"/>
              </w:rPr>
            </w:pPr>
            <w:r w:rsidRPr="007A7950">
              <w:rPr>
                <w:rFonts w:ascii="Times New Roman" w:hAnsi="Times New Roman"/>
                <w:sz w:val="24"/>
                <w:szCs w:val="24"/>
              </w:rPr>
              <w:t>Кап</w:t>
            </w:r>
            <w:r>
              <w:rPr>
                <w:rFonts w:ascii="Times New Roman" w:hAnsi="Times New Roman"/>
                <w:sz w:val="24"/>
                <w:szCs w:val="24"/>
              </w:rPr>
              <w:t xml:space="preserve">итальный ремонт резервуаров </w:t>
            </w:r>
            <w:r w:rsidRPr="007A7950">
              <w:rPr>
                <w:rFonts w:ascii="Times New Roman" w:hAnsi="Times New Roman"/>
                <w:sz w:val="24"/>
                <w:szCs w:val="24"/>
              </w:rPr>
              <w:t>и технологических трубопроводов филиала «</w:t>
            </w:r>
            <w:proofErr w:type="spellStart"/>
            <w:r w:rsidRPr="007A7950">
              <w:rPr>
                <w:rFonts w:ascii="Times New Roman" w:hAnsi="Times New Roman"/>
                <w:sz w:val="24"/>
                <w:szCs w:val="24"/>
              </w:rPr>
              <w:t>Среднеколымская</w:t>
            </w:r>
            <w:proofErr w:type="spellEnd"/>
            <w:r w:rsidRPr="007A7950">
              <w:rPr>
                <w:rFonts w:ascii="Times New Roman" w:hAnsi="Times New Roman"/>
                <w:sz w:val="24"/>
                <w:szCs w:val="24"/>
              </w:rPr>
              <w:t xml:space="preserve"> нефтебаза»</w:t>
            </w:r>
          </w:p>
        </w:tc>
        <w:tc>
          <w:tcPr>
            <w:tcW w:w="4851" w:type="dxa"/>
            <w:tcBorders>
              <w:top w:val="single" w:sz="4" w:space="0" w:color="auto"/>
              <w:left w:val="single" w:sz="4" w:space="0" w:color="auto"/>
              <w:bottom w:val="single" w:sz="4" w:space="0" w:color="auto"/>
              <w:right w:val="single" w:sz="4" w:space="0" w:color="auto"/>
            </w:tcBorders>
          </w:tcPr>
          <w:p w14:paraId="208C7B18" w14:textId="77777777" w:rsidR="001852F0" w:rsidRPr="007A7950" w:rsidRDefault="001852F0" w:rsidP="00FE293B">
            <w:pPr>
              <w:spacing w:line="240" w:lineRule="auto"/>
              <w:rPr>
                <w:rFonts w:ascii="Times New Roman" w:hAnsi="Times New Roman"/>
                <w:sz w:val="24"/>
                <w:szCs w:val="24"/>
              </w:rPr>
            </w:pPr>
            <w:r w:rsidRPr="007A7950">
              <w:rPr>
                <w:rFonts w:ascii="Times New Roman" w:hAnsi="Times New Roman"/>
                <w:sz w:val="24"/>
                <w:szCs w:val="24"/>
              </w:rPr>
              <w:t xml:space="preserve">Российская Федерация, Республика Саха (Якутия), </w:t>
            </w:r>
            <w:proofErr w:type="spellStart"/>
            <w:r w:rsidRPr="007A7950">
              <w:rPr>
                <w:rFonts w:ascii="Times New Roman" w:hAnsi="Times New Roman"/>
                <w:sz w:val="24"/>
                <w:szCs w:val="24"/>
              </w:rPr>
              <w:t>Среднеколымский</w:t>
            </w:r>
            <w:proofErr w:type="spellEnd"/>
            <w:r w:rsidRPr="007A7950">
              <w:rPr>
                <w:rFonts w:ascii="Times New Roman" w:hAnsi="Times New Roman"/>
                <w:sz w:val="24"/>
                <w:szCs w:val="24"/>
              </w:rPr>
              <w:t xml:space="preserve"> улус, г. </w:t>
            </w:r>
            <w:proofErr w:type="spellStart"/>
            <w:r w:rsidRPr="007A7950">
              <w:rPr>
                <w:rFonts w:ascii="Times New Roman" w:hAnsi="Times New Roman"/>
                <w:sz w:val="24"/>
                <w:szCs w:val="24"/>
              </w:rPr>
              <w:t>Среднеколымск</w:t>
            </w:r>
            <w:proofErr w:type="spellEnd"/>
            <w:r w:rsidRPr="007A7950">
              <w:rPr>
                <w:rFonts w:ascii="Times New Roman" w:hAnsi="Times New Roman"/>
                <w:sz w:val="24"/>
                <w:szCs w:val="24"/>
              </w:rPr>
              <w:t>, филиал «</w:t>
            </w:r>
            <w:proofErr w:type="spellStart"/>
            <w:r w:rsidRPr="007A7950">
              <w:rPr>
                <w:rFonts w:ascii="Times New Roman" w:hAnsi="Times New Roman"/>
                <w:sz w:val="24"/>
                <w:szCs w:val="24"/>
              </w:rPr>
              <w:t>Среднеколымская</w:t>
            </w:r>
            <w:proofErr w:type="spellEnd"/>
            <w:r w:rsidRPr="007A7950">
              <w:rPr>
                <w:rFonts w:ascii="Times New Roman" w:hAnsi="Times New Roman"/>
                <w:sz w:val="24"/>
                <w:szCs w:val="24"/>
              </w:rPr>
              <w:t xml:space="preserve"> нефтебаза» АО «Саханефтегазсбыт»</w:t>
            </w:r>
          </w:p>
        </w:tc>
        <w:tc>
          <w:tcPr>
            <w:tcW w:w="2245" w:type="dxa"/>
            <w:tcBorders>
              <w:top w:val="single" w:sz="4" w:space="0" w:color="auto"/>
              <w:left w:val="single" w:sz="4" w:space="0" w:color="auto"/>
              <w:bottom w:val="single" w:sz="4" w:space="0" w:color="auto"/>
              <w:right w:val="single" w:sz="4" w:space="0" w:color="auto"/>
            </w:tcBorders>
            <w:vAlign w:val="center"/>
          </w:tcPr>
          <w:p w14:paraId="485B1DD0" w14:textId="77777777" w:rsidR="001852F0" w:rsidRPr="007A7950" w:rsidRDefault="001852F0" w:rsidP="00FE293B">
            <w:pPr>
              <w:spacing w:line="240" w:lineRule="auto"/>
              <w:jc w:val="center"/>
              <w:rPr>
                <w:rFonts w:ascii="Times New Roman" w:hAnsi="Times New Roman"/>
                <w:sz w:val="24"/>
                <w:szCs w:val="24"/>
              </w:rPr>
            </w:pPr>
            <w:r w:rsidRPr="007A7950">
              <w:rPr>
                <w:rFonts w:ascii="Times New Roman" w:hAnsi="Times New Roman"/>
                <w:sz w:val="24"/>
                <w:szCs w:val="24"/>
              </w:rPr>
              <w:t>2</w:t>
            </w:r>
            <w:r>
              <w:rPr>
                <w:rFonts w:ascii="Times New Roman" w:hAnsi="Times New Roman"/>
                <w:sz w:val="24"/>
                <w:szCs w:val="24"/>
              </w:rPr>
              <w:t>0</w:t>
            </w:r>
            <w:r w:rsidRPr="007A7950">
              <w:rPr>
                <w:rFonts w:ascii="Times New Roman" w:hAnsi="Times New Roman"/>
                <w:sz w:val="24"/>
                <w:szCs w:val="24"/>
              </w:rPr>
              <w:t> 000 000,00</w:t>
            </w:r>
          </w:p>
        </w:tc>
      </w:tr>
      <w:tr w:rsidR="001852F0" w:rsidRPr="007A7950" w14:paraId="213AF77D" w14:textId="77777777" w:rsidTr="00FE293B">
        <w:trPr>
          <w:trHeight w:val="177"/>
          <w:jc w:val="center"/>
        </w:trPr>
        <w:tc>
          <w:tcPr>
            <w:tcW w:w="753" w:type="dxa"/>
            <w:tcBorders>
              <w:top w:val="single" w:sz="4" w:space="0" w:color="auto"/>
              <w:left w:val="single" w:sz="4" w:space="0" w:color="auto"/>
              <w:bottom w:val="single" w:sz="4" w:space="0" w:color="auto"/>
              <w:right w:val="single" w:sz="4" w:space="0" w:color="auto"/>
            </w:tcBorders>
            <w:vAlign w:val="center"/>
          </w:tcPr>
          <w:p w14:paraId="3818CA9E" w14:textId="77777777" w:rsidR="001852F0" w:rsidRPr="007A7950" w:rsidRDefault="001852F0" w:rsidP="00FE293B">
            <w:pPr>
              <w:spacing w:line="240" w:lineRule="auto"/>
              <w:jc w:val="center"/>
              <w:rPr>
                <w:rFonts w:ascii="Times New Roman" w:hAnsi="Times New Roman"/>
                <w:bCs/>
                <w:sz w:val="24"/>
                <w:szCs w:val="24"/>
              </w:rPr>
            </w:pPr>
            <w:r w:rsidRPr="007A7950">
              <w:rPr>
                <w:rFonts w:ascii="Times New Roman" w:hAnsi="Times New Roman"/>
                <w:bCs/>
                <w:sz w:val="24"/>
                <w:szCs w:val="24"/>
              </w:rPr>
              <w:t>12</w:t>
            </w:r>
          </w:p>
        </w:tc>
        <w:tc>
          <w:tcPr>
            <w:tcW w:w="2786" w:type="dxa"/>
            <w:tcBorders>
              <w:top w:val="single" w:sz="4" w:space="0" w:color="auto"/>
              <w:left w:val="single" w:sz="4" w:space="0" w:color="auto"/>
              <w:bottom w:val="single" w:sz="4" w:space="0" w:color="auto"/>
              <w:right w:val="single" w:sz="4" w:space="0" w:color="auto"/>
            </w:tcBorders>
            <w:vAlign w:val="center"/>
          </w:tcPr>
          <w:p w14:paraId="2A21F142" w14:textId="77777777" w:rsidR="001852F0" w:rsidRPr="007A7950" w:rsidRDefault="001852F0" w:rsidP="00FE293B">
            <w:pPr>
              <w:spacing w:line="240" w:lineRule="auto"/>
              <w:rPr>
                <w:rFonts w:ascii="Times New Roman" w:hAnsi="Times New Roman"/>
                <w:sz w:val="24"/>
                <w:szCs w:val="24"/>
              </w:rPr>
            </w:pPr>
            <w:r w:rsidRPr="007A7950">
              <w:rPr>
                <w:rFonts w:ascii="Times New Roman" w:hAnsi="Times New Roman"/>
                <w:sz w:val="24"/>
                <w:szCs w:val="24"/>
              </w:rPr>
              <w:t>Кап</w:t>
            </w:r>
            <w:r>
              <w:rPr>
                <w:rFonts w:ascii="Times New Roman" w:hAnsi="Times New Roman"/>
                <w:sz w:val="24"/>
                <w:szCs w:val="24"/>
              </w:rPr>
              <w:t xml:space="preserve">итальный ремонт резервуаров </w:t>
            </w:r>
            <w:r w:rsidRPr="007A7950">
              <w:rPr>
                <w:rFonts w:ascii="Times New Roman" w:hAnsi="Times New Roman"/>
                <w:sz w:val="24"/>
                <w:szCs w:val="24"/>
              </w:rPr>
              <w:t>и технологических трубопроводов филиала «</w:t>
            </w:r>
            <w:proofErr w:type="spellStart"/>
            <w:r w:rsidRPr="007A7950">
              <w:rPr>
                <w:rFonts w:ascii="Times New Roman" w:hAnsi="Times New Roman"/>
                <w:sz w:val="24"/>
                <w:szCs w:val="24"/>
              </w:rPr>
              <w:t>Томмотская</w:t>
            </w:r>
            <w:proofErr w:type="spellEnd"/>
            <w:r w:rsidRPr="007A7950">
              <w:rPr>
                <w:rFonts w:ascii="Times New Roman" w:hAnsi="Times New Roman"/>
                <w:sz w:val="24"/>
                <w:szCs w:val="24"/>
              </w:rPr>
              <w:t xml:space="preserve"> нефтебаза»</w:t>
            </w:r>
          </w:p>
        </w:tc>
        <w:tc>
          <w:tcPr>
            <w:tcW w:w="4851" w:type="dxa"/>
            <w:tcBorders>
              <w:top w:val="single" w:sz="4" w:space="0" w:color="auto"/>
              <w:left w:val="single" w:sz="4" w:space="0" w:color="auto"/>
              <w:bottom w:val="single" w:sz="4" w:space="0" w:color="auto"/>
              <w:right w:val="single" w:sz="4" w:space="0" w:color="auto"/>
            </w:tcBorders>
          </w:tcPr>
          <w:p w14:paraId="73312CFE" w14:textId="77777777" w:rsidR="001852F0" w:rsidRPr="007A7950" w:rsidRDefault="001852F0" w:rsidP="00FE293B">
            <w:pPr>
              <w:spacing w:line="240" w:lineRule="auto"/>
              <w:rPr>
                <w:rFonts w:ascii="Times New Roman" w:hAnsi="Times New Roman"/>
                <w:sz w:val="24"/>
                <w:szCs w:val="24"/>
              </w:rPr>
            </w:pPr>
            <w:r w:rsidRPr="007A7950">
              <w:rPr>
                <w:rFonts w:ascii="Times New Roman" w:hAnsi="Times New Roman"/>
                <w:sz w:val="24"/>
                <w:szCs w:val="24"/>
              </w:rPr>
              <w:t xml:space="preserve">Российская Федерация, Республика Саха (Якутия), </w:t>
            </w:r>
            <w:proofErr w:type="spellStart"/>
            <w:r w:rsidRPr="007A7950">
              <w:rPr>
                <w:rFonts w:ascii="Times New Roman" w:hAnsi="Times New Roman"/>
                <w:sz w:val="24"/>
                <w:szCs w:val="24"/>
              </w:rPr>
              <w:t>Алданский</w:t>
            </w:r>
            <w:proofErr w:type="spellEnd"/>
            <w:r w:rsidRPr="007A7950">
              <w:rPr>
                <w:rFonts w:ascii="Times New Roman" w:hAnsi="Times New Roman"/>
                <w:sz w:val="24"/>
                <w:szCs w:val="24"/>
              </w:rPr>
              <w:t xml:space="preserve"> улус, г. Томмот, филиал «</w:t>
            </w:r>
            <w:proofErr w:type="spellStart"/>
            <w:r w:rsidRPr="007A7950">
              <w:rPr>
                <w:rFonts w:ascii="Times New Roman" w:hAnsi="Times New Roman"/>
                <w:sz w:val="24"/>
                <w:szCs w:val="24"/>
              </w:rPr>
              <w:t>Томмотская</w:t>
            </w:r>
            <w:proofErr w:type="spellEnd"/>
            <w:r w:rsidRPr="007A7950">
              <w:rPr>
                <w:rFonts w:ascii="Times New Roman" w:hAnsi="Times New Roman"/>
                <w:sz w:val="24"/>
                <w:szCs w:val="24"/>
              </w:rPr>
              <w:t xml:space="preserve"> нефтебаза» АО «</w:t>
            </w:r>
            <w:proofErr w:type="spellStart"/>
            <w:r w:rsidRPr="007A7950">
              <w:rPr>
                <w:rFonts w:ascii="Times New Roman" w:hAnsi="Times New Roman"/>
                <w:sz w:val="24"/>
                <w:szCs w:val="24"/>
              </w:rPr>
              <w:t>Саханефтегазсбыт</w:t>
            </w:r>
            <w:proofErr w:type="spellEnd"/>
            <w:r w:rsidRPr="007A7950">
              <w:rPr>
                <w:rFonts w:ascii="Times New Roman" w:hAnsi="Times New Roman"/>
                <w:sz w:val="24"/>
                <w:szCs w:val="24"/>
              </w:rPr>
              <w:t>»</w:t>
            </w:r>
          </w:p>
        </w:tc>
        <w:tc>
          <w:tcPr>
            <w:tcW w:w="2245" w:type="dxa"/>
            <w:tcBorders>
              <w:top w:val="single" w:sz="4" w:space="0" w:color="auto"/>
              <w:left w:val="single" w:sz="4" w:space="0" w:color="auto"/>
              <w:bottom w:val="single" w:sz="4" w:space="0" w:color="auto"/>
              <w:right w:val="single" w:sz="4" w:space="0" w:color="auto"/>
            </w:tcBorders>
            <w:vAlign w:val="center"/>
          </w:tcPr>
          <w:p w14:paraId="4097F912" w14:textId="77777777" w:rsidR="001852F0" w:rsidRPr="007A7950" w:rsidRDefault="001852F0" w:rsidP="00FE293B">
            <w:pPr>
              <w:spacing w:line="240" w:lineRule="auto"/>
              <w:jc w:val="center"/>
              <w:rPr>
                <w:rFonts w:ascii="Times New Roman" w:hAnsi="Times New Roman"/>
                <w:sz w:val="24"/>
                <w:szCs w:val="24"/>
              </w:rPr>
            </w:pPr>
            <w:r>
              <w:rPr>
                <w:rFonts w:ascii="Times New Roman" w:hAnsi="Times New Roman"/>
                <w:sz w:val="24"/>
                <w:szCs w:val="24"/>
              </w:rPr>
              <w:t>40</w:t>
            </w:r>
            <w:r w:rsidRPr="007A7950">
              <w:rPr>
                <w:rFonts w:ascii="Times New Roman" w:hAnsi="Times New Roman"/>
                <w:sz w:val="24"/>
                <w:szCs w:val="24"/>
              </w:rPr>
              <w:t> </w:t>
            </w:r>
            <w:r>
              <w:rPr>
                <w:rFonts w:ascii="Times New Roman" w:hAnsi="Times New Roman"/>
                <w:sz w:val="24"/>
                <w:szCs w:val="24"/>
              </w:rPr>
              <w:t>0</w:t>
            </w:r>
            <w:r w:rsidRPr="007A7950">
              <w:rPr>
                <w:rFonts w:ascii="Times New Roman" w:hAnsi="Times New Roman"/>
                <w:sz w:val="24"/>
                <w:szCs w:val="24"/>
              </w:rPr>
              <w:t>00 000,00</w:t>
            </w:r>
          </w:p>
        </w:tc>
      </w:tr>
      <w:tr w:rsidR="001852F0" w:rsidRPr="007A7950" w14:paraId="6BB33688" w14:textId="77777777" w:rsidTr="00FE293B">
        <w:trPr>
          <w:trHeight w:val="177"/>
          <w:jc w:val="center"/>
        </w:trPr>
        <w:tc>
          <w:tcPr>
            <w:tcW w:w="753" w:type="dxa"/>
            <w:tcBorders>
              <w:top w:val="single" w:sz="4" w:space="0" w:color="auto"/>
              <w:left w:val="single" w:sz="4" w:space="0" w:color="auto"/>
              <w:bottom w:val="single" w:sz="4" w:space="0" w:color="auto"/>
              <w:right w:val="single" w:sz="4" w:space="0" w:color="auto"/>
            </w:tcBorders>
            <w:vAlign w:val="center"/>
          </w:tcPr>
          <w:p w14:paraId="6E3548FB" w14:textId="77777777" w:rsidR="001852F0" w:rsidRPr="007A7950" w:rsidRDefault="001852F0" w:rsidP="00FE293B">
            <w:pPr>
              <w:spacing w:line="240" w:lineRule="auto"/>
              <w:jc w:val="center"/>
              <w:rPr>
                <w:rFonts w:ascii="Times New Roman" w:hAnsi="Times New Roman"/>
                <w:bCs/>
                <w:sz w:val="24"/>
                <w:szCs w:val="24"/>
              </w:rPr>
            </w:pPr>
            <w:r w:rsidRPr="007A7950">
              <w:rPr>
                <w:rFonts w:ascii="Times New Roman" w:hAnsi="Times New Roman"/>
                <w:bCs/>
                <w:sz w:val="24"/>
                <w:szCs w:val="24"/>
              </w:rPr>
              <w:t>13</w:t>
            </w:r>
          </w:p>
        </w:tc>
        <w:tc>
          <w:tcPr>
            <w:tcW w:w="2786" w:type="dxa"/>
            <w:tcBorders>
              <w:top w:val="single" w:sz="4" w:space="0" w:color="auto"/>
              <w:left w:val="single" w:sz="4" w:space="0" w:color="auto"/>
              <w:bottom w:val="single" w:sz="4" w:space="0" w:color="auto"/>
              <w:right w:val="single" w:sz="4" w:space="0" w:color="auto"/>
            </w:tcBorders>
            <w:vAlign w:val="center"/>
          </w:tcPr>
          <w:p w14:paraId="0D3DA578" w14:textId="77777777" w:rsidR="001852F0" w:rsidRPr="007A7950" w:rsidRDefault="001852F0" w:rsidP="00FE293B">
            <w:pPr>
              <w:spacing w:after="0" w:line="240" w:lineRule="auto"/>
              <w:rPr>
                <w:rFonts w:ascii="Times New Roman" w:hAnsi="Times New Roman"/>
                <w:sz w:val="24"/>
                <w:szCs w:val="24"/>
              </w:rPr>
            </w:pPr>
            <w:r w:rsidRPr="007A7950">
              <w:rPr>
                <w:rFonts w:ascii="Times New Roman" w:hAnsi="Times New Roman"/>
                <w:sz w:val="24"/>
                <w:szCs w:val="24"/>
              </w:rPr>
              <w:t xml:space="preserve">Капитальный ремонт резервуаров и технологических трубопроводов филиала </w:t>
            </w:r>
          </w:p>
          <w:p w14:paraId="1101AFCF" w14:textId="77777777" w:rsidR="001852F0" w:rsidRPr="007A7950" w:rsidRDefault="001852F0" w:rsidP="00FE293B">
            <w:pPr>
              <w:spacing w:after="0" w:line="240" w:lineRule="auto"/>
              <w:rPr>
                <w:rFonts w:ascii="Times New Roman" w:hAnsi="Times New Roman"/>
                <w:sz w:val="24"/>
                <w:szCs w:val="24"/>
              </w:rPr>
            </w:pPr>
            <w:r w:rsidRPr="007A7950">
              <w:rPr>
                <w:rFonts w:ascii="Times New Roman" w:hAnsi="Times New Roman"/>
                <w:sz w:val="24"/>
                <w:szCs w:val="24"/>
              </w:rPr>
              <w:t>«</w:t>
            </w:r>
            <w:proofErr w:type="spellStart"/>
            <w:r w:rsidRPr="007A7950">
              <w:rPr>
                <w:rFonts w:ascii="Times New Roman" w:hAnsi="Times New Roman"/>
                <w:sz w:val="24"/>
                <w:szCs w:val="24"/>
              </w:rPr>
              <w:t>Усть-Куйгинская</w:t>
            </w:r>
            <w:proofErr w:type="spellEnd"/>
            <w:r w:rsidRPr="007A7950">
              <w:rPr>
                <w:rFonts w:ascii="Times New Roman" w:hAnsi="Times New Roman"/>
                <w:sz w:val="24"/>
                <w:szCs w:val="24"/>
              </w:rPr>
              <w:t xml:space="preserve"> нефтебаза»</w:t>
            </w:r>
          </w:p>
        </w:tc>
        <w:tc>
          <w:tcPr>
            <w:tcW w:w="4851" w:type="dxa"/>
            <w:tcBorders>
              <w:top w:val="single" w:sz="4" w:space="0" w:color="auto"/>
              <w:left w:val="single" w:sz="4" w:space="0" w:color="auto"/>
              <w:bottom w:val="single" w:sz="4" w:space="0" w:color="auto"/>
              <w:right w:val="single" w:sz="4" w:space="0" w:color="auto"/>
            </w:tcBorders>
          </w:tcPr>
          <w:p w14:paraId="08C2490E" w14:textId="77777777" w:rsidR="001852F0" w:rsidRPr="007A7950" w:rsidRDefault="001852F0" w:rsidP="00FE293B">
            <w:pPr>
              <w:spacing w:line="240" w:lineRule="auto"/>
              <w:rPr>
                <w:rFonts w:ascii="Times New Roman" w:hAnsi="Times New Roman"/>
                <w:sz w:val="24"/>
                <w:szCs w:val="24"/>
              </w:rPr>
            </w:pPr>
            <w:r w:rsidRPr="007A7950">
              <w:rPr>
                <w:rFonts w:ascii="Times New Roman" w:hAnsi="Times New Roman"/>
                <w:sz w:val="24"/>
                <w:szCs w:val="24"/>
              </w:rPr>
              <w:t xml:space="preserve">Российская Федерация, Республика Саха (Якутия), </w:t>
            </w:r>
            <w:proofErr w:type="spellStart"/>
            <w:r w:rsidRPr="007A7950">
              <w:rPr>
                <w:rFonts w:ascii="Times New Roman" w:hAnsi="Times New Roman"/>
                <w:sz w:val="24"/>
                <w:szCs w:val="24"/>
              </w:rPr>
              <w:t>Усть</w:t>
            </w:r>
            <w:proofErr w:type="spellEnd"/>
            <w:r w:rsidRPr="007A7950">
              <w:rPr>
                <w:rFonts w:ascii="Times New Roman" w:hAnsi="Times New Roman"/>
                <w:sz w:val="24"/>
                <w:szCs w:val="24"/>
              </w:rPr>
              <w:t xml:space="preserve">-Янский улус, п. </w:t>
            </w:r>
            <w:proofErr w:type="spellStart"/>
            <w:r w:rsidRPr="007A7950">
              <w:rPr>
                <w:rFonts w:ascii="Times New Roman" w:hAnsi="Times New Roman"/>
                <w:sz w:val="24"/>
                <w:szCs w:val="24"/>
              </w:rPr>
              <w:t>Усть-Куйга</w:t>
            </w:r>
            <w:proofErr w:type="spellEnd"/>
            <w:r w:rsidRPr="007A7950">
              <w:rPr>
                <w:rFonts w:ascii="Times New Roman" w:hAnsi="Times New Roman"/>
                <w:sz w:val="24"/>
                <w:szCs w:val="24"/>
              </w:rPr>
              <w:t>, ул. Нефтяников, 12, филиал «</w:t>
            </w:r>
            <w:proofErr w:type="spellStart"/>
            <w:r w:rsidRPr="007A7950">
              <w:rPr>
                <w:rFonts w:ascii="Times New Roman" w:hAnsi="Times New Roman"/>
                <w:sz w:val="24"/>
                <w:szCs w:val="24"/>
              </w:rPr>
              <w:t>Усть-Куйгинская</w:t>
            </w:r>
            <w:proofErr w:type="spellEnd"/>
            <w:r w:rsidRPr="007A7950">
              <w:rPr>
                <w:rFonts w:ascii="Times New Roman" w:hAnsi="Times New Roman"/>
                <w:sz w:val="24"/>
                <w:szCs w:val="24"/>
              </w:rPr>
              <w:t xml:space="preserve"> нефтебаза» АО «</w:t>
            </w:r>
            <w:proofErr w:type="spellStart"/>
            <w:r w:rsidRPr="007A7950">
              <w:rPr>
                <w:rFonts w:ascii="Times New Roman" w:hAnsi="Times New Roman"/>
                <w:sz w:val="24"/>
                <w:szCs w:val="24"/>
              </w:rPr>
              <w:t>Саханефтегазсбыт</w:t>
            </w:r>
            <w:proofErr w:type="spellEnd"/>
            <w:r w:rsidRPr="007A7950">
              <w:rPr>
                <w:rFonts w:ascii="Times New Roman" w:hAnsi="Times New Roman"/>
                <w:sz w:val="24"/>
                <w:szCs w:val="24"/>
              </w:rPr>
              <w:t>»</w:t>
            </w:r>
          </w:p>
        </w:tc>
        <w:tc>
          <w:tcPr>
            <w:tcW w:w="2245" w:type="dxa"/>
            <w:tcBorders>
              <w:top w:val="single" w:sz="4" w:space="0" w:color="auto"/>
              <w:left w:val="single" w:sz="4" w:space="0" w:color="auto"/>
              <w:bottom w:val="single" w:sz="4" w:space="0" w:color="auto"/>
              <w:right w:val="single" w:sz="4" w:space="0" w:color="auto"/>
            </w:tcBorders>
            <w:vAlign w:val="center"/>
          </w:tcPr>
          <w:p w14:paraId="2079620C" w14:textId="77777777" w:rsidR="001852F0" w:rsidRPr="007A7950" w:rsidRDefault="001852F0" w:rsidP="00FE293B">
            <w:pPr>
              <w:spacing w:line="240" w:lineRule="auto"/>
              <w:jc w:val="center"/>
              <w:rPr>
                <w:rFonts w:ascii="Times New Roman" w:hAnsi="Times New Roman"/>
                <w:sz w:val="24"/>
                <w:szCs w:val="24"/>
              </w:rPr>
            </w:pPr>
            <w:r>
              <w:rPr>
                <w:rFonts w:ascii="Times New Roman" w:hAnsi="Times New Roman"/>
                <w:sz w:val="24"/>
                <w:szCs w:val="24"/>
              </w:rPr>
              <w:t>40</w:t>
            </w:r>
            <w:r w:rsidRPr="007A7950">
              <w:rPr>
                <w:rFonts w:ascii="Times New Roman" w:hAnsi="Times New Roman"/>
                <w:sz w:val="24"/>
                <w:szCs w:val="24"/>
              </w:rPr>
              <w:t> </w:t>
            </w:r>
            <w:r>
              <w:rPr>
                <w:rFonts w:ascii="Times New Roman" w:hAnsi="Times New Roman"/>
                <w:sz w:val="24"/>
                <w:szCs w:val="24"/>
              </w:rPr>
              <w:t>0</w:t>
            </w:r>
            <w:r w:rsidRPr="007A7950">
              <w:rPr>
                <w:rFonts w:ascii="Times New Roman" w:hAnsi="Times New Roman"/>
                <w:sz w:val="24"/>
                <w:szCs w:val="24"/>
              </w:rPr>
              <w:t>00 000,00</w:t>
            </w:r>
          </w:p>
        </w:tc>
      </w:tr>
      <w:tr w:rsidR="001852F0" w:rsidRPr="007A7950" w14:paraId="52E2717E" w14:textId="77777777" w:rsidTr="00FE293B">
        <w:trPr>
          <w:trHeight w:val="177"/>
          <w:jc w:val="center"/>
        </w:trPr>
        <w:tc>
          <w:tcPr>
            <w:tcW w:w="753" w:type="dxa"/>
            <w:tcBorders>
              <w:top w:val="single" w:sz="4" w:space="0" w:color="auto"/>
              <w:left w:val="single" w:sz="4" w:space="0" w:color="auto"/>
              <w:bottom w:val="single" w:sz="4" w:space="0" w:color="auto"/>
              <w:right w:val="single" w:sz="4" w:space="0" w:color="auto"/>
            </w:tcBorders>
            <w:vAlign w:val="center"/>
          </w:tcPr>
          <w:p w14:paraId="553FE6E2" w14:textId="77777777" w:rsidR="001852F0" w:rsidRPr="007A7950" w:rsidRDefault="001852F0" w:rsidP="00FE293B">
            <w:pPr>
              <w:spacing w:line="240" w:lineRule="auto"/>
              <w:jc w:val="center"/>
              <w:rPr>
                <w:rFonts w:ascii="Times New Roman" w:hAnsi="Times New Roman"/>
                <w:bCs/>
                <w:sz w:val="24"/>
                <w:szCs w:val="24"/>
              </w:rPr>
            </w:pPr>
            <w:r w:rsidRPr="007A7950">
              <w:rPr>
                <w:rFonts w:ascii="Times New Roman" w:hAnsi="Times New Roman"/>
                <w:bCs/>
                <w:sz w:val="24"/>
                <w:szCs w:val="24"/>
              </w:rPr>
              <w:t>14</w:t>
            </w:r>
          </w:p>
        </w:tc>
        <w:tc>
          <w:tcPr>
            <w:tcW w:w="2786" w:type="dxa"/>
            <w:tcBorders>
              <w:top w:val="single" w:sz="4" w:space="0" w:color="auto"/>
              <w:left w:val="single" w:sz="4" w:space="0" w:color="auto"/>
              <w:bottom w:val="single" w:sz="4" w:space="0" w:color="auto"/>
              <w:right w:val="single" w:sz="4" w:space="0" w:color="auto"/>
            </w:tcBorders>
            <w:vAlign w:val="center"/>
          </w:tcPr>
          <w:p w14:paraId="0F894019" w14:textId="77777777" w:rsidR="001852F0" w:rsidRPr="007A7950" w:rsidRDefault="001852F0" w:rsidP="00FE293B">
            <w:pPr>
              <w:spacing w:line="240" w:lineRule="auto"/>
              <w:rPr>
                <w:rFonts w:ascii="Times New Roman" w:hAnsi="Times New Roman"/>
                <w:sz w:val="24"/>
                <w:szCs w:val="24"/>
              </w:rPr>
            </w:pPr>
            <w:r w:rsidRPr="007A7950">
              <w:rPr>
                <w:rFonts w:ascii="Times New Roman" w:hAnsi="Times New Roman"/>
                <w:sz w:val="24"/>
                <w:szCs w:val="24"/>
              </w:rPr>
              <w:t>Кап</w:t>
            </w:r>
            <w:r>
              <w:rPr>
                <w:rFonts w:ascii="Times New Roman" w:hAnsi="Times New Roman"/>
                <w:sz w:val="24"/>
                <w:szCs w:val="24"/>
              </w:rPr>
              <w:t xml:space="preserve">итальный ремонт резервуаров </w:t>
            </w:r>
            <w:r w:rsidRPr="007A7950">
              <w:rPr>
                <w:rFonts w:ascii="Times New Roman" w:hAnsi="Times New Roman"/>
                <w:sz w:val="24"/>
                <w:szCs w:val="24"/>
              </w:rPr>
              <w:t>и технологических трубопроводов филиала «</w:t>
            </w:r>
            <w:proofErr w:type="spellStart"/>
            <w:r w:rsidRPr="007A7950">
              <w:rPr>
                <w:rFonts w:ascii="Times New Roman" w:hAnsi="Times New Roman"/>
                <w:sz w:val="24"/>
                <w:szCs w:val="24"/>
              </w:rPr>
              <w:t>Хандыгская</w:t>
            </w:r>
            <w:proofErr w:type="spellEnd"/>
            <w:r w:rsidRPr="007A7950">
              <w:rPr>
                <w:rFonts w:ascii="Times New Roman" w:hAnsi="Times New Roman"/>
                <w:sz w:val="24"/>
                <w:szCs w:val="24"/>
              </w:rPr>
              <w:t xml:space="preserve"> нефтебаза»</w:t>
            </w:r>
          </w:p>
        </w:tc>
        <w:tc>
          <w:tcPr>
            <w:tcW w:w="4851" w:type="dxa"/>
            <w:tcBorders>
              <w:top w:val="single" w:sz="4" w:space="0" w:color="auto"/>
              <w:left w:val="single" w:sz="4" w:space="0" w:color="auto"/>
              <w:bottom w:val="single" w:sz="4" w:space="0" w:color="auto"/>
              <w:right w:val="single" w:sz="4" w:space="0" w:color="auto"/>
            </w:tcBorders>
          </w:tcPr>
          <w:p w14:paraId="1F6CCA50" w14:textId="77777777" w:rsidR="001852F0" w:rsidRPr="007A7950" w:rsidRDefault="001852F0" w:rsidP="00FE293B">
            <w:pPr>
              <w:spacing w:line="240" w:lineRule="auto"/>
              <w:rPr>
                <w:rFonts w:ascii="Times New Roman" w:hAnsi="Times New Roman"/>
                <w:sz w:val="24"/>
                <w:szCs w:val="24"/>
              </w:rPr>
            </w:pPr>
            <w:r w:rsidRPr="007A7950">
              <w:rPr>
                <w:rFonts w:ascii="Times New Roman" w:hAnsi="Times New Roman"/>
                <w:sz w:val="24"/>
                <w:szCs w:val="24"/>
              </w:rPr>
              <w:t xml:space="preserve">Российская Федерация, Республика Саха (Якутия), </w:t>
            </w:r>
            <w:proofErr w:type="spellStart"/>
            <w:r w:rsidRPr="007A7950">
              <w:rPr>
                <w:rFonts w:ascii="Times New Roman" w:hAnsi="Times New Roman"/>
                <w:sz w:val="24"/>
                <w:szCs w:val="24"/>
              </w:rPr>
              <w:t>Томпонский</w:t>
            </w:r>
            <w:proofErr w:type="spellEnd"/>
            <w:r w:rsidRPr="007A7950">
              <w:rPr>
                <w:rFonts w:ascii="Times New Roman" w:hAnsi="Times New Roman"/>
                <w:sz w:val="24"/>
                <w:szCs w:val="24"/>
              </w:rPr>
              <w:t xml:space="preserve"> улус, п. Хандыга ул. </w:t>
            </w:r>
            <w:proofErr w:type="spellStart"/>
            <w:r w:rsidRPr="007A7950">
              <w:rPr>
                <w:rFonts w:ascii="Times New Roman" w:hAnsi="Times New Roman"/>
                <w:sz w:val="24"/>
                <w:szCs w:val="24"/>
              </w:rPr>
              <w:t>Кычкина</w:t>
            </w:r>
            <w:proofErr w:type="spellEnd"/>
            <w:r w:rsidRPr="007A7950">
              <w:rPr>
                <w:rFonts w:ascii="Times New Roman" w:hAnsi="Times New Roman"/>
                <w:sz w:val="24"/>
                <w:szCs w:val="24"/>
              </w:rPr>
              <w:t>, 46 "б", филиал «</w:t>
            </w:r>
            <w:proofErr w:type="spellStart"/>
            <w:r w:rsidRPr="007A7950">
              <w:rPr>
                <w:rFonts w:ascii="Times New Roman" w:hAnsi="Times New Roman"/>
                <w:sz w:val="24"/>
                <w:szCs w:val="24"/>
              </w:rPr>
              <w:t>Хандыгская</w:t>
            </w:r>
            <w:proofErr w:type="spellEnd"/>
            <w:r w:rsidRPr="007A7950">
              <w:rPr>
                <w:rFonts w:ascii="Times New Roman" w:hAnsi="Times New Roman"/>
                <w:sz w:val="24"/>
                <w:szCs w:val="24"/>
              </w:rPr>
              <w:t xml:space="preserve"> нефтебаза» АО «</w:t>
            </w:r>
            <w:proofErr w:type="spellStart"/>
            <w:r w:rsidRPr="007A7950">
              <w:rPr>
                <w:rFonts w:ascii="Times New Roman" w:hAnsi="Times New Roman"/>
                <w:sz w:val="24"/>
                <w:szCs w:val="24"/>
              </w:rPr>
              <w:t>Саханефтегазсбыт</w:t>
            </w:r>
            <w:proofErr w:type="spellEnd"/>
            <w:r w:rsidRPr="007A7950">
              <w:rPr>
                <w:rFonts w:ascii="Times New Roman" w:hAnsi="Times New Roman"/>
                <w:sz w:val="24"/>
                <w:szCs w:val="24"/>
              </w:rPr>
              <w:t>»</w:t>
            </w:r>
          </w:p>
        </w:tc>
        <w:tc>
          <w:tcPr>
            <w:tcW w:w="2245" w:type="dxa"/>
            <w:tcBorders>
              <w:top w:val="single" w:sz="4" w:space="0" w:color="auto"/>
              <w:left w:val="single" w:sz="4" w:space="0" w:color="auto"/>
              <w:bottom w:val="single" w:sz="4" w:space="0" w:color="auto"/>
              <w:right w:val="single" w:sz="4" w:space="0" w:color="auto"/>
            </w:tcBorders>
            <w:vAlign w:val="center"/>
          </w:tcPr>
          <w:p w14:paraId="2B9A20A0" w14:textId="77777777" w:rsidR="001852F0" w:rsidRPr="007A7950" w:rsidRDefault="001852F0" w:rsidP="00FE293B">
            <w:pPr>
              <w:spacing w:line="240" w:lineRule="auto"/>
              <w:jc w:val="center"/>
              <w:rPr>
                <w:rFonts w:ascii="Times New Roman" w:hAnsi="Times New Roman"/>
                <w:sz w:val="24"/>
                <w:szCs w:val="24"/>
              </w:rPr>
            </w:pPr>
            <w:r>
              <w:rPr>
                <w:rFonts w:ascii="Times New Roman" w:hAnsi="Times New Roman"/>
                <w:sz w:val="24"/>
                <w:szCs w:val="24"/>
              </w:rPr>
              <w:t>40</w:t>
            </w:r>
            <w:r w:rsidRPr="007A7950">
              <w:rPr>
                <w:rFonts w:ascii="Times New Roman" w:hAnsi="Times New Roman"/>
                <w:sz w:val="24"/>
                <w:szCs w:val="24"/>
              </w:rPr>
              <w:t> </w:t>
            </w:r>
            <w:r>
              <w:rPr>
                <w:rFonts w:ascii="Times New Roman" w:hAnsi="Times New Roman"/>
                <w:sz w:val="24"/>
                <w:szCs w:val="24"/>
              </w:rPr>
              <w:t>0</w:t>
            </w:r>
            <w:r w:rsidRPr="007A7950">
              <w:rPr>
                <w:rFonts w:ascii="Times New Roman" w:hAnsi="Times New Roman"/>
                <w:sz w:val="24"/>
                <w:szCs w:val="24"/>
              </w:rPr>
              <w:t>00 000,00</w:t>
            </w:r>
          </w:p>
        </w:tc>
      </w:tr>
      <w:tr w:rsidR="001852F0" w:rsidRPr="007A7950" w14:paraId="19DE14C3" w14:textId="77777777" w:rsidTr="00FE293B">
        <w:trPr>
          <w:trHeight w:val="177"/>
          <w:jc w:val="center"/>
        </w:trPr>
        <w:tc>
          <w:tcPr>
            <w:tcW w:w="753" w:type="dxa"/>
            <w:tcBorders>
              <w:top w:val="single" w:sz="4" w:space="0" w:color="auto"/>
              <w:left w:val="single" w:sz="4" w:space="0" w:color="auto"/>
              <w:bottom w:val="single" w:sz="4" w:space="0" w:color="auto"/>
              <w:right w:val="single" w:sz="4" w:space="0" w:color="auto"/>
            </w:tcBorders>
            <w:vAlign w:val="center"/>
          </w:tcPr>
          <w:p w14:paraId="5428C0AB" w14:textId="77777777" w:rsidR="001852F0" w:rsidRPr="007A7950" w:rsidRDefault="001852F0" w:rsidP="00FE293B">
            <w:pPr>
              <w:spacing w:line="240" w:lineRule="auto"/>
              <w:jc w:val="center"/>
              <w:rPr>
                <w:rFonts w:ascii="Times New Roman" w:hAnsi="Times New Roman"/>
                <w:bCs/>
                <w:sz w:val="24"/>
                <w:szCs w:val="24"/>
              </w:rPr>
            </w:pPr>
            <w:r w:rsidRPr="007A7950">
              <w:rPr>
                <w:rFonts w:ascii="Times New Roman" w:hAnsi="Times New Roman"/>
                <w:bCs/>
                <w:sz w:val="24"/>
                <w:szCs w:val="24"/>
              </w:rPr>
              <w:t>15</w:t>
            </w:r>
          </w:p>
        </w:tc>
        <w:tc>
          <w:tcPr>
            <w:tcW w:w="2786" w:type="dxa"/>
            <w:tcBorders>
              <w:top w:val="single" w:sz="4" w:space="0" w:color="auto"/>
              <w:left w:val="single" w:sz="4" w:space="0" w:color="auto"/>
              <w:bottom w:val="single" w:sz="4" w:space="0" w:color="auto"/>
              <w:right w:val="single" w:sz="4" w:space="0" w:color="auto"/>
            </w:tcBorders>
            <w:vAlign w:val="center"/>
          </w:tcPr>
          <w:p w14:paraId="3A744E6B" w14:textId="77777777" w:rsidR="001852F0" w:rsidRPr="007A7950" w:rsidRDefault="001852F0" w:rsidP="00FE293B">
            <w:pPr>
              <w:spacing w:line="240" w:lineRule="auto"/>
              <w:rPr>
                <w:rFonts w:ascii="Times New Roman" w:hAnsi="Times New Roman"/>
                <w:sz w:val="24"/>
                <w:szCs w:val="24"/>
              </w:rPr>
            </w:pPr>
            <w:r w:rsidRPr="007A7950">
              <w:rPr>
                <w:rFonts w:ascii="Times New Roman" w:hAnsi="Times New Roman"/>
                <w:sz w:val="24"/>
                <w:szCs w:val="24"/>
              </w:rPr>
              <w:t>Кап</w:t>
            </w:r>
            <w:r>
              <w:rPr>
                <w:rFonts w:ascii="Times New Roman" w:hAnsi="Times New Roman"/>
                <w:sz w:val="24"/>
                <w:szCs w:val="24"/>
              </w:rPr>
              <w:t xml:space="preserve">итальный ремонт резервуаров </w:t>
            </w:r>
            <w:r w:rsidRPr="007A7950">
              <w:rPr>
                <w:rFonts w:ascii="Times New Roman" w:hAnsi="Times New Roman"/>
                <w:sz w:val="24"/>
                <w:szCs w:val="24"/>
              </w:rPr>
              <w:t>и технологических трубопроводов филиала «</w:t>
            </w:r>
            <w:proofErr w:type="spellStart"/>
            <w:r w:rsidRPr="007A7950">
              <w:rPr>
                <w:rFonts w:ascii="Times New Roman" w:hAnsi="Times New Roman"/>
                <w:sz w:val="24"/>
                <w:szCs w:val="24"/>
              </w:rPr>
              <w:t>Чокурдахская</w:t>
            </w:r>
            <w:proofErr w:type="spellEnd"/>
            <w:r w:rsidRPr="007A7950">
              <w:rPr>
                <w:rFonts w:ascii="Times New Roman" w:hAnsi="Times New Roman"/>
                <w:sz w:val="24"/>
                <w:szCs w:val="24"/>
              </w:rPr>
              <w:t xml:space="preserve"> нефтебаза»</w:t>
            </w:r>
          </w:p>
        </w:tc>
        <w:tc>
          <w:tcPr>
            <w:tcW w:w="4851" w:type="dxa"/>
            <w:tcBorders>
              <w:top w:val="single" w:sz="4" w:space="0" w:color="auto"/>
              <w:left w:val="single" w:sz="4" w:space="0" w:color="auto"/>
              <w:bottom w:val="single" w:sz="4" w:space="0" w:color="auto"/>
              <w:right w:val="single" w:sz="4" w:space="0" w:color="auto"/>
            </w:tcBorders>
          </w:tcPr>
          <w:p w14:paraId="1AF120BC" w14:textId="77777777" w:rsidR="001852F0" w:rsidRPr="007A7950" w:rsidRDefault="001852F0" w:rsidP="00FE293B">
            <w:pPr>
              <w:spacing w:line="240" w:lineRule="auto"/>
              <w:rPr>
                <w:rFonts w:ascii="Times New Roman" w:hAnsi="Times New Roman"/>
                <w:sz w:val="24"/>
                <w:szCs w:val="24"/>
              </w:rPr>
            </w:pPr>
            <w:r w:rsidRPr="007A7950">
              <w:rPr>
                <w:rFonts w:ascii="Times New Roman" w:hAnsi="Times New Roman"/>
                <w:sz w:val="24"/>
                <w:szCs w:val="24"/>
              </w:rPr>
              <w:t xml:space="preserve">Российская Федерация, Республика Саха (Якутия), </w:t>
            </w:r>
            <w:proofErr w:type="spellStart"/>
            <w:r w:rsidRPr="007A7950">
              <w:rPr>
                <w:rFonts w:ascii="Times New Roman" w:hAnsi="Times New Roman"/>
                <w:sz w:val="24"/>
                <w:szCs w:val="24"/>
              </w:rPr>
              <w:t>Аллаиховский</w:t>
            </w:r>
            <w:proofErr w:type="spellEnd"/>
            <w:r w:rsidRPr="007A7950">
              <w:rPr>
                <w:rFonts w:ascii="Times New Roman" w:hAnsi="Times New Roman"/>
                <w:sz w:val="24"/>
                <w:szCs w:val="24"/>
              </w:rPr>
              <w:t xml:space="preserve"> улус, п. </w:t>
            </w:r>
            <w:proofErr w:type="spellStart"/>
            <w:r w:rsidRPr="007A7950">
              <w:rPr>
                <w:rFonts w:ascii="Times New Roman" w:hAnsi="Times New Roman"/>
                <w:sz w:val="24"/>
                <w:szCs w:val="24"/>
              </w:rPr>
              <w:t>Чокурдах</w:t>
            </w:r>
            <w:proofErr w:type="spellEnd"/>
            <w:r w:rsidRPr="007A7950">
              <w:rPr>
                <w:rFonts w:ascii="Times New Roman" w:hAnsi="Times New Roman"/>
                <w:sz w:val="24"/>
                <w:szCs w:val="24"/>
              </w:rPr>
              <w:t>, филиал «</w:t>
            </w:r>
            <w:proofErr w:type="spellStart"/>
            <w:r w:rsidRPr="007A7950">
              <w:rPr>
                <w:rFonts w:ascii="Times New Roman" w:hAnsi="Times New Roman"/>
                <w:sz w:val="24"/>
                <w:szCs w:val="24"/>
              </w:rPr>
              <w:t>Чокурдахская</w:t>
            </w:r>
            <w:proofErr w:type="spellEnd"/>
            <w:r w:rsidRPr="007A7950">
              <w:rPr>
                <w:rFonts w:ascii="Times New Roman" w:hAnsi="Times New Roman"/>
                <w:sz w:val="24"/>
                <w:szCs w:val="24"/>
              </w:rPr>
              <w:t xml:space="preserve"> нефтебаза» АО «Саханефтегазсбыт»</w:t>
            </w:r>
          </w:p>
        </w:tc>
        <w:tc>
          <w:tcPr>
            <w:tcW w:w="2245" w:type="dxa"/>
            <w:tcBorders>
              <w:top w:val="single" w:sz="4" w:space="0" w:color="auto"/>
              <w:left w:val="single" w:sz="4" w:space="0" w:color="auto"/>
              <w:bottom w:val="single" w:sz="4" w:space="0" w:color="auto"/>
              <w:right w:val="single" w:sz="4" w:space="0" w:color="auto"/>
            </w:tcBorders>
            <w:vAlign w:val="center"/>
          </w:tcPr>
          <w:p w14:paraId="2F81992D" w14:textId="77777777" w:rsidR="001852F0" w:rsidRPr="007A7950" w:rsidRDefault="001852F0" w:rsidP="00FE293B">
            <w:pPr>
              <w:spacing w:line="240" w:lineRule="auto"/>
              <w:jc w:val="center"/>
              <w:rPr>
                <w:rFonts w:ascii="Times New Roman" w:hAnsi="Times New Roman"/>
                <w:sz w:val="24"/>
                <w:szCs w:val="24"/>
              </w:rPr>
            </w:pPr>
            <w:r>
              <w:rPr>
                <w:rFonts w:ascii="Times New Roman" w:hAnsi="Times New Roman"/>
                <w:sz w:val="24"/>
                <w:szCs w:val="24"/>
              </w:rPr>
              <w:t>15</w:t>
            </w:r>
            <w:r w:rsidRPr="007A7950">
              <w:rPr>
                <w:rFonts w:ascii="Times New Roman" w:hAnsi="Times New Roman"/>
                <w:sz w:val="24"/>
                <w:szCs w:val="24"/>
              </w:rPr>
              <w:t> </w:t>
            </w:r>
            <w:r>
              <w:rPr>
                <w:rFonts w:ascii="Times New Roman" w:hAnsi="Times New Roman"/>
                <w:sz w:val="24"/>
                <w:szCs w:val="24"/>
              </w:rPr>
              <w:t>0</w:t>
            </w:r>
            <w:r w:rsidRPr="007A7950">
              <w:rPr>
                <w:rFonts w:ascii="Times New Roman" w:hAnsi="Times New Roman"/>
                <w:sz w:val="24"/>
                <w:szCs w:val="24"/>
              </w:rPr>
              <w:t>00 000,00</w:t>
            </w:r>
          </w:p>
        </w:tc>
      </w:tr>
      <w:tr w:rsidR="001852F0" w:rsidRPr="007A7950" w14:paraId="1BE840D6" w14:textId="77777777" w:rsidTr="00FE293B">
        <w:trPr>
          <w:trHeight w:val="177"/>
          <w:jc w:val="center"/>
        </w:trPr>
        <w:tc>
          <w:tcPr>
            <w:tcW w:w="753" w:type="dxa"/>
            <w:tcBorders>
              <w:top w:val="single" w:sz="4" w:space="0" w:color="auto"/>
              <w:left w:val="single" w:sz="4" w:space="0" w:color="auto"/>
              <w:bottom w:val="single" w:sz="4" w:space="0" w:color="auto"/>
              <w:right w:val="single" w:sz="4" w:space="0" w:color="auto"/>
            </w:tcBorders>
            <w:vAlign w:val="center"/>
          </w:tcPr>
          <w:p w14:paraId="77CF4644" w14:textId="77777777" w:rsidR="001852F0" w:rsidRPr="007A7950" w:rsidRDefault="001852F0" w:rsidP="00FE293B">
            <w:pPr>
              <w:spacing w:line="240" w:lineRule="auto"/>
              <w:jc w:val="center"/>
              <w:rPr>
                <w:rFonts w:ascii="Times New Roman" w:hAnsi="Times New Roman"/>
                <w:bCs/>
                <w:sz w:val="24"/>
                <w:szCs w:val="24"/>
              </w:rPr>
            </w:pPr>
            <w:r w:rsidRPr="007A7950">
              <w:rPr>
                <w:rFonts w:ascii="Times New Roman" w:hAnsi="Times New Roman"/>
                <w:bCs/>
                <w:sz w:val="24"/>
                <w:szCs w:val="24"/>
              </w:rPr>
              <w:t>16</w:t>
            </w:r>
          </w:p>
        </w:tc>
        <w:tc>
          <w:tcPr>
            <w:tcW w:w="2786" w:type="dxa"/>
            <w:tcBorders>
              <w:top w:val="single" w:sz="4" w:space="0" w:color="auto"/>
              <w:left w:val="single" w:sz="4" w:space="0" w:color="auto"/>
              <w:bottom w:val="single" w:sz="4" w:space="0" w:color="auto"/>
              <w:right w:val="single" w:sz="4" w:space="0" w:color="auto"/>
            </w:tcBorders>
            <w:vAlign w:val="center"/>
          </w:tcPr>
          <w:p w14:paraId="65C79F34" w14:textId="77777777" w:rsidR="001852F0" w:rsidRPr="007A7950" w:rsidRDefault="001852F0" w:rsidP="00FE293B">
            <w:pPr>
              <w:spacing w:line="240" w:lineRule="auto"/>
              <w:rPr>
                <w:rFonts w:ascii="Times New Roman" w:hAnsi="Times New Roman"/>
                <w:sz w:val="24"/>
                <w:szCs w:val="24"/>
              </w:rPr>
            </w:pPr>
            <w:r w:rsidRPr="007A7950">
              <w:rPr>
                <w:rFonts w:ascii="Times New Roman" w:hAnsi="Times New Roman"/>
                <w:sz w:val="24"/>
                <w:szCs w:val="24"/>
              </w:rPr>
              <w:t>Кап</w:t>
            </w:r>
            <w:r>
              <w:rPr>
                <w:rFonts w:ascii="Times New Roman" w:hAnsi="Times New Roman"/>
                <w:sz w:val="24"/>
                <w:szCs w:val="24"/>
              </w:rPr>
              <w:t xml:space="preserve">итальный ремонт резервуаров </w:t>
            </w:r>
            <w:r w:rsidRPr="007A7950">
              <w:rPr>
                <w:rFonts w:ascii="Times New Roman" w:hAnsi="Times New Roman"/>
                <w:sz w:val="24"/>
                <w:szCs w:val="24"/>
              </w:rPr>
              <w:t xml:space="preserve">и технологических трубопроводов филиала </w:t>
            </w:r>
            <w:r w:rsidRPr="007A7950">
              <w:rPr>
                <w:rFonts w:ascii="Times New Roman" w:hAnsi="Times New Roman"/>
                <w:sz w:val="24"/>
                <w:szCs w:val="24"/>
              </w:rPr>
              <w:lastRenderedPageBreak/>
              <w:t>«</w:t>
            </w:r>
            <w:proofErr w:type="spellStart"/>
            <w:r w:rsidRPr="007A7950">
              <w:rPr>
                <w:rFonts w:ascii="Times New Roman" w:hAnsi="Times New Roman"/>
                <w:sz w:val="24"/>
                <w:szCs w:val="24"/>
              </w:rPr>
              <w:t>Эльдиканская</w:t>
            </w:r>
            <w:proofErr w:type="spellEnd"/>
            <w:r w:rsidRPr="007A7950">
              <w:rPr>
                <w:rFonts w:ascii="Times New Roman" w:hAnsi="Times New Roman"/>
                <w:sz w:val="24"/>
                <w:szCs w:val="24"/>
              </w:rPr>
              <w:t xml:space="preserve"> нефтебаза»</w:t>
            </w:r>
          </w:p>
        </w:tc>
        <w:tc>
          <w:tcPr>
            <w:tcW w:w="4851" w:type="dxa"/>
            <w:tcBorders>
              <w:top w:val="single" w:sz="4" w:space="0" w:color="auto"/>
              <w:left w:val="single" w:sz="4" w:space="0" w:color="auto"/>
              <w:bottom w:val="single" w:sz="4" w:space="0" w:color="auto"/>
              <w:right w:val="single" w:sz="4" w:space="0" w:color="auto"/>
            </w:tcBorders>
          </w:tcPr>
          <w:p w14:paraId="36337B83" w14:textId="77777777" w:rsidR="001852F0" w:rsidRPr="007A7950" w:rsidRDefault="001852F0" w:rsidP="00FE293B">
            <w:pPr>
              <w:spacing w:line="240" w:lineRule="auto"/>
              <w:rPr>
                <w:rFonts w:ascii="Times New Roman" w:hAnsi="Times New Roman"/>
                <w:sz w:val="24"/>
                <w:szCs w:val="24"/>
              </w:rPr>
            </w:pPr>
            <w:r w:rsidRPr="007A7950">
              <w:rPr>
                <w:rFonts w:ascii="Times New Roman" w:hAnsi="Times New Roman"/>
                <w:sz w:val="24"/>
                <w:szCs w:val="24"/>
              </w:rPr>
              <w:lastRenderedPageBreak/>
              <w:t xml:space="preserve">Российская Федерация, Республика Саха (Якутия), </w:t>
            </w:r>
            <w:proofErr w:type="spellStart"/>
            <w:r w:rsidRPr="007A7950">
              <w:rPr>
                <w:rFonts w:ascii="Times New Roman" w:hAnsi="Times New Roman"/>
                <w:sz w:val="24"/>
                <w:szCs w:val="24"/>
              </w:rPr>
              <w:t>Усть</w:t>
            </w:r>
            <w:proofErr w:type="spellEnd"/>
            <w:r w:rsidRPr="007A7950">
              <w:rPr>
                <w:rFonts w:ascii="Times New Roman" w:hAnsi="Times New Roman"/>
                <w:sz w:val="24"/>
                <w:szCs w:val="24"/>
              </w:rPr>
              <w:t xml:space="preserve">-Майский улус, п. Эльдикан, </w:t>
            </w:r>
            <w:r w:rsidRPr="007A7950">
              <w:rPr>
                <w:rFonts w:ascii="Times New Roman" w:hAnsi="Times New Roman"/>
                <w:sz w:val="24"/>
                <w:szCs w:val="24"/>
              </w:rPr>
              <w:lastRenderedPageBreak/>
              <w:t>ул. Чкалова, д. 70, филиал «</w:t>
            </w:r>
            <w:proofErr w:type="spellStart"/>
            <w:r w:rsidRPr="007A7950">
              <w:rPr>
                <w:rFonts w:ascii="Times New Roman" w:hAnsi="Times New Roman"/>
                <w:sz w:val="24"/>
                <w:szCs w:val="24"/>
              </w:rPr>
              <w:t>Эльдиканская</w:t>
            </w:r>
            <w:proofErr w:type="spellEnd"/>
            <w:r w:rsidRPr="007A7950">
              <w:rPr>
                <w:rFonts w:ascii="Times New Roman" w:hAnsi="Times New Roman"/>
                <w:sz w:val="24"/>
                <w:szCs w:val="24"/>
              </w:rPr>
              <w:t xml:space="preserve"> нефтебаза» АО «</w:t>
            </w:r>
            <w:proofErr w:type="spellStart"/>
            <w:r w:rsidRPr="007A7950">
              <w:rPr>
                <w:rFonts w:ascii="Times New Roman" w:hAnsi="Times New Roman"/>
                <w:sz w:val="24"/>
                <w:szCs w:val="24"/>
              </w:rPr>
              <w:t>Саханефтегазсбыт</w:t>
            </w:r>
            <w:proofErr w:type="spellEnd"/>
            <w:r w:rsidRPr="007A7950">
              <w:rPr>
                <w:rFonts w:ascii="Times New Roman" w:hAnsi="Times New Roman"/>
                <w:sz w:val="24"/>
                <w:szCs w:val="24"/>
              </w:rPr>
              <w:t>»</w:t>
            </w:r>
          </w:p>
        </w:tc>
        <w:tc>
          <w:tcPr>
            <w:tcW w:w="2245" w:type="dxa"/>
            <w:tcBorders>
              <w:top w:val="single" w:sz="4" w:space="0" w:color="auto"/>
              <w:left w:val="single" w:sz="4" w:space="0" w:color="auto"/>
              <w:bottom w:val="single" w:sz="4" w:space="0" w:color="auto"/>
              <w:right w:val="single" w:sz="4" w:space="0" w:color="auto"/>
            </w:tcBorders>
            <w:vAlign w:val="center"/>
          </w:tcPr>
          <w:p w14:paraId="70162076" w14:textId="77777777" w:rsidR="001852F0" w:rsidRPr="007A7950" w:rsidRDefault="001852F0" w:rsidP="00FE293B">
            <w:pPr>
              <w:spacing w:line="240" w:lineRule="auto"/>
              <w:jc w:val="center"/>
              <w:rPr>
                <w:rFonts w:ascii="Times New Roman" w:hAnsi="Times New Roman"/>
                <w:sz w:val="24"/>
                <w:szCs w:val="24"/>
              </w:rPr>
            </w:pPr>
            <w:r>
              <w:rPr>
                <w:rFonts w:ascii="Times New Roman" w:hAnsi="Times New Roman"/>
                <w:sz w:val="24"/>
                <w:szCs w:val="24"/>
              </w:rPr>
              <w:lastRenderedPageBreak/>
              <w:t>30</w:t>
            </w:r>
            <w:r w:rsidRPr="007A7950">
              <w:rPr>
                <w:rFonts w:ascii="Times New Roman" w:hAnsi="Times New Roman"/>
                <w:sz w:val="24"/>
                <w:szCs w:val="24"/>
              </w:rPr>
              <w:t xml:space="preserve"> </w:t>
            </w:r>
            <w:r>
              <w:rPr>
                <w:rFonts w:ascii="Times New Roman" w:hAnsi="Times New Roman"/>
                <w:sz w:val="24"/>
                <w:szCs w:val="24"/>
              </w:rPr>
              <w:t>0</w:t>
            </w:r>
            <w:r w:rsidRPr="007A7950">
              <w:rPr>
                <w:rFonts w:ascii="Times New Roman" w:hAnsi="Times New Roman"/>
                <w:sz w:val="24"/>
                <w:szCs w:val="24"/>
              </w:rPr>
              <w:t>00 000,00</w:t>
            </w:r>
          </w:p>
        </w:tc>
      </w:tr>
      <w:tr w:rsidR="001852F0" w:rsidRPr="007A7950" w14:paraId="68758FD0" w14:textId="77777777" w:rsidTr="00FE293B">
        <w:trPr>
          <w:trHeight w:val="177"/>
          <w:jc w:val="center"/>
        </w:trPr>
        <w:tc>
          <w:tcPr>
            <w:tcW w:w="753" w:type="dxa"/>
            <w:tcBorders>
              <w:top w:val="single" w:sz="4" w:space="0" w:color="auto"/>
              <w:left w:val="single" w:sz="4" w:space="0" w:color="auto"/>
              <w:bottom w:val="single" w:sz="4" w:space="0" w:color="auto"/>
              <w:right w:val="single" w:sz="4" w:space="0" w:color="auto"/>
            </w:tcBorders>
            <w:vAlign w:val="center"/>
          </w:tcPr>
          <w:p w14:paraId="380C0FDC" w14:textId="77777777" w:rsidR="001852F0" w:rsidRPr="007A7950" w:rsidRDefault="001852F0" w:rsidP="00FE293B">
            <w:pPr>
              <w:spacing w:line="240" w:lineRule="auto"/>
              <w:jc w:val="center"/>
              <w:rPr>
                <w:rFonts w:ascii="Times New Roman" w:hAnsi="Times New Roman"/>
                <w:bCs/>
                <w:sz w:val="24"/>
                <w:szCs w:val="24"/>
              </w:rPr>
            </w:pPr>
            <w:r w:rsidRPr="007A7950">
              <w:rPr>
                <w:rFonts w:ascii="Times New Roman" w:hAnsi="Times New Roman"/>
                <w:bCs/>
                <w:sz w:val="24"/>
                <w:szCs w:val="24"/>
              </w:rPr>
              <w:lastRenderedPageBreak/>
              <w:t>17</w:t>
            </w:r>
          </w:p>
        </w:tc>
        <w:tc>
          <w:tcPr>
            <w:tcW w:w="2786" w:type="dxa"/>
            <w:tcBorders>
              <w:top w:val="single" w:sz="4" w:space="0" w:color="auto"/>
              <w:left w:val="single" w:sz="4" w:space="0" w:color="auto"/>
              <w:bottom w:val="single" w:sz="4" w:space="0" w:color="auto"/>
              <w:right w:val="single" w:sz="4" w:space="0" w:color="auto"/>
            </w:tcBorders>
            <w:vAlign w:val="center"/>
          </w:tcPr>
          <w:p w14:paraId="41C934A7" w14:textId="77777777" w:rsidR="001852F0" w:rsidRPr="007A7950" w:rsidRDefault="001852F0" w:rsidP="00FE293B">
            <w:pPr>
              <w:spacing w:line="240" w:lineRule="auto"/>
              <w:rPr>
                <w:rFonts w:ascii="Times New Roman" w:hAnsi="Times New Roman"/>
                <w:sz w:val="24"/>
                <w:szCs w:val="24"/>
              </w:rPr>
            </w:pPr>
            <w:r w:rsidRPr="007A7950">
              <w:rPr>
                <w:rFonts w:ascii="Times New Roman" w:hAnsi="Times New Roman"/>
                <w:sz w:val="24"/>
                <w:szCs w:val="24"/>
              </w:rPr>
              <w:t>Кап</w:t>
            </w:r>
            <w:r>
              <w:rPr>
                <w:rFonts w:ascii="Times New Roman" w:hAnsi="Times New Roman"/>
                <w:sz w:val="24"/>
                <w:szCs w:val="24"/>
              </w:rPr>
              <w:t xml:space="preserve">итальный ремонт резервуаров </w:t>
            </w:r>
            <w:r w:rsidRPr="007A7950">
              <w:rPr>
                <w:rFonts w:ascii="Times New Roman" w:hAnsi="Times New Roman"/>
                <w:sz w:val="24"/>
                <w:szCs w:val="24"/>
              </w:rPr>
              <w:t>и технологических трубопроводов филиала «Якутская нефтебаза»</w:t>
            </w:r>
          </w:p>
        </w:tc>
        <w:tc>
          <w:tcPr>
            <w:tcW w:w="4851" w:type="dxa"/>
            <w:tcBorders>
              <w:top w:val="single" w:sz="4" w:space="0" w:color="auto"/>
              <w:left w:val="single" w:sz="4" w:space="0" w:color="auto"/>
              <w:bottom w:val="single" w:sz="4" w:space="0" w:color="auto"/>
              <w:right w:val="single" w:sz="4" w:space="0" w:color="auto"/>
            </w:tcBorders>
          </w:tcPr>
          <w:p w14:paraId="5EF5BA51" w14:textId="77777777" w:rsidR="001852F0" w:rsidRPr="007A7950" w:rsidRDefault="001852F0" w:rsidP="00FE293B">
            <w:pPr>
              <w:spacing w:line="240" w:lineRule="auto"/>
              <w:rPr>
                <w:rFonts w:ascii="Times New Roman" w:hAnsi="Times New Roman"/>
                <w:sz w:val="24"/>
                <w:szCs w:val="24"/>
              </w:rPr>
            </w:pPr>
            <w:r w:rsidRPr="007A7950">
              <w:rPr>
                <w:rFonts w:ascii="Times New Roman" w:hAnsi="Times New Roman"/>
                <w:sz w:val="24"/>
                <w:szCs w:val="24"/>
              </w:rPr>
              <w:t xml:space="preserve">Российская Федерация, Республика Саха (Якутия), п. </w:t>
            </w:r>
            <w:proofErr w:type="spellStart"/>
            <w:r w:rsidRPr="007A7950">
              <w:rPr>
                <w:rFonts w:ascii="Times New Roman" w:hAnsi="Times New Roman"/>
                <w:sz w:val="24"/>
                <w:szCs w:val="24"/>
              </w:rPr>
              <w:t>Жатай</w:t>
            </w:r>
            <w:proofErr w:type="spellEnd"/>
            <w:r w:rsidRPr="007A7950">
              <w:rPr>
                <w:rFonts w:ascii="Times New Roman" w:hAnsi="Times New Roman"/>
                <w:sz w:val="24"/>
                <w:szCs w:val="24"/>
              </w:rPr>
              <w:t xml:space="preserve">, ул. </w:t>
            </w:r>
            <w:proofErr w:type="spellStart"/>
            <w:r w:rsidRPr="007A7950">
              <w:rPr>
                <w:rFonts w:ascii="Times New Roman" w:hAnsi="Times New Roman"/>
                <w:sz w:val="24"/>
                <w:szCs w:val="24"/>
              </w:rPr>
              <w:t>Строда</w:t>
            </w:r>
            <w:proofErr w:type="spellEnd"/>
            <w:r w:rsidRPr="007A7950">
              <w:rPr>
                <w:rFonts w:ascii="Times New Roman" w:hAnsi="Times New Roman"/>
                <w:sz w:val="24"/>
                <w:szCs w:val="24"/>
              </w:rPr>
              <w:t>, 12, филиал «Якутская нефтебаза» АО «Саханефтегазсбыт»</w:t>
            </w:r>
          </w:p>
        </w:tc>
        <w:tc>
          <w:tcPr>
            <w:tcW w:w="2245" w:type="dxa"/>
            <w:tcBorders>
              <w:top w:val="single" w:sz="4" w:space="0" w:color="auto"/>
              <w:left w:val="single" w:sz="4" w:space="0" w:color="auto"/>
              <w:bottom w:val="single" w:sz="4" w:space="0" w:color="auto"/>
              <w:right w:val="single" w:sz="4" w:space="0" w:color="auto"/>
            </w:tcBorders>
            <w:vAlign w:val="center"/>
          </w:tcPr>
          <w:p w14:paraId="13F9927D" w14:textId="77777777" w:rsidR="001852F0" w:rsidRPr="007A7950" w:rsidRDefault="001852F0" w:rsidP="00FE293B">
            <w:pPr>
              <w:spacing w:line="240" w:lineRule="auto"/>
              <w:jc w:val="center"/>
              <w:rPr>
                <w:rFonts w:ascii="Times New Roman" w:hAnsi="Times New Roman"/>
                <w:sz w:val="24"/>
                <w:szCs w:val="24"/>
              </w:rPr>
            </w:pPr>
            <w:r>
              <w:rPr>
                <w:rFonts w:ascii="Times New Roman" w:hAnsi="Times New Roman"/>
                <w:sz w:val="24"/>
                <w:szCs w:val="24"/>
              </w:rPr>
              <w:t>25</w:t>
            </w:r>
            <w:r w:rsidRPr="007A7950">
              <w:rPr>
                <w:rFonts w:ascii="Times New Roman" w:hAnsi="Times New Roman"/>
                <w:sz w:val="24"/>
                <w:szCs w:val="24"/>
              </w:rPr>
              <w:t> 0</w:t>
            </w:r>
            <w:r>
              <w:rPr>
                <w:rFonts w:ascii="Times New Roman" w:hAnsi="Times New Roman"/>
                <w:sz w:val="24"/>
                <w:szCs w:val="24"/>
              </w:rPr>
              <w:t>0</w:t>
            </w:r>
            <w:r w:rsidRPr="007A7950">
              <w:rPr>
                <w:rFonts w:ascii="Times New Roman" w:hAnsi="Times New Roman"/>
                <w:sz w:val="24"/>
                <w:szCs w:val="24"/>
              </w:rPr>
              <w:t>0 000,00</w:t>
            </w:r>
          </w:p>
        </w:tc>
      </w:tr>
      <w:tr w:rsidR="001852F0" w14:paraId="30229AB6" w14:textId="77777777" w:rsidTr="00FE293B">
        <w:trPr>
          <w:trHeight w:val="177"/>
          <w:jc w:val="center"/>
        </w:trPr>
        <w:tc>
          <w:tcPr>
            <w:tcW w:w="753" w:type="dxa"/>
            <w:tcBorders>
              <w:top w:val="single" w:sz="4" w:space="0" w:color="auto"/>
              <w:left w:val="single" w:sz="4" w:space="0" w:color="auto"/>
              <w:bottom w:val="single" w:sz="4" w:space="0" w:color="auto"/>
              <w:right w:val="single" w:sz="4" w:space="0" w:color="auto"/>
            </w:tcBorders>
            <w:vAlign w:val="center"/>
          </w:tcPr>
          <w:p w14:paraId="011B0691" w14:textId="77777777" w:rsidR="001852F0" w:rsidRPr="007A7950" w:rsidRDefault="001852F0" w:rsidP="00FE293B">
            <w:pPr>
              <w:spacing w:line="240" w:lineRule="auto"/>
              <w:jc w:val="center"/>
              <w:rPr>
                <w:rFonts w:ascii="Times New Roman" w:hAnsi="Times New Roman"/>
                <w:bCs/>
                <w:sz w:val="24"/>
                <w:szCs w:val="24"/>
              </w:rPr>
            </w:pPr>
            <w:r>
              <w:rPr>
                <w:rFonts w:ascii="Times New Roman" w:hAnsi="Times New Roman"/>
                <w:bCs/>
                <w:sz w:val="24"/>
                <w:szCs w:val="24"/>
              </w:rPr>
              <w:t>18</w:t>
            </w:r>
          </w:p>
        </w:tc>
        <w:tc>
          <w:tcPr>
            <w:tcW w:w="2786" w:type="dxa"/>
            <w:tcBorders>
              <w:top w:val="single" w:sz="4" w:space="0" w:color="auto"/>
              <w:left w:val="single" w:sz="4" w:space="0" w:color="auto"/>
              <w:bottom w:val="single" w:sz="4" w:space="0" w:color="auto"/>
              <w:right w:val="single" w:sz="4" w:space="0" w:color="auto"/>
            </w:tcBorders>
            <w:vAlign w:val="center"/>
          </w:tcPr>
          <w:p w14:paraId="04D7A0A7" w14:textId="77777777" w:rsidR="001852F0" w:rsidRPr="007A7950" w:rsidRDefault="001852F0" w:rsidP="00FE293B">
            <w:pPr>
              <w:spacing w:line="240" w:lineRule="auto"/>
              <w:rPr>
                <w:rFonts w:ascii="Times New Roman" w:hAnsi="Times New Roman"/>
                <w:sz w:val="24"/>
                <w:szCs w:val="24"/>
              </w:rPr>
            </w:pPr>
            <w:r w:rsidRPr="007A7950">
              <w:rPr>
                <w:rFonts w:ascii="Times New Roman" w:hAnsi="Times New Roman"/>
                <w:sz w:val="24"/>
                <w:szCs w:val="24"/>
              </w:rPr>
              <w:t>Кап</w:t>
            </w:r>
            <w:r>
              <w:rPr>
                <w:rFonts w:ascii="Times New Roman" w:hAnsi="Times New Roman"/>
                <w:sz w:val="24"/>
                <w:szCs w:val="24"/>
              </w:rPr>
              <w:t xml:space="preserve">итальный ремонт резервуаров </w:t>
            </w:r>
            <w:r w:rsidRPr="007A7950">
              <w:rPr>
                <w:rFonts w:ascii="Times New Roman" w:hAnsi="Times New Roman"/>
                <w:sz w:val="24"/>
                <w:szCs w:val="24"/>
              </w:rPr>
              <w:t>и технологических трубопроводов филиала «</w:t>
            </w:r>
            <w:proofErr w:type="spellStart"/>
            <w:r>
              <w:rPr>
                <w:rFonts w:ascii="Times New Roman" w:hAnsi="Times New Roman"/>
                <w:sz w:val="24"/>
                <w:szCs w:val="24"/>
              </w:rPr>
              <w:t>Жиган</w:t>
            </w:r>
            <w:r w:rsidRPr="007A7950">
              <w:rPr>
                <w:rFonts w:ascii="Times New Roman" w:hAnsi="Times New Roman"/>
                <w:sz w:val="24"/>
                <w:szCs w:val="24"/>
              </w:rPr>
              <w:t>ская</w:t>
            </w:r>
            <w:proofErr w:type="spellEnd"/>
            <w:r w:rsidRPr="007A7950">
              <w:rPr>
                <w:rFonts w:ascii="Times New Roman" w:hAnsi="Times New Roman"/>
                <w:sz w:val="24"/>
                <w:szCs w:val="24"/>
              </w:rPr>
              <w:t xml:space="preserve"> нефтебаза»</w:t>
            </w:r>
          </w:p>
        </w:tc>
        <w:tc>
          <w:tcPr>
            <w:tcW w:w="4851" w:type="dxa"/>
            <w:tcBorders>
              <w:top w:val="single" w:sz="4" w:space="0" w:color="auto"/>
              <w:left w:val="single" w:sz="4" w:space="0" w:color="auto"/>
              <w:bottom w:val="single" w:sz="4" w:space="0" w:color="auto"/>
              <w:right w:val="single" w:sz="4" w:space="0" w:color="auto"/>
            </w:tcBorders>
          </w:tcPr>
          <w:p w14:paraId="5F3ACE14" w14:textId="77777777" w:rsidR="001852F0" w:rsidRPr="007A7950" w:rsidRDefault="001852F0" w:rsidP="00FE293B">
            <w:pPr>
              <w:spacing w:line="240" w:lineRule="auto"/>
              <w:rPr>
                <w:rFonts w:ascii="Times New Roman" w:hAnsi="Times New Roman"/>
                <w:sz w:val="24"/>
                <w:szCs w:val="24"/>
              </w:rPr>
            </w:pPr>
            <w:r w:rsidRPr="00D97B42">
              <w:rPr>
                <w:rFonts w:ascii="Times New Roman" w:hAnsi="Times New Roman"/>
                <w:sz w:val="24"/>
                <w:szCs w:val="24"/>
              </w:rPr>
              <w:t xml:space="preserve">Российская Федерация, Республика Саха (Якутия), </w:t>
            </w:r>
            <w:proofErr w:type="spellStart"/>
            <w:r w:rsidRPr="00D97B42">
              <w:rPr>
                <w:rFonts w:ascii="Times New Roman" w:hAnsi="Times New Roman"/>
                <w:sz w:val="24"/>
                <w:szCs w:val="24"/>
              </w:rPr>
              <w:t>Жиганский</w:t>
            </w:r>
            <w:proofErr w:type="spellEnd"/>
            <w:r w:rsidRPr="00D97B42">
              <w:rPr>
                <w:rFonts w:ascii="Times New Roman" w:hAnsi="Times New Roman"/>
                <w:sz w:val="24"/>
                <w:szCs w:val="24"/>
              </w:rPr>
              <w:t xml:space="preserve"> улус, с. </w:t>
            </w:r>
            <w:proofErr w:type="spellStart"/>
            <w:r w:rsidRPr="00D97B42">
              <w:rPr>
                <w:rFonts w:ascii="Times New Roman" w:hAnsi="Times New Roman"/>
                <w:sz w:val="24"/>
                <w:szCs w:val="24"/>
              </w:rPr>
              <w:t>Жиганск</w:t>
            </w:r>
            <w:proofErr w:type="spellEnd"/>
            <w:r w:rsidRPr="00D97B42">
              <w:rPr>
                <w:rFonts w:ascii="Times New Roman" w:hAnsi="Times New Roman"/>
                <w:sz w:val="24"/>
                <w:szCs w:val="24"/>
              </w:rPr>
              <w:t>, ул. Молодежная, 24, филиал «</w:t>
            </w:r>
            <w:proofErr w:type="spellStart"/>
            <w:r w:rsidRPr="00D97B42">
              <w:rPr>
                <w:rFonts w:ascii="Times New Roman" w:hAnsi="Times New Roman"/>
                <w:sz w:val="24"/>
                <w:szCs w:val="24"/>
              </w:rPr>
              <w:t>Жиганская</w:t>
            </w:r>
            <w:proofErr w:type="spellEnd"/>
            <w:r w:rsidRPr="00D97B42">
              <w:rPr>
                <w:rFonts w:ascii="Times New Roman" w:hAnsi="Times New Roman"/>
                <w:sz w:val="24"/>
                <w:szCs w:val="24"/>
              </w:rPr>
              <w:t xml:space="preserve"> нефтебаза» АО «</w:t>
            </w:r>
            <w:proofErr w:type="spellStart"/>
            <w:r w:rsidRPr="00D97B42">
              <w:rPr>
                <w:rFonts w:ascii="Times New Roman" w:hAnsi="Times New Roman"/>
                <w:sz w:val="24"/>
                <w:szCs w:val="24"/>
              </w:rPr>
              <w:t>Саханефтегазсбыт</w:t>
            </w:r>
            <w:proofErr w:type="spellEnd"/>
            <w:r w:rsidRPr="00D97B42">
              <w:rPr>
                <w:rFonts w:ascii="Times New Roman" w:hAnsi="Times New Roman"/>
                <w:sz w:val="24"/>
                <w:szCs w:val="24"/>
              </w:rPr>
              <w:t>»</w:t>
            </w:r>
          </w:p>
        </w:tc>
        <w:tc>
          <w:tcPr>
            <w:tcW w:w="2245" w:type="dxa"/>
            <w:tcBorders>
              <w:top w:val="single" w:sz="4" w:space="0" w:color="auto"/>
              <w:left w:val="single" w:sz="4" w:space="0" w:color="auto"/>
              <w:bottom w:val="single" w:sz="4" w:space="0" w:color="auto"/>
              <w:right w:val="single" w:sz="4" w:space="0" w:color="auto"/>
            </w:tcBorders>
            <w:vAlign w:val="center"/>
          </w:tcPr>
          <w:p w14:paraId="6E00CF6E" w14:textId="77777777" w:rsidR="001852F0" w:rsidRDefault="001852F0" w:rsidP="00FE293B">
            <w:pPr>
              <w:spacing w:line="240" w:lineRule="auto"/>
              <w:jc w:val="center"/>
              <w:rPr>
                <w:rFonts w:ascii="Times New Roman" w:hAnsi="Times New Roman"/>
                <w:sz w:val="24"/>
                <w:szCs w:val="24"/>
              </w:rPr>
            </w:pPr>
            <w:r>
              <w:rPr>
                <w:rFonts w:ascii="Times New Roman" w:hAnsi="Times New Roman"/>
                <w:sz w:val="24"/>
                <w:szCs w:val="24"/>
              </w:rPr>
              <w:t>20 000 000,00</w:t>
            </w:r>
          </w:p>
        </w:tc>
      </w:tr>
    </w:tbl>
    <w:p w14:paraId="21057801" w14:textId="77777777" w:rsidR="000F406B" w:rsidRPr="00533902" w:rsidRDefault="000F406B" w:rsidP="000F406B">
      <w:pPr>
        <w:widowControl w:val="0"/>
        <w:autoSpaceDE w:val="0"/>
        <w:autoSpaceDN w:val="0"/>
        <w:adjustRightInd w:val="0"/>
        <w:spacing w:after="240" w:line="240" w:lineRule="auto"/>
        <w:ind w:left="-284"/>
        <w:contextualSpacing/>
        <w:jc w:val="both"/>
        <w:rPr>
          <w:rFonts w:ascii="Times New Roman" w:hAnsi="Times New Roman"/>
          <w:sz w:val="24"/>
          <w:szCs w:val="24"/>
        </w:rPr>
      </w:pPr>
    </w:p>
    <w:p w14:paraId="4808D49E" w14:textId="77777777" w:rsidR="00F22E66" w:rsidRPr="00533902" w:rsidRDefault="00F22E66" w:rsidP="00F22E66">
      <w:pPr>
        <w:spacing w:after="0" w:line="240" w:lineRule="atLeast"/>
        <w:ind w:left="-284"/>
        <w:jc w:val="both"/>
        <w:rPr>
          <w:rFonts w:ascii="Times New Roman" w:hAnsi="Times New Roman"/>
          <w:b/>
          <w:sz w:val="24"/>
          <w:szCs w:val="24"/>
          <w:lang w:eastAsia="ru-RU"/>
        </w:rPr>
      </w:pPr>
      <w:r w:rsidRPr="00533902">
        <w:rPr>
          <w:rFonts w:ascii="Times New Roman" w:eastAsia="Times New Roman" w:hAnsi="Times New Roman"/>
          <w:b/>
          <w:sz w:val="24"/>
          <w:szCs w:val="24"/>
          <w:lang w:eastAsia="ru-RU"/>
        </w:rPr>
        <w:t>2.</w:t>
      </w:r>
      <w:r>
        <w:rPr>
          <w:rFonts w:ascii="Times New Roman" w:eastAsia="Times New Roman" w:hAnsi="Times New Roman"/>
          <w:b/>
          <w:sz w:val="24"/>
          <w:szCs w:val="24"/>
          <w:lang w:eastAsia="ru-RU"/>
        </w:rPr>
        <w:t>2</w:t>
      </w:r>
      <w:r w:rsidRPr="00533902">
        <w:rPr>
          <w:rFonts w:ascii="Times New Roman" w:eastAsia="Times New Roman" w:hAnsi="Times New Roman"/>
          <w:b/>
          <w:sz w:val="24"/>
          <w:szCs w:val="24"/>
          <w:lang w:eastAsia="ru-RU"/>
        </w:rPr>
        <w:t>.</w:t>
      </w:r>
      <w:r w:rsidRPr="00533902">
        <w:rPr>
          <w:rFonts w:ascii="Times New Roman" w:hAnsi="Times New Roman"/>
          <w:b/>
          <w:sz w:val="24"/>
          <w:szCs w:val="24"/>
          <w:lang w:eastAsia="ru-RU"/>
        </w:rPr>
        <w:t xml:space="preserve"> Срок выполнения работ: </w:t>
      </w:r>
    </w:p>
    <w:p w14:paraId="15D18266" w14:textId="77777777" w:rsidR="00F22E66" w:rsidRPr="00412DE0" w:rsidRDefault="00F22E66" w:rsidP="00F22E66">
      <w:pPr>
        <w:spacing w:after="0" w:line="240" w:lineRule="atLeast"/>
        <w:ind w:left="-284" w:firstLine="568"/>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начало работ: с </w:t>
      </w:r>
      <w:r w:rsidRPr="00412DE0">
        <w:rPr>
          <w:rFonts w:ascii="Times New Roman" w:eastAsia="Times New Roman" w:hAnsi="Times New Roman"/>
          <w:sz w:val="24"/>
          <w:szCs w:val="24"/>
          <w:lang w:eastAsia="ru-RU"/>
        </w:rPr>
        <w:t>момента подписания договора.</w:t>
      </w:r>
    </w:p>
    <w:p w14:paraId="21844418" w14:textId="77777777" w:rsidR="00F22E66" w:rsidRDefault="00F22E66" w:rsidP="00F22E66">
      <w:pPr>
        <w:spacing w:after="0" w:line="240" w:lineRule="atLeast"/>
        <w:ind w:left="-284" w:firstLine="568"/>
        <w:jc w:val="both"/>
        <w:rPr>
          <w:rFonts w:ascii="Times New Roman" w:eastAsia="Times New Roman" w:hAnsi="Times New Roman"/>
          <w:sz w:val="24"/>
          <w:szCs w:val="24"/>
          <w:lang w:eastAsia="ru-RU"/>
        </w:rPr>
      </w:pPr>
      <w:r w:rsidRPr="007A7950">
        <w:rPr>
          <w:rFonts w:ascii="Times New Roman" w:eastAsia="Times New Roman" w:hAnsi="Times New Roman"/>
          <w:sz w:val="24"/>
          <w:szCs w:val="24"/>
          <w:lang w:eastAsia="ru-RU"/>
        </w:rPr>
        <w:t>- окончание работ: 31 декабря 202</w:t>
      </w:r>
      <w:r>
        <w:rPr>
          <w:rFonts w:ascii="Times New Roman" w:eastAsia="Times New Roman" w:hAnsi="Times New Roman"/>
          <w:sz w:val="24"/>
          <w:szCs w:val="24"/>
          <w:lang w:eastAsia="ru-RU"/>
        </w:rPr>
        <w:t>6</w:t>
      </w:r>
      <w:r w:rsidRPr="007A7950">
        <w:rPr>
          <w:rFonts w:ascii="Times New Roman" w:eastAsia="Times New Roman" w:hAnsi="Times New Roman"/>
          <w:sz w:val="24"/>
          <w:szCs w:val="24"/>
          <w:lang w:eastAsia="ru-RU"/>
        </w:rPr>
        <w:t xml:space="preserve"> г. При этом срок выполнения обязательств по настоящему Договору, определяется в Техническом задании (Приложение №1 к настоящему Договору).</w:t>
      </w:r>
    </w:p>
    <w:p w14:paraId="6A3519AB" w14:textId="77777777" w:rsidR="00F22E66" w:rsidRPr="00533902" w:rsidRDefault="00F22E66" w:rsidP="00F22E66">
      <w:pPr>
        <w:spacing w:after="0" w:line="240" w:lineRule="atLeast"/>
        <w:ind w:left="-284"/>
        <w:jc w:val="both"/>
        <w:rPr>
          <w:rFonts w:ascii="Times New Roman" w:eastAsia="Times New Roman" w:hAnsi="Times New Roman"/>
          <w:sz w:val="24"/>
          <w:szCs w:val="24"/>
          <w:lang w:eastAsia="ru-RU"/>
        </w:rPr>
      </w:pPr>
      <w:r w:rsidRPr="00412DE0">
        <w:rPr>
          <w:rFonts w:ascii="Times New Roman" w:hAnsi="Times New Roman"/>
          <w:b/>
          <w:sz w:val="24"/>
          <w:szCs w:val="24"/>
          <w:lang w:eastAsia="ru-RU"/>
        </w:rPr>
        <w:t>2.</w:t>
      </w:r>
      <w:r>
        <w:rPr>
          <w:rFonts w:ascii="Times New Roman" w:hAnsi="Times New Roman"/>
          <w:b/>
          <w:sz w:val="24"/>
          <w:szCs w:val="24"/>
          <w:lang w:eastAsia="ru-RU"/>
        </w:rPr>
        <w:t>3</w:t>
      </w:r>
      <w:r w:rsidRPr="00412DE0">
        <w:rPr>
          <w:rFonts w:ascii="Times New Roman" w:hAnsi="Times New Roman"/>
          <w:b/>
          <w:sz w:val="24"/>
          <w:szCs w:val="24"/>
          <w:lang w:eastAsia="ru-RU"/>
        </w:rPr>
        <w:t>.</w:t>
      </w:r>
      <w:r w:rsidRPr="00412DE0">
        <w:rPr>
          <w:rFonts w:ascii="Times New Roman" w:hAnsi="Times New Roman"/>
          <w:sz w:val="24"/>
          <w:szCs w:val="24"/>
          <w:lang w:eastAsia="ru-RU"/>
        </w:rPr>
        <w:t xml:space="preserve"> </w:t>
      </w:r>
      <w:r w:rsidRPr="00412DE0">
        <w:rPr>
          <w:rFonts w:ascii="Times New Roman" w:eastAsia="Times New Roman" w:hAnsi="Times New Roman"/>
          <w:b/>
          <w:bCs/>
          <w:sz w:val="24"/>
          <w:szCs w:val="24"/>
          <w:lang w:eastAsia="ru-RU"/>
        </w:rPr>
        <w:t>Обоснование начальной (максимальной) цены договора (НМЦД):</w:t>
      </w:r>
      <w:r w:rsidRPr="00533902">
        <w:rPr>
          <w:rFonts w:ascii="Times New Roman" w:hAnsi="Times New Roman"/>
          <w:b/>
          <w:sz w:val="24"/>
          <w:szCs w:val="24"/>
          <w:lang w:eastAsia="ru-RU"/>
        </w:rPr>
        <w:t xml:space="preserve"> </w:t>
      </w:r>
    </w:p>
    <w:p w14:paraId="1226A3DE" w14:textId="77777777" w:rsidR="00F22E66" w:rsidRPr="007A7950" w:rsidRDefault="00F22E66" w:rsidP="00F22E66">
      <w:pPr>
        <w:tabs>
          <w:tab w:val="left" w:pos="1515"/>
        </w:tabs>
        <w:autoSpaceDE w:val="0"/>
        <w:autoSpaceDN w:val="0"/>
        <w:adjustRightInd w:val="0"/>
        <w:spacing w:line="240" w:lineRule="atLeast"/>
        <w:ind w:left="-284" w:firstLine="568"/>
        <w:contextualSpacing/>
        <w:jc w:val="both"/>
        <w:rPr>
          <w:rFonts w:ascii="Times New Roman" w:eastAsia="Times New Roman" w:hAnsi="Times New Roman"/>
          <w:sz w:val="24"/>
          <w:szCs w:val="24"/>
          <w:lang w:eastAsia="ru-RU"/>
        </w:rPr>
      </w:pPr>
      <w:r w:rsidRPr="007A7950">
        <w:rPr>
          <w:rFonts w:ascii="Times New Roman" w:eastAsia="Times New Roman" w:hAnsi="Times New Roman"/>
          <w:sz w:val="24"/>
          <w:szCs w:val="24"/>
          <w:lang w:eastAsia="ru-RU"/>
        </w:rPr>
        <w:t>В соответствии с п. 9.2.2.1 Положения о закупке стоимость выполняемых работ определяется по формуле цены договора, которая представляет собой правила расчета сумм, подлежащих уплате Заказчиком Подрядчику в ходе исполнения договора. Формула цены договора по настоящей закупке следующая:</w:t>
      </w:r>
    </w:p>
    <w:p w14:paraId="6F6940F4" w14:textId="77777777" w:rsidR="00F22E66" w:rsidRPr="007A7950" w:rsidRDefault="00F22E66" w:rsidP="00F22E66">
      <w:pPr>
        <w:tabs>
          <w:tab w:val="left" w:pos="1515"/>
        </w:tabs>
        <w:autoSpaceDE w:val="0"/>
        <w:autoSpaceDN w:val="0"/>
        <w:adjustRightInd w:val="0"/>
        <w:spacing w:line="240" w:lineRule="atLeast"/>
        <w:ind w:left="-284"/>
        <w:contextualSpacing/>
        <w:jc w:val="both"/>
        <w:rPr>
          <w:rFonts w:ascii="Times New Roman" w:eastAsia="Times New Roman" w:hAnsi="Times New Roman"/>
          <w:sz w:val="24"/>
          <w:szCs w:val="24"/>
          <w:lang w:eastAsia="ru-RU"/>
        </w:rPr>
      </w:pPr>
    </w:p>
    <w:p w14:paraId="33EDD185" w14:textId="77777777" w:rsidR="00F22E66" w:rsidRPr="007A7950" w:rsidRDefault="00F22E66" w:rsidP="00F22E66">
      <w:pPr>
        <w:tabs>
          <w:tab w:val="left" w:pos="1515"/>
        </w:tabs>
        <w:autoSpaceDE w:val="0"/>
        <w:autoSpaceDN w:val="0"/>
        <w:adjustRightInd w:val="0"/>
        <w:spacing w:line="240" w:lineRule="atLeast"/>
        <w:ind w:left="-284" w:firstLine="568"/>
        <w:contextualSpacing/>
        <w:jc w:val="both"/>
        <w:rPr>
          <w:rFonts w:ascii="Times New Roman" w:eastAsia="Times New Roman" w:hAnsi="Times New Roman"/>
          <w:sz w:val="24"/>
          <w:szCs w:val="24"/>
          <w:lang w:eastAsia="ru-RU"/>
        </w:rPr>
      </w:pPr>
      <w:r w:rsidRPr="007A7950">
        <w:rPr>
          <w:rFonts w:ascii="Times New Roman" w:eastAsia="Times New Roman" w:hAnsi="Times New Roman"/>
          <w:sz w:val="24"/>
          <w:szCs w:val="24"/>
          <w:lang w:eastAsia="ru-RU"/>
        </w:rPr>
        <w:t>C=V*Р*И*k1</w:t>
      </w:r>
    </w:p>
    <w:p w14:paraId="458B9EFA" w14:textId="77777777" w:rsidR="00F22E66" w:rsidRPr="007A7950" w:rsidRDefault="00F22E66" w:rsidP="00F22E66">
      <w:pPr>
        <w:tabs>
          <w:tab w:val="left" w:pos="1515"/>
        </w:tabs>
        <w:autoSpaceDE w:val="0"/>
        <w:autoSpaceDN w:val="0"/>
        <w:adjustRightInd w:val="0"/>
        <w:spacing w:line="240" w:lineRule="atLeast"/>
        <w:ind w:left="-284" w:firstLine="568"/>
        <w:contextualSpacing/>
        <w:jc w:val="both"/>
        <w:rPr>
          <w:rFonts w:ascii="Times New Roman" w:eastAsia="Times New Roman" w:hAnsi="Times New Roman"/>
          <w:sz w:val="24"/>
          <w:szCs w:val="24"/>
          <w:lang w:eastAsia="ru-RU"/>
        </w:rPr>
      </w:pPr>
      <w:r w:rsidRPr="007A7950">
        <w:rPr>
          <w:rFonts w:ascii="Times New Roman" w:eastAsia="Times New Roman" w:hAnsi="Times New Roman"/>
          <w:sz w:val="24"/>
          <w:szCs w:val="24"/>
          <w:lang w:eastAsia="ru-RU"/>
        </w:rPr>
        <w:t>где,</w:t>
      </w:r>
    </w:p>
    <w:p w14:paraId="185EB77C" w14:textId="77777777" w:rsidR="00F22E66" w:rsidRPr="007A7950" w:rsidRDefault="00F22E66" w:rsidP="00F22E66">
      <w:pPr>
        <w:tabs>
          <w:tab w:val="left" w:pos="1515"/>
        </w:tabs>
        <w:autoSpaceDE w:val="0"/>
        <w:autoSpaceDN w:val="0"/>
        <w:adjustRightInd w:val="0"/>
        <w:spacing w:line="240" w:lineRule="atLeast"/>
        <w:ind w:left="-284" w:firstLine="568"/>
        <w:contextualSpacing/>
        <w:jc w:val="both"/>
        <w:rPr>
          <w:rFonts w:ascii="Times New Roman" w:eastAsia="Times New Roman" w:hAnsi="Times New Roman"/>
          <w:sz w:val="24"/>
          <w:szCs w:val="24"/>
          <w:lang w:eastAsia="ru-RU"/>
        </w:rPr>
      </w:pPr>
      <w:r w:rsidRPr="007A7950">
        <w:rPr>
          <w:rFonts w:ascii="Times New Roman" w:eastAsia="Times New Roman" w:hAnsi="Times New Roman"/>
          <w:sz w:val="24"/>
          <w:szCs w:val="24"/>
          <w:lang w:eastAsia="ru-RU"/>
        </w:rPr>
        <w:t>С – стоимость выполняемых работ по заявке Заказчика, руб.;</w:t>
      </w:r>
    </w:p>
    <w:p w14:paraId="04B1E1A6" w14:textId="77777777" w:rsidR="00F22E66" w:rsidRPr="007A7950" w:rsidRDefault="00F22E66" w:rsidP="00F22E66">
      <w:pPr>
        <w:tabs>
          <w:tab w:val="left" w:pos="1515"/>
        </w:tabs>
        <w:autoSpaceDE w:val="0"/>
        <w:autoSpaceDN w:val="0"/>
        <w:adjustRightInd w:val="0"/>
        <w:spacing w:line="240" w:lineRule="atLeast"/>
        <w:ind w:left="-284" w:firstLine="568"/>
        <w:contextualSpacing/>
        <w:jc w:val="both"/>
        <w:rPr>
          <w:rFonts w:ascii="Times New Roman" w:eastAsia="Times New Roman" w:hAnsi="Times New Roman"/>
          <w:sz w:val="24"/>
          <w:szCs w:val="24"/>
          <w:lang w:eastAsia="ru-RU"/>
        </w:rPr>
      </w:pPr>
      <w:r w:rsidRPr="007A7950">
        <w:rPr>
          <w:rFonts w:ascii="Times New Roman" w:eastAsia="Times New Roman" w:hAnsi="Times New Roman"/>
          <w:sz w:val="24"/>
          <w:szCs w:val="24"/>
          <w:lang w:eastAsia="ru-RU"/>
        </w:rPr>
        <w:t>V – объем работ</w:t>
      </w:r>
      <w:r>
        <w:rPr>
          <w:rFonts w:ascii="Times New Roman" w:eastAsia="Times New Roman" w:hAnsi="Times New Roman"/>
          <w:sz w:val="24"/>
          <w:szCs w:val="24"/>
          <w:lang w:eastAsia="ru-RU"/>
        </w:rPr>
        <w:t>,</w:t>
      </w:r>
      <w:r w:rsidRPr="007A7950">
        <w:rPr>
          <w:rFonts w:ascii="Times New Roman" w:eastAsia="Times New Roman" w:hAnsi="Times New Roman"/>
          <w:sz w:val="24"/>
          <w:szCs w:val="24"/>
          <w:lang w:eastAsia="ru-RU"/>
        </w:rPr>
        <w:t xml:space="preserve"> предусмотренн</w:t>
      </w:r>
      <w:r>
        <w:rPr>
          <w:rFonts w:ascii="Times New Roman" w:eastAsia="Times New Roman" w:hAnsi="Times New Roman"/>
          <w:sz w:val="24"/>
          <w:szCs w:val="24"/>
          <w:lang w:eastAsia="ru-RU"/>
        </w:rPr>
        <w:t>ы</w:t>
      </w:r>
      <w:r w:rsidRPr="007A7950">
        <w:rPr>
          <w:rFonts w:ascii="Times New Roman" w:eastAsia="Times New Roman" w:hAnsi="Times New Roman"/>
          <w:sz w:val="24"/>
          <w:szCs w:val="24"/>
          <w:lang w:eastAsia="ru-RU"/>
        </w:rPr>
        <w:t>й дефектной ведомостью</w:t>
      </w:r>
      <w:r>
        <w:rPr>
          <w:rFonts w:ascii="Times New Roman" w:eastAsia="Times New Roman" w:hAnsi="Times New Roman"/>
          <w:sz w:val="24"/>
          <w:szCs w:val="24"/>
          <w:lang w:eastAsia="ru-RU"/>
        </w:rPr>
        <w:t>,</w:t>
      </w:r>
      <w:r w:rsidRPr="007A7950">
        <w:rPr>
          <w:rFonts w:ascii="Times New Roman" w:eastAsia="Times New Roman" w:hAnsi="Times New Roman"/>
          <w:sz w:val="24"/>
          <w:szCs w:val="24"/>
          <w:lang w:eastAsia="ru-RU"/>
        </w:rPr>
        <w:t xml:space="preserve"> указанной в техническом отчете по результатам полного или частичного обследования технического состояния или заключения экспертизы промышленной безопасности;</w:t>
      </w:r>
    </w:p>
    <w:p w14:paraId="372A495D" w14:textId="77777777" w:rsidR="00F22E66" w:rsidRPr="007A7950" w:rsidRDefault="00F22E66" w:rsidP="00F22E66">
      <w:pPr>
        <w:tabs>
          <w:tab w:val="left" w:pos="1515"/>
        </w:tabs>
        <w:autoSpaceDE w:val="0"/>
        <w:autoSpaceDN w:val="0"/>
        <w:adjustRightInd w:val="0"/>
        <w:spacing w:line="240" w:lineRule="atLeast"/>
        <w:ind w:left="-284" w:firstLine="568"/>
        <w:contextualSpacing/>
        <w:jc w:val="both"/>
        <w:rPr>
          <w:rFonts w:ascii="Times New Roman" w:eastAsia="Times New Roman" w:hAnsi="Times New Roman"/>
          <w:sz w:val="24"/>
          <w:szCs w:val="24"/>
          <w:lang w:eastAsia="ru-RU"/>
        </w:rPr>
      </w:pPr>
      <w:r w:rsidRPr="007A7950">
        <w:rPr>
          <w:rFonts w:ascii="Times New Roman" w:eastAsia="Times New Roman" w:hAnsi="Times New Roman"/>
          <w:sz w:val="24"/>
          <w:szCs w:val="24"/>
          <w:lang w:eastAsia="ru-RU"/>
        </w:rPr>
        <w:t>Р – расценка (стоимость) выполняемых работ за 1 единицу измерения составленной в текущих ценах, руб.;</w:t>
      </w:r>
    </w:p>
    <w:p w14:paraId="6C4D4721" w14:textId="77777777" w:rsidR="00F22E66" w:rsidRPr="007A7950" w:rsidRDefault="00F22E66" w:rsidP="00F22E66">
      <w:pPr>
        <w:tabs>
          <w:tab w:val="left" w:pos="1515"/>
        </w:tabs>
        <w:autoSpaceDE w:val="0"/>
        <w:autoSpaceDN w:val="0"/>
        <w:adjustRightInd w:val="0"/>
        <w:spacing w:line="240" w:lineRule="atLeast"/>
        <w:ind w:left="-284" w:firstLine="568"/>
        <w:contextualSpacing/>
        <w:jc w:val="both"/>
        <w:rPr>
          <w:rFonts w:ascii="Times New Roman" w:eastAsia="Times New Roman" w:hAnsi="Times New Roman"/>
          <w:sz w:val="24"/>
          <w:szCs w:val="24"/>
          <w:lang w:eastAsia="ru-RU"/>
        </w:rPr>
      </w:pPr>
      <w:r w:rsidRPr="007A7950">
        <w:rPr>
          <w:rFonts w:ascii="Times New Roman" w:eastAsia="Times New Roman" w:hAnsi="Times New Roman"/>
          <w:sz w:val="24"/>
          <w:szCs w:val="24"/>
          <w:lang w:eastAsia="ru-RU"/>
        </w:rPr>
        <w:t xml:space="preserve">И – </w:t>
      </w:r>
      <w:r w:rsidRPr="003F6730">
        <w:rPr>
          <w:rFonts w:ascii="Times New Roman" w:eastAsia="Times New Roman" w:hAnsi="Times New Roman"/>
          <w:sz w:val="24"/>
          <w:szCs w:val="24"/>
          <w:lang w:eastAsia="ru-RU"/>
        </w:rPr>
        <w:t>индекс изменения сметной стоимости по элементам прямых затрат по объектам строительства, определяемых с применением единичных расценок сметных нормативов базы ФСНБ-2022 на момент выполнения работ. Индекс утверждается Министерством строительства и жилищно-коммунального хозяйства РФ. В случае отсутствия индекса изменения сметной стоимости, соответствующего фактическому периоду выполнения работ, при расчете стоимости работ применяется прогнозный индекс-дефлятор, выпускаемый Минэкономразвития России для строительства. Необходимо индексировать текущую цену на коэффициент увеличения стоимости работ.</w:t>
      </w:r>
    </w:p>
    <w:p w14:paraId="6BAEAEBA" w14:textId="77777777" w:rsidR="00F22E66" w:rsidRPr="007A7950" w:rsidRDefault="00F22E66" w:rsidP="00F22E66">
      <w:pPr>
        <w:tabs>
          <w:tab w:val="left" w:pos="1515"/>
        </w:tabs>
        <w:autoSpaceDE w:val="0"/>
        <w:autoSpaceDN w:val="0"/>
        <w:adjustRightInd w:val="0"/>
        <w:spacing w:line="240" w:lineRule="atLeast"/>
        <w:ind w:left="-284" w:firstLine="568"/>
        <w:contextualSpacing/>
        <w:jc w:val="both"/>
        <w:rPr>
          <w:rFonts w:ascii="Times New Roman" w:eastAsia="Times New Roman" w:hAnsi="Times New Roman"/>
          <w:sz w:val="24"/>
          <w:szCs w:val="24"/>
          <w:lang w:eastAsia="ru-RU"/>
        </w:rPr>
      </w:pPr>
      <w:r w:rsidRPr="007A7950">
        <w:rPr>
          <w:rFonts w:ascii="Times New Roman" w:eastAsia="Times New Roman" w:hAnsi="Times New Roman"/>
          <w:sz w:val="24"/>
          <w:szCs w:val="24"/>
          <w:lang w:eastAsia="ru-RU"/>
        </w:rPr>
        <w:t>k1 – коэффициент понижения стоимости выполняемых работ, предлагаемый Участником. Коэффициент указывается с тремя знаками после запятой и должен быть ≤ 1.</w:t>
      </w:r>
    </w:p>
    <w:p w14:paraId="27720B96" w14:textId="77777777" w:rsidR="00F22E66" w:rsidRPr="007A7950" w:rsidRDefault="00F22E66" w:rsidP="00F22E66">
      <w:pPr>
        <w:tabs>
          <w:tab w:val="left" w:pos="1515"/>
        </w:tabs>
        <w:autoSpaceDE w:val="0"/>
        <w:autoSpaceDN w:val="0"/>
        <w:adjustRightInd w:val="0"/>
        <w:spacing w:line="240" w:lineRule="atLeast"/>
        <w:ind w:left="-284" w:firstLine="568"/>
        <w:contextualSpacing/>
        <w:jc w:val="both"/>
        <w:rPr>
          <w:rFonts w:ascii="Times New Roman" w:eastAsia="Times New Roman" w:hAnsi="Times New Roman"/>
          <w:sz w:val="24"/>
          <w:szCs w:val="24"/>
          <w:lang w:eastAsia="ru-RU"/>
        </w:rPr>
      </w:pPr>
      <w:r w:rsidRPr="007A7950">
        <w:rPr>
          <w:rFonts w:ascii="Times New Roman" w:eastAsia="Times New Roman" w:hAnsi="Times New Roman"/>
          <w:sz w:val="24"/>
          <w:szCs w:val="24"/>
          <w:lang w:eastAsia="ru-RU"/>
        </w:rPr>
        <w:t>Цена договора включает в себя стоимость использования и привлечения оборудования (техники), необходимого для выполнения работ, стоимость всех выполняемых Подрядчиком работ, а также прочие работы и затраты, связанные с выполнением работ и параметрами, определенными техническим заданием Заказчика, а также расходы на перевозку, страхование, уплату таможенных пошлин, налогов (кроме НДС)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14:paraId="5D333043" w14:textId="77777777" w:rsidR="00F22E66" w:rsidRDefault="00F22E66" w:rsidP="00F22E66">
      <w:pPr>
        <w:tabs>
          <w:tab w:val="left" w:pos="1515"/>
        </w:tabs>
        <w:autoSpaceDE w:val="0"/>
        <w:autoSpaceDN w:val="0"/>
        <w:adjustRightInd w:val="0"/>
        <w:spacing w:line="240" w:lineRule="atLeast"/>
        <w:ind w:left="-284" w:firstLine="568"/>
        <w:contextualSpacing/>
        <w:jc w:val="both"/>
        <w:rPr>
          <w:rFonts w:ascii="Times New Roman" w:eastAsia="Times New Roman" w:hAnsi="Times New Roman"/>
          <w:sz w:val="24"/>
          <w:szCs w:val="24"/>
          <w:lang w:eastAsia="ru-RU"/>
        </w:rPr>
      </w:pPr>
      <w:r w:rsidRPr="007A7950">
        <w:rPr>
          <w:rFonts w:ascii="Times New Roman" w:eastAsia="Times New Roman" w:hAnsi="Times New Roman"/>
          <w:sz w:val="24"/>
          <w:szCs w:val="24"/>
          <w:lang w:eastAsia="ru-RU"/>
        </w:rPr>
        <w:t>Цена договора является фиксированной на период проведения закупки и в период исполнения обязательств по договору.</w:t>
      </w:r>
    </w:p>
    <w:p w14:paraId="0FCF7214" w14:textId="77777777" w:rsidR="00F22E66" w:rsidRDefault="00F22E66" w:rsidP="00F22E66">
      <w:pPr>
        <w:tabs>
          <w:tab w:val="left" w:pos="1515"/>
        </w:tabs>
        <w:autoSpaceDE w:val="0"/>
        <w:autoSpaceDN w:val="0"/>
        <w:adjustRightInd w:val="0"/>
        <w:spacing w:line="240" w:lineRule="atLeast"/>
        <w:ind w:left="-284" w:firstLine="568"/>
        <w:contextualSpacing/>
        <w:jc w:val="both"/>
        <w:rPr>
          <w:rFonts w:ascii="Times New Roman" w:eastAsia="Times New Roman" w:hAnsi="Times New Roman"/>
          <w:sz w:val="24"/>
          <w:szCs w:val="24"/>
          <w:lang w:eastAsia="ru-RU"/>
        </w:rPr>
      </w:pPr>
      <w:r w:rsidRPr="007A7950">
        <w:rPr>
          <w:rFonts w:ascii="Times New Roman" w:eastAsia="Times New Roman" w:hAnsi="Times New Roman"/>
          <w:sz w:val="24"/>
          <w:szCs w:val="24"/>
          <w:lang w:eastAsia="ru-RU"/>
        </w:rPr>
        <w:t>Участники, плательщики НДС, подают свои ценовые предложения без учета НДС, но в случае если Участник будет признан Победителем и с ним будет заключен договор, расчеты по договору бу</w:t>
      </w:r>
      <w:r>
        <w:rPr>
          <w:rFonts w:ascii="Times New Roman" w:eastAsia="Times New Roman" w:hAnsi="Times New Roman"/>
          <w:sz w:val="24"/>
          <w:szCs w:val="24"/>
          <w:lang w:eastAsia="ru-RU"/>
        </w:rPr>
        <w:t>дут производиться с учетом НДС.</w:t>
      </w:r>
    </w:p>
    <w:p w14:paraId="6BA80C69" w14:textId="245826C9" w:rsidR="000F406B" w:rsidRDefault="00F22E66" w:rsidP="00F22E66">
      <w:pPr>
        <w:tabs>
          <w:tab w:val="left" w:pos="1515"/>
        </w:tabs>
        <w:autoSpaceDE w:val="0"/>
        <w:autoSpaceDN w:val="0"/>
        <w:adjustRightInd w:val="0"/>
        <w:spacing w:line="240" w:lineRule="atLeast"/>
        <w:ind w:left="-284" w:firstLine="568"/>
        <w:contextualSpacing/>
        <w:jc w:val="both"/>
        <w:rPr>
          <w:rFonts w:ascii="Times New Roman" w:eastAsia="Times New Roman" w:hAnsi="Times New Roman"/>
          <w:sz w:val="24"/>
          <w:szCs w:val="24"/>
          <w:lang w:eastAsia="ru-RU"/>
        </w:rPr>
      </w:pPr>
      <w:r w:rsidRPr="007A7950">
        <w:rPr>
          <w:rFonts w:ascii="Times New Roman" w:eastAsia="Times New Roman" w:hAnsi="Times New Roman"/>
          <w:sz w:val="24"/>
          <w:szCs w:val="24"/>
          <w:lang w:eastAsia="ru-RU"/>
        </w:rPr>
        <w:lastRenderedPageBreak/>
        <w:t>Неучтенные затраты Участника, связанные с исполнением Договора, не включенные в стоимость Договора, указанные в Заявке Участника, не подлежат оплате Заказчиком</w:t>
      </w:r>
      <w:r w:rsidR="000F406B" w:rsidRPr="007A7950">
        <w:rPr>
          <w:rFonts w:ascii="Times New Roman" w:eastAsia="Times New Roman" w:hAnsi="Times New Roman"/>
          <w:sz w:val="24"/>
          <w:szCs w:val="24"/>
          <w:lang w:eastAsia="ru-RU"/>
        </w:rPr>
        <w:t>.</w:t>
      </w:r>
    </w:p>
    <w:p w14:paraId="5746C04B" w14:textId="77777777" w:rsidR="00734329" w:rsidRDefault="00734329" w:rsidP="00734329">
      <w:pPr>
        <w:tabs>
          <w:tab w:val="left" w:pos="1515"/>
        </w:tabs>
        <w:autoSpaceDE w:val="0"/>
        <w:autoSpaceDN w:val="0"/>
        <w:adjustRightInd w:val="0"/>
        <w:spacing w:line="240" w:lineRule="atLeast"/>
        <w:ind w:left="-284"/>
        <w:contextualSpacing/>
        <w:jc w:val="both"/>
        <w:rPr>
          <w:rFonts w:ascii="Times New Roman" w:eastAsia="Times New Roman" w:hAnsi="Times New Roman"/>
          <w:sz w:val="24"/>
          <w:szCs w:val="24"/>
          <w:lang w:eastAsia="ru-RU"/>
        </w:rPr>
      </w:pPr>
      <w:r w:rsidRPr="00533902">
        <w:rPr>
          <w:rFonts w:ascii="Times New Roman" w:eastAsia="Times New Roman" w:hAnsi="Times New Roman" w:cs="Arial"/>
          <w:b/>
          <w:bCs/>
          <w:sz w:val="24"/>
          <w:szCs w:val="24"/>
          <w:lang w:eastAsia="ru-RU"/>
        </w:rPr>
        <w:t>2.</w:t>
      </w:r>
      <w:r>
        <w:rPr>
          <w:rFonts w:ascii="Times New Roman" w:eastAsia="Times New Roman" w:hAnsi="Times New Roman" w:cs="Arial"/>
          <w:b/>
          <w:bCs/>
          <w:sz w:val="24"/>
          <w:szCs w:val="24"/>
          <w:lang w:eastAsia="ru-RU"/>
        </w:rPr>
        <w:t>4</w:t>
      </w:r>
      <w:r w:rsidRPr="00533902">
        <w:rPr>
          <w:rFonts w:ascii="Times New Roman" w:eastAsia="Times New Roman" w:hAnsi="Times New Roman" w:cs="Arial"/>
          <w:b/>
          <w:bCs/>
          <w:sz w:val="24"/>
          <w:szCs w:val="24"/>
          <w:lang w:eastAsia="ru-RU"/>
        </w:rPr>
        <w:t>. Форма, сроки и порядок оплаты работ:</w:t>
      </w:r>
      <w:r w:rsidRPr="00533902">
        <w:rPr>
          <w:rFonts w:ascii="Times New Roman" w:eastAsia="Times New Roman" w:hAnsi="Times New Roman"/>
          <w:sz w:val="24"/>
          <w:szCs w:val="24"/>
          <w:lang w:eastAsia="ru-RU"/>
        </w:rPr>
        <w:t xml:space="preserve"> Оплата осуществляется Заказчиком в безналичной форме путем перечисления на расчетный счет Подрядчика</w:t>
      </w:r>
      <w:r w:rsidRPr="00533902">
        <w:rPr>
          <w:rFonts w:ascii="Times New Roman" w:eastAsia="Times New Roman" w:hAnsi="Times New Roman" w:cs="Arial"/>
          <w:b/>
          <w:bCs/>
          <w:sz w:val="24"/>
          <w:szCs w:val="24"/>
          <w:lang w:eastAsia="ru-RU"/>
        </w:rPr>
        <w:t xml:space="preserve">. </w:t>
      </w:r>
      <w:r w:rsidRPr="00533902">
        <w:rPr>
          <w:rFonts w:ascii="Times New Roman" w:eastAsia="Times New Roman" w:hAnsi="Times New Roman"/>
          <w:sz w:val="24"/>
          <w:szCs w:val="24"/>
          <w:lang w:eastAsia="ru-RU"/>
        </w:rPr>
        <w:t>Оплата выполненных Подрядчиком работ производится</w:t>
      </w:r>
      <w:r>
        <w:rPr>
          <w:rFonts w:ascii="Times New Roman" w:eastAsia="Times New Roman" w:hAnsi="Times New Roman"/>
          <w:sz w:val="24"/>
          <w:szCs w:val="24"/>
          <w:lang w:eastAsia="ru-RU"/>
        </w:rPr>
        <w:t xml:space="preserve"> Заказчиком в следующем порядке</w:t>
      </w:r>
      <w:r w:rsidRPr="005625AF">
        <w:rPr>
          <w:rFonts w:ascii="Times New Roman" w:eastAsia="Times New Roman" w:hAnsi="Times New Roman"/>
          <w:sz w:val="24"/>
          <w:szCs w:val="24"/>
          <w:lang w:eastAsia="ru-RU"/>
        </w:rPr>
        <w:t>:</w:t>
      </w:r>
    </w:p>
    <w:p w14:paraId="504BDAFB" w14:textId="69A565A4" w:rsidR="00734329" w:rsidRDefault="00734329" w:rsidP="00734329">
      <w:pPr>
        <w:tabs>
          <w:tab w:val="left" w:pos="1515"/>
        </w:tabs>
        <w:autoSpaceDE w:val="0"/>
        <w:autoSpaceDN w:val="0"/>
        <w:adjustRightInd w:val="0"/>
        <w:spacing w:line="240" w:lineRule="atLeast"/>
        <w:ind w:left="-284" w:firstLine="568"/>
        <w:contextualSpacing/>
        <w:jc w:val="both"/>
        <w:rPr>
          <w:rFonts w:ascii="Times New Roman" w:eastAsia="Times New Roman" w:hAnsi="Times New Roman"/>
          <w:sz w:val="24"/>
          <w:szCs w:val="24"/>
          <w:lang w:eastAsia="ru-RU"/>
        </w:rPr>
      </w:pPr>
      <w:r w:rsidRPr="005625AF">
        <w:rPr>
          <w:rFonts w:ascii="Times New Roman" w:eastAsia="Times New Roman" w:hAnsi="Times New Roman"/>
          <w:sz w:val="24"/>
          <w:szCs w:val="24"/>
          <w:lang w:eastAsia="ru-RU"/>
        </w:rPr>
        <w:t xml:space="preserve">Заказчик оплачивает выполненные работы, предусмотренные Договором </w:t>
      </w:r>
      <w:r w:rsidR="00A04A59" w:rsidRPr="00A04A59">
        <w:rPr>
          <w:rFonts w:ascii="Times New Roman" w:eastAsia="Times New Roman" w:hAnsi="Times New Roman"/>
          <w:sz w:val="24"/>
          <w:szCs w:val="24"/>
          <w:lang w:eastAsia="ru-RU"/>
        </w:rPr>
        <w:t xml:space="preserve">в течение 30 (тридцати) календарных дней, а </w:t>
      </w:r>
      <w:r w:rsidR="00CF5FED" w:rsidRPr="00A04A59">
        <w:rPr>
          <w:rFonts w:ascii="Times New Roman" w:eastAsia="Times New Roman" w:hAnsi="Times New Roman"/>
          <w:sz w:val="24"/>
          <w:szCs w:val="24"/>
          <w:lang w:eastAsia="ru-RU"/>
        </w:rPr>
        <w:t>Подрядчику,</w:t>
      </w:r>
      <w:r w:rsidR="00A04A59" w:rsidRPr="00A04A59">
        <w:rPr>
          <w:rFonts w:ascii="Times New Roman" w:eastAsia="Times New Roman" w:hAnsi="Times New Roman"/>
          <w:sz w:val="24"/>
          <w:szCs w:val="24"/>
          <w:lang w:eastAsia="ru-RU"/>
        </w:rPr>
        <w:t xml:space="preserve"> являющемуся субъектом МСП в течение 7 (семи) рабочих дней</w:t>
      </w:r>
      <w:r w:rsidR="00A04A59">
        <w:rPr>
          <w:rFonts w:ascii="Times New Roman" w:eastAsia="Times New Roman" w:hAnsi="Times New Roman"/>
          <w:sz w:val="24"/>
          <w:szCs w:val="24"/>
          <w:lang w:eastAsia="ru-RU"/>
        </w:rPr>
        <w:t xml:space="preserve"> </w:t>
      </w:r>
      <w:r w:rsidRPr="005625AF">
        <w:rPr>
          <w:rFonts w:ascii="Times New Roman" w:eastAsia="Times New Roman" w:hAnsi="Times New Roman"/>
          <w:sz w:val="24"/>
          <w:szCs w:val="24"/>
          <w:lang w:eastAsia="ru-RU"/>
        </w:rPr>
        <w:t>с момента подписания Акта о приемке выполненных работ форма КС-2 и Справки о стоимости выполненных работ и затрат форма КС-3.</w:t>
      </w:r>
    </w:p>
    <w:p w14:paraId="091CB1F1" w14:textId="77777777" w:rsidR="00734329" w:rsidRDefault="00734329" w:rsidP="00734329">
      <w:pPr>
        <w:tabs>
          <w:tab w:val="left" w:pos="1515"/>
        </w:tabs>
        <w:autoSpaceDE w:val="0"/>
        <w:autoSpaceDN w:val="0"/>
        <w:adjustRightInd w:val="0"/>
        <w:spacing w:line="240" w:lineRule="atLeast"/>
        <w:ind w:left="-284"/>
        <w:contextualSpacing/>
        <w:jc w:val="both"/>
        <w:rPr>
          <w:rFonts w:ascii="Times New Roman" w:eastAsia="Times New Roman" w:hAnsi="Times New Roman" w:cs="Arial"/>
          <w:b/>
          <w:bCs/>
          <w:sz w:val="24"/>
          <w:szCs w:val="24"/>
          <w:lang w:eastAsia="ru-RU"/>
        </w:rPr>
      </w:pPr>
      <w:r w:rsidRPr="00533902">
        <w:rPr>
          <w:rFonts w:ascii="Times New Roman" w:eastAsia="Times New Roman" w:hAnsi="Times New Roman" w:cs="Arial"/>
          <w:b/>
          <w:bCs/>
          <w:sz w:val="24"/>
          <w:szCs w:val="24"/>
          <w:lang w:eastAsia="ru-RU"/>
        </w:rPr>
        <w:t>2.</w:t>
      </w:r>
      <w:r w:rsidRPr="005625AF">
        <w:rPr>
          <w:rFonts w:ascii="Times New Roman" w:eastAsia="Times New Roman" w:hAnsi="Times New Roman" w:cs="Arial"/>
          <w:b/>
          <w:bCs/>
          <w:sz w:val="24"/>
          <w:szCs w:val="24"/>
          <w:lang w:eastAsia="ru-RU"/>
        </w:rPr>
        <w:t>5</w:t>
      </w:r>
      <w:r w:rsidRPr="00533902">
        <w:rPr>
          <w:rFonts w:ascii="Times New Roman" w:eastAsia="Times New Roman" w:hAnsi="Times New Roman" w:cs="Arial"/>
          <w:b/>
          <w:bCs/>
          <w:sz w:val="24"/>
          <w:szCs w:val="24"/>
          <w:lang w:eastAsia="ru-RU"/>
        </w:rPr>
        <w:t>. Требования к качеству и объему выполненных работ:</w:t>
      </w:r>
      <w:r w:rsidRPr="00533902">
        <w:rPr>
          <w:rFonts w:ascii="Arial" w:eastAsia="Times New Roman" w:hAnsi="Arial" w:cs="Arial"/>
          <w:sz w:val="20"/>
          <w:szCs w:val="20"/>
          <w:lang w:eastAsia="ru-RU"/>
        </w:rPr>
        <w:t xml:space="preserve"> </w:t>
      </w:r>
    </w:p>
    <w:p w14:paraId="2CE32D77" w14:textId="77777777" w:rsidR="00734329" w:rsidRDefault="00734329" w:rsidP="00734329">
      <w:pPr>
        <w:tabs>
          <w:tab w:val="left" w:pos="1515"/>
        </w:tabs>
        <w:autoSpaceDE w:val="0"/>
        <w:autoSpaceDN w:val="0"/>
        <w:adjustRightInd w:val="0"/>
        <w:spacing w:line="240" w:lineRule="atLeast"/>
        <w:ind w:left="-284" w:firstLine="568"/>
        <w:contextualSpacing/>
        <w:jc w:val="both"/>
        <w:rPr>
          <w:rFonts w:ascii="Times New Roman" w:eastAsia="Times New Roman" w:hAnsi="Times New Roman" w:cs="Arial"/>
          <w:b/>
          <w:bCs/>
          <w:sz w:val="24"/>
          <w:szCs w:val="24"/>
          <w:lang w:eastAsia="ru-RU"/>
        </w:rPr>
      </w:pPr>
      <w:r w:rsidRPr="005625AF">
        <w:rPr>
          <w:rFonts w:ascii="Times New Roman" w:eastAsia="Times New Roman" w:hAnsi="Times New Roman"/>
          <w:bCs/>
          <w:sz w:val="24"/>
          <w:szCs w:val="24"/>
          <w:lang w:eastAsia="ru-RU"/>
        </w:rPr>
        <w:t>Подрядчик гарантирует, что качество объекта соответствует проектной документации, пожарной и промышленной безопасности, требованиям Градостроительного кодекса РФ, требованиям технических регламентов (норм и правил), СП и иных нормативно-правовых актов, регулирующих выполнение подрядных работ по реконструкции объекта, а также требованиям, установленным настоящей Документацией.</w:t>
      </w:r>
    </w:p>
    <w:p w14:paraId="5D1927F6" w14:textId="68A1F16C" w:rsidR="000F406B" w:rsidRDefault="00734329" w:rsidP="00734329">
      <w:pPr>
        <w:tabs>
          <w:tab w:val="left" w:pos="1515"/>
        </w:tabs>
        <w:autoSpaceDE w:val="0"/>
        <w:autoSpaceDN w:val="0"/>
        <w:adjustRightInd w:val="0"/>
        <w:spacing w:line="240" w:lineRule="atLeast"/>
        <w:ind w:left="-284" w:firstLine="568"/>
        <w:contextualSpacing/>
        <w:jc w:val="both"/>
        <w:rPr>
          <w:rFonts w:ascii="Times New Roman" w:eastAsia="Times New Roman" w:hAnsi="Times New Roman"/>
          <w:bCs/>
          <w:sz w:val="24"/>
          <w:szCs w:val="24"/>
          <w:lang w:eastAsia="ru-RU"/>
        </w:rPr>
      </w:pPr>
      <w:r w:rsidRPr="005625AF">
        <w:rPr>
          <w:rFonts w:ascii="Times New Roman" w:eastAsia="Times New Roman" w:hAnsi="Times New Roman"/>
          <w:bCs/>
          <w:sz w:val="24"/>
          <w:szCs w:val="24"/>
          <w:lang w:eastAsia="ru-RU"/>
        </w:rPr>
        <w:t>Подрядчик за свой счет устраняет недостатки выполненных работ, и возмещает ущерб, понесенный Заказчиком в процессе эксплуатации Объекта, вызванный некачественно</w:t>
      </w:r>
      <w:r>
        <w:rPr>
          <w:rFonts w:ascii="Times New Roman" w:eastAsia="Times New Roman" w:hAnsi="Times New Roman"/>
          <w:bCs/>
          <w:sz w:val="24"/>
          <w:szCs w:val="24"/>
          <w:lang w:eastAsia="ru-RU"/>
        </w:rPr>
        <w:t xml:space="preserve"> оказанными ремонтными работами</w:t>
      </w:r>
      <w:r w:rsidR="000F406B" w:rsidRPr="005625AF">
        <w:rPr>
          <w:rFonts w:ascii="Times New Roman" w:eastAsia="Times New Roman" w:hAnsi="Times New Roman"/>
          <w:bCs/>
          <w:sz w:val="24"/>
          <w:szCs w:val="24"/>
          <w:lang w:eastAsia="ru-RU"/>
        </w:rPr>
        <w:t>.</w:t>
      </w:r>
    </w:p>
    <w:p w14:paraId="291EF457" w14:textId="77777777" w:rsidR="000F406B" w:rsidRDefault="000F406B" w:rsidP="000F406B">
      <w:pPr>
        <w:tabs>
          <w:tab w:val="left" w:pos="1515"/>
        </w:tabs>
        <w:autoSpaceDE w:val="0"/>
        <w:autoSpaceDN w:val="0"/>
        <w:adjustRightInd w:val="0"/>
        <w:spacing w:line="240" w:lineRule="atLeast"/>
        <w:ind w:left="-284"/>
        <w:contextualSpacing/>
        <w:jc w:val="both"/>
        <w:rPr>
          <w:rFonts w:ascii="Times New Roman" w:eastAsia="Times New Roman" w:hAnsi="Times New Roman"/>
          <w:bCs/>
          <w:sz w:val="24"/>
          <w:szCs w:val="24"/>
          <w:lang w:eastAsia="ru-RU"/>
        </w:rPr>
      </w:pPr>
      <w:r w:rsidRPr="00533902">
        <w:rPr>
          <w:rFonts w:ascii="Times New Roman" w:eastAsia="Times New Roman" w:hAnsi="Times New Roman"/>
          <w:b/>
          <w:sz w:val="24"/>
          <w:szCs w:val="24"/>
          <w:lang w:eastAsia="ru-RU"/>
        </w:rPr>
        <w:t>2.</w:t>
      </w:r>
      <w:r w:rsidRPr="005625AF">
        <w:rPr>
          <w:rFonts w:ascii="Times New Roman" w:eastAsia="Times New Roman" w:hAnsi="Times New Roman"/>
          <w:b/>
          <w:sz w:val="24"/>
          <w:szCs w:val="24"/>
          <w:lang w:eastAsia="ru-RU"/>
        </w:rPr>
        <w:t>6</w:t>
      </w:r>
      <w:r w:rsidRPr="00533902">
        <w:rPr>
          <w:rFonts w:ascii="Times New Roman" w:eastAsia="Times New Roman" w:hAnsi="Times New Roman"/>
          <w:b/>
          <w:sz w:val="24"/>
          <w:szCs w:val="24"/>
          <w:lang w:eastAsia="ru-RU"/>
        </w:rPr>
        <w:t xml:space="preserve">. </w:t>
      </w:r>
      <w:r w:rsidRPr="00533902">
        <w:rPr>
          <w:rFonts w:ascii="Times New Roman" w:hAnsi="Times New Roman"/>
          <w:b/>
          <w:sz w:val="24"/>
          <w:szCs w:val="24"/>
          <w:lang w:eastAsia="ar-SA"/>
        </w:rPr>
        <w:t xml:space="preserve">Гарантия качества на выполненные работы: </w:t>
      </w:r>
    </w:p>
    <w:p w14:paraId="23907DA2" w14:textId="77777777" w:rsidR="000F406B" w:rsidRDefault="000F406B" w:rsidP="000F406B">
      <w:pPr>
        <w:tabs>
          <w:tab w:val="left" w:pos="1515"/>
        </w:tabs>
        <w:autoSpaceDE w:val="0"/>
        <w:autoSpaceDN w:val="0"/>
        <w:adjustRightInd w:val="0"/>
        <w:spacing w:line="240" w:lineRule="atLeast"/>
        <w:ind w:left="-284" w:firstLine="568"/>
        <w:contextualSpacing/>
        <w:jc w:val="both"/>
        <w:rPr>
          <w:rFonts w:ascii="Times New Roman" w:eastAsia="Times New Roman" w:hAnsi="Times New Roman"/>
          <w:bCs/>
          <w:sz w:val="24"/>
          <w:szCs w:val="24"/>
          <w:lang w:eastAsia="ru-RU"/>
        </w:rPr>
      </w:pPr>
      <w:r w:rsidRPr="005625AF">
        <w:rPr>
          <w:rFonts w:ascii="Times New Roman" w:eastAsia="Times New Roman" w:hAnsi="Times New Roman"/>
          <w:bCs/>
          <w:sz w:val="24"/>
          <w:szCs w:val="24"/>
          <w:lang w:eastAsia="ru-RU"/>
        </w:rPr>
        <w:t>Гарантийный срок нормальной эксплуатации объекта и входящих в него материалов и работ должен составлять 36 месяцев с даты подписания сторонами Акта о приемке выполненных работ КС-2 и справки о стоимости выполненных работ и затрат КС-3. Гарантии качества распространяются на все конструктивные элементы и работы, выполненные Подрядчиком по Договору.</w:t>
      </w:r>
    </w:p>
    <w:p w14:paraId="79306306" w14:textId="77777777" w:rsidR="000F406B" w:rsidRPr="005625AF" w:rsidRDefault="000F406B" w:rsidP="000F406B">
      <w:pPr>
        <w:tabs>
          <w:tab w:val="left" w:pos="1515"/>
        </w:tabs>
        <w:autoSpaceDE w:val="0"/>
        <w:autoSpaceDN w:val="0"/>
        <w:adjustRightInd w:val="0"/>
        <w:spacing w:line="240" w:lineRule="atLeast"/>
        <w:ind w:left="-284"/>
        <w:contextualSpacing/>
        <w:jc w:val="both"/>
        <w:rPr>
          <w:rFonts w:ascii="Times New Roman" w:eastAsia="Times New Roman" w:hAnsi="Times New Roman"/>
          <w:bCs/>
          <w:sz w:val="24"/>
          <w:szCs w:val="24"/>
          <w:lang w:eastAsia="ru-RU"/>
        </w:rPr>
      </w:pPr>
      <w:r w:rsidRPr="00F06B73">
        <w:rPr>
          <w:rFonts w:ascii="Times New Roman" w:eastAsia="Times New Roman" w:hAnsi="Times New Roman"/>
          <w:b/>
          <w:bCs/>
          <w:sz w:val="24"/>
          <w:szCs w:val="24"/>
          <w:lang w:eastAsia="ru-RU"/>
        </w:rPr>
        <w:t>2.</w:t>
      </w:r>
      <w:r w:rsidRPr="005625AF">
        <w:rPr>
          <w:rFonts w:ascii="Times New Roman" w:eastAsia="Times New Roman" w:hAnsi="Times New Roman"/>
          <w:b/>
          <w:bCs/>
          <w:sz w:val="24"/>
          <w:szCs w:val="24"/>
          <w:lang w:eastAsia="ru-RU"/>
        </w:rPr>
        <w:t>7</w:t>
      </w:r>
      <w:r w:rsidRPr="00F06B73">
        <w:rPr>
          <w:rFonts w:ascii="Times New Roman" w:eastAsia="Times New Roman" w:hAnsi="Times New Roman"/>
          <w:b/>
          <w:bCs/>
          <w:sz w:val="24"/>
          <w:szCs w:val="24"/>
          <w:lang w:eastAsia="ru-RU"/>
        </w:rPr>
        <w:t xml:space="preserve">. Обязательные требования к Участнику: </w:t>
      </w:r>
    </w:p>
    <w:p w14:paraId="5053DFB4" w14:textId="033A04C5" w:rsidR="000F406B" w:rsidRDefault="000F406B" w:rsidP="000F406B">
      <w:pPr>
        <w:shd w:val="clear" w:color="auto" w:fill="FFFFFF"/>
        <w:spacing w:after="0" w:line="240" w:lineRule="auto"/>
        <w:ind w:left="-284" w:hanging="284"/>
        <w:jc w:val="both"/>
        <w:rPr>
          <w:rFonts w:ascii="Times New Roman" w:eastAsia="Times New Roman" w:hAnsi="Times New Roman"/>
          <w:bCs/>
          <w:sz w:val="24"/>
          <w:szCs w:val="24"/>
          <w:lang w:eastAsia="ru-RU"/>
        </w:rPr>
      </w:pPr>
      <w:r w:rsidRPr="00F06B73">
        <w:rPr>
          <w:rFonts w:ascii="Times New Roman" w:hAnsi="Times New Roman"/>
          <w:sz w:val="24"/>
          <w:szCs w:val="24"/>
        </w:rPr>
        <w:t xml:space="preserve"> </w:t>
      </w:r>
      <w:r>
        <w:rPr>
          <w:rFonts w:ascii="Times New Roman" w:hAnsi="Times New Roman"/>
          <w:sz w:val="24"/>
          <w:szCs w:val="24"/>
        </w:rPr>
        <w:t xml:space="preserve">    </w:t>
      </w:r>
      <w:r w:rsidRPr="005625AF">
        <w:rPr>
          <w:rFonts w:ascii="Times New Roman" w:hAnsi="Times New Roman"/>
          <w:b/>
          <w:sz w:val="24"/>
          <w:szCs w:val="24"/>
        </w:rPr>
        <w:t>2.7.1</w:t>
      </w:r>
      <w:r>
        <w:rPr>
          <w:rFonts w:ascii="Times New Roman" w:hAnsi="Times New Roman"/>
          <w:sz w:val="24"/>
          <w:szCs w:val="24"/>
        </w:rPr>
        <w:t xml:space="preserve"> </w:t>
      </w:r>
      <w:r w:rsidR="00C70AC0" w:rsidRPr="00C70AC0">
        <w:rPr>
          <w:rFonts w:ascii="Times New Roman" w:eastAsia="Times New Roman" w:hAnsi="Times New Roman"/>
          <w:bCs/>
          <w:sz w:val="24"/>
          <w:szCs w:val="24"/>
          <w:lang w:eastAsia="ru-RU"/>
        </w:rPr>
        <w:t>Участник должен являться членом саморегулируемой организации в области строительства, реконструкции, с правом выполнения строительства и реконструкции в отношении объектов особо опасных, технически сложных и уникальных объектов капитального строительства (кроме объектов использования атомной энергии). При этом уровень ответственности члена саморегулируемой организации по обязательствам договоров строительного подряда, заключаемым с использованием конкурентных способов заключения договоров должен соответствовать предполагаемой цене договора согласно ст. 55.1</w:t>
      </w:r>
      <w:r w:rsidR="00C70AC0">
        <w:rPr>
          <w:rFonts w:ascii="Times New Roman" w:eastAsia="Times New Roman" w:hAnsi="Times New Roman"/>
          <w:bCs/>
          <w:sz w:val="24"/>
          <w:szCs w:val="24"/>
          <w:lang w:eastAsia="ru-RU"/>
        </w:rPr>
        <w:t>6 Градостроительного кодекса РФ</w:t>
      </w:r>
      <w:r w:rsidRPr="005625AF">
        <w:rPr>
          <w:rFonts w:ascii="Times New Roman" w:eastAsia="Times New Roman" w:hAnsi="Times New Roman"/>
          <w:bCs/>
          <w:sz w:val="24"/>
          <w:szCs w:val="24"/>
          <w:lang w:eastAsia="ru-RU"/>
        </w:rPr>
        <w:t>.</w:t>
      </w:r>
    </w:p>
    <w:p w14:paraId="3CB9E66A" w14:textId="77777777" w:rsidR="000F406B" w:rsidRDefault="000F406B" w:rsidP="000F406B">
      <w:pPr>
        <w:shd w:val="clear" w:color="auto" w:fill="FFFFFF"/>
        <w:spacing w:after="0" w:line="240" w:lineRule="auto"/>
        <w:ind w:left="-284"/>
        <w:jc w:val="both"/>
        <w:rPr>
          <w:rFonts w:ascii="Times New Roman" w:hAnsi="Times New Roman"/>
          <w:sz w:val="24"/>
          <w:szCs w:val="24"/>
        </w:rPr>
      </w:pPr>
      <w:r>
        <w:rPr>
          <w:rFonts w:ascii="Times New Roman" w:hAnsi="Times New Roman"/>
          <w:b/>
          <w:sz w:val="24"/>
          <w:szCs w:val="24"/>
        </w:rPr>
        <w:t xml:space="preserve">2.7.2 </w:t>
      </w:r>
      <w:r w:rsidRPr="005625AF">
        <w:rPr>
          <w:rFonts w:ascii="Times New Roman" w:hAnsi="Times New Roman"/>
          <w:sz w:val="24"/>
          <w:szCs w:val="24"/>
        </w:rPr>
        <w:t xml:space="preserve">Участник должен иметь трудовые взаимоотношения не менее, чем с </w:t>
      </w:r>
      <w:r>
        <w:rPr>
          <w:rFonts w:ascii="Times New Roman" w:hAnsi="Times New Roman"/>
          <w:sz w:val="24"/>
          <w:szCs w:val="24"/>
        </w:rPr>
        <w:t>7</w:t>
      </w:r>
      <w:r w:rsidRPr="005625AF">
        <w:rPr>
          <w:rFonts w:ascii="Times New Roman" w:hAnsi="Times New Roman"/>
          <w:sz w:val="24"/>
          <w:szCs w:val="24"/>
        </w:rPr>
        <w:t xml:space="preserve"> (</w:t>
      </w:r>
      <w:r>
        <w:rPr>
          <w:rFonts w:ascii="Times New Roman" w:hAnsi="Times New Roman"/>
          <w:sz w:val="24"/>
          <w:szCs w:val="24"/>
        </w:rPr>
        <w:t>сем</w:t>
      </w:r>
      <w:r w:rsidRPr="005625AF">
        <w:rPr>
          <w:rFonts w:ascii="Times New Roman" w:hAnsi="Times New Roman"/>
          <w:sz w:val="24"/>
          <w:szCs w:val="24"/>
        </w:rPr>
        <w:t>ью) сотрудниками, которые будут выполнять работы по договору:</w:t>
      </w:r>
    </w:p>
    <w:tbl>
      <w:tblPr>
        <w:tblW w:w="10201" w:type="dxa"/>
        <w:jc w:val="center"/>
        <w:tblLook w:val="04A0" w:firstRow="1" w:lastRow="0" w:firstColumn="1" w:lastColumn="0" w:noHBand="0" w:noVBand="1"/>
      </w:tblPr>
      <w:tblGrid>
        <w:gridCol w:w="562"/>
        <w:gridCol w:w="1597"/>
        <w:gridCol w:w="1600"/>
        <w:gridCol w:w="6442"/>
      </w:tblGrid>
      <w:tr w:rsidR="000F406B" w:rsidRPr="002D2D29" w14:paraId="3C1D116B" w14:textId="77777777" w:rsidTr="004F4CD0">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42C94B2C" w14:textId="77777777" w:rsidR="000F406B" w:rsidRPr="005625AF" w:rsidRDefault="000F406B" w:rsidP="004F4CD0">
            <w:pPr>
              <w:spacing w:line="240" w:lineRule="auto"/>
              <w:jc w:val="center"/>
              <w:rPr>
                <w:rFonts w:ascii="Times New Roman" w:hAnsi="Times New Roman"/>
                <w:b/>
                <w:sz w:val="24"/>
                <w:szCs w:val="24"/>
              </w:rPr>
            </w:pPr>
            <w:r w:rsidRPr="005625AF">
              <w:rPr>
                <w:rFonts w:ascii="Times New Roman" w:hAnsi="Times New Roman"/>
                <w:b/>
                <w:sz w:val="24"/>
                <w:szCs w:val="24"/>
              </w:rPr>
              <w:t>№ п/п</w:t>
            </w:r>
          </w:p>
        </w:tc>
        <w:tc>
          <w:tcPr>
            <w:tcW w:w="1597" w:type="dxa"/>
            <w:tcBorders>
              <w:top w:val="single" w:sz="4" w:space="0" w:color="auto"/>
              <w:left w:val="single" w:sz="4" w:space="0" w:color="auto"/>
              <w:bottom w:val="single" w:sz="4" w:space="0" w:color="auto"/>
              <w:right w:val="single" w:sz="4" w:space="0" w:color="auto"/>
            </w:tcBorders>
            <w:vAlign w:val="center"/>
            <w:hideMark/>
          </w:tcPr>
          <w:p w14:paraId="3F55A895" w14:textId="77777777" w:rsidR="000F406B" w:rsidRPr="005625AF" w:rsidRDefault="000F406B" w:rsidP="004F4CD0">
            <w:pPr>
              <w:spacing w:line="240" w:lineRule="auto"/>
              <w:jc w:val="center"/>
              <w:rPr>
                <w:rFonts w:ascii="Times New Roman" w:hAnsi="Times New Roman"/>
                <w:b/>
                <w:sz w:val="24"/>
                <w:szCs w:val="24"/>
              </w:rPr>
            </w:pPr>
            <w:r w:rsidRPr="005625AF">
              <w:rPr>
                <w:rFonts w:ascii="Times New Roman" w:hAnsi="Times New Roman"/>
                <w:b/>
                <w:sz w:val="24"/>
                <w:szCs w:val="24"/>
              </w:rPr>
              <w:t>Должность сотрудника</w:t>
            </w:r>
          </w:p>
        </w:tc>
        <w:tc>
          <w:tcPr>
            <w:tcW w:w="1600" w:type="dxa"/>
            <w:tcBorders>
              <w:top w:val="single" w:sz="4" w:space="0" w:color="auto"/>
              <w:left w:val="single" w:sz="4" w:space="0" w:color="auto"/>
              <w:bottom w:val="single" w:sz="4" w:space="0" w:color="auto"/>
              <w:right w:val="single" w:sz="4" w:space="0" w:color="auto"/>
            </w:tcBorders>
            <w:vAlign w:val="center"/>
            <w:hideMark/>
          </w:tcPr>
          <w:p w14:paraId="54312E8D" w14:textId="77777777" w:rsidR="000F406B" w:rsidRPr="005625AF" w:rsidRDefault="000F406B" w:rsidP="004F4CD0">
            <w:pPr>
              <w:spacing w:line="240" w:lineRule="auto"/>
              <w:jc w:val="center"/>
              <w:rPr>
                <w:rFonts w:ascii="Times New Roman" w:hAnsi="Times New Roman"/>
                <w:b/>
                <w:sz w:val="24"/>
                <w:szCs w:val="24"/>
              </w:rPr>
            </w:pPr>
            <w:r w:rsidRPr="005625AF">
              <w:rPr>
                <w:rFonts w:ascii="Times New Roman" w:hAnsi="Times New Roman"/>
                <w:b/>
                <w:sz w:val="24"/>
                <w:szCs w:val="24"/>
              </w:rPr>
              <w:t>Количество сотрудников</w:t>
            </w:r>
          </w:p>
        </w:tc>
        <w:tc>
          <w:tcPr>
            <w:tcW w:w="6442" w:type="dxa"/>
            <w:tcBorders>
              <w:top w:val="single" w:sz="4" w:space="0" w:color="auto"/>
              <w:left w:val="single" w:sz="4" w:space="0" w:color="auto"/>
              <w:bottom w:val="single" w:sz="4" w:space="0" w:color="auto"/>
              <w:right w:val="single" w:sz="4" w:space="0" w:color="auto"/>
            </w:tcBorders>
            <w:vAlign w:val="center"/>
            <w:hideMark/>
          </w:tcPr>
          <w:p w14:paraId="7DD3A991" w14:textId="77777777" w:rsidR="000F406B" w:rsidRPr="000F406B" w:rsidRDefault="000F406B" w:rsidP="004F4CD0">
            <w:pPr>
              <w:spacing w:line="240" w:lineRule="auto"/>
              <w:jc w:val="center"/>
              <w:rPr>
                <w:rFonts w:ascii="Times New Roman" w:hAnsi="Times New Roman"/>
                <w:b/>
                <w:sz w:val="24"/>
                <w:szCs w:val="24"/>
              </w:rPr>
            </w:pPr>
            <w:r w:rsidRPr="000F406B">
              <w:rPr>
                <w:rFonts w:ascii="Times New Roman" w:hAnsi="Times New Roman"/>
                <w:b/>
                <w:sz w:val="24"/>
                <w:szCs w:val="24"/>
              </w:rPr>
              <w:t>Требование к сотрудникам</w:t>
            </w:r>
          </w:p>
        </w:tc>
      </w:tr>
      <w:tr w:rsidR="000F406B" w:rsidRPr="002D2D29" w14:paraId="3DFD138E" w14:textId="77777777" w:rsidTr="004F4CD0">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42320585" w14:textId="77777777" w:rsidR="000F406B" w:rsidRPr="005625AF" w:rsidRDefault="000F406B" w:rsidP="004F4CD0">
            <w:pPr>
              <w:spacing w:line="240" w:lineRule="auto"/>
              <w:jc w:val="center"/>
              <w:rPr>
                <w:rFonts w:ascii="Times New Roman" w:hAnsi="Times New Roman"/>
                <w:sz w:val="24"/>
                <w:szCs w:val="24"/>
              </w:rPr>
            </w:pPr>
            <w:r w:rsidRPr="005625AF">
              <w:rPr>
                <w:rFonts w:ascii="Times New Roman" w:hAnsi="Times New Roman"/>
                <w:sz w:val="24"/>
                <w:szCs w:val="24"/>
              </w:rPr>
              <w:t>1</w:t>
            </w:r>
          </w:p>
        </w:tc>
        <w:tc>
          <w:tcPr>
            <w:tcW w:w="1597" w:type="dxa"/>
            <w:tcBorders>
              <w:top w:val="single" w:sz="4" w:space="0" w:color="auto"/>
              <w:left w:val="single" w:sz="4" w:space="0" w:color="auto"/>
              <w:bottom w:val="single" w:sz="4" w:space="0" w:color="auto"/>
              <w:right w:val="single" w:sz="4" w:space="0" w:color="auto"/>
            </w:tcBorders>
            <w:vAlign w:val="center"/>
            <w:hideMark/>
          </w:tcPr>
          <w:p w14:paraId="140A9C61" w14:textId="77777777" w:rsidR="000F406B" w:rsidRPr="005625AF" w:rsidRDefault="000F406B" w:rsidP="004F4CD0">
            <w:pPr>
              <w:spacing w:line="240" w:lineRule="auto"/>
              <w:jc w:val="center"/>
              <w:rPr>
                <w:rFonts w:ascii="Times New Roman" w:hAnsi="Times New Roman"/>
                <w:sz w:val="24"/>
                <w:szCs w:val="24"/>
              </w:rPr>
            </w:pPr>
            <w:r w:rsidRPr="005625AF">
              <w:rPr>
                <w:rFonts w:ascii="Times New Roman" w:hAnsi="Times New Roman"/>
                <w:sz w:val="24"/>
                <w:szCs w:val="24"/>
              </w:rPr>
              <w:t>Сварщик</w:t>
            </w:r>
          </w:p>
        </w:tc>
        <w:tc>
          <w:tcPr>
            <w:tcW w:w="1600" w:type="dxa"/>
            <w:tcBorders>
              <w:top w:val="single" w:sz="4" w:space="0" w:color="auto"/>
              <w:left w:val="single" w:sz="4" w:space="0" w:color="auto"/>
              <w:bottom w:val="single" w:sz="4" w:space="0" w:color="auto"/>
              <w:right w:val="single" w:sz="4" w:space="0" w:color="auto"/>
            </w:tcBorders>
            <w:vAlign w:val="center"/>
            <w:hideMark/>
          </w:tcPr>
          <w:p w14:paraId="761DFFA4" w14:textId="77777777" w:rsidR="000F406B" w:rsidRPr="005625AF" w:rsidRDefault="000F406B" w:rsidP="004F4CD0">
            <w:pPr>
              <w:spacing w:line="240" w:lineRule="auto"/>
              <w:jc w:val="center"/>
              <w:rPr>
                <w:rFonts w:ascii="Times New Roman" w:hAnsi="Times New Roman"/>
                <w:sz w:val="24"/>
                <w:szCs w:val="24"/>
              </w:rPr>
            </w:pPr>
            <w:r w:rsidRPr="005625AF">
              <w:rPr>
                <w:rFonts w:ascii="Times New Roman" w:hAnsi="Times New Roman"/>
                <w:sz w:val="24"/>
                <w:szCs w:val="24"/>
              </w:rPr>
              <w:t>2</w:t>
            </w:r>
          </w:p>
        </w:tc>
        <w:tc>
          <w:tcPr>
            <w:tcW w:w="6442" w:type="dxa"/>
            <w:tcBorders>
              <w:top w:val="single" w:sz="4" w:space="0" w:color="auto"/>
              <w:left w:val="single" w:sz="4" w:space="0" w:color="auto"/>
              <w:bottom w:val="single" w:sz="4" w:space="0" w:color="auto"/>
              <w:right w:val="single" w:sz="4" w:space="0" w:color="auto"/>
            </w:tcBorders>
            <w:vAlign w:val="center"/>
            <w:hideMark/>
          </w:tcPr>
          <w:p w14:paraId="49F35B43" w14:textId="77777777" w:rsidR="00C70AC0" w:rsidRPr="00C6739C" w:rsidRDefault="00C70AC0" w:rsidP="00C70AC0">
            <w:pPr>
              <w:spacing w:after="0" w:line="240" w:lineRule="auto"/>
              <w:rPr>
                <w:rFonts w:ascii="Times New Roman" w:hAnsi="Times New Roman"/>
                <w:bCs/>
                <w:sz w:val="24"/>
                <w:szCs w:val="24"/>
              </w:rPr>
            </w:pPr>
            <w:r w:rsidRPr="00C6739C">
              <w:rPr>
                <w:rFonts w:ascii="Times New Roman" w:hAnsi="Times New Roman"/>
                <w:bCs/>
                <w:sz w:val="24"/>
                <w:szCs w:val="24"/>
              </w:rPr>
              <w:t>Сварщики с зарегистрированным в реестре аттестованного персонала и действующим на момент подачи заявки аттестационным удостоверением или протоколом, выданный Национальным Агентством Контроля Сварки (НАКС) с допуском к способам сварки:</w:t>
            </w:r>
          </w:p>
          <w:p w14:paraId="1800F488" w14:textId="77777777" w:rsidR="00C70AC0" w:rsidRPr="00C6739C" w:rsidRDefault="00C70AC0" w:rsidP="00C70AC0">
            <w:pPr>
              <w:spacing w:after="0" w:line="240" w:lineRule="auto"/>
              <w:rPr>
                <w:rFonts w:ascii="Times New Roman" w:hAnsi="Times New Roman"/>
                <w:bCs/>
                <w:sz w:val="24"/>
                <w:szCs w:val="24"/>
              </w:rPr>
            </w:pPr>
            <w:r w:rsidRPr="00C6739C">
              <w:rPr>
                <w:rFonts w:ascii="Times New Roman" w:hAnsi="Times New Roman"/>
                <w:bCs/>
                <w:sz w:val="24"/>
                <w:szCs w:val="24"/>
              </w:rPr>
              <w:t>1. Оборудование химических, нефтехимических, нефтеперерабатывающих и взрывопожароопасных производств</w:t>
            </w:r>
          </w:p>
          <w:p w14:paraId="77B1BB0D" w14:textId="77777777" w:rsidR="00C70AC0" w:rsidRPr="00C6739C" w:rsidRDefault="00C70AC0" w:rsidP="00C70AC0">
            <w:pPr>
              <w:spacing w:after="0" w:line="240" w:lineRule="auto"/>
              <w:rPr>
                <w:rFonts w:ascii="Times New Roman" w:hAnsi="Times New Roman"/>
                <w:bCs/>
                <w:sz w:val="24"/>
                <w:szCs w:val="24"/>
              </w:rPr>
            </w:pPr>
            <w:r w:rsidRPr="00C6739C">
              <w:rPr>
                <w:rFonts w:ascii="Times New Roman" w:hAnsi="Times New Roman"/>
                <w:bCs/>
                <w:sz w:val="24"/>
                <w:szCs w:val="24"/>
              </w:rPr>
              <w:t xml:space="preserve">1.1. п. 4 – Резервуары для хранения взрывопожароопасных и токсичных производств и </w:t>
            </w:r>
          </w:p>
          <w:p w14:paraId="7861E405" w14:textId="77777777" w:rsidR="00C70AC0" w:rsidRPr="00C6739C" w:rsidRDefault="00C70AC0" w:rsidP="00C70AC0">
            <w:pPr>
              <w:spacing w:after="0" w:line="240" w:lineRule="auto"/>
              <w:rPr>
                <w:rFonts w:ascii="Times New Roman" w:hAnsi="Times New Roman"/>
                <w:bCs/>
                <w:sz w:val="24"/>
                <w:szCs w:val="24"/>
              </w:rPr>
            </w:pPr>
            <w:r w:rsidRPr="00C6739C">
              <w:rPr>
                <w:rFonts w:ascii="Times New Roman" w:hAnsi="Times New Roman"/>
                <w:bCs/>
                <w:sz w:val="24"/>
                <w:szCs w:val="24"/>
              </w:rPr>
              <w:t>1.2 п. 16 – Технологические трубопроводы и детали трубопроводов;</w:t>
            </w:r>
          </w:p>
          <w:p w14:paraId="5E758F39" w14:textId="77777777" w:rsidR="00C70AC0" w:rsidRPr="00C6739C" w:rsidRDefault="00C70AC0" w:rsidP="00C70AC0">
            <w:pPr>
              <w:spacing w:after="0" w:line="240" w:lineRule="auto"/>
              <w:rPr>
                <w:rFonts w:ascii="Times New Roman" w:hAnsi="Times New Roman"/>
                <w:bCs/>
                <w:sz w:val="24"/>
                <w:szCs w:val="24"/>
              </w:rPr>
            </w:pPr>
            <w:r w:rsidRPr="00C6739C">
              <w:rPr>
                <w:rFonts w:ascii="Times New Roman" w:hAnsi="Times New Roman"/>
                <w:bCs/>
                <w:sz w:val="24"/>
                <w:szCs w:val="24"/>
              </w:rPr>
              <w:t>или</w:t>
            </w:r>
          </w:p>
          <w:p w14:paraId="5F045DD7" w14:textId="77777777" w:rsidR="00C70AC0" w:rsidRPr="00C6739C" w:rsidRDefault="00C70AC0" w:rsidP="00C70AC0">
            <w:pPr>
              <w:spacing w:after="0" w:line="240" w:lineRule="auto"/>
              <w:rPr>
                <w:rFonts w:ascii="Times New Roman" w:hAnsi="Times New Roman"/>
                <w:bCs/>
                <w:sz w:val="24"/>
                <w:szCs w:val="24"/>
              </w:rPr>
            </w:pPr>
            <w:r w:rsidRPr="00C6739C">
              <w:rPr>
                <w:rFonts w:ascii="Times New Roman" w:hAnsi="Times New Roman"/>
                <w:bCs/>
                <w:sz w:val="24"/>
                <w:szCs w:val="24"/>
              </w:rPr>
              <w:t>2. Нефтегазодобывающее оборудование</w:t>
            </w:r>
          </w:p>
          <w:p w14:paraId="4590DCAB" w14:textId="77777777" w:rsidR="00C70AC0" w:rsidRPr="00C6739C" w:rsidRDefault="00C70AC0" w:rsidP="00C70AC0">
            <w:pPr>
              <w:spacing w:after="0" w:line="240" w:lineRule="auto"/>
              <w:rPr>
                <w:rFonts w:ascii="Times New Roman" w:hAnsi="Times New Roman"/>
                <w:bCs/>
                <w:sz w:val="24"/>
                <w:szCs w:val="24"/>
              </w:rPr>
            </w:pPr>
            <w:r w:rsidRPr="00C6739C">
              <w:rPr>
                <w:rFonts w:ascii="Times New Roman" w:hAnsi="Times New Roman"/>
                <w:bCs/>
                <w:sz w:val="24"/>
                <w:szCs w:val="24"/>
              </w:rPr>
              <w:t>2.1. п. 5 – Резервуары для хранения нефти и нефтепродуктов, газгольдеры газовых хранилищ при сооружении и ремонте и</w:t>
            </w:r>
          </w:p>
          <w:p w14:paraId="616E649C" w14:textId="77777777" w:rsidR="00C70AC0" w:rsidRPr="00C6739C" w:rsidRDefault="00C70AC0" w:rsidP="00C70AC0">
            <w:pPr>
              <w:spacing w:after="0" w:line="240" w:lineRule="auto"/>
              <w:rPr>
                <w:rFonts w:ascii="Times New Roman" w:hAnsi="Times New Roman"/>
                <w:bCs/>
                <w:sz w:val="24"/>
                <w:szCs w:val="24"/>
              </w:rPr>
            </w:pPr>
            <w:r w:rsidRPr="00C6739C">
              <w:rPr>
                <w:rFonts w:ascii="Times New Roman" w:hAnsi="Times New Roman"/>
                <w:bCs/>
                <w:sz w:val="24"/>
                <w:szCs w:val="24"/>
              </w:rPr>
              <w:lastRenderedPageBreak/>
              <w:t xml:space="preserve">3. Оборудование химических, нефтехимических, нефтеперерабатывающих и взрывопожароопасных производств </w:t>
            </w:r>
          </w:p>
          <w:p w14:paraId="6316A25D" w14:textId="77777777" w:rsidR="00C70AC0" w:rsidRPr="005625AF" w:rsidRDefault="00C70AC0" w:rsidP="00C70AC0">
            <w:pPr>
              <w:spacing w:after="0" w:line="240" w:lineRule="auto"/>
              <w:rPr>
                <w:rFonts w:ascii="Times New Roman" w:hAnsi="Times New Roman"/>
                <w:bCs/>
                <w:sz w:val="24"/>
                <w:szCs w:val="24"/>
              </w:rPr>
            </w:pPr>
            <w:r w:rsidRPr="00C6739C">
              <w:rPr>
                <w:rFonts w:ascii="Times New Roman" w:hAnsi="Times New Roman"/>
                <w:bCs/>
                <w:sz w:val="24"/>
                <w:szCs w:val="24"/>
              </w:rPr>
              <w:t>3.1. п. 16 – Технологические трубопроводы и детали трубопроводов</w:t>
            </w:r>
            <w:r w:rsidRPr="005625AF">
              <w:rPr>
                <w:rFonts w:ascii="Times New Roman" w:hAnsi="Times New Roman"/>
                <w:bCs/>
                <w:sz w:val="24"/>
                <w:szCs w:val="24"/>
              </w:rPr>
              <w:t xml:space="preserve"> </w:t>
            </w:r>
          </w:p>
          <w:p w14:paraId="56E583C5" w14:textId="77777777" w:rsidR="000F406B" w:rsidRPr="000F406B" w:rsidRDefault="000F406B" w:rsidP="004F4CD0">
            <w:pPr>
              <w:spacing w:after="0" w:line="240" w:lineRule="auto"/>
              <w:rPr>
                <w:rFonts w:ascii="Times New Roman" w:hAnsi="Times New Roman"/>
                <w:sz w:val="24"/>
                <w:szCs w:val="24"/>
              </w:rPr>
            </w:pPr>
          </w:p>
        </w:tc>
      </w:tr>
      <w:tr w:rsidR="000F406B" w:rsidRPr="002D2D29" w14:paraId="6B941DE4" w14:textId="77777777" w:rsidTr="004F4CD0">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30E3F326" w14:textId="77777777" w:rsidR="000F406B" w:rsidRPr="005625AF" w:rsidRDefault="000F406B" w:rsidP="004F4CD0">
            <w:pPr>
              <w:spacing w:line="240" w:lineRule="auto"/>
              <w:jc w:val="center"/>
              <w:rPr>
                <w:rFonts w:ascii="Times New Roman" w:hAnsi="Times New Roman"/>
                <w:sz w:val="24"/>
                <w:szCs w:val="24"/>
              </w:rPr>
            </w:pPr>
            <w:r w:rsidRPr="005625AF">
              <w:rPr>
                <w:rFonts w:ascii="Times New Roman" w:hAnsi="Times New Roman"/>
                <w:sz w:val="24"/>
                <w:szCs w:val="24"/>
              </w:rPr>
              <w:lastRenderedPageBreak/>
              <w:t>2</w:t>
            </w:r>
          </w:p>
        </w:tc>
        <w:tc>
          <w:tcPr>
            <w:tcW w:w="1597" w:type="dxa"/>
            <w:tcBorders>
              <w:top w:val="single" w:sz="4" w:space="0" w:color="auto"/>
              <w:left w:val="single" w:sz="4" w:space="0" w:color="auto"/>
              <w:bottom w:val="single" w:sz="4" w:space="0" w:color="auto"/>
              <w:right w:val="single" w:sz="4" w:space="0" w:color="auto"/>
            </w:tcBorders>
            <w:vAlign w:val="center"/>
            <w:hideMark/>
          </w:tcPr>
          <w:p w14:paraId="33F3B400" w14:textId="77777777" w:rsidR="000F406B" w:rsidRPr="005625AF" w:rsidRDefault="000F406B" w:rsidP="004F4CD0">
            <w:pPr>
              <w:spacing w:line="240" w:lineRule="auto"/>
              <w:jc w:val="center"/>
              <w:rPr>
                <w:rFonts w:ascii="Times New Roman" w:hAnsi="Times New Roman"/>
                <w:sz w:val="24"/>
                <w:szCs w:val="24"/>
              </w:rPr>
            </w:pPr>
            <w:r w:rsidRPr="005625AF">
              <w:rPr>
                <w:rFonts w:ascii="Times New Roman" w:hAnsi="Times New Roman"/>
                <w:sz w:val="24"/>
                <w:szCs w:val="24"/>
              </w:rPr>
              <w:t>Слесарь или сварщик</w:t>
            </w:r>
          </w:p>
        </w:tc>
        <w:tc>
          <w:tcPr>
            <w:tcW w:w="1600" w:type="dxa"/>
            <w:tcBorders>
              <w:top w:val="single" w:sz="4" w:space="0" w:color="auto"/>
              <w:left w:val="single" w:sz="4" w:space="0" w:color="auto"/>
              <w:bottom w:val="single" w:sz="4" w:space="0" w:color="auto"/>
              <w:right w:val="single" w:sz="4" w:space="0" w:color="auto"/>
            </w:tcBorders>
            <w:vAlign w:val="center"/>
            <w:hideMark/>
          </w:tcPr>
          <w:p w14:paraId="274D2A82" w14:textId="77777777" w:rsidR="000F406B" w:rsidRPr="005625AF" w:rsidRDefault="000F406B" w:rsidP="004F4CD0">
            <w:pPr>
              <w:spacing w:line="240" w:lineRule="auto"/>
              <w:jc w:val="center"/>
              <w:rPr>
                <w:rFonts w:ascii="Times New Roman" w:hAnsi="Times New Roman"/>
                <w:sz w:val="24"/>
                <w:szCs w:val="24"/>
              </w:rPr>
            </w:pPr>
            <w:r w:rsidRPr="005625AF">
              <w:rPr>
                <w:rFonts w:ascii="Times New Roman" w:hAnsi="Times New Roman"/>
                <w:sz w:val="24"/>
                <w:szCs w:val="24"/>
              </w:rPr>
              <w:t>4</w:t>
            </w:r>
          </w:p>
        </w:tc>
        <w:tc>
          <w:tcPr>
            <w:tcW w:w="6442" w:type="dxa"/>
            <w:tcBorders>
              <w:top w:val="single" w:sz="4" w:space="0" w:color="auto"/>
              <w:left w:val="single" w:sz="4" w:space="0" w:color="auto"/>
              <w:bottom w:val="single" w:sz="4" w:space="0" w:color="auto"/>
              <w:right w:val="single" w:sz="4" w:space="0" w:color="auto"/>
            </w:tcBorders>
            <w:vAlign w:val="center"/>
            <w:hideMark/>
          </w:tcPr>
          <w:p w14:paraId="56649424" w14:textId="77777777" w:rsidR="000F406B" w:rsidRPr="005625AF" w:rsidRDefault="000F406B" w:rsidP="004F4CD0">
            <w:pPr>
              <w:spacing w:line="240" w:lineRule="auto"/>
              <w:rPr>
                <w:rFonts w:ascii="Times New Roman" w:hAnsi="Times New Roman"/>
                <w:sz w:val="24"/>
                <w:szCs w:val="24"/>
              </w:rPr>
            </w:pPr>
            <w:r w:rsidRPr="005625AF">
              <w:rPr>
                <w:rFonts w:ascii="Times New Roman" w:hAnsi="Times New Roman"/>
                <w:sz w:val="24"/>
                <w:szCs w:val="24"/>
              </w:rPr>
              <w:t>Документ о квалификации</w:t>
            </w:r>
          </w:p>
        </w:tc>
      </w:tr>
      <w:tr w:rsidR="000F406B" w:rsidRPr="002D2D29" w14:paraId="24A7F34A" w14:textId="77777777" w:rsidTr="004F4CD0">
        <w:trPr>
          <w:trHeight w:val="1066"/>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2C4B947D" w14:textId="77777777" w:rsidR="000F406B" w:rsidRPr="005625AF" w:rsidRDefault="000F406B" w:rsidP="004F4CD0">
            <w:pPr>
              <w:spacing w:line="240" w:lineRule="auto"/>
              <w:jc w:val="center"/>
              <w:rPr>
                <w:rFonts w:ascii="Times New Roman" w:hAnsi="Times New Roman"/>
                <w:sz w:val="24"/>
                <w:szCs w:val="24"/>
              </w:rPr>
            </w:pPr>
            <w:r w:rsidRPr="005625AF">
              <w:rPr>
                <w:rFonts w:ascii="Times New Roman" w:hAnsi="Times New Roman"/>
                <w:sz w:val="24"/>
                <w:szCs w:val="24"/>
              </w:rPr>
              <w:t>3</w:t>
            </w:r>
          </w:p>
        </w:tc>
        <w:tc>
          <w:tcPr>
            <w:tcW w:w="1597" w:type="dxa"/>
            <w:tcBorders>
              <w:top w:val="single" w:sz="4" w:space="0" w:color="auto"/>
              <w:left w:val="single" w:sz="4" w:space="0" w:color="auto"/>
              <w:bottom w:val="single" w:sz="4" w:space="0" w:color="auto"/>
              <w:right w:val="single" w:sz="4" w:space="0" w:color="auto"/>
            </w:tcBorders>
            <w:vAlign w:val="center"/>
            <w:hideMark/>
          </w:tcPr>
          <w:p w14:paraId="6A8C3F2C" w14:textId="77777777" w:rsidR="000F406B" w:rsidRPr="005625AF" w:rsidRDefault="000F406B" w:rsidP="004F4CD0">
            <w:pPr>
              <w:spacing w:line="240" w:lineRule="auto"/>
              <w:jc w:val="center"/>
              <w:rPr>
                <w:rFonts w:ascii="Times New Roman" w:hAnsi="Times New Roman"/>
                <w:sz w:val="24"/>
                <w:szCs w:val="24"/>
              </w:rPr>
            </w:pPr>
            <w:r w:rsidRPr="005625AF">
              <w:rPr>
                <w:rFonts w:ascii="Times New Roman" w:hAnsi="Times New Roman"/>
                <w:sz w:val="24"/>
                <w:szCs w:val="24"/>
              </w:rPr>
              <w:t>Инженер (специалист) сварочного производства</w:t>
            </w:r>
          </w:p>
        </w:tc>
        <w:tc>
          <w:tcPr>
            <w:tcW w:w="1600" w:type="dxa"/>
            <w:tcBorders>
              <w:top w:val="single" w:sz="4" w:space="0" w:color="auto"/>
              <w:left w:val="single" w:sz="4" w:space="0" w:color="auto"/>
              <w:bottom w:val="single" w:sz="4" w:space="0" w:color="auto"/>
              <w:right w:val="single" w:sz="4" w:space="0" w:color="auto"/>
            </w:tcBorders>
            <w:vAlign w:val="center"/>
            <w:hideMark/>
          </w:tcPr>
          <w:p w14:paraId="21606AEE" w14:textId="77777777" w:rsidR="000F406B" w:rsidRPr="005625AF" w:rsidRDefault="000F406B" w:rsidP="004F4CD0">
            <w:pPr>
              <w:spacing w:line="240" w:lineRule="auto"/>
              <w:jc w:val="center"/>
              <w:rPr>
                <w:rFonts w:ascii="Times New Roman" w:hAnsi="Times New Roman"/>
                <w:sz w:val="24"/>
                <w:szCs w:val="24"/>
              </w:rPr>
            </w:pPr>
            <w:r w:rsidRPr="005625AF">
              <w:rPr>
                <w:rFonts w:ascii="Times New Roman" w:hAnsi="Times New Roman"/>
                <w:sz w:val="24"/>
                <w:szCs w:val="24"/>
              </w:rPr>
              <w:t>1</w:t>
            </w:r>
          </w:p>
        </w:tc>
        <w:tc>
          <w:tcPr>
            <w:tcW w:w="6442" w:type="dxa"/>
            <w:tcBorders>
              <w:top w:val="single" w:sz="4" w:space="0" w:color="auto"/>
              <w:left w:val="single" w:sz="4" w:space="0" w:color="auto"/>
              <w:bottom w:val="single" w:sz="4" w:space="0" w:color="auto"/>
              <w:right w:val="single" w:sz="4" w:space="0" w:color="auto"/>
            </w:tcBorders>
            <w:vAlign w:val="center"/>
            <w:hideMark/>
          </w:tcPr>
          <w:p w14:paraId="0AF2EE2D" w14:textId="77777777" w:rsidR="000F406B" w:rsidRPr="005625AF" w:rsidRDefault="000F406B" w:rsidP="004F4CD0">
            <w:pPr>
              <w:spacing w:line="240" w:lineRule="auto"/>
              <w:rPr>
                <w:rFonts w:ascii="Times New Roman" w:hAnsi="Times New Roman"/>
                <w:sz w:val="24"/>
                <w:szCs w:val="24"/>
              </w:rPr>
            </w:pPr>
            <w:r w:rsidRPr="005625AF">
              <w:rPr>
                <w:rFonts w:ascii="Times New Roman" w:hAnsi="Times New Roman"/>
                <w:bCs/>
                <w:sz w:val="24"/>
                <w:szCs w:val="24"/>
              </w:rPr>
              <w:t>Допущенный к руководству и техническому контролю за проведением сварочных работ, с аттестационным удостоверением или протоколом, выданный Национальным Агентством Контроля Сварки (НАКС)</w:t>
            </w:r>
          </w:p>
        </w:tc>
      </w:tr>
      <w:tr w:rsidR="000F406B" w:rsidRPr="002D2D29" w14:paraId="04948409" w14:textId="77777777" w:rsidTr="004F4CD0">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5A2D2789" w14:textId="77777777" w:rsidR="000F406B" w:rsidRPr="005625AF" w:rsidRDefault="000F406B" w:rsidP="004F4CD0">
            <w:pPr>
              <w:spacing w:line="240" w:lineRule="auto"/>
              <w:jc w:val="center"/>
              <w:rPr>
                <w:rFonts w:ascii="Times New Roman" w:hAnsi="Times New Roman"/>
                <w:sz w:val="24"/>
                <w:szCs w:val="24"/>
              </w:rPr>
            </w:pPr>
          </w:p>
        </w:tc>
        <w:tc>
          <w:tcPr>
            <w:tcW w:w="1597" w:type="dxa"/>
            <w:tcBorders>
              <w:top w:val="single" w:sz="4" w:space="0" w:color="auto"/>
              <w:left w:val="single" w:sz="4" w:space="0" w:color="auto"/>
              <w:bottom w:val="single" w:sz="4" w:space="0" w:color="auto"/>
              <w:right w:val="single" w:sz="4" w:space="0" w:color="auto"/>
            </w:tcBorders>
            <w:vAlign w:val="center"/>
            <w:hideMark/>
          </w:tcPr>
          <w:p w14:paraId="1152A1D1" w14:textId="77777777" w:rsidR="000F406B" w:rsidRPr="005625AF" w:rsidRDefault="000F406B" w:rsidP="004F4CD0">
            <w:pPr>
              <w:spacing w:line="240" w:lineRule="auto"/>
              <w:jc w:val="center"/>
              <w:rPr>
                <w:rFonts w:ascii="Times New Roman" w:hAnsi="Times New Roman"/>
                <w:sz w:val="24"/>
                <w:szCs w:val="24"/>
              </w:rPr>
            </w:pPr>
            <w:r w:rsidRPr="005625AF">
              <w:rPr>
                <w:rFonts w:ascii="Times New Roman" w:hAnsi="Times New Roman"/>
                <w:sz w:val="24"/>
                <w:szCs w:val="24"/>
              </w:rPr>
              <w:t>Итого:</w:t>
            </w:r>
          </w:p>
        </w:tc>
        <w:tc>
          <w:tcPr>
            <w:tcW w:w="1600" w:type="dxa"/>
            <w:tcBorders>
              <w:top w:val="single" w:sz="4" w:space="0" w:color="auto"/>
              <w:left w:val="single" w:sz="4" w:space="0" w:color="auto"/>
              <w:bottom w:val="single" w:sz="4" w:space="0" w:color="auto"/>
              <w:right w:val="single" w:sz="4" w:space="0" w:color="auto"/>
            </w:tcBorders>
            <w:vAlign w:val="center"/>
            <w:hideMark/>
          </w:tcPr>
          <w:p w14:paraId="2A1689BF" w14:textId="77777777" w:rsidR="000F406B" w:rsidRPr="005625AF" w:rsidRDefault="000F406B" w:rsidP="004F4CD0">
            <w:pPr>
              <w:spacing w:line="240" w:lineRule="auto"/>
              <w:jc w:val="center"/>
              <w:rPr>
                <w:rFonts w:ascii="Times New Roman" w:hAnsi="Times New Roman"/>
                <w:sz w:val="24"/>
                <w:szCs w:val="24"/>
              </w:rPr>
            </w:pPr>
            <w:r w:rsidRPr="005625AF">
              <w:rPr>
                <w:rFonts w:ascii="Times New Roman" w:hAnsi="Times New Roman"/>
                <w:sz w:val="24"/>
                <w:szCs w:val="24"/>
              </w:rPr>
              <w:t>7</w:t>
            </w:r>
          </w:p>
        </w:tc>
        <w:tc>
          <w:tcPr>
            <w:tcW w:w="6442" w:type="dxa"/>
            <w:tcBorders>
              <w:top w:val="single" w:sz="4" w:space="0" w:color="auto"/>
              <w:left w:val="single" w:sz="4" w:space="0" w:color="auto"/>
              <w:bottom w:val="single" w:sz="4" w:space="0" w:color="auto"/>
              <w:right w:val="single" w:sz="4" w:space="0" w:color="auto"/>
            </w:tcBorders>
            <w:vAlign w:val="center"/>
          </w:tcPr>
          <w:p w14:paraId="3DAF2E6B" w14:textId="77777777" w:rsidR="000F406B" w:rsidRPr="005625AF" w:rsidRDefault="000F406B" w:rsidP="004F4CD0">
            <w:pPr>
              <w:spacing w:line="240" w:lineRule="auto"/>
              <w:rPr>
                <w:rFonts w:ascii="Times New Roman" w:hAnsi="Times New Roman"/>
                <w:sz w:val="24"/>
                <w:szCs w:val="24"/>
              </w:rPr>
            </w:pPr>
          </w:p>
        </w:tc>
      </w:tr>
    </w:tbl>
    <w:p w14:paraId="2E86DB52" w14:textId="73C7BDE5" w:rsidR="000F406B" w:rsidRPr="00655EA0" w:rsidRDefault="000F406B" w:rsidP="000F406B">
      <w:pPr>
        <w:shd w:val="clear" w:color="auto" w:fill="FFFFFF"/>
        <w:spacing w:after="0" w:line="240" w:lineRule="auto"/>
        <w:ind w:left="-284"/>
        <w:jc w:val="both"/>
        <w:rPr>
          <w:rFonts w:ascii="Times New Roman" w:hAnsi="Times New Roman"/>
          <w:b/>
          <w:sz w:val="24"/>
          <w:szCs w:val="24"/>
        </w:rPr>
      </w:pPr>
      <w:r w:rsidRPr="00655EA0">
        <w:rPr>
          <w:rFonts w:ascii="Times New Roman" w:hAnsi="Times New Roman"/>
          <w:b/>
          <w:sz w:val="24"/>
          <w:szCs w:val="24"/>
        </w:rPr>
        <w:t>2.7.</w:t>
      </w:r>
      <w:r w:rsidR="00C70AC0">
        <w:rPr>
          <w:rFonts w:ascii="Times New Roman" w:hAnsi="Times New Roman"/>
          <w:b/>
          <w:sz w:val="24"/>
          <w:szCs w:val="24"/>
        </w:rPr>
        <w:t>3</w:t>
      </w:r>
      <w:r w:rsidRPr="00655EA0">
        <w:rPr>
          <w:rFonts w:ascii="Times New Roman" w:hAnsi="Times New Roman"/>
          <w:b/>
          <w:sz w:val="24"/>
          <w:szCs w:val="24"/>
        </w:rPr>
        <w:t xml:space="preserve">. </w:t>
      </w:r>
      <w:r w:rsidRPr="00655EA0">
        <w:rPr>
          <w:rFonts w:ascii="Times New Roman" w:hAnsi="Times New Roman"/>
          <w:sz w:val="24"/>
          <w:szCs w:val="24"/>
        </w:rPr>
        <w:t>Участник должен иметь опыт выполнения работ по капитальному ремонту или строительству либ</w:t>
      </w:r>
      <w:r>
        <w:rPr>
          <w:rFonts w:ascii="Times New Roman" w:hAnsi="Times New Roman"/>
          <w:sz w:val="24"/>
          <w:szCs w:val="24"/>
        </w:rPr>
        <w:t xml:space="preserve">о реконструкции резервуаров </w:t>
      </w:r>
      <w:r w:rsidRPr="00655EA0">
        <w:rPr>
          <w:rFonts w:ascii="Times New Roman" w:hAnsi="Times New Roman"/>
          <w:sz w:val="24"/>
          <w:szCs w:val="24"/>
        </w:rPr>
        <w:t xml:space="preserve">и технологических трубопроводов на нефтебазах или нефтескладах, при этом оценка по критерию «Опыт выполнения работ по капитальному ремонту или строительству </w:t>
      </w:r>
      <w:r>
        <w:rPr>
          <w:rFonts w:ascii="Times New Roman" w:hAnsi="Times New Roman"/>
          <w:sz w:val="24"/>
          <w:szCs w:val="24"/>
        </w:rPr>
        <w:t xml:space="preserve">либо реконструкции резервуаров </w:t>
      </w:r>
      <w:r w:rsidRPr="00655EA0">
        <w:rPr>
          <w:rFonts w:ascii="Times New Roman" w:hAnsi="Times New Roman"/>
          <w:sz w:val="24"/>
          <w:szCs w:val="24"/>
        </w:rPr>
        <w:t>и технологических трубопроводов на нефтебазах или нефтескладах» будет производиться на основании представленных документов за период 2023-2025 гг.</w:t>
      </w:r>
    </w:p>
    <w:p w14:paraId="0698A765" w14:textId="77777777" w:rsidR="000F406B" w:rsidRPr="00FC75A5" w:rsidRDefault="000F406B" w:rsidP="000F406B">
      <w:pPr>
        <w:shd w:val="clear" w:color="auto" w:fill="FFFFFF"/>
        <w:spacing w:after="0" w:line="240" w:lineRule="auto"/>
        <w:ind w:left="-284"/>
        <w:jc w:val="both"/>
        <w:rPr>
          <w:rFonts w:ascii="Times New Roman" w:hAnsi="Times New Roman"/>
          <w:b/>
          <w:sz w:val="24"/>
          <w:szCs w:val="24"/>
        </w:rPr>
      </w:pPr>
      <w:r w:rsidRPr="00FC75A5">
        <w:rPr>
          <w:rFonts w:ascii="Times New Roman" w:hAnsi="Times New Roman"/>
          <w:b/>
          <w:sz w:val="24"/>
          <w:szCs w:val="24"/>
        </w:rPr>
        <w:t xml:space="preserve">2.8. Дополнительные требования к Участнику для выполнения работ: </w:t>
      </w:r>
    </w:p>
    <w:p w14:paraId="117485FE" w14:textId="6EA21907" w:rsidR="0037516E" w:rsidRDefault="00C70AC0" w:rsidP="00C70AC0">
      <w:pPr>
        <w:spacing w:after="120"/>
        <w:ind w:left="-284"/>
        <w:jc w:val="both"/>
        <w:outlineLvl w:val="0"/>
        <w:rPr>
          <w:rFonts w:ascii="Times New Roman" w:hAnsi="Times New Roman"/>
          <w:sz w:val="24"/>
          <w:szCs w:val="24"/>
        </w:rPr>
      </w:pPr>
      <w:r w:rsidRPr="00C70AC0">
        <w:rPr>
          <w:rFonts w:ascii="Times New Roman" w:hAnsi="Times New Roman"/>
          <w:b/>
          <w:sz w:val="24"/>
          <w:szCs w:val="24"/>
        </w:rPr>
        <w:t>2.8.1</w:t>
      </w:r>
      <w:r>
        <w:rPr>
          <w:rFonts w:ascii="Times New Roman" w:hAnsi="Times New Roman"/>
          <w:sz w:val="24"/>
          <w:szCs w:val="24"/>
        </w:rPr>
        <w:t>.</w:t>
      </w:r>
      <w:r w:rsidR="000F406B" w:rsidRPr="00655EA0">
        <w:rPr>
          <w:rFonts w:ascii="Times New Roman" w:hAnsi="Times New Roman"/>
          <w:sz w:val="24"/>
          <w:szCs w:val="24"/>
        </w:rPr>
        <w:t xml:space="preserve">Участник </w:t>
      </w:r>
      <w:r w:rsidR="000F406B" w:rsidRPr="00655EA0">
        <w:rPr>
          <w:rFonts w:ascii="Times New Roman" w:hAnsi="Times New Roman"/>
          <w:sz w:val="24"/>
          <w:szCs w:val="24"/>
          <w:u w:val="single"/>
        </w:rPr>
        <w:t>желательно</w:t>
      </w:r>
      <w:r w:rsidR="000F406B" w:rsidRPr="00655EA0">
        <w:rPr>
          <w:rFonts w:ascii="Times New Roman" w:hAnsi="Times New Roman"/>
          <w:sz w:val="24"/>
          <w:szCs w:val="24"/>
        </w:rPr>
        <w:t xml:space="preserve"> должен иметь свидетельство Саморегулируемой организации Ассоциации «Национальное Агентство Контроля Сварки» о готовности организации – заявителя к использованию аттестованной технологии сварки в соответствии с требованиями РД 03-615-03 (Реестр организаций, прошедших проверку готовности к применению аттестованных технологий сварки) с допуском на группу ОХНВП - Оборудование химических, нефтехимических, нефтеперерабатывающих и взрывопожароопасных производств (п. 4 – Резервуары для хранения взрывопожароопасных и токсичных веществ и п. 16 – Технологические трубопроводы и детали трубопроводов).</w:t>
      </w:r>
    </w:p>
    <w:p w14:paraId="5A0F7BE2" w14:textId="2D4ACF82" w:rsidR="00C70AC0" w:rsidRPr="00C70AC0" w:rsidRDefault="00C70AC0" w:rsidP="00C70AC0">
      <w:pPr>
        <w:shd w:val="clear" w:color="auto" w:fill="FFFFFF"/>
        <w:spacing w:after="0" w:line="240" w:lineRule="auto"/>
        <w:ind w:left="-284"/>
        <w:jc w:val="both"/>
        <w:rPr>
          <w:rFonts w:ascii="Times New Roman" w:hAnsi="Times New Roman"/>
          <w:sz w:val="24"/>
          <w:szCs w:val="24"/>
        </w:rPr>
      </w:pPr>
      <w:r w:rsidRPr="00C70AC0">
        <w:rPr>
          <w:rFonts w:ascii="Times New Roman" w:hAnsi="Times New Roman"/>
          <w:b/>
          <w:sz w:val="24"/>
          <w:szCs w:val="24"/>
        </w:rPr>
        <w:t>2.8.2.</w:t>
      </w:r>
      <w:r w:rsidRPr="00C70AC0">
        <w:rPr>
          <w:rFonts w:ascii="Times New Roman" w:hAnsi="Times New Roman"/>
          <w:sz w:val="24"/>
          <w:szCs w:val="24"/>
        </w:rPr>
        <w:t xml:space="preserve"> Участник </w:t>
      </w:r>
      <w:r w:rsidR="007E760E" w:rsidRPr="007E760E">
        <w:rPr>
          <w:rFonts w:ascii="Times New Roman" w:hAnsi="Times New Roman"/>
          <w:sz w:val="24"/>
          <w:szCs w:val="24"/>
          <w:u w:val="single"/>
        </w:rPr>
        <w:t>желательно</w:t>
      </w:r>
      <w:r w:rsidR="007E760E">
        <w:rPr>
          <w:rFonts w:ascii="Times New Roman" w:hAnsi="Times New Roman"/>
          <w:sz w:val="24"/>
          <w:szCs w:val="24"/>
        </w:rPr>
        <w:t xml:space="preserve"> </w:t>
      </w:r>
      <w:r w:rsidRPr="00C70AC0">
        <w:rPr>
          <w:rFonts w:ascii="Times New Roman" w:hAnsi="Times New Roman"/>
          <w:sz w:val="24"/>
          <w:szCs w:val="24"/>
        </w:rPr>
        <w:t>должен иметь в собственности или ином законном основании аттестованную лабораторию неразрушающего контроля в соответствии с СДАНК-01-2020 «Правила аттестации и основные требования к лабораториям неразрушающего контроля» (или действующую аттестацию, выданную в соответствии с ПБ 03-372-00 «Правилами аттестации и основными требованиями к лабораториям неразрушающего контроля») со следующими видами контроля:</w:t>
      </w:r>
    </w:p>
    <w:p w14:paraId="1F106345" w14:textId="77777777" w:rsidR="00C70AC0" w:rsidRPr="00C70AC0" w:rsidRDefault="00C70AC0" w:rsidP="00C70AC0">
      <w:pPr>
        <w:shd w:val="clear" w:color="auto" w:fill="FFFFFF"/>
        <w:spacing w:after="0" w:line="240" w:lineRule="auto"/>
        <w:ind w:left="-284" w:firstLine="568"/>
        <w:jc w:val="both"/>
        <w:rPr>
          <w:rFonts w:ascii="Times New Roman" w:hAnsi="Times New Roman"/>
          <w:sz w:val="24"/>
          <w:szCs w:val="24"/>
        </w:rPr>
      </w:pPr>
      <w:r w:rsidRPr="00C70AC0">
        <w:rPr>
          <w:rFonts w:ascii="Times New Roman" w:hAnsi="Times New Roman"/>
          <w:sz w:val="24"/>
          <w:szCs w:val="24"/>
        </w:rPr>
        <w:t>- рентгенографический;</w:t>
      </w:r>
    </w:p>
    <w:p w14:paraId="52BD238F" w14:textId="77777777" w:rsidR="00C70AC0" w:rsidRPr="00C70AC0" w:rsidRDefault="00C70AC0" w:rsidP="00C70AC0">
      <w:pPr>
        <w:shd w:val="clear" w:color="auto" w:fill="FFFFFF"/>
        <w:spacing w:after="0" w:line="240" w:lineRule="auto"/>
        <w:ind w:left="-284" w:firstLine="568"/>
        <w:jc w:val="both"/>
        <w:rPr>
          <w:rFonts w:ascii="Times New Roman" w:hAnsi="Times New Roman"/>
          <w:sz w:val="24"/>
          <w:szCs w:val="24"/>
        </w:rPr>
      </w:pPr>
      <w:r w:rsidRPr="00C70AC0">
        <w:rPr>
          <w:rFonts w:ascii="Times New Roman" w:hAnsi="Times New Roman"/>
          <w:sz w:val="24"/>
          <w:szCs w:val="24"/>
        </w:rPr>
        <w:t>- ультразвуковой;</w:t>
      </w:r>
    </w:p>
    <w:p w14:paraId="3D0A0874" w14:textId="77777777" w:rsidR="00C70AC0" w:rsidRPr="00655EA0" w:rsidRDefault="00C70AC0" w:rsidP="00C70AC0">
      <w:pPr>
        <w:shd w:val="clear" w:color="auto" w:fill="FFFFFF"/>
        <w:spacing w:after="0" w:line="240" w:lineRule="auto"/>
        <w:ind w:left="-284" w:firstLine="568"/>
        <w:jc w:val="both"/>
        <w:rPr>
          <w:rFonts w:ascii="Times New Roman" w:hAnsi="Times New Roman"/>
          <w:sz w:val="24"/>
          <w:szCs w:val="24"/>
        </w:rPr>
      </w:pPr>
      <w:r w:rsidRPr="00C70AC0">
        <w:rPr>
          <w:rFonts w:ascii="Times New Roman" w:hAnsi="Times New Roman"/>
          <w:sz w:val="24"/>
          <w:szCs w:val="24"/>
        </w:rPr>
        <w:t>- визуальный и измерительный.</w:t>
      </w:r>
    </w:p>
    <w:p w14:paraId="493A42D2" w14:textId="77777777" w:rsidR="00C70AC0" w:rsidRPr="00937FCE" w:rsidRDefault="00C70AC0" w:rsidP="00C70AC0">
      <w:pPr>
        <w:spacing w:after="120"/>
        <w:ind w:left="-284"/>
        <w:jc w:val="both"/>
        <w:outlineLvl w:val="0"/>
        <w:rPr>
          <w:rFonts w:ascii="Times New Roman" w:hAnsi="Times New Roman"/>
          <w:bCs/>
          <w:kern w:val="28"/>
          <w:sz w:val="24"/>
          <w:szCs w:val="24"/>
        </w:rPr>
      </w:pPr>
    </w:p>
    <w:p w14:paraId="3937E6BC" w14:textId="2A0D2F15" w:rsidR="00A6750A" w:rsidRPr="001E5D95" w:rsidRDefault="00A6750A" w:rsidP="00F11960">
      <w:pPr>
        <w:jc w:val="both"/>
        <w:rPr>
          <w:rFonts w:ascii="Times New Roman" w:eastAsia="Times New Roman" w:hAnsi="Times New Roman"/>
          <w:sz w:val="24"/>
          <w:szCs w:val="28"/>
          <w:lang w:eastAsia="ru-RU"/>
        </w:rPr>
      </w:pPr>
    </w:p>
    <w:p w14:paraId="56D40E45" w14:textId="149A39B2" w:rsidR="00A6750A" w:rsidRDefault="00A6750A" w:rsidP="00404329">
      <w:pPr>
        <w:rPr>
          <w:rFonts w:ascii="Times New Roman" w:eastAsia="Times New Roman" w:hAnsi="Times New Roman"/>
          <w:sz w:val="24"/>
          <w:szCs w:val="28"/>
          <w:lang w:eastAsia="ru-RU"/>
        </w:rPr>
      </w:pPr>
    </w:p>
    <w:p w14:paraId="5D5BB2CC" w14:textId="77777777" w:rsidR="000F406B" w:rsidRDefault="000F406B" w:rsidP="00404329">
      <w:pPr>
        <w:rPr>
          <w:rFonts w:ascii="Times New Roman" w:eastAsia="Times New Roman" w:hAnsi="Times New Roman"/>
          <w:sz w:val="24"/>
          <w:szCs w:val="28"/>
          <w:lang w:eastAsia="ru-RU"/>
        </w:rPr>
      </w:pPr>
    </w:p>
    <w:p w14:paraId="21E73139" w14:textId="77777777" w:rsidR="000F406B" w:rsidRDefault="000F406B" w:rsidP="00404329">
      <w:pPr>
        <w:rPr>
          <w:rFonts w:ascii="Times New Roman" w:eastAsia="Times New Roman" w:hAnsi="Times New Roman"/>
          <w:sz w:val="24"/>
          <w:szCs w:val="28"/>
          <w:lang w:eastAsia="ru-RU"/>
        </w:rPr>
      </w:pPr>
    </w:p>
    <w:p w14:paraId="3D582DE0" w14:textId="77777777" w:rsidR="000F406B" w:rsidRDefault="000F406B" w:rsidP="00404329">
      <w:pPr>
        <w:rPr>
          <w:rFonts w:ascii="Times New Roman" w:eastAsia="Times New Roman" w:hAnsi="Times New Roman"/>
          <w:sz w:val="24"/>
          <w:szCs w:val="28"/>
          <w:lang w:eastAsia="ru-RU"/>
        </w:rPr>
      </w:pPr>
    </w:p>
    <w:p w14:paraId="7AE4BFDD" w14:textId="77777777" w:rsidR="000F406B" w:rsidRDefault="000F406B" w:rsidP="00404329">
      <w:pPr>
        <w:rPr>
          <w:rFonts w:ascii="Times New Roman" w:eastAsia="Times New Roman" w:hAnsi="Times New Roman"/>
          <w:sz w:val="24"/>
          <w:szCs w:val="28"/>
          <w:lang w:eastAsia="ru-RU"/>
        </w:rPr>
      </w:pPr>
    </w:p>
    <w:p w14:paraId="34A18B27" w14:textId="77777777" w:rsidR="000F406B" w:rsidRDefault="000F406B" w:rsidP="00404329">
      <w:pPr>
        <w:rPr>
          <w:rFonts w:ascii="Times New Roman" w:eastAsia="Times New Roman" w:hAnsi="Times New Roman"/>
          <w:sz w:val="24"/>
          <w:szCs w:val="28"/>
          <w:lang w:eastAsia="ru-RU"/>
        </w:rPr>
      </w:pPr>
    </w:p>
    <w:p w14:paraId="34643966" w14:textId="77777777" w:rsidR="000F406B" w:rsidRDefault="000F406B" w:rsidP="00404329">
      <w:pPr>
        <w:rPr>
          <w:rFonts w:ascii="Times New Roman" w:eastAsia="Times New Roman" w:hAnsi="Times New Roman"/>
          <w:sz w:val="24"/>
          <w:szCs w:val="28"/>
          <w:lang w:eastAsia="ru-RU"/>
        </w:rPr>
      </w:pPr>
    </w:p>
    <w:p w14:paraId="2E5F214F" w14:textId="77777777" w:rsidR="00D707FC" w:rsidRDefault="00D707FC" w:rsidP="00D707FC">
      <w:pPr>
        <w:spacing w:after="120"/>
        <w:jc w:val="both"/>
        <w:outlineLvl w:val="0"/>
        <w:rPr>
          <w:rFonts w:ascii="Times New Roman" w:hAnsi="Times New Roman"/>
          <w:b/>
          <w:bCs/>
          <w:kern w:val="28"/>
          <w:sz w:val="24"/>
          <w:szCs w:val="24"/>
        </w:rPr>
      </w:pPr>
      <w:r w:rsidRPr="00D707FC">
        <w:rPr>
          <w:rFonts w:ascii="Times New Roman" w:hAnsi="Times New Roman"/>
          <w:b/>
          <w:bCs/>
          <w:kern w:val="28"/>
          <w:sz w:val="24"/>
          <w:szCs w:val="24"/>
        </w:rPr>
        <w:lastRenderedPageBreak/>
        <w:t>3.Проект договора</w:t>
      </w:r>
    </w:p>
    <w:p w14:paraId="2D7AE4D9" w14:textId="77777777" w:rsidR="00C364B4" w:rsidRPr="00E05CF7" w:rsidRDefault="00C364B4" w:rsidP="00C364B4">
      <w:pPr>
        <w:spacing w:after="0" w:line="240" w:lineRule="auto"/>
        <w:jc w:val="center"/>
        <w:rPr>
          <w:rFonts w:ascii="Times New Roman" w:hAnsi="Times New Roman"/>
          <w:b/>
          <w:bCs/>
        </w:rPr>
      </w:pPr>
      <w:r w:rsidRPr="00E05CF7">
        <w:rPr>
          <w:rFonts w:ascii="Times New Roman" w:hAnsi="Times New Roman"/>
          <w:b/>
          <w:bCs/>
        </w:rPr>
        <w:t>Договор подряда №СНГС-</w:t>
      </w:r>
      <w:proofErr w:type="spellStart"/>
      <w:r w:rsidRPr="00E05CF7">
        <w:rPr>
          <w:rFonts w:ascii="Times New Roman" w:hAnsi="Times New Roman"/>
          <w:b/>
          <w:bCs/>
        </w:rPr>
        <w:t>ОКСиР</w:t>
      </w:r>
      <w:proofErr w:type="spellEnd"/>
      <w:r w:rsidRPr="00E05CF7">
        <w:rPr>
          <w:rFonts w:ascii="Times New Roman" w:hAnsi="Times New Roman"/>
          <w:b/>
          <w:bCs/>
        </w:rPr>
        <w:t>-______</w:t>
      </w:r>
    </w:p>
    <w:p w14:paraId="5EAA1599" w14:textId="77777777" w:rsidR="00C364B4" w:rsidRPr="00E05CF7" w:rsidRDefault="00C364B4" w:rsidP="00C364B4">
      <w:pPr>
        <w:spacing w:after="0" w:line="240" w:lineRule="auto"/>
        <w:rPr>
          <w:rFonts w:ascii="Times New Roman" w:hAnsi="Times New Roman"/>
          <w:bCs/>
        </w:rPr>
      </w:pPr>
    </w:p>
    <w:p w14:paraId="3E0B7456" w14:textId="77777777" w:rsidR="00C364B4" w:rsidRPr="00E05CF7" w:rsidRDefault="00C364B4" w:rsidP="00C364B4">
      <w:pPr>
        <w:spacing w:after="0" w:line="240" w:lineRule="auto"/>
        <w:rPr>
          <w:rFonts w:ascii="Times New Roman" w:hAnsi="Times New Roman"/>
          <w:bCs/>
        </w:rPr>
      </w:pPr>
      <w:r w:rsidRPr="00E05CF7">
        <w:rPr>
          <w:rFonts w:ascii="Times New Roman" w:hAnsi="Times New Roman"/>
          <w:bCs/>
        </w:rPr>
        <w:t xml:space="preserve">г. Якутск                                                                                                       </w:t>
      </w:r>
      <w:proofErr w:type="gramStart"/>
      <w:r w:rsidRPr="00E05CF7">
        <w:rPr>
          <w:rFonts w:ascii="Times New Roman" w:hAnsi="Times New Roman"/>
          <w:bCs/>
        </w:rPr>
        <w:t xml:space="preserve">   «</w:t>
      </w:r>
      <w:proofErr w:type="gramEnd"/>
      <w:r w:rsidRPr="00E05CF7">
        <w:rPr>
          <w:rFonts w:ascii="Times New Roman" w:hAnsi="Times New Roman"/>
          <w:bCs/>
        </w:rPr>
        <w:t>___» ___________ 202_ г.</w:t>
      </w:r>
    </w:p>
    <w:p w14:paraId="587AD458" w14:textId="77777777" w:rsidR="00C364B4" w:rsidRPr="00E05CF7" w:rsidRDefault="00C364B4" w:rsidP="00C364B4">
      <w:pPr>
        <w:spacing w:after="0" w:line="240" w:lineRule="auto"/>
        <w:rPr>
          <w:rFonts w:ascii="Times New Roman" w:hAnsi="Times New Roman"/>
          <w:bCs/>
        </w:rPr>
      </w:pPr>
      <w:r w:rsidRPr="00E05CF7">
        <w:rPr>
          <w:rFonts w:ascii="Times New Roman" w:hAnsi="Times New Roman"/>
          <w:bCs/>
        </w:rPr>
        <w:t xml:space="preserve">   </w:t>
      </w:r>
    </w:p>
    <w:p w14:paraId="7B310A48" w14:textId="77777777" w:rsidR="00C364B4" w:rsidRPr="00E05CF7" w:rsidRDefault="00C364B4" w:rsidP="00C364B4">
      <w:pPr>
        <w:tabs>
          <w:tab w:val="left" w:pos="709"/>
        </w:tabs>
        <w:spacing w:after="0" w:line="240" w:lineRule="auto"/>
        <w:ind w:firstLine="567"/>
        <w:jc w:val="both"/>
        <w:rPr>
          <w:rFonts w:ascii="Times New Roman" w:hAnsi="Times New Roman"/>
          <w:bCs/>
        </w:rPr>
      </w:pPr>
      <w:r w:rsidRPr="00E05CF7">
        <w:rPr>
          <w:rFonts w:ascii="Times New Roman" w:hAnsi="Times New Roman"/>
          <w:b/>
          <w:bCs/>
        </w:rPr>
        <w:t>АО «Саханефтегазсбыт»</w:t>
      </w:r>
      <w:r w:rsidRPr="00E05CF7">
        <w:rPr>
          <w:rFonts w:ascii="Times New Roman" w:hAnsi="Times New Roman"/>
          <w:bCs/>
        </w:rPr>
        <w:t xml:space="preserve">, именуемое в дальнейшем "Заказчик", в лице Генерального директора </w:t>
      </w:r>
      <w:r w:rsidRPr="00E05CF7">
        <w:rPr>
          <w:rFonts w:ascii="Times New Roman" w:hAnsi="Times New Roman"/>
          <w:b/>
          <w:bCs/>
        </w:rPr>
        <w:t>Лебедева Виктора Николаевича</w:t>
      </w:r>
      <w:r w:rsidRPr="00E05CF7">
        <w:rPr>
          <w:rFonts w:ascii="Times New Roman" w:hAnsi="Times New Roman"/>
          <w:bCs/>
        </w:rPr>
        <w:t xml:space="preserve">, действующего на основании Устава с одной стороны, и ____________, именуемое в дальнейшем «Подрядчик», в лице директора ________________, действующего на основании _______, являющийся </w:t>
      </w:r>
      <w:r w:rsidRPr="00E05CF7">
        <w:rPr>
          <w:rFonts w:ascii="Times New Roman" w:hAnsi="Times New Roman"/>
        </w:rPr>
        <w:t xml:space="preserve">членом саморегулируемой организации в области строительства, реконструкции, капитального ремонта объектов капитального строительства в Ассоциации СРО «_____________» </w:t>
      </w:r>
      <w:r w:rsidRPr="00E05CF7">
        <w:rPr>
          <w:rFonts w:ascii="Times New Roman" w:hAnsi="Times New Roman"/>
          <w:lang w:eastAsia="ar-SA"/>
        </w:rPr>
        <w:t>с регистрационным номером _____</w:t>
      </w:r>
      <w:r w:rsidRPr="00E05CF7">
        <w:rPr>
          <w:rFonts w:ascii="Times New Roman" w:hAnsi="Times New Roman"/>
        </w:rPr>
        <w:t xml:space="preserve">, </w:t>
      </w:r>
      <w:r w:rsidRPr="00E05CF7">
        <w:rPr>
          <w:rFonts w:ascii="Times New Roman" w:hAnsi="Times New Roman"/>
          <w:bCs/>
        </w:rPr>
        <w:t xml:space="preserve">с другой стороны, именуемые в дальнейшем «Стороны», на основании протокола заседания закупочной комиссии от «___»___________2025 года №____ по состязательной закупке в электронной форме на выполнение работ по </w:t>
      </w:r>
      <w:r w:rsidRPr="00E05CF7">
        <w:rPr>
          <w:rFonts w:ascii="Times New Roman" w:hAnsi="Times New Roman"/>
        </w:rPr>
        <w:t xml:space="preserve">капитальному ремонту резервуаров и технологических трубопроводов на филиалах </w:t>
      </w:r>
      <w:r w:rsidRPr="00E05CF7">
        <w:rPr>
          <w:rFonts w:ascii="Times New Roman" w:hAnsi="Times New Roman"/>
          <w:bCs/>
        </w:rPr>
        <w:t>АО «Саханефтегазсбыт» в 2025 году заключили настоящий договор (далее – Договор) о нижеследующем</w:t>
      </w:r>
    </w:p>
    <w:p w14:paraId="236475F4" w14:textId="77777777" w:rsidR="00C364B4" w:rsidRPr="00E05CF7" w:rsidRDefault="00C364B4" w:rsidP="00C364B4">
      <w:pPr>
        <w:spacing w:after="0" w:line="240" w:lineRule="auto"/>
        <w:jc w:val="both"/>
        <w:rPr>
          <w:rFonts w:ascii="Times New Roman" w:hAnsi="Times New Roman"/>
          <w:bCs/>
        </w:rPr>
      </w:pPr>
    </w:p>
    <w:p w14:paraId="600DC69D" w14:textId="77777777" w:rsidR="00C364B4" w:rsidRPr="00E05CF7" w:rsidRDefault="00C364B4" w:rsidP="00C364B4">
      <w:pPr>
        <w:widowControl w:val="0"/>
        <w:numPr>
          <w:ilvl w:val="0"/>
          <w:numId w:val="47"/>
        </w:numPr>
        <w:autoSpaceDE w:val="0"/>
        <w:autoSpaceDN w:val="0"/>
        <w:adjustRightInd w:val="0"/>
        <w:spacing w:after="0" w:line="240" w:lineRule="auto"/>
        <w:ind w:left="0" w:firstLine="0"/>
        <w:contextualSpacing/>
        <w:jc w:val="center"/>
        <w:rPr>
          <w:rFonts w:ascii="Times New Roman" w:hAnsi="Times New Roman"/>
          <w:b/>
          <w:bCs/>
        </w:rPr>
      </w:pPr>
      <w:r w:rsidRPr="00E05CF7">
        <w:rPr>
          <w:rFonts w:ascii="Times New Roman" w:hAnsi="Times New Roman"/>
          <w:b/>
          <w:bCs/>
        </w:rPr>
        <w:t>ПРЕДМЕТ ДОГОВОРА</w:t>
      </w:r>
    </w:p>
    <w:p w14:paraId="0B895EFD" w14:textId="77777777" w:rsidR="00C364B4" w:rsidRPr="00E05CF7" w:rsidRDefault="00C364B4" w:rsidP="00C364B4">
      <w:pPr>
        <w:suppressAutoHyphens/>
        <w:autoSpaceDE w:val="0"/>
        <w:spacing w:after="0" w:line="240" w:lineRule="auto"/>
        <w:ind w:firstLine="567"/>
        <w:jc w:val="both"/>
        <w:rPr>
          <w:rFonts w:ascii="Times New Roman" w:hAnsi="Times New Roman"/>
          <w:bCs/>
        </w:rPr>
      </w:pPr>
      <w:r w:rsidRPr="00E05CF7">
        <w:rPr>
          <w:rFonts w:ascii="Times New Roman" w:hAnsi="Times New Roman"/>
          <w:bCs/>
        </w:rPr>
        <w:t>1.1. Заказчик поручает, а Подрядчик обязуется выполнить работы в предусмотренный Договором срок работы на объекте: «</w:t>
      </w:r>
      <w:r w:rsidRPr="00E05CF7">
        <w:rPr>
          <w:rFonts w:ascii="Times New Roman" w:hAnsi="Times New Roman"/>
          <w:color w:val="000000"/>
        </w:rPr>
        <w:t xml:space="preserve">Капитальный ремонт резервуаров </w:t>
      </w:r>
      <w:r w:rsidRPr="00E05CF7">
        <w:rPr>
          <w:rFonts w:ascii="Times New Roman" w:hAnsi="Times New Roman"/>
        </w:rPr>
        <w:t>и технологических трубопроводов</w:t>
      </w:r>
      <w:r w:rsidRPr="00E05CF7">
        <w:rPr>
          <w:rFonts w:ascii="Times New Roman" w:hAnsi="Times New Roman"/>
          <w:color w:val="000000"/>
        </w:rPr>
        <w:t xml:space="preserve"> филиала ___________ нефтебаза АО «Саханефтегазсбыт»</w:t>
      </w:r>
      <w:r w:rsidRPr="00E05CF7">
        <w:rPr>
          <w:rFonts w:ascii="Times New Roman" w:hAnsi="Times New Roman"/>
          <w:bCs/>
        </w:rPr>
        <w:t xml:space="preserve">. Строительно-монтажные работы должны выполняться согласно Техническому заданию (Приложение №1 к настоящему Договору), </w:t>
      </w:r>
      <w:r w:rsidRPr="00E05CF7">
        <w:rPr>
          <w:rFonts w:ascii="Times New Roman" w:eastAsia="Arial" w:hAnsi="Times New Roman"/>
        </w:rPr>
        <w:t xml:space="preserve">Соглашению о стоимости выполняемых работ </w:t>
      </w:r>
      <w:r w:rsidRPr="00E05CF7">
        <w:rPr>
          <w:rFonts w:ascii="Times New Roman" w:hAnsi="Times New Roman"/>
          <w:bCs/>
        </w:rPr>
        <w:t>(Приложение №3 к настоящему Договору), являющихся неотъемлемой частью настоящего Договора, и передать результат работ Заказчику.</w:t>
      </w:r>
    </w:p>
    <w:p w14:paraId="300DBD3E" w14:textId="77777777" w:rsidR="00C364B4" w:rsidRPr="00E05CF7" w:rsidRDefault="00C364B4" w:rsidP="00C364B4">
      <w:pPr>
        <w:tabs>
          <w:tab w:val="left" w:pos="709"/>
        </w:tabs>
        <w:spacing w:after="0" w:line="240" w:lineRule="auto"/>
        <w:ind w:firstLine="567"/>
        <w:jc w:val="both"/>
        <w:rPr>
          <w:rFonts w:ascii="Times New Roman" w:hAnsi="Times New Roman"/>
          <w:bCs/>
        </w:rPr>
      </w:pPr>
      <w:r w:rsidRPr="00E05CF7">
        <w:rPr>
          <w:rFonts w:ascii="Times New Roman" w:hAnsi="Times New Roman"/>
          <w:bCs/>
        </w:rPr>
        <w:t>1.2. Виды строительно-монтажных работ объекта: «</w:t>
      </w:r>
      <w:r w:rsidRPr="00E05CF7">
        <w:rPr>
          <w:rFonts w:ascii="Times New Roman" w:hAnsi="Times New Roman"/>
          <w:color w:val="000000"/>
        </w:rPr>
        <w:t xml:space="preserve">Капитальный ремонт резервуаров </w:t>
      </w:r>
      <w:r w:rsidRPr="00E05CF7">
        <w:rPr>
          <w:rFonts w:ascii="Times New Roman" w:hAnsi="Times New Roman"/>
        </w:rPr>
        <w:t>и технологических трубопроводов</w:t>
      </w:r>
      <w:r w:rsidRPr="00E05CF7">
        <w:rPr>
          <w:rFonts w:ascii="Times New Roman" w:hAnsi="Times New Roman"/>
          <w:color w:val="000000"/>
        </w:rPr>
        <w:t xml:space="preserve"> филиала ___________ нефтебаза АО «Саханефтегазсбыт»</w:t>
      </w:r>
      <w:r w:rsidRPr="00E05CF7">
        <w:rPr>
          <w:rFonts w:ascii="Times New Roman" w:hAnsi="Times New Roman"/>
          <w:bCs/>
        </w:rPr>
        <w:t xml:space="preserve">, производимые Подрядчиком, устанавливаются Техническим заданием (Приложение №1 к настоящему Договору). </w:t>
      </w:r>
    </w:p>
    <w:p w14:paraId="1A21C93E" w14:textId="77777777" w:rsidR="00C364B4" w:rsidRPr="00E05CF7" w:rsidRDefault="00C364B4" w:rsidP="00C364B4">
      <w:pPr>
        <w:tabs>
          <w:tab w:val="left" w:pos="709"/>
        </w:tabs>
        <w:spacing w:after="0" w:line="240" w:lineRule="auto"/>
        <w:ind w:firstLine="567"/>
        <w:jc w:val="both"/>
        <w:rPr>
          <w:rFonts w:ascii="Times New Roman" w:hAnsi="Times New Roman"/>
          <w:bCs/>
        </w:rPr>
      </w:pPr>
      <w:r w:rsidRPr="00E05CF7">
        <w:rPr>
          <w:rFonts w:ascii="Times New Roman" w:hAnsi="Times New Roman"/>
        </w:rPr>
        <w:t>1.3. Работы, указанные в п. 1.1. настоящего Договора, выполняются в соответствии со сроками, указанными в Техническом задании по капитальному ремонту резервуаров и технологических трубопроводов (Приложении №1 к настоящему Договору).</w:t>
      </w:r>
    </w:p>
    <w:p w14:paraId="1D322193" w14:textId="77777777" w:rsidR="00C364B4" w:rsidRPr="00E05CF7" w:rsidRDefault="00C364B4" w:rsidP="00C364B4">
      <w:pPr>
        <w:spacing w:after="0" w:line="240" w:lineRule="auto"/>
        <w:ind w:firstLine="567"/>
        <w:jc w:val="both"/>
        <w:rPr>
          <w:rFonts w:ascii="Times New Roman" w:hAnsi="Times New Roman"/>
        </w:rPr>
      </w:pPr>
      <w:r w:rsidRPr="00E05CF7">
        <w:rPr>
          <w:rFonts w:ascii="Times New Roman" w:hAnsi="Times New Roman"/>
          <w:bCs/>
        </w:rPr>
        <w:t xml:space="preserve">1.4. </w:t>
      </w:r>
      <w:r w:rsidRPr="00E05CF7">
        <w:rPr>
          <w:rFonts w:ascii="Times New Roman" w:eastAsia="Arial" w:hAnsi="Times New Roman"/>
          <w:lang w:eastAsia="ar-SA"/>
        </w:rPr>
        <w:t xml:space="preserve">Место выполнения работ: </w:t>
      </w:r>
      <w:r w:rsidRPr="00E05CF7">
        <w:rPr>
          <w:rFonts w:ascii="Times New Roman" w:hAnsi="Times New Roman"/>
        </w:rPr>
        <w:t>Российская Федерация, Республика Саха (Якутия), ______________________________.</w:t>
      </w:r>
    </w:p>
    <w:p w14:paraId="273EB3E9" w14:textId="77777777" w:rsidR="00C364B4" w:rsidRPr="00E05CF7" w:rsidRDefault="00C364B4" w:rsidP="00C364B4">
      <w:pPr>
        <w:spacing w:after="0" w:line="240" w:lineRule="auto"/>
        <w:ind w:firstLine="567"/>
        <w:jc w:val="both"/>
        <w:rPr>
          <w:rFonts w:ascii="Times New Roman" w:hAnsi="Times New Roman"/>
          <w:bCs/>
        </w:rPr>
      </w:pPr>
      <w:r w:rsidRPr="00E05CF7">
        <w:rPr>
          <w:rFonts w:ascii="Times New Roman" w:hAnsi="Times New Roman"/>
          <w:bCs/>
        </w:rPr>
        <w:t>1.5. Подрядчик заверяет Заказчика об отсутствии у него каких-либо препятствий или ограничений, не позволяющих выполнить работы по настоящему Договору.</w:t>
      </w:r>
    </w:p>
    <w:p w14:paraId="2B88AB44" w14:textId="77777777" w:rsidR="00C364B4" w:rsidRPr="00E05CF7" w:rsidRDefault="00C364B4" w:rsidP="00C364B4">
      <w:pPr>
        <w:spacing w:after="0" w:line="240" w:lineRule="auto"/>
        <w:ind w:firstLine="567"/>
        <w:jc w:val="both"/>
        <w:rPr>
          <w:rFonts w:ascii="Times New Roman" w:hAnsi="Times New Roman"/>
          <w:bCs/>
        </w:rPr>
      </w:pPr>
    </w:p>
    <w:p w14:paraId="351F1D54" w14:textId="77777777" w:rsidR="00C364B4" w:rsidRPr="00E05CF7" w:rsidRDefault="00C364B4" w:rsidP="00C364B4">
      <w:pPr>
        <w:widowControl w:val="0"/>
        <w:numPr>
          <w:ilvl w:val="0"/>
          <w:numId w:val="47"/>
        </w:numPr>
        <w:autoSpaceDE w:val="0"/>
        <w:autoSpaceDN w:val="0"/>
        <w:adjustRightInd w:val="0"/>
        <w:spacing w:after="0" w:line="240" w:lineRule="auto"/>
        <w:ind w:left="0" w:firstLine="567"/>
        <w:contextualSpacing/>
        <w:jc w:val="center"/>
        <w:rPr>
          <w:rFonts w:ascii="Times New Roman" w:hAnsi="Times New Roman"/>
          <w:b/>
        </w:rPr>
      </w:pPr>
      <w:r w:rsidRPr="00E05CF7">
        <w:rPr>
          <w:rFonts w:ascii="Times New Roman" w:hAnsi="Times New Roman"/>
          <w:b/>
        </w:rPr>
        <w:t>СРОКИ ВЫПОЛНЕНИЯ РАБОТ</w:t>
      </w:r>
    </w:p>
    <w:p w14:paraId="05B50040" w14:textId="77777777" w:rsidR="00C364B4" w:rsidRPr="00E05CF7" w:rsidRDefault="00C364B4" w:rsidP="00C364B4">
      <w:pPr>
        <w:suppressAutoHyphens/>
        <w:spacing w:after="0" w:line="240" w:lineRule="auto"/>
        <w:ind w:firstLine="567"/>
        <w:jc w:val="both"/>
        <w:rPr>
          <w:rFonts w:ascii="Times New Roman" w:hAnsi="Times New Roman"/>
          <w:lang w:eastAsia="ar-SA"/>
        </w:rPr>
      </w:pPr>
      <w:r w:rsidRPr="00E05CF7">
        <w:rPr>
          <w:rFonts w:ascii="Times New Roman" w:hAnsi="Times New Roman"/>
          <w:lang w:eastAsia="ar-SA"/>
        </w:rPr>
        <w:t>2.1. Работы, предусмотренные настоящим Договором, осуществляются Подрядчиком в следующие сроки:</w:t>
      </w:r>
    </w:p>
    <w:p w14:paraId="0BD75DD6" w14:textId="77777777" w:rsidR="00C364B4" w:rsidRPr="00E05CF7" w:rsidRDefault="00C364B4" w:rsidP="00C364B4">
      <w:pPr>
        <w:suppressAutoHyphens/>
        <w:spacing w:after="0" w:line="240" w:lineRule="auto"/>
        <w:ind w:firstLine="567"/>
        <w:jc w:val="both"/>
        <w:rPr>
          <w:rFonts w:ascii="Times New Roman" w:hAnsi="Times New Roman"/>
          <w:lang w:eastAsia="ar-SA"/>
        </w:rPr>
      </w:pPr>
      <w:r w:rsidRPr="00E05CF7">
        <w:rPr>
          <w:rFonts w:ascii="Times New Roman" w:hAnsi="Times New Roman"/>
          <w:lang w:eastAsia="ar-SA"/>
        </w:rPr>
        <w:t xml:space="preserve">- начало работ: с момента подписания договора; </w:t>
      </w:r>
    </w:p>
    <w:p w14:paraId="60379243" w14:textId="77777777" w:rsidR="00C364B4" w:rsidRPr="00E05CF7" w:rsidRDefault="00C364B4" w:rsidP="00C364B4">
      <w:pPr>
        <w:suppressAutoHyphens/>
        <w:spacing w:after="0" w:line="240" w:lineRule="auto"/>
        <w:ind w:firstLine="567"/>
        <w:jc w:val="both"/>
        <w:rPr>
          <w:rFonts w:ascii="Times New Roman" w:hAnsi="Times New Roman"/>
        </w:rPr>
      </w:pPr>
      <w:r w:rsidRPr="00E05CF7">
        <w:rPr>
          <w:rFonts w:ascii="Times New Roman" w:hAnsi="Times New Roman"/>
          <w:lang w:eastAsia="ar-SA"/>
        </w:rPr>
        <w:t>- окончание работ: 31 декабря 202</w:t>
      </w:r>
      <w:r>
        <w:rPr>
          <w:rFonts w:ascii="Times New Roman" w:hAnsi="Times New Roman"/>
          <w:lang w:eastAsia="ar-SA"/>
        </w:rPr>
        <w:t>6</w:t>
      </w:r>
      <w:r w:rsidRPr="00E05CF7">
        <w:rPr>
          <w:rFonts w:ascii="Times New Roman" w:hAnsi="Times New Roman"/>
          <w:lang w:eastAsia="ar-SA"/>
        </w:rPr>
        <w:t xml:space="preserve"> г. При этом срок выполнения обязательств по настоящему Договору, определяется в Техническом задании (Приложение №1 к настоящему Договору).</w:t>
      </w:r>
    </w:p>
    <w:p w14:paraId="4EF30508" w14:textId="77777777" w:rsidR="00C364B4" w:rsidRPr="00E05CF7" w:rsidRDefault="00C364B4" w:rsidP="00C364B4">
      <w:pPr>
        <w:suppressAutoHyphens/>
        <w:spacing w:after="0" w:line="240" w:lineRule="auto"/>
        <w:jc w:val="both"/>
        <w:rPr>
          <w:rFonts w:ascii="Times New Roman" w:hAnsi="Times New Roman"/>
          <w:lang w:eastAsia="ar-SA"/>
        </w:rPr>
      </w:pPr>
    </w:p>
    <w:p w14:paraId="5C14E4F0" w14:textId="77777777" w:rsidR="00C364B4" w:rsidRPr="00E05CF7" w:rsidRDefault="00C364B4" w:rsidP="00C364B4">
      <w:pPr>
        <w:tabs>
          <w:tab w:val="left" w:pos="1755"/>
          <w:tab w:val="center" w:pos="5386"/>
        </w:tabs>
        <w:spacing w:after="0" w:line="240" w:lineRule="auto"/>
        <w:jc w:val="both"/>
        <w:rPr>
          <w:rFonts w:ascii="Times New Roman" w:hAnsi="Times New Roman"/>
          <w:b/>
        </w:rPr>
      </w:pPr>
      <w:r w:rsidRPr="00E05CF7">
        <w:rPr>
          <w:rFonts w:ascii="Times New Roman" w:hAnsi="Times New Roman"/>
          <w:b/>
        </w:rPr>
        <w:tab/>
      </w:r>
      <w:r w:rsidRPr="00E05CF7">
        <w:rPr>
          <w:rFonts w:ascii="Times New Roman" w:hAnsi="Times New Roman"/>
          <w:b/>
        </w:rPr>
        <w:tab/>
        <w:t>3. СТОИМОСТЬ РАБОТ</w:t>
      </w:r>
    </w:p>
    <w:p w14:paraId="289FADA5" w14:textId="77777777" w:rsidR="00C364B4" w:rsidRPr="00E05CF7" w:rsidRDefault="00C364B4" w:rsidP="00C364B4">
      <w:pPr>
        <w:suppressAutoHyphens/>
        <w:autoSpaceDE w:val="0"/>
        <w:spacing w:after="0" w:line="240" w:lineRule="auto"/>
        <w:ind w:firstLine="567"/>
        <w:jc w:val="both"/>
        <w:rPr>
          <w:rFonts w:ascii="Times New Roman" w:eastAsia="Arial" w:hAnsi="Times New Roman"/>
        </w:rPr>
      </w:pPr>
      <w:r w:rsidRPr="00E05CF7">
        <w:rPr>
          <w:rFonts w:ascii="Times New Roman" w:hAnsi="Times New Roman"/>
        </w:rPr>
        <w:t>3.1. Общая с</w:t>
      </w:r>
      <w:r w:rsidRPr="00E05CF7">
        <w:rPr>
          <w:rFonts w:ascii="Times New Roman" w:eastAsia="Arial" w:hAnsi="Times New Roman"/>
        </w:rPr>
        <w:t>тоимость работ по настоящему Договору составляет _____________________ (____________________) руб. с/без НДС. Стоимость порученных Подрядчику работ по капитальному ремонту каждого резервуара и технологического трубопровода определяется по локальным сметам, составленным на основании соглашения о стоимости выполняемых работ (Приложение №3 к настоящему Договору) и объемам работ, указанных в дефектных ведомостях технических отчетов по результатам полного или частичного обследования технического состояния резервуара и технологического трубопровода или заключения экспертизы</w:t>
      </w:r>
      <w:r w:rsidRPr="00E05CF7">
        <w:rPr>
          <w:rFonts w:ascii="Times New Roman" w:hAnsi="Times New Roman"/>
        </w:rPr>
        <w:t xml:space="preserve"> промышленной безопасности на ремонтируемый резервуар и технологический трубопровод.</w:t>
      </w:r>
    </w:p>
    <w:p w14:paraId="10D56058" w14:textId="77777777" w:rsidR="00C364B4" w:rsidRPr="00E05CF7" w:rsidRDefault="00C364B4" w:rsidP="00C364B4">
      <w:pPr>
        <w:keepNext/>
        <w:spacing w:after="0" w:line="240" w:lineRule="auto"/>
        <w:ind w:firstLine="567"/>
        <w:jc w:val="both"/>
        <w:rPr>
          <w:rFonts w:ascii="Times New Roman" w:hAnsi="Times New Roman"/>
          <w:color w:val="000000"/>
          <w:shd w:val="clear" w:color="auto" w:fill="FBFBFB"/>
        </w:rPr>
      </w:pPr>
      <w:r w:rsidRPr="00E05CF7">
        <w:rPr>
          <w:rFonts w:ascii="Times New Roman" w:eastAsia="Arial" w:hAnsi="Times New Roman"/>
          <w:lang w:eastAsia="ar-SA"/>
        </w:rPr>
        <w:t xml:space="preserve">3.2. </w:t>
      </w:r>
      <w:r w:rsidRPr="00E05CF7">
        <w:rPr>
          <w:rFonts w:ascii="Times New Roman" w:hAnsi="Times New Roman"/>
          <w:bCs/>
        </w:rPr>
        <w:t xml:space="preserve">Цена Договора включает в себя стоимость использования и привлечения оборудования (техники), необходимого для выполнения работ, стоимость всех выполняемых Подрядчиком работ, стоимость поставляемых материалов и изделий, а также прочие работы и затраты, связанные с выполнением работ и параметрами, определенными техническим заданием Заказчика, а также расходы на перевозку, страхование, </w:t>
      </w:r>
      <w:r w:rsidRPr="00E05CF7">
        <w:rPr>
          <w:rFonts w:ascii="Times New Roman" w:hAnsi="Times New Roman"/>
          <w:bCs/>
        </w:rPr>
        <w:lastRenderedPageBreak/>
        <w:t>уплату таможенных пошлин, налогов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14:paraId="64DDDBCB" w14:textId="77777777" w:rsidR="00C364B4" w:rsidRPr="00E05CF7" w:rsidRDefault="00C364B4" w:rsidP="00C364B4">
      <w:pPr>
        <w:keepNext/>
        <w:spacing w:after="0" w:line="240" w:lineRule="auto"/>
        <w:ind w:firstLine="567"/>
        <w:jc w:val="both"/>
        <w:rPr>
          <w:rFonts w:ascii="Times New Roman" w:eastAsia="Arial" w:hAnsi="Times New Roman"/>
          <w:lang w:eastAsia="ar-SA"/>
        </w:rPr>
      </w:pPr>
      <w:r w:rsidRPr="00E05CF7">
        <w:rPr>
          <w:rFonts w:ascii="Times New Roman" w:hAnsi="Times New Roman"/>
          <w:color w:val="000000"/>
          <w:shd w:val="clear" w:color="auto" w:fill="FBFBFB"/>
        </w:rPr>
        <w:t xml:space="preserve">3.3. </w:t>
      </w:r>
      <w:r w:rsidRPr="00E05CF7">
        <w:rPr>
          <w:rFonts w:ascii="Times New Roman" w:eastAsia="Arial" w:hAnsi="Times New Roman"/>
          <w:lang w:eastAsia="ar-SA"/>
        </w:rPr>
        <w:t xml:space="preserve">Неучтенные затраты Подрядчика, не включенные в цену Договора, указанной в п. 3.1. настоящего Договора, к оплате Заказчиком не принимаются. </w:t>
      </w:r>
    </w:p>
    <w:p w14:paraId="2E45F40E" w14:textId="77777777" w:rsidR="00C364B4" w:rsidRPr="00E05CF7" w:rsidRDefault="00C364B4" w:rsidP="00C364B4">
      <w:pPr>
        <w:keepNext/>
        <w:spacing w:after="0" w:line="240" w:lineRule="auto"/>
        <w:ind w:firstLine="567"/>
        <w:jc w:val="both"/>
        <w:rPr>
          <w:rFonts w:ascii="Times New Roman" w:eastAsia="Arial" w:hAnsi="Times New Roman"/>
          <w:lang w:eastAsia="ar-SA"/>
        </w:rPr>
      </w:pPr>
      <w:r w:rsidRPr="00E05CF7">
        <w:rPr>
          <w:rFonts w:ascii="Times New Roman" w:eastAsia="Arial" w:hAnsi="Times New Roman"/>
          <w:lang w:eastAsia="ar-SA"/>
        </w:rPr>
        <w:t xml:space="preserve">3.4. </w:t>
      </w:r>
      <w:r w:rsidRPr="00E05CF7">
        <w:rPr>
          <w:rFonts w:ascii="Times New Roman" w:hAnsi="Times New Roman"/>
          <w:bCs/>
        </w:rPr>
        <w:t>Если в ходе выполнения работ возникнет необходимость выполнения дополнительных работ, то Заказчик вправе поручить их выполнение Подрядчику. Цена таких работ, а также сроки их выполнения согласовываются Сторонами дополнительно и оформляются подписанием дополнительного соглашения к настоящему Договору. Работы, не предусмотренные Договором, оплате не подлежат.</w:t>
      </w:r>
    </w:p>
    <w:p w14:paraId="4CB099D9" w14:textId="77777777" w:rsidR="00C364B4" w:rsidRPr="00E05CF7" w:rsidRDefault="00C364B4" w:rsidP="00C364B4">
      <w:pPr>
        <w:keepNext/>
        <w:spacing w:after="0" w:line="240" w:lineRule="auto"/>
        <w:ind w:firstLine="567"/>
        <w:jc w:val="both"/>
        <w:rPr>
          <w:rFonts w:ascii="Times New Roman" w:hAnsi="Times New Roman"/>
          <w:color w:val="000000"/>
          <w:shd w:val="clear" w:color="auto" w:fill="FBFBFB"/>
        </w:rPr>
      </w:pPr>
      <w:r w:rsidRPr="00E05CF7">
        <w:rPr>
          <w:rFonts w:ascii="Times New Roman" w:hAnsi="Times New Roman"/>
          <w:bCs/>
        </w:rPr>
        <w:t>3.5. Подрядчик обязан приступить к выполнению дополнительных работ, не предусмотренных Договором, только после подписания дополнительного соглашения, которое определяет объем, сроки выполнения, цену дополнительных работ и иные существенные условия.</w:t>
      </w:r>
    </w:p>
    <w:p w14:paraId="2E0AEEBA" w14:textId="77777777" w:rsidR="00C364B4" w:rsidRPr="00C364B4" w:rsidRDefault="00C364B4" w:rsidP="00C364B4">
      <w:pPr>
        <w:suppressAutoHyphens/>
        <w:autoSpaceDE w:val="0"/>
        <w:spacing w:after="0" w:line="240" w:lineRule="auto"/>
        <w:ind w:firstLine="567"/>
        <w:jc w:val="both"/>
        <w:rPr>
          <w:rFonts w:ascii="Times New Roman" w:eastAsia="Arial" w:hAnsi="Times New Roman"/>
          <w:lang w:eastAsia="ar-SA"/>
        </w:rPr>
      </w:pPr>
      <w:r w:rsidRPr="00E05CF7">
        <w:rPr>
          <w:rFonts w:ascii="Times New Roman" w:eastAsia="Arial" w:hAnsi="Times New Roman"/>
          <w:lang w:eastAsia="ar-SA"/>
        </w:rPr>
        <w:t xml:space="preserve">3.6. Цена Договора, указанная в п. 3.1. настоящего Договора, является твердой, фиксированной и установленной на </w:t>
      </w:r>
      <w:r w:rsidRPr="00C364B4">
        <w:rPr>
          <w:rFonts w:ascii="Times New Roman" w:eastAsia="Arial" w:hAnsi="Times New Roman"/>
          <w:lang w:eastAsia="ar-SA"/>
        </w:rPr>
        <w:t>весь срок выполнения работ.</w:t>
      </w:r>
    </w:p>
    <w:p w14:paraId="747527B0" w14:textId="2C2A01F5" w:rsidR="00C364B4" w:rsidRPr="00C364B4" w:rsidRDefault="00C364B4" w:rsidP="00C364B4">
      <w:pPr>
        <w:suppressAutoHyphens/>
        <w:autoSpaceDE w:val="0"/>
        <w:spacing w:after="0" w:line="240" w:lineRule="auto"/>
        <w:ind w:firstLine="567"/>
        <w:jc w:val="both"/>
        <w:rPr>
          <w:rFonts w:ascii="Times New Roman" w:eastAsia="Arial" w:hAnsi="Times New Roman"/>
          <w:lang w:eastAsia="ar-SA"/>
        </w:rPr>
      </w:pPr>
      <w:r w:rsidRPr="00C364B4">
        <w:rPr>
          <w:rFonts w:ascii="Times New Roman" w:eastAsia="Arial" w:hAnsi="Times New Roman"/>
          <w:lang w:eastAsia="ar-SA"/>
        </w:rPr>
        <w:t xml:space="preserve">3.7. Аванс не предусмотрен. Оплата Заказчиком осуществляется </w:t>
      </w:r>
      <w:r w:rsidRPr="00C364B4">
        <w:rPr>
          <w:rFonts w:ascii="Times New Roman" w:hAnsi="Times New Roman"/>
        </w:rPr>
        <w:t xml:space="preserve">по факту выполнения работ </w:t>
      </w:r>
      <w:r w:rsidR="008E3CD0" w:rsidRPr="008E3CD0">
        <w:rPr>
          <w:rFonts w:ascii="Times New Roman" w:hAnsi="Times New Roman"/>
        </w:rPr>
        <w:t xml:space="preserve">в течение </w:t>
      </w:r>
      <w:r w:rsidR="00CF5FED" w:rsidRPr="00A04A59">
        <w:rPr>
          <w:rFonts w:ascii="Times New Roman" w:eastAsia="Times New Roman" w:hAnsi="Times New Roman"/>
          <w:sz w:val="24"/>
          <w:szCs w:val="24"/>
          <w:lang w:eastAsia="ru-RU"/>
        </w:rPr>
        <w:t>в течение 30 (тридцати) календарных дней, а Подрядчику, являющемуся субъектом МСП в течение 7 (семи) рабочих дней</w:t>
      </w:r>
      <w:r w:rsidR="00CF5FED" w:rsidRPr="008E3CD0">
        <w:rPr>
          <w:rFonts w:ascii="Times New Roman" w:hAnsi="Times New Roman"/>
        </w:rPr>
        <w:t xml:space="preserve"> </w:t>
      </w:r>
      <w:r w:rsidR="008E3CD0" w:rsidRPr="008E3CD0">
        <w:rPr>
          <w:rFonts w:ascii="Times New Roman" w:hAnsi="Times New Roman"/>
        </w:rPr>
        <w:t>с момента подписания Акта о приемке выполненных работ форма КС-2 и Справки о стоимости выполненных работ и затрат форма КС-3</w:t>
      </w:r>
      <w:r w:rsidRPr="00C364B4">
        <w:rPr>
          <w:rFonts w:ascii="Times New Roman" w:hAnsi="Times New Roman"/>
        </w:rPr>
        <w:t xml:space="preserve">, на основании подписанного Сторонами акта приемки выполненных работ в унифицированной форме КС-2, утвержденной Постановлением Госкомстата России от 11 ноября 1999 г. N 100 (далее – КС-2) и справки </w:t>
      </w:r>
      <w:r w:rsidRPr="00C364B4">
        <w:rPr>
          <w:rFonts w:ascii="Times New Roman" w:eastAsia="Arial" w:hAnsi="Times New Roman"/>
          <w:lang w:eastAsia="ar-SA"/>
        </w:rPr>
        <w:t xml:space="preserve">о стоимости выполненных работ и затрат в унифицированной форме КС-3  </w:t>
      </w:r>
      <w:r w:rsidRPr="00C364B4">
        <w:rPr>
          <w:rFonts w:ascii="Times New Roman" w:hAnsi="Times New Roman"/>
        </w:rPr>
        <w:t xml:space="preserve">утвержденной Постановлением Госкомстата России от 11 ноября 1999 г. N 100 (далее – КС-3) </w:t>
      </w:r>
      <w:r w:rsidRPr="00C364B4">
        <w:rPr>
          <w:rFonts w:ascii="Times New Roman" w:hAnsi="Times New Roman"/>
          <w:bCs/>
        </w:rPr>
        <w:t xml:space="preserve">при условии получения от Подрядчика оригиналов следующих документов: исполнительной документации, счета, счета-фактуры оформленных в соответствии с действующим законодательством Российской Федерации и Договора, а также </w:t>
      </w:r>
      <w:r w:rsidRPr="00C364B4">
        <w:rPr>
          <w:rFonts w:ascii="Times New Roman" w:eastAsia="Arial" w:hAnsi="Times New Roman"/>
          <w:lang w:eastAsia="ar-SA"/>
        </w:rPr>
        <w:t>расчета произведенных затрат. При этом стоимость материалов и прочего оборудования должна быть подтверждена первичными документами, оформленными в соответствии с требованиями Законодательства, счет-фактурами, счетами на оплату.</w:t>
      </w:r>
    </w:p>
    <w:p w14:paraId="4D808E23" w14:textId="77777777" w:rsidR="00C364B4" w:rsidRPr="00C364B4" w:rsidRDefault="00C364B4" w:rsidP="00C364B4">
      <w:pPr>
        <w:suppressAutoHyphens/>
        <w:autoSpaceDE w:val="0"/>
        <w:spacing w:after="0" w:line="240" w:lineRule="auto"/>
        <w:ind w:firstLine="567"/>
        <w:jc w:val="both"/>
        <w:rPr>
          <w:rFonts w:ascii="Times New Roman" w:hAnsi="Times New Roman"/>
          <w:bCs/>
          <w:lang w:eastAsia="ar-SA"/>
        </w:rPr>
      </w:pPr>
      <w:r w:rsidRPr="00C364B4">
        <w:rPr>
          <w:rFonts w:ascii="Times New Roman" w:hAnsi="Times New Roman"/>
          <w:bCs/>
          <w:lang w:eastAsia="ar-SA"/>
        </w:rPr>
        <w:t>3.8. Надлежаще оформленным считается счет, выставленный отдельно к настоящему Договору (указание иных сумм, по иному Договору не допускается), с указанием в нем полного корректного наименования Сторон, ИНН, ОГРН Сторон, банковских реквизитов Сторон, наименования настоящего Договора, его номера и даты, реквизитов соответствующего акта сдачи-приемки работ, вида работ, за который производится оплата, их цены с НДС (при наличии), указания на аванс (если счет выставляется на аванс) и при наличии иных реквизитов, установленных действующим законодательством Российской Федерации.</w:t>
      </w:r>
    </w:p>
    <w:p w14:paraId="57D9B0A7" w14:textId="77777777" w:rsidR="00C364B4" w:rsidRPr="00E05CF7" w:rsidRDefault="00C364B4" w:rsidP="00C364B4">
      <w:pPr>
        <w:widowControl w:val="0"/>
        <w:autoSpaceDE w:val="0"/>
        <w:autoSpaceDN w:val="0"/>
        <w:spacing w:after="0" w:line="240" w:lineRule="auto"/>
        <w:ind w:firstLine="567"/>
        <w:jc w:val="both"/>
        <w:rPr>
          <w:rFonts w:ascii="Times New Roman" w:hAnsi="Times New Roman"/>
          <w:bCs/>
          <w:lang w:eastAsia="ar-SA"/>
        </w:rPr>
      </w:pPr>
      <w:r w:rsidRPr="00C364B4">
        <w:rPr>
          <w:rFonts w:ascii="Times New Roman" w:hAnsi="Times New Roman"/>
          <w:bCs/>
          <w:lang w:eastAsia="ar-SA"/>
        </w:rPr>
        <w:t>3.9. Стороны согласовали, что Заказчик вправе без применения к нему каких-либо мер ответственности не оплачивать работы по Договору</w:t>
      </w:r>
      <w:r w:rsidRPr="00E05CF7">
        <w:rPr>
          <w:rFonts w:ascii="Times New Roman" w:hAnsi="Times New Roman"/>
          <w:bCs/>
          <w:lang w:eastAsia="ar-SA"/>
        </w:rPr>
        <w:t xml:space="preserve"> до предоставления Подрядчиком Заказчику оригиналов документов, предусмотренных п. 3.7 настоящего Договора.</w:t>
      </w:r>
    </w:p>
    <w:p w14:paraId="555ACBA3" w14:textId="77777777" w:rsidR="00C364B4" w:rsidRPr="00E05CF7" w:rsidRDefault="00C364B4" w:rsidP="00C364B4">
      <w:pPr>
        <w:tabs>
          <w:tab w:val="left" w:pos="1276"/>
        </w:tabs>
        <w:spacing w:after="0" w:line="240" w:lineRule="auto"/>
        <w:ind w:firstLine="567"/>
        <w:jc w:val="both"/>
        <w:rPr>
          <w:rFonts w:ascii="Times New Roman" w:hAnsi="Times New Roman"/>
          <w:bCs/>
          <w:lang w:eastAsia="ar-SA"/>
        </w:rPr>
      </w:pPr>
      <w:r w:rsidRPr="00E05CF7">
        <w:rPr>
          <w:rFonts w:ascii="Times New Roman" w:hAnsi="Times New Roman"/>
          <w:bCs/>
          <w:lang w:eastAsia="ar-SA"/>
        </w:rPr>
        <w:t xml:space="preserve">3.10. Устранение недостатков работ входит в цену работ по Договору и дополнительной оплате не подлежит, если такие недостатки вызваны ненадлежащим исполнением Подрядчиком своих обязанностей. </w:t>
      </w:r>
    </w:p>
    <w:p w14:paraId="1743054F" w14:textId="77777777" w:rsidR="00C364B4" w:rsidRPr="00C364B4" w:rsidRDefault="00C364B4" w:rsidP="00C364B4">
      <w:pPr>
        <w:tabs>
          <w:tab w:val="left" w:pos="1276"/>
        </w:tabs>
        <w:spacing w:after="0" w:line="240" w:lineRule="auto"/>
        <w:ind w:firstLine="567"/>
        <w:jc w:val="both"/>
        <w:rPr>
          <w:rFonts w:ascii="Times New Roman" w:hAnsi="Times New Roman"/>
          <w:bCs/>
          <w:lang w:eastAsia="ar-SA"/>
        </w:rPr>
      </w:pPr>
      <w:r w:rsidRPr="00E05CF7">
        <w:rPr>
          <w:rFonts w:ascii="Times New Roman" w:hAnsi="Times New Roman"/>
          <w:bCs/>
          <w:lang w:eastAsia="ar-SA"/>
        </w:rPr>
        <w:t xml:space="preserve">3.11. Во всех случаях при несовпадении во времени момента оплаты по Договору и предоставления встречного исполнения, в том числе аванса, предварительной оплаты, отсрочки, рассрочки оплаты, условия о коммерческом кредите, предусмотренные статьей 823 Гражданского кодекса Российской Федерации к отношениям Сторон не </w:t>
      </w:r>
      <w:r w:rsidRPr="00C364B4">
        <w:rPr>
          <w:rFonts w:ascii="Times New Roman" w:hAnsi="Times New Roman"/>
          <w:bCs/>
          <w:lang w:eastAsia="ar-SA"/>
        </w:rPr>
        <w:t>применяются. Сумма долга за работы не является коммерческим кредитом для Заказчика, проценты за пользование денежными средствами не начисляются.</w:t>
      </w:r>
    </w:p>
    <w:p w14:paraId="012F5A0E" w14:textId="77777777" w:rsidR="00C364B4" w:rsidRPr="00C364B4" w:rsidRDefault="00C364B4" w:rsidP="00C364B4">
      <w:pPr>
        <w:suppressAutoHyphens/>
        <w:autoSpaceDE w:val="0"/>
        <w:spacing w:after="0" w:line="240" w:lineRule="auto"/>
        <w:ind w:firstLine="567"/>
        <w:jc w:val="both"/>
        <w:rPr>
          <w:rFonts w:ascii="Times New Roman" w:eastAsia="Arial" w:hAnsi="Times New Roman"/>
          <w:lang w:eastAsia="ar-SA"/>
        </w:rPr>
      </w:pPr>
      <w:r w:rsidRPr="00C364B4">
        <w:rPr>
          <w:rFonts w:ascii="Times New Roman" w:eastAsia="Arial" w:hAnsi="Times New Roman"/>
          <w:lang w:eastAsia="ar-SA"/>
        </w:rPr>
        <w:t>3.12. Заказчик оплачивает работу Подрядчику путем перечисления денежных средств с расчетного счета Заказчика на расчетный счет Подрядчика.</w:t>
      </w:r>
    </w:p>
    <w:p w14:paraId="109E80F6" w14:textId="77777777" w:rsidR="00C364B4" w:rsidRPr="00C364B4" w:rsidRDefault="00C364B4" w:rsidP="00C364B4">
      <w:pPr>
        <w:widowControl w:val="0"/>
        <w:autoSpaceDE w:val="0"/>
        <w:autoSpaceDN w:val="0"/>
        <w:spacing w:after="0" w:line="240" w:lineRule="auto"/>
        <w:ind w:firstLine="567"/>
        <w:jc w:val="both"/>
        <w:rPr>
          <w:rFonts w:ascii="Times New Roman" w:hAnsi="Times New Roman"/>
          <w:noProof/>
        </w:rPr>
      </w:pPr>
      <w:r w:rsidRPr="00C364B4">
        <w:rPr>
          <w:rFonts w:ascii="Times New Roman" w:hAnsi="Times New Roman"/>
          <w:noProof/>
        </w:rPr>
        <w:t>3.13. Датой оплаты считается дата списания денежных средств с расчетного счета Заказчика.</w:t>
      </w:r>
    </w:p>
    <w:p w14:paraId="2BC627D9" w14:textId="77777777" w:rsidR="00C364B4" w:rsidRPr="00C364B4" w:rsidRDefault="00C364B4" w:rsidP="00C364B4">
      <w:pPr>
        <w:spacing w:after="0" w:line="240" w:lineRule="auto"/>
        <w:ind w:firstLine="567"/>
        <w:jc w:val="both"/>
        <w:rPr>
          <w:rFonts w:ascii="Times New Roman" w:hAnsi="Times New Roman"/>
          <w:b/>
        </w:rPr>
      </w:pPr>
      <w:r w:rsidRPr="00C364B4">
        <w:rPr>
          <w:rFonts w:ascii="Times New Roman" w:hAnsi="Times New Roman"/>
        </w:rPr>
        <w:t>3.14. В случае возникновения разногласий по стоимости выполненных работ, при проверке КС-2 Заказчиком, Заказчик вправе назначить экспертизу проверки актов о приемке выполненных работ (формы КС-2) для определения окончательной цены выполненных работ. Заказчик обязан письменно уведомить Подрядчика о возникновении разногласий до назначения экспертизы.</w:t>
      </w:r>
      <w:r w:rsidRPr="00C364B4">
        <w:rPr>
          <w:rFonts w:ascii="Times New Roman" w:hAnsi="Times New Roman"/>
          <w:b/>
        </w:rPr>
        <w:t xml:space="preserve">  </w:t>
      </w:r>
    </w:p>
    <w:p w14:paraId="6BF383F0" w14:textId="77777777" w:rsidR="00C364B4" w:rsidRPr="00C364B4" w:rsidRDefault="00C364B4" w:rsidP="00C364B4">
      <w:pPr>
        <w:spacing w:after="0" w:line="240" w:lineRule="auto"/>
        <w:jc w:val="both"/>
        <w:rPr>
          <w:rFonts w:ascii="Times New Roman" w:hAnsi="Times New Roman"/>
        </w:rPr>
      </w:pPr>
    </w:p>
    <w:p w14:paraId="7819770C" w14:textId="77777777" w:rsidR="00C364B4" w:rsidRPr="00C364B4" w:rsidRDefault="00C364B4" w:rsidP="00C364B4">
      <w:pPr>
        <w:widowControl w:val="0"/>
        <w:numPr>
          <w:ilvl w:val="0"/>
          <w:numId w:val="49"/>
        </w:numPr>
        <w:autoSpaceDE w:val="0"/>
        <w:autoSpaceDN w:val="0"/>
        <w:adjustRightInd w:val="0"/>
        <w:spacing w:after="0" w:line="240" w:lineRule="auto"/>
        <w:ind w:left="0" w:firstLine="0"/>
        <w:contextualSpacing/>
        <w:jc w:val="center"/>
        <w:rPr>
          <w:rFonts w:ascii="Times New Roman" w:hAnsi="Times New Roman"/>
          <w:b/>
        </w:rPr>
      </w:pPr>
      <w:r w:rsidRPr="00C364B4">
        <w:rPr>
          <w:rFonts w:ascii="Times New Roman" w:hAnsi="Times New Roman"/>
          <w:b/>
        </w:rPr>
        <w:t>ПОРЯДОК ПРИЕМКИ РАБОТ</w:t>
      </w:r>
    </w:p>
    <w:p w14:paraId="03F8FC54" w14:textId="77777777" w:rsidR="00C364B4" w:rsidRPr="00C364B4" w:rsidRDefault="00C364B4" w:rsidP="00C364B4">
      <w:pPr>
        <w:pStyle w:val="aff8"/>
        <w:numPr>
          <w:ilvl w:val="1"/>
          <w:numId w:val="49"/>
        </w:numPr>
        <w:jc w:val="both"/>
        <w:rPr>
          <w:rFonts w:ascii="Times New Roman" w:hAnsi="Times New Roman" w:cs="Times New Roman"/>
          <w:bCs/>
          <w:sz w:val="22"/>
          <w:szCs w:val="22"/>
        </w:rPr>
      </w:pPr>
      <w:r w:rsidRPr="00C364B4">
        <w:rPr>
          <w:rFonts w:ascii="Times New Roman" w:hAnsi="Times New Roman" w:cs="Times New Roman"/>
          <w:bCs/>
          <w:sz w:val="22"/>
          <w:szCs w:val="22"/>
        </w:rPr>
        <w:t>Подрядчик за 3 рабочих дня до приёмки выполненных работ обязан известить Заказчика.</w:t>
      </w:r>
    </w:p>
    <w:p w14:paraId="01F4C476" w14:textId="77777777" w:rsidR="00C364B4" w:rsidRPr="00C364B4" w:rsidRDefault="00C364B4" w:rsidP="00C364B4">
      <w:pPr>
        <w:pStyle w:val="aff8"/>
        <w:numPr>
          <w:ilvl w:val="1"/>
          <w:numId w:val="49"/>
        </w:numPr>
        <w:jc w:val="both"/>
        <w:rPr>
          <w:rFonts w:ascii="Times New Roman" w:hAnsi="Times New Roman" w:cs="Times New Roman"/>
          <w:bCs/>
          <w:sz w:val="22"/>
          <w:szCs w:val="22"/>
        </w:rPr>
      </w:pPr>
      <w:r w:rsidRPr="00C364B4">
        <w:rPr>
          <w:rFonts w:ascii="Times New Roman" w:hAnsi="Times New Roman" w:cs="Times New Roman"/>
          <w:bCs/>
          <w:sz w:val="22"/>
          <w:szCs w:val="22"/>
        </w:rPr>
        <w:t>Приемка работ осуществляется комиссией, создаваемой Заказчиком.</w:t>
      </w:r>
    </w:p>
    <w:p w14:paraId="2621A136" w14:textId="77777777" w:rsidR="00C364B4" w:rsidRPr="00C364B4" w:rsidRDefault="00C364B4" w:rsidP="00C364B4">
      <w:pPr>
        <w:spacing w:after="0" w:line="240" w:lineRule="auto"/>
        <w:ind w:firstLine="567"/>
        <w:jc w:val="both"/>
        <w:rPr>
          <w:rFonts w:ascii="Times New Roman" w:hAnsi="Times New Roman"/>
          <w:bCs/>
        </w:rPr>
      </w:pPr>
      <w:r w:rsidRPr="00C364B4">
        <w:rPr>
          <w:rFonts w:ascii="Times New Roman" w:hAnsi="Times New Roman"/>
          <w:bCs/>
        </w:rPr>
        <w:t>4.2.1. После уведомления о завершении работ Заказчик направляет на приемку выполненных работ представителя экспертной организации согласно Договора, заключенного с Заказчиком на экспертизу промышленной безопасности РВС и технических устройств, на основании которой были выполнены ремонтные работы. Заказчиком принимаются выполненные работы и подписывается акт выполненных работ по форме КС-2 и справка о стоимости выполненных работ КС-3 исключительно при получении положительного заключения экспертизы промышленной безопасности на объект капитального ремонта.</w:t>
      </w:r>
    </w:p>
    <w:p w14:paraId="73324CE3" w14:textId="77777777" w:rsidR="00C364B4" w:rsidRPr="00C364B4" w:rsidRDefault="00C364B4" w:rsidP="00C364B4">
      <w:pPr>
        <w:tabs>
          <w:tab w:val="left" w:pos="0"/>
          <w:tab w:val="left" w:pos="1134"/>
        </w:tabs>
        <w:suppressAutoHyphens/>
        <w:spacing w:after="0" w:line="240" w:lineRule="auto"/>
        <w:ind w:firstLine="567"/>
        <w:jc w:val="both"/>
        <w:rPr>
          <w:rFonts w:ascii="Times New Roman" w:hAnsi="Times New Roman"/>
        </w:rPr>
      </w:pPr>
      <w:r w:rsidRPr="00C364B4">
        <w:rPr>
          <w:rFonts w:ascii="Times New Roman" w:hAnsi="Times New Roman"/>
        </w:rPr>
        <w:t>4.3. Передача Результата работ оформляется сопроводительными документами Подрядчика.</w:t>
      </w:r>
    </w:p>
    <w:p w14:paraId="6BBCA11D" w14:textId="77777777" w:rsidR="00C364B4" w:rsidRPr="00E05CF7" w:rsidRDefault="00C364B4" w:rsidP="00C364B4">
      <w:pPr>
        <w:tabs>
          <w:tab w:val="left" w:pos="0"/>
          <w:tab w:val="left" w:pos="1134"/>
        </w:tabs>
        <w:suppressAutoHyphens/>
        <w:spacing w:after="0" w:line="240" w:lineRule="auto"/>
        <w:ind w:firstLine="567"/>
        <w:jc w:val="both"/>
        <w:rPr>
          <w:rFonts w:ascii="Times New Roman" w:hAnsi="Times New Roman"/>
        </w:rPr>
      </w:pPr>
      <w:r w:rsidRPr="00C364B4">
        <w:rPr>
          <w:rFonts w:ascii="Times New Roman" w:hAnsi="Times New Roman"/>
        </w:rPr>
        <w:lastRenderedPageBreak/>
        <w:t>4.4. Датой получения Результата работы считается дата вручения, указанная в заказном почтовом уведомлении (при отправке почтой) или дата подписания</w:t>
      </w:r>
      <w:r w:rsidRPr="00E05CF7">
        <w:rPr>
          <w:rFonts w:ascii="Times New Roman" w:hAnsi="Times New Roman"/>
        </w:rPr>
        <w:t xml:space="preserve"> Заказчиком накладной (при доставке нарочно).</w:t>
      </w:r>
    </w:p>
    <w:p w14:paraId="3E7DD118" w14:textId="77777777" w:rsidR="00C364B4" w:rsidRPr="00E05CF7" w:rsidRDefault="00C364B4" w:rsidP="00C364B4">
      <w:pPr>
        <w:spacing w:after="0" w:line="240" w:lineRule="auto"/>
        <w:ind w:firstLine="567"/>
        <w:jc w:val="both"/>
        <w:rPr>
          <w:rFonts w:ascii="Times New Roman" w:hAnsi="Times New Roman"/>
          <w:bCs/>
        </w:rPr>
      </w:pPr>
      <w:r w:rsidRPr="00E05CF7">
        <w:rPr>
          <w:rFonts w:ascii="Times New Roman" w:hAnsi="Times New Roman"/>
          <w:bCs/>
        </w:rPr>
        <w:t xml:space="preserve">4.5. Подрядчик передает Заказчику по три экземпляра форм КС-2 и КС-3, с приложением полного комплекта исполнительной документации, подписанной ответственным представителем Заказчика (журнал выполненных работ, акты скрытых работ, паспорта, сертификаты и т.д.). </w:t>
      </w:r>
    </w:p>
    <w:p w14:paraId="7BCB4D6C" w14:textId="77777777" w:rsidR="00C364B4" w:rsidRPr="00E05CF7" w:rsidRDefault="00C364B4" w:rsidP="00C364B4">
      <w:pPr>
        <w:spacing w:after="0" w:line="240" w:lineRule="auto"/>
        <w:ind w:firstLine="567"/>
        <w:jc w:val="both"/>
        <w:rPr>
          <w:rFonts w:ascii="Times New Roman" w:hAnsi="Times New Roman"/>
          <w:bCs/>
        </w:rPr>
      </w:pPr>
      <w:r w:rsidRPr="00E05CF7">
        <w:rPr>
          <w:rFonts w:ascii="Times New Roman" w:hAnsi="Times New Roman"/>
          <w:bCs/>
        </w:rPr>
        <w:t xml:space="preserve">4.6. Заказчик </w:t>
      </w:r>
      <w:r w:rsidRPr="000B29C6">
        <w:rPr>
          <w:rFonts w:ascii="Times New Roman" w:hAnsi="Times New Roman"/>
          <w:bCs/>
        </w:rPr>
        <w:t xml:space="preserve">не позднее чем 30 календарных дней </w:t>
      </w:r>
      <w:r w:rsidRPr="00E05CF7">
        <w:rPr>
          <w:rFonts w:ascii="Times New Roman" w:hAnsi="Times New Roman"/>
          <w:bCs/>
        </w:rPr>
        <w:t>со дня получения Акта о приемке выполненных работ (КС-2) и Справки о стоимости выполненных работ и затрат (КС-3) обязан направить Подрядчику подписанные документы, или мотивированный отказ от приемки услуг.</w:t>
      </w:r>
    </w:p>
    <w:p w14:paraId="416621EB" w14:textId="77777777" w:rsidR="00C364B4" w:rsidRPr="00E05CF7" w:rsidRDefault="00C364B4" w:rsidP="00C364B4">
      <w:pPr>
        <w:spacing w:after="0" w:line="240" w:lineRule="auto"/>
        <w:ind w:firstLine="567"/>
        <w:jc w:val="both"/>
        <w:rPr>
          <w:rFonts w:ascii="Times New Roman" w:hAnsi="Times New Roman"/>
          <w:bCs/>
        </w:rPr>
      </w:pPr>
      <w:r w:rsidRPr="00E05CF7">
        <w:rPr>
          <w:rFonts w:ascii="Times New Roman" w:hAnsi="Times New Roman"/>
          <w:bCs/>
        </w:rPr>
        <w:t>4.7. В случае мотивированного отказа Заказчика сторонами составляется двухсторонний акт с перечнем необходимых доработок, сроков их выполнения.</w:t>
      </w:r>
    </w:p>
    <w:p w14:paraId="06300D9D" w14:textId="77777777" w:rsidR="00C364B4" w:rsidRPr="00E05CF7" w:rsidRDefault="00C364B4" w:rsidP="00C364B4">
      <w:pPr>
        <w:suppressAutoHyphens/>
        <w:autoSpaceDE w:val="0"/>
        <w:spacing w:after="0" w:line="240" w:lineRule="auto"/>
        <w:ind w:firstLine="567"/>
        <w:jc w:val="both"/>
        <w:rPr>
          <w:rFonts w:ascii="Times New Roman" w:eastAsia="Arial" w:hAnsi="Times New Roman"/>
          <w:lang w:eastAsia="ar-SA"/>
        </w:rPr>
      </w:pPr>
      <w:r w:rsidRPr="00E05CF7">
        <w:rPr>
          <w:rFonts w:ascii="Times New Roman" w:eastAsia="Arial" w:hAnsi="Times New Roman"/>
          <w:lang w:eastAsia="ar-SA"/>
        </w:rPr>
        <w:t>4.8. Работы считаются принятыми с момента подписания сторонами Акта о приемке выполненных работ (форма КС-2). Акт о приемке выполненных работ подписывается уполномоченным представителем Заказчика, с приложением справки о стоимости выполненных работ и затрат (форма КС-3).</w:t>
      </w:r>
    </w:p>
    <w:p w14:paraId="7C870052" w14:textId="77777777" w:rsidR="00C364B4" w:rsidRPr="00E05CF7" w:rsidRDefault="00C364B4" w:rsidP="00C364B4">
      <w:pPr>
        <w:spacing w:after="0" w:line="240" w:lineRule="auto"/>
        <w:ind w:firstLine="567"/>
        <w:jc w:val="both"/>
        <w:rPr>
          <w:rFonts w:ascii="Times New Roman" w:hAnsi="Times New Roman"/>
          <w:bCs/>
        </w:rPr>
      </w:pPr>
      <w:r w:rsidRPr="00E05CF7">
        <w:rPr>
          <w:rFonts w:ascii="Times New Roman" w:hAnsi="Times New Roman"/>
          <w:bCs/>
        </w:rPr>
        <w:t xml:space="preserve">4.9. На основании подписанного акта о приемки выполненных работ формы КС-2 и справки о стоимости выполненных работ и затрат формы КС-3, Подрядчик в течение 5 (пяти) рабочих дней обязан выставить счет-фактуру на выполненные работы.     </w:t>
      </w:r>
    </w:p>
    <w:p w14:paraId="62244425" w14:textId="77777777" w:rsidR="00C364B4" w:rsidRPr="00E05CF7" w:rsidRDefault="00C364B4" w:rsidP="00C364B4">
      <w:pPr>
        <w:spacing w:after="0" w:line="240" w:lineRule="auto"/>
        <w:ind w:firstLine="567"/>
        <w:jc w:val="both"/>
        <w:rPr>
          <w:rFonts w:ascii="Times New Roman" w:hAnsi="Times New Roman"/>
          <w:bCs/>
        </w:rPr>
      </w:pPr>
      <w:r w:rsidRPr="00E05CF7">
        <w:rPr>
          <w:rFonts w:ascii="Times New Roman" w:hAnsi="Times New Roman"/>
          <w:bCs/>
        </w:rPr>
        <w:t>4.10. Счета-фактуры и первичные документы, составляемые во исполнение обязательств Сторон по настоящему Договору, должны быть оформлены в соответствии с требованиями действующего законодательства РФ и настоящего Договора.</w:t>
      </w:r>
    </w:p>
    <w:p w14:paraId="2457311C" w14:textId="77777777" w:rsidR="00C364B4" w:rsidRPr="00E05CF7" w:rsidRDefault="00C364B4" w:rsidP="00C364B4">
      <w:pPr>
        <w:spacing w:after="0" w:line="240" w:lineRule="auto"/>
        <w:ind w:firstLine="567"/>
        <w:jc w:val="both"/>
        <w:rPr>
          <w:rFonts w:ascii="Times New Roman" w:hAnsi="Times New Roman"/>
          <w:bCs/>
        </w:rPr>
      </w:pPr>
      <w:r w:rsidRPr="00E05CF7">
        <w:rPr>
          <w:rFonts w:ascii="Times New Roman" w:hAnsi="Times New Roman"/>
          <w:bCs/>
        </w:rPr>
        <w:t>4.11. В случае получения Заказчиком счета-фактуры, не соответствующего требованиям законодательства РФ и настоящего Договора, Подрядчик обязан в течение 5 (пяти) рабочих дней предоставить счета-фактуры с устранением допущенных нарушений.</w:t>
      </w:r>
    </w:p>
    <w:p w14:paraId="4003C7B4" w14:textId="77777777" w:rsidR="00C364B4" w:rsidRPr="00E05CF7" w:rsidRDefault="00C364B4" w:rsidP="00C364B4">
      <w:pPr>
        <w:spacing w:after="0" w:line="240" w:lineRule="auto"/>
        <w:ind w:firstLine="567"/>
        <w:jc w:val="both"/>
        <w:rPr>
          <w:rFonts w:ascii="Times New Roman" w:hAnsi="Times New Roman"/>
          <w:bCs/>
        </w:rPr>
      </w:pPr>
      <w:r w:rsidRPr="00E05CF7">
        <w:rPr>
          <w:rFonts w:ascii="Times New Roman" w:hAnsi="Times New Roman"/>
          <w:bCs/>
        </w:rPr>
        <w:t>4.12. Счета-фактуры, составляемые во исполнение обязательств Сторон по Договору, и подписанные руководителем и главным бухгалтером, должны содержать расшифровки их подписей с указанием фамилий и инициалов.  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 В течение 5 (пяти) рабочих дней с момента подписания настоящего Договора Подрядчик обязуется направить Заказчику надлежащим образом заверенные копии документов, подтверждающих полномочия лиц, уполномоченных подписывать дополнительные соглашения к настоящему Договору, акты о приемке выполненных работ (оказанных услуг) и счета-фактуры (для руководителя — документа о назначении на должность руководителя, для главного бухгалтера — приказа о назначении на должность главного бухгалтера, для иных лиц — приказа (иного распорядительного документа) или доверенности), а также предоставить заверенные организацией образцы подписей вышеуказанных лиц.</w:t>
      </w:r>
    </w:p>
    <w:p w14:paraId="6C1117A2" w14:textId="77777777" w:rsidR="00C364B4" w:rsidRPr="00E05CF7" w:rsidRDefault="00C364B4" w:rsidP="00C364B4">
      <w:pPr>
        <w:spacing w:after="0" w:line="240" w:lineRule="auto"/>
        <w:ind w:firstLine="567"/>
        <w:jc w:val="both"/>
        <w:rPr>
          <w:rFonts w:ascii="Times New Roman" w:hAnsi="Times New Roman"/>
          <w:bCs/>
        </w:rPr>
      </w:pPr>
      <w:r w:rsidRPr="00E05CF7">
        <w:rPr>
          <w:rFonts w:ascii="Times New Roman" w:hAnsi="Times New Roman"/>
          <w:bCs/>
        </w:rPr>
        <w:t>4.13. При подписании счетов-фактур не допускается использование факсимильного воспроизведения подписи, либо иного аналога собственноручной подписи.</w:t>
      </w:r>
    </w:p>
    <w:p w14:paraId="66C49A7C" w14:textId="77777777" w:rsidR="00C364B4" w:rsidRPr="00E05CF7" w:rsidRDefault="00C364B4" w:rsidP="00C364B4">
      <w:pPr>
        <w:spacing w:after="0" w:line="240" w:lineRule="auto"/>
        <w:ind w:firstLine="567"/>
        <w:jc w:val="both"/>
        <w:rPr>
          <w:rFonts w:ascii="Times New Roman" w:hAnsi="Times New Roman"/>
          <w:bCs/>
        </w:rPr>
      </w:pPr>
      <w:r w:rsidRPr="00E05CF7">
        <w:rPr>
          <w:rFonts w:ascii="Times New Roman" w:hAnsi="Times New Roman"/>
          <w:bCs/>
        </w:rPr>
        <w:t>Первичные учётные документы, составляемые во исполнение обязательств Сторон по настоящему Договору, в соответствие с требованиями ст. 9 Федерального закона от 06.12.2011 г. № 402-ФЗ «О бухгалтерском учете», должны содержать следующие обязательные реквизиты:</w:t>
      </w:r>
    </w:p>
    <w:p w14:paraId="1F6771F9" w14:textId="77777777" w:rsidR="00C364B4" w:rsidRPr="00E05CF7" w:rsidRDefault="00C364B4" w:rsidP="00C364B4">
      <w:pPr>
        <w:spacing w:after="0" w:line="240" w:lineRule="auto"/>
        <w:ind w:firstLine="567"/>
        <w:jc w:val="both"/>
        <w:rPr>
          <w:rFonts w:ascii="Times New Roman" w:hAnsi="Times New Roman"/>
          <w:bCs/>
        </w:rPr>
      </w:pPr>
      <w:r w:rsidRPr="00E05CF7">
        <w:rPr>
          <w:rFonts w:ascii="Times New Roman" w:hAnsi="Times New Roman"/>
          <w:bCs/>
        </w:rPr>
        <w:t>-</w:t>
      </w:r>
      <w:r w:rsidRPr="00E05CF7">
        <w:rPr>
          <w:rFonts w:ascii="Times New Roman" w:hAnsi="Times New Roman"/>
          <w:bCs/>
        </w:rPr>
        <w:tab/>
        <w:t>наименование документа;</w:t>
      </w:r>
    </w:p>
    <w:p w14:paraId="5E8C18A6" w14:textId="77777777" w:rsidR="00C364B4" w:rsidRPr="00E05CF7" w:rsidRDefault="00C364B4" w:rsidP="00C364B4">
      <w:pPr>
        <w:spacing w:after="0" w:line="240" w:lineRule="auto"/>
        <w:ind w:firstLine="567"/>
        <w:jc w:val="both"/>
        <w:rPr>
          <w:rFonts w:ascii="Times New Roman" w:hAnsi="Times New Roman"/>
          <w:bCs/>
        </w:rPr>
      </w:pPr>
      <w:r w:rsidRPr="00E05CF7">
        <w:rPr>
          <w:rFonts w:ascii="Times New Roman" w:hAnsi="Times New Roman"/>
          <w:bCs/>
        </w:rPr>
        <w:t>-</w:t>
      </w:r>
      <w:r w:rsidRPr="00E05CF7">
        <w:rPr>
          <w:rFonts w:ascii="Times New Roman" w:hAnsi="Times New Roman"/>
          <w:bCs/>
        </w:rPr>
        <w:tab/>
        <w:t>дату составления документа;</w:t>
      </w:r>
    </w:p>
    <w:p w14:paraId="3F9A852D" w14:textId="77777777" w:rsidR="00C364B4" w:rsidRPr="00E05CF7" w:rsidRDefault="00C364B4" w:rsidP="00C364B4">
      <w:pPr>
        <w:spacing w:after="0" w:line="240" w:lineRule="auto"/>
        <w:ind w:firstLine="567"/>
        <w:jc w:val="both"/>
        <w:rPr>
          <w:rFonts w:ascii="Times New Roman" w:hAnsi="Times New Roman"/>
          <w:bCs/>
        </w:rPr>
      </w:pPr>
      <w:r w:rsidRPr="00E05CF7">
        <w:rPr>
          <w:rFonts w:ascii="Times New Roman" w:hAnsi="Times New Roman"/>
          <w:bCs/>
        </w:rPr>
        <w:t>-</w:t>
      </w:r>
      <w:r w:rsidRPr="00E05CF7">
        <w:rPr>
          <w:rFonts w:ascii="Times New Roman" w:hAnsi="Times New Roman"/>
          <w:bCs/>
        </w:rPr>
        <w:tab/>
        <w:t>наименование экономического субъекта, составившего документ;</w:t>
      </w:r>
    </w:p>
    <w:p w14:paraId="25F3E644" w14:textId="77777777" w:rsidR="00C364B4" w:rsidRPr="00E05CF7" w:rsidRDefault="00C364B4" w:rsidP="00C364B4">
      <w:pPr>
        <w:spacing w:after="0" w:line="240" w:lineRule="auto"/>
        <w:ind w:firstLine="567"/>
        <w:jc w:val="both"/>
        <w:rPr>
          <w:rFonts w:ascii="Times New Roman" w:hAnsi="Times New Roman"/>
          <w:bCs/>
        </w:rPr>
      </w:pPr>
      <w:r w:rsidRPr="00E05CF7">
        <w:rPr>
          <w:rFonts w:ascii="Times New Roman" w:hAnsi="Times New Roman"/>
          <w:bCs/>
        </w:rPr>
        <w:t>-</w:t>
      </w:r>
      <w:r w:rsidRPr="00E05CF7">
        <w:rPr>
          <w:rFonts w:ascii="Times New Roman" w:hAnsi="Times New Roman"/>
          <w:bCs/>
        </w:rPr>
        <w:tab/>
        <w:t>содержание факта хозяйственной жизни;</w:t>
      </w:r>
    </w:p>
    <w:p w14:paraId="18D58D28" w14:textId="77777777" w:rsidR="00C364B4" w:rsidRPr="00E05CF7" w:rsidRDefault="00C364B4" w:rsidP="00C364B4">
      <w:pPr>
        <w:spacing w:after="0" w:line="240" w:lineRule="auto"/>
        <w:ind w:firstLine="567"/>
        <w:jc w:val="both"/>
        <w:rPr>
          <w:rFonts w:ascii="Times New Roman" w:hAnsi="Times New Roman"/>
          <w:bCs/>
        </w:rPr>
      </w:pPr>
      <w:r w:rsidRPr="00E05CF7">
        <w:rPr>
          <w:rFonts w:ascii="Times New Roman" w:hAnsi="Times New Roman"/>
          <w:bCs/>
        </w:rPr>
        <w:t>-</w:t>
      </w:r>
      <w:r w:rsidRPr="00E05CF7">
        <w:rPr>
          <w:rFonts w:ascii="Times New Roman" w:hAnsi="Times New Roman"/>
          <w:bCs/>
        </w:rPr>
        <w:tab/>
        <w:t>номер и дату Договора;</w:t>
      </w:r>
    </w:p>
    <w:p w14:paraId="5394F1D3" w14:textId="77777777" w:rsidR="00C364B4" w:rsidRPr="00E05CF7" w:rsidRDefault="00C364B4" w:rsidP="00C364B4">
      <w:pPr>
        <w:spacing w:after="0" w:line="240" w:lineRule="auto"/>
        <w:ind w:firstLine="567"/>
        <w:jc w:val="both"/>
        <w:rPr>
          <w:rFonts w:ascii="Times New Roman" w:hAnsi="Times New Roman"/>
          <w:bCs/>
        </w:rPr>
      </w:pPr>
      <w:r w:rsidRPr="00E05CF7">
        <w:rPr>
          <w:rFonts w:ascii="Times New Roman" w:hAnsi="Times New Roman"/>
          <w:bCs/>
        </w:rPr>
        <w:t>-</w:t>
      </w:r>
      <w:r w:rsidRPr="00E05CF7">
        <w:rPr>
          <w:rFonts w:ascii="Times New Roman" w:hAnsi="Times New Roman"/>
          <w:bCs/>
        </w:rPr>
        <w:tab/>
        <w:t>величину натурального и (или) денежного измерения факта хозяйственной жизни с указанием единиц измерения;</w:t>
      </w:r>
    </w:p>
    <w:p w14:paraId="140E11A2" w14:textId="77777777" w:rsidR="00C364B4" w:rsidRPr="00E05CF7" w:rsidRDefault="00C364B4" w:rsidP="00C364B4">
      <w:pPr>
        <w:spacing w:after="0" w:line="240" w:lineRule="auto"/>
        <w:ind w:firstLine="567"/>
        <w:jc w:val="both"/>
        <w:rPr>
          <w:rFonts w:ascii="Times New Roman" w:hAnsi="Times New Roman"/>
          <w:bCs/>
        </w:rPr>
      </w:pPr>
      <w:r w:rsidRPr="00E05CF7">
        <w:rPr>
          <w:rFonts w:ascii="Times New Roman" w:hAnsi="Times New Roman"/>
          <w:bCs/>
        </w:rPr>
        <w:t>-</w:t>
      </w:r>
      <w:r w:rsidRPr="00E05CF7">
        <w:rPr>
          <w:rFonts w:ascii="Times New Roman" w:hAnsi="Times New Roman"/>
          <w:bCs/>
        </w:rPr>
        <w:tab/>
        <w:t>наименование должности лица (лиц), совершившего (совершивших) сделку, операцию и ответственного (ответственных) за правильность ее оформления, и его (их) подписи с указанием фамилий и инициалов.</w:t>
      </w:r>
    </w:p>
    <w:p w14:paraId="7AC72F7E" w14:textId="77777777" w:rsidR="00C364B4" w:rsidRPr="00E05CF7" w:rsidRDefault="00C364B4" w:rsidP="00C364B4">
      <w:pPr>
        <w:shd w:val="clear" w:color="auto" w:fill="FFFFFF"/>
        <w:spacing w:after="0" w:line="240" w:lineRule="auto"/>
        <w:ind w:firstLine="567"/>
        <w:jc w:val="both"/>
        <w:rPr>
          <w:rFonts w:ascii="Times New Roman" w:hAnsi="Times New Roman"/>
          <w:color w:val="000000"/>
        </w:rPr>
      </w:pPr>
      <w:r w:rsidRPr="00E05CF7">
        <w:rPr>
          <w:rFonts w:ascii="Times New Roman" w:hAnsi="Times New Roman"/>
        </w:rPr>
        <w:t xml:space="preserve">4.14. </w:t>
      </w:r>
      <w:r w:rsidRPr="00E05CF7">
        <w:rPr>
          <w:rFonts w:ascii="Times New Roman" w:hAnsi="Times New Roman"/>
          <w:color w:val="000000"/>
        </w:rPr>
        <w:t>При обнаружении не качественно выполненных работ, Подрядчик обязан, своими силами и без увеличения стоимости работ в согласованные с Заказчиком сроки, исправить указанные работы до обеспечения их надлежащего качества.</w:t>
      </w:r>
    </w:p>
    <w:p w14:paraId="4675E517" w14:textId="77777777" w:rsidR="00C364B4" w:rsidRPr="00E05CF7" w:rsidRDefault="00C364B4" w:rsidP="00C364B4">
      <w:pPr>
        <w:shd w:val="clear" w:color="auto" w:fill="FFFFFF"/>
        <w:spacing w:after="0" w:line="240" w:lineRule="auto"/>
        <w:ind w:firstLine="567"/>
        <w:jc w:val="both"/>
        <w:rPr>
          <w:rFonts w:ascii="Times New Roman" w:hAnsi="Times New Roman"/>
          <w:color w:val="000000"/>
        </w:rPr>
      </w:pPr>
      <w:r w:rsidRPr="00E05CF7">
        <w:rPr>
          <w:rFonts w:ascii="Times New Roman" w:hAnsi="Times New Roman"/>
          <w:color w:val="000000"/>
        </w:rPr>
        <w:t>4.15. Заказчик оставляет за собой право на привлечение другой организации для исправления некачественно выполненных работ, при этом затраты Заказчика компенсируются Подрядчиком.</w:t>
      </w:r>
    </w:p>
    <w:p w14:paraId="33E287FC" w14:textId="77777777" w:rsidR="00C364B4" w:rsidRPr="00E05CF7" w:rsidRDefault="00C364B4" w:rsidP="00C364B4">
      <w:pPr>
        <w:shd w:val="clear" w:color="auto" w:fill="FFFFFF"/>
        <w:spacing w:after="0" w:line="240" w:lineRule="auto"/>
        <w:ind w:firstLine="567"/>
        <w:jc w:val="both"/>
        <w:rPr>
          <w:rFonts w:ascii="Times New Roman" w:hAnsi="Times New Roman"/>
          <w:color w:val="000000"/>
        </w:rPr>
      </w:pPr>
      <w:r w:rsidRPr="00E05CF7">
        <w:rPr>
          <w:rFonts w:ascii="Times New Roman" w:hAnsi="Times New Roman"/>
          <w:color w:val="000000"/>
        </w:rPr>
        <w:t>4.16. Заказчик назначает своего представителя на производстве работ в лице главного инженера филиала-нефтебазы, который от имени Заказчика осуществляет функции взаимодействия между Заказчиком и Подрядчиком по решению вопросов, возникающих в процессе ведения работ.</w:t>
      </w:r>
    </w:p>
    <w:p w14:paraId="1487A637" w14:textId="77777777" w:rsidR="00C364B4" w:rsidRPr="00E05CF7" w:rsidRDefault="00C364B4" w:rsidP="00C364B4">
      <w:pPr>
        <w:shd w:val="clear" w:color="auto" w:fill="FFFFFF"/>
        <w:spacing w:after="0" w:line="240" w:lineRule="auto"/>
        <w:jc w:val="both"/>
        <w:rPr>
          <w:rFonts w:ascii="Times New Roman" w:hAnsi="Times New Roman"/>
          <w:color w:val="000000"/>
        </w:rPr>
      </w:pPr>
    </w:p>
    <w:p w14:paraId="33005363" w14:textId="77777777" w:rsidR="00C364B4" w:rsidRPr="00E05CF7" w:rsidRDefault="00C364B4" w:rsidP="00C364B4">
      <w:pPr>
        <w:spacing w:after="0" w:line="240" w:lineRule="auto"/>
        <w:jc w:val="center"/>
        <w:rPr>
          <w:rFonts w:ascii="Times New Roman" w:hAnsi="Times New Roman"/>
          <w:b/>
          <w:bCs/>
        </w:rPr>
      </w:pPr>
      <w:r w:rsidRPr="00E05CF7">
        <w:rPr>
          <w:rFonts w:ascii="Times New Roman" w:hAnsi="Times New Roman"/>
          <w:b/>
          <w:bCs/>
        </w:rPr>
        <w:t>5. ПРАВА И ОБЯЗАННОСТИ СТОРОН</w:t>
      </w:r>
    </w:p>
    <w:p w14:paraId="2E8BDAC7" w14:textId="77777777" w:rsidR="00C364B4" w:rsidRPr="00E05CF7" w:rsidRDefault="00C364B4" w:rsidP="00C364B4">
      <w:pPr>
        <w:spacing w:after="0" w:line="240" w:lineRule="auto"/>
        <w:ind w:firstLine="567"/>
        <w:jc w:val="both"/>
        <w:rPr>
          <w:rFonts w:ascii="Times New Roman" w:hAnsi="Times New Roman"/>
          <w:b/>
        </w:rPr>
      </w:pPr>
      <w:r w:rsidRPr="00E05CF7">
        <w:rPr>
          <w:rFonts w:ascii="Times New Roman" w:hAnsi="Times New Roman"/>
          <w:b/>
        </w:rPr>
        <w:t>5.1. Обязанности Подрядчика:</w:t>
      </w:r>
    </w:p>
    <w:p w14:paraId="4654C7A7" w14:textId="77777777" w:rsidR="00C364B4" w:rsidRPr="00E05CF7" w:rsidRDefault="00C364B4" w:rsidP="00C364B4">
      <w:pPr>
        <w:spacing w:after="0" w:line="240" w:lineRule="auto"/>
        <w:ind w:firstLine="567"/>
        <w:jc w:val="both"/>
        <w:rPr>
          <w:rFonts w:ascii="Times New Roman" w:hAnsi="Times New Roman"/>
          <w:bCs/>
        </w:rPr>
      </w:pPr>
      <w:r w:rsidRPr="00E05CF7">
        <w:rPr>
          <w:rFonts w:ascii="Times New Roman" w:hAnsi="Times New Roman"/>
        </w:rPr>
        <w:lastRenderedPageBreak/>
        <w:t xml:space="preserve">5.1.1. </w:t>
      </w:r>
      <w:r w:rsidRPr="00E05CF7">
        <w:rPr>
          <w:rFonts w:ascii="Times New Roman" w:hAnsi="Times New Roman"/>
          <w:bCs/>
        </w:rPr>
        <w:t xml:space="preserve">Подрядчик обязуется выполнить все работы, предусмотренные п. 1.1 настоящего Договора надлежащего качества, в объеме и в сроки, предусмотренные настоящим Договором и </w:t>
      </w:r>
      <w:r w:rsidRPr="00E05CF7">
        <w:rPr>
          <w:rFonts w:ascii="Times New Roman" w:hAnsi="Times New Roman"/>
        </w:rPr>
        <w:t>Техническим заданием на выполнение работ по капитальному ремонту резервуаров и технологических трубопроводов (Приложении №1 к настоящему Договору)</w:t>
      </w:r>
      <w:r w:rsidRPr="00E05CF7">
        <w:rPr>
          <w:rFonts w:ascii="Times New Roman" w:hAnsi="Times New Roman"/>
          <w:bCs/>
        </w:rPr>
        <w:t>, и сдать работу Заказчику в установленный срок.</w:t>
      </w:r>
    </w:p>
    <w:p w14:paraId="3D7C36D2" w14:textId="77777777" w:rsidR="00C364B4" w:rsidRPr="00E05CF7" w:rsidRDefault="00C364B4" w:rsidP="00C364B4">
      <w:pPr>
        <w:spacing w:after="0" w:line="240" w:lineRule="auto"/>
        <w:ind w:firstLine="567"/>
        <w:jc w:val="both"/>
        <w:rPr>
          <w:rFonts w:ascii="Times New Roman" w:hAnsi="Times New Roman"/>
        </w:rPr>
      </w:pPr>
      <w:r w:rsidRPr="00E05CF7">
        <w:rPr>
          <w:rFonts w:ascii="Times New Roman" w:hAnsi="Times New Roman"/>
        </w:rPr>
        <w:t>5.1.2. Выполнять строительно-монтажные работы по объекту в соответствии с условиями настоящего Договора, проектной документацией, требованиями технических регламентов, сводом правил, иными нормативными документами в строительстве и ремонте, и при этом обеспечивать безопасность работ для третьих лиц и окружающей среды, выполнение требований безопасности труда.</w:t>
      </w:r>
    </w:p>
    <w:p w14:paraId="614FF85E" w14:textId="77777777" w:rsidR="00C364B4" w:rsidRPr="00E05CF7" w:rsidRDefault="00C364B4" w:rsidP="00C364B4">
      <w:pPr>
        <w:spacing w:after="0" w:line="240" w:lineRule="auto"/>
        <w:ind w:firstLine="567"/>
        <w:contextualSpacing/>
        <w:jc w:val="both"/>
        <w:rPr>
          <w:rFonts w:ascii="Times New Roman" w:hAnsi="Times New Roman"/>
        </w:rPr>
      </w:pPr>
      <w:r w:rsidRPr="00E05CF7">
        <w:rPr>
          <w:rFonts w:ascii="Times New Roman" w:hAnsi="Times New Roman"/>
        </w:rPr>
        <w:t>5.1.3. Гарантировать, что любое лицо, привлеченное к выполнению Работ со стороны Подрядчика, выполняет их в соответствии с применимыми нормативно-правовыми актами, а также нормативными требованиями по вопросам, связанным с охраной труда и охраной окружающей среды.</w:t>
      </w:r>
    </w:p>
    <w:p w14:paraId="53F8256F" w14:textId="77777777" w:rsidR="00C364B4" w:rsidRPr="00E05CF7" w:rsidRDefault="00C364B4" w:rsidP="00C364B4">
      <w:pPr>
        <w:spacing w:after="0" w:line="240" w:lineRule="auto"/>
        <w:ind w:firstLine="567"/>
        <w:jc w:val="both"/>
        <w:rPr>
          <w:rFonts w:ascii="Times New Roman" w:hAnsi="Times New Roman"/>
        </w:rPr>
      </w:pPr>
      <w:r w:rsidRPr="00E05CF7">
        <w:rPr>
          <w:rFonts w:ascii="Times New Roman" w:hAnsi="Times New Roman"/>
        </w:rPr>
        <w:t>5.1.4. Подрядчик обязан обеспечить выполнение работ всеми необходимыми материалами и оборудованием (включая, но, не ограничиваясь: электроды, круг отрезной, щетки и другие расходные материалы).</w:t>
      </w:r>
    </w:p>
    <w:p w14:paraId="71C0F3C1" w14:textId="77777777" w:rsidR="00C364B4" w:rsidRPr="00E05CF7" w:rsidRDefault="00C364B4" w:rsidP="00C364B4">
      <w:pPr>
        <w:spacing w:after="0" w:line="240" w:lineRule="auto"/>
        <w:ind w:firstLine="567"/>
        <w:jc w:val="both"/>
        <w:rPr>
          <w:rFonts w:ascii="Times New Roman" w:hAnsi="Times New Roman"/>
        </w:rPr>
      </w:pPr>
      <w:r w:rsidRPr="00E05CF7">
        <w:rPr>
          <w:rFonts w:ascii="Times New Roman" w:hAnsi="Times New Roman"/>
          <w:bCs/>
        </w:rPr>
        <w:t xml:space="preserve">5.1.5. </w:t>
      </w:r>
      <w:r w:rsidRPr="00E05CF7">
        <w:rPr>
          <w:rFonts w:ascii="Times New Roman" w:hAnsi="Times New Roman"/>
        </w:rPr>
        <w:t>Предоставить Заказчику сертификаты, технические паспорта и другие документы, удостоверяющие качество материалов, предназначенных для использования при производстве работ.</w:t>
      </w:r>
    </w:p>
    <w:p w14:paraId="12542A8D" w14:textId="77777777" w:rsidR="00C364B4" w:rsidRPr="00E05CF7" w:rsidRDefault="00C364B4" w:rsidP="00C364B4">
      <w:pPr>
        <w:spacing w:after="0" w:line="240" w:lineRule="auto"/>
        <w:ind w:firstLine="567"/>
        <w:jc w:val="both"/>
        <w:rPr>
          <w:rFonts w:ascii="Times New Roman" w:hAnsi="Times New Roman"/>
          <w:bCs/>
        </w:rPr>
      </w:pPr>
      <w:r w:rsidRPr="00E05CF7">
        <w:rPr>
          <w:rFonts w:ascii="Times New Roman" w:hAnsi="Times New Roman"/>
          <w:bCs/>
        </w:rPr>
        <w:t xml:space="preserve">5.1.6. </w:t>
      </w:r>
      <w:r w:rsidRPr="00E05CF7">
        <w:rPr>
          <w:rFonts w:ascii="Times New Roman" w:hAnsi="Times New Roman"/>
        </w:rPr>
        <w:t>Обеспечить на объекте противопожарные мероприятия, мероприятия по технике безопасности, экологической безопасности.</w:t>
      </w:r>
    </w:p>
    <w:p w14:paraId="41F12B61" w14:textId="77777777" w:rsidR="00C364B4" w:rsidRPr="00E05CF7" w:rsidRDefault="00C364B4" w:rsidP="00C364B4">
      <w:pPr>
        <w:spacing w:after="0" w:line="240" w:lineRule="auto"/>
        <w:ind w:firstLine="567"/>
        <w:jc w:val="both"/>
        <w:rPr>
          <w:rFonts w:ascii="Times New Roman" w:hAnsi="Times New Roman"/>
          <w:bCs/>
        </w:rPr>
      </w:pPr>
      <w:r w:rsidRPr="00E05CF7">
        <w:rPr>
          <w:rFonts w:ascii="Times New Roman" w:hAnsi="Times New Roman"/>
          <w:bCs/>
        </w:rPr>
        <w:t xml:space="preserve">5.1.7. </w:t>
      </w:r>
      <w:r w:rsidRPr="00E05CF7">
        <w:rPr>
          <w:rFonts w:ascii="Times New Roman" w:hAnsi="Times New Roman"/>
        </w:rPr>
        <w:t>Нести ответственность наступления строительно-монтажных рисков и ответственность (в том числе за причинение вреда третьим лицам) при проведении строительных и монтажных работ на объекте.</w:t>
      </w:r>
    </w:p>
    <w:p w14:paraId="5C19FF01" w14:textId="77777777" w:rsidR="00C364B4" w:rsidRPr="00E05CF7" w:rsidRDefault="00C364B4" w:rsidP="00C364B4">
      <w:pPr>
        <w:spacing w:after="0" w:line="240" w:lineRule="auto"/>
        <w:ind w:firstLine="567"/>
        <w:jc w:val="both"/>
        <w:rPr>
          <w:rFonts w:ascii="Times New Roman" w:hAnsi="Times New Roman"/>
        </w:rPr>
      </w:pPr>
      <w:r w:rsidRPr="00E05CF7">
        <w:rPr>
          <w:rFonts w:ascii="Times New Roman" w:hAnsi="Times New Roman"/>
          <w:bCs/>
        </w:rPr>
        <w:t xml:space="preserve">5.1.8. </w:t>
      </w:r>
      <w:r w:rsidRPr="00E05CF7">
        <w:rPr>
          <w:rFonts w:ascii="Times New Roman" w:hAnsi="Times New Roman"/>
        </w:rPr>
        <w:t xml:space="preserve">Своевременно предоставлять Заказчику по его требованию достоверную информацию о ходе исполнения своих обязательств, в том числе о сложностях, возникающих при исполнении условий Договора. </w:t>
      </w:r>
    </w:p>
    <w:p w14:paraId="6C58B03D" w14:textId="77777777" w:rsidR="00C364B4" w:rsidRPr="00E05CF7" w:rsidRDefault="00C364B4" w:rsidP="00C364B4">
      <w:pPr>
        <w:spacing w:after="0" w:line="240" w:lineRule="auto"/>
        <w:ind w:firstLine="567"/>
        <w:contextualSpacing/>
        <w:jc w:val="both"/>
        <w:rPr>
          <w:rFonts w:ascii="Times New Roman" w:hAnsi="Times New Roman"/>
        </w:rPr>
      </w:pPr>
      <w:r w:rsidRPr="00E05CF7">
        <w:rPr>
          <w:rFonts w:ascii="Times New Roman" w:hAnsi="Times New Roman"/>
        </w:rPr>
        <w:t>5.1.9. Обеспечить качество выполняемых работ требованиям технических регламентов и проектной документации, своду правил, иным нормативным документам в строительстве и ремонте и подтвердить предоставлением по завершению ремонта итогового отчета Заказчику.</w:t>
      </w:r>
    </w:p>
    <w:p w14:paraId="216DFD10" w14:textId="77777777" w:rsidR="00C364B4" w:rsidRPr="00E05CF7" w:rsidRDefault="00C364B4" w:rsidP="00C364B4">
      <w:pPr>
        <w:spacing w:after="0" w:line="240" w:lineRule="auto"/>
        <w:ind w:firstLine="567"/>
        <w:jc w:val="both"/>
        <w:rPr>
          <w:rFonts w:ascii="Times New Roman" w:hAnsi="Times New Roman"/>
        </w:rPr>
      </w:pPr>
      <w:r w:rsidRPr="00E05CF7">
        <w:rPr>
          <w:rFonts w:ascii="Times New Roman" w:hAnsi="Times New Roman"/>
        </w:rPr>
        <w:t xml:space="preserve">5.1.10. Обеспечить приемку, разгрузку, складирование и сохранность прибывающих на объект материалов и оборудования, в том числе обеспечение которых обеспечил Заказчик. </w:t>
      </w:r>
    </w:p>
    <w:p w14:paraId="13920DAE" w14:textId="77777777" w:rsidR="00C364B4" w:rsidRPr="00E05CF7" w:rsidRDefault="00C364B4" w:rsidP="00C364B4">
      <w:pPr>
        <w:spacing w:after="0" w:line="240" w:lineRule="auto"/>
        <w:ind w:firstLine="567"/>
        <w:contextualSpacing/>
        <w:jc w:val="both"/>
        <w:rPr>
          <w:rFonts w:ascii="Times New Roman" w:hAnsi="Times New Roman"/>
        </w:rPr>
      </w:pPr>
      <w:r w:rsidRPr="00E05CF7">
        <w:rPr>
          <w:rFonts w:ascii="Times New Roman" w:hAnsi="Times New Roman"/>
        </w:rPr>
        <w:t>5.1.11. Вывезти в течение 3 рабочих дней со дня завершения строительно-монтажных работ за пределы объекта Заказчика, используемые для производства работ строительные машины, оборудование, инструменты и другое имущество, а также строительный мусор.</w:t>
      </w:r>
    </w:p>
    <w:p w14:paraId="65238EE5" w14:textId="77777777" w:rsidR="00C364B4" w:rsidRPr="00E05CF7" w:rsidRDefault="00C364B4" w:rsidP="00C364B4">
      <w:pPr>
        <w:spacing w:after="0" w:line="240" w:lineRule="auto"/>
        <w:ind w:firstLine="567"/>
        <w:jc w:val="both"/>
        <w:rPr>
          <w:rFonts w:ascii="Times New Roman" w:hAnsi="Times New Roman"/>
        </w:rPr>
      </w:pPr>
      <w:r w:rsidRPr="00E05CF7">
        <w:rPr>
          <w:rFonts w:ascii="Times New Roman" w:hAnsi="Times New Roman"/>
        </w:rPr>
        <w:t>5.1.12. При представлении Заказчику последнего Акта о приемке выполненных работ (Форма КС-2) и последней Справки о стоимости выполненных работ и затрат (Форма КС-3), Подрядчик одновременно представляет Акт приема-передачи документации и исполнительную документацию в соответствии с нормативными требованиями, подписанный Заказчиком в подлинном экземпляре.</w:t>
      </w:r>
    </w:p>
    <w:p w14:paraId="202DDA5C" w14:textId="77777777" w:rsidR="00C364B4" w:rsidRPr="00E05CF7" w:rsidRDefault="00C364B4" w:rsidP="00C364B4">
      <w:pPr>
        <w:spacing w:after="0" w:line="240" w:lineRule="auto"/>
        <w:ind w:firstLine="567"/>
        <w:jc w:val="both"/>
        <w:rPr>
          <w:rFonts w:ascii="Times New Roman" w:hAnsi="Times New Roman"/>
        </w:rPr>
      </w:pPr>
      <w:r w:rsidRPr="00E05CF7">
        <w:rPr>
          <w:rFonts w:ascii="Times New Roman" w:hAnsi="Times New Roman"/>
        </w:rPr>
        <w:t>5.1.13. Устранить в течение срока, установленного Заказчиком, своими и/или привлечёнными силами и за свой счет все дефекты и недостатки в выполненных им строительно-монтажных работах, выявленные в течение срока действия Договора и являющиеся следствием неисполнения и (или) ненадлежащего исполнения Подрядчиком обязательств по Договору.</w:t>
      </w:r>
    </w:p>
    <w:p w14:paraId="1A1EB5DE" w14:textId="77777777" w:rsidR="00C364B4" w:rsidRPr="00E05CF7" w:rsidRDefault="00C364B4" w:rsidP="00C364B4">
      <w:pPr>
        <w:spacing w:after="0" w:line="240" w:lineRule="auto"/>
        <w:ind w:firstLine="567"/>
        <w:jc w:val="both"/>
        <w:rPr>
          <w:rFonts w:ascii="Times New Roman" w:hAnsi="Times New Roman"/>
          <w:bCs/>
        </w:rPr>
      </w:pPr>
      <w:r w:rsidRPr="00E05CF7">
        <w:rPr>
          <w:rFonts w:ascii="Times New Roman" w:hAnsi="Times New Roman"/>
          <w:bCs/>
        </w:rPr>
        <w:t>5.1.14. Работы по настоящему Договору Подрядчик обязан выполнить лично</w:t>
      </w:r>
      <w:r w:rsidRPr="00E05CF7">
        <w:rPr>
          <w:rFonts w:ascii="Times New Roman" w:hAnsi="Times New Roman"/>
        </w:rPr>
        <w:t xml:space="preserve">, </w:t>
      </w:r>
      <w:r w:rsidRPr="00E05CF7">
        <w:rPr>
          <w:rFonts w:ascii="Times New Roman" w:hAnsi="Times New Roman"/>
          <w:bCs/>
        </w:rPr>
        <w:t>привлечение третьих лиц для выполнения работ по Договору возможно только после получения предварительного письменного согласования Заказчика. В случае привлечения Подрядчиком третьих лиц для выполнения работ по настоящему Договору в порядке, указанном в настоящем пункте Договора, Подрядчик принимает на себя ответственность за их действия, как за свои собственные и отвечает перед Заказчиком за конфиденциальность предоставленной им информации и за распространение этими лицами такой информации.</w:t>
      </w:r>
    </w:p>
    <w:p w14:paraId="2733D333" w14:textId="77777777" w:rsidR="00C364B4" w:rsidRPr="00E05CF7" w:rsidRDefault="00C364B4" w:rsidP="00C364B4">
      <w:pPr>
        <w:spacing w:after="0" w:line="240" w:lineRule="auto"/>
        <w:ind w:firstLine="567"/>
        <w:jc w:val="both"/>
        <w:rPr>
          <w:rFonts w:ascii="Times New Roman" w:hAnsi="Times New Roman"/>
        </w:rPr>
      </w:pPr>
      <w:r w:rsidRPr="00E05CF7">
        <w:rPr>
          <w:rFonts w:ascii="Times New Roman" w:hAnsi="Times New Roman"/>
        </w:rPr>
        <w:t>5.1.15. Нести ответственность перед Заказчиком за надлежащее исполнение работ по настоящему Договору его субподрядчиками.</w:t>
      </w:r>
    </w:p>
    <w:p w14:paraId="0A3A254C" w14:textId="77777777" w:rsidR="00C364B4" w:rsidRPr="00E05CF7" w:rsidRDefault="00C364B4" w:rsidP="00C364B4">
      <w:pPr>
        <w:spacing w:after="0" w:line="240" w:lineRule="auto"/>
        <w:ind w:firstLine="567"/>
        <w:contextualSpacing/>
        <w:jc w:val="both"/>
        <w:rPr>
          <w:rFonts w:ascii="Times New Roman" w:hAnsi="Times New Roman"/>
        </w:rPr>
      </w:pPr>
      <w:r w:rsidRPr="00E05CF7">
        <w:rPr>
          <w:rFonts w:ascii="Times New Roman" w:hAnsi="Times New Roman"/>
        </w:rPr>
        <w:t>5.1.16. Нести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14:paraId="73B578F2" w14:textId="77777777" w:rsidR="00C364B4" w:rsidRPr="00E05CF7" w:rsidRDefault="00C364B4" w:rsidP="00C364B4">
      <w:pPr>
        <w:spacing w:after="0" w:line="240" w:lineRule="auto"/>
        <w:ind w:firstLine="567"/>
        <w:jc w:val="both"/>
        <w:rPr>
          <w:rFonts w:ascii="Times New Roman" w:hAnsi="Times New Roman"/>
        </w:rPr>
      </w:pPr>
      <w:r w:rsidRPr="00E05CF7">
        <w:rPr>
          <w:rFonts w:ascii="Times New Roman" w:hAnsi="Times New Roman"/>
          <w:bCs/>
        </w:rPr>
        <w:t xml:space="preserve">5.1.17. </w:t>
      </w:r>
      <w:r w:rsidRPr="00E05CF7">
        <w:rPr>
          <w:rFonts w:ascii="Times New Roman" w:hAnsi="Times New Roman"/>
        </w:rPr>
        <w:t>В случае привлечения иностранных граждан для выполнения работ на Объекте, обязуется оплатить проезд, питание, регистрацию в УФМС РФ по PC(Я), проживание, медицинский осмотр и медицинскую страховку, в соответствии с законодательством Российской Федерации.</w:t>
      </w:r>
    </w:p>
    <w:p w14:paraId="13EDDFCA" w14:textId="77777777" w:rsidR="00C364B4" w:rsidRPr="00E05CF7" w:rsidRDefault="00C364B4" w:rsidP="00C364B4">
      <w:pPr>
        <w:spacing w:after="0" w:line="240" w:lineRule="auto"/>
        <w:ind w:firstLine="567"/>
        <w:jc w:val="both"/>
        <w:rPr>
          <w:rFonts w:ascii="Times New Roman" w:hAnsi="Times New Roman"/>
        </w:rPr>
      </w:pPr>
      <w:r w:rsidRPr="00E05CF7">
        <w:rPr>
          <w:rFonts w:ascii="Times New Roman" w:hAnsi="Times New Roman"/>
        </w:rPr>
        <w:t>5.1.18. Подрядчик обязуется возместить предоставленные коммунальные услуги Заказчику, путем безналичного расчета на расчетный счет филиала Заказчика, где выполняются работы по Договору. Оплата производится в течение 10 рабочих дней с момента завершения работ по договору. Учет ресурсов осуществляется через приборы учета или расчетным методом в соответствии с действующим законодательном Российской Федерации.</w:t>
      </w:r>
    </w:p>
    <w:p w14:paraId="27AF163C" w14:textId="77777777" w:rsidR="00C364B4" w:rsidRPr="00E05CF7" w:rsidRDefault="00C364B4" w:rsidP="00C364B4">
      <w:pPr>
        <w:spacing w:after="0" w:line="240" w:lineRule="auto"/>
        <w:ind w:firstLine="567"/>
        <w:jc w:val="both"/>
        <w:rPr>
          <w:rFonts w:ascii="Times New Roman" w:hAnsi="Times New Roman"/>
          <w:bCs/>
        </w:rPr>
      </w:pPr>
      <w:r w:rsidRPr="00E05CF7">
        <w:rPr>
          <w:rFonts w:ascii="Times New Roman" w:hAnsi="Times New Roman"/>
          <w:bCs/>
        </w:rPr>
        <w:t xml:space="preserve">5.1.19. Стороны согласовали, что у Подрядчика, осуществляющего выполнение работ по Договору будет отсутствовать право удержания Результата работ. При заключении Договоров с субподрядными организациями для выполнения работ по Договору, Подрядчик обязан включить в такие договоры </w:t>
      </w:r>
      <w:r w:rsidRPr="00E05CF7">
        <w:rPr>
          <w:rFonts w:ascii="Times New Roman" w:hAnsi="Times New Roman"/>
          <w:bCs/>
        </w:rPr>
        <w:lastRenderedPageBreak/>
        <w:t xml:space="preserve">ограничение удержания Результата работ. В противном случае такие Договоры признаются заключенными в интересах Подрядчика не для целей выполнения работ по настоящему Договору. </w:t>
      </w:r>
    </w:p>
    <w:p w14:paraId="02F4CB13" w14:textId="77777777" w:rsidR="00C364B4" w:rsidRPr="00E05CF7" w:rsidRDefault="00C364B4" w:rsidP="00C364B4">
      <w:pPr>
        <w:spacing w:after="0" w:line="240" w:lineRule="auto"/>
        <w:ind w:firstLine="567"/>
        <w:contextualSpacing/>
        <w:jc w:val="both"/>
        <w:rPr>
          <w:rFonts w:ascii="Times New Roman" w:hAnsi="Times New Roman"/>
        </w:rPr>
      </w:pPr>
      <w:r w:rsidRPr="00E05CF7">
        <w:rPr>
          <w:rFonts w:ascii="Times New Roman" w:hAnsi="Times New Roman"/>
        </w:rPr>
        <w:t>5.1.20. Нести иные обязанности, вытекающие из данного Договора, в соответствии с нормами действующего законодательства, государственными стандартами и техническими нормами, и иными нормативами, а также обычаями делового оборота и практики в данной сфере, включая, но не ограничиваясь:</w:t>
      </w:r>
    </w:p>
    <w:p w14:paraId="041F5220" w14:textId="77777777" w:rsidR="00C364B4" w:rsidRPr="00E05CF7" w:rsidRDefault="00C364B4" w:rsidP="00C364B4">
      <w:pPr>
        <w:spacing w:after="0" w:line="240" w:lineRule="auto"/>
        <w:ind w:firstLine="567"/>
        <w:contextualSpacing/>
        <w:jc w:val="both"/>
        <w:rPr>
          <w:rFonts w:ascii="Times New Roman" w:hAnsi="Times New Roman"/>
        </w:rPr>
      </w:pPr>
      <w:r w:rsidRPr="00E05CF7">
        <w:rPr>
          <w:rFonts w:ascii="Times New Roman" w:hAnsi="Times New Roman"/>
        </w:rPr>
        <w:t>- при осуществлении Заказчиком контроля за ходом исполнения настоящего Договора предоставлять Заказчику все необходимые данные;</w:t>
      </w:r>
    </w:p>
    <w:p w14:paraId="409E4E46" w14:textId="77777777" w:rsidR="00C364B4" w:rsidRPr="00E05CF7" w:rsidRDefault="00C364B4" w:rsidP="00C364B4">
      <w:pPr>
        <w:spacing w:after="0" w:line="240" w:lineRule="auto"/>
        <w:ind w:firstLine="567"/>
        <w:contextualSpacing/>
        <w:jc w:val="both"/>
        <w:rPr>
          <w:rFonts w:ascii="Times New Roman" w:hAnsi="Times New Roman"/>
        </w:rPr>
      </w:pPr>
      <w:r w:rsidRPr="00E05CF7">
        <w:rPr>
          <w:rFonts w:ascii="Times New Roman" w:hAnsi="Times New Roman"/>
        </w:rPr>
        <w:t>- письменно уведомить Заказчика о необходимости проведения освидетельствования скрытых работ в письменном виде не менее чем за 48 часов до проведения освидетельствования выполненных скрытых Работ, подлежащих последующему закрытию, уведомление о назначении даты приемки скрытых работ должно направляться Заказчику в рабочие дни и в часы работы (с 09-00 до 18-00 ч.)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w:t>
      </w:r>
    </w:p>
    <w:p w14:paraId="142DAA31" w14:textId="77777777" w:rsidR="00C364B4" w:rsidRPr="00E05CF7" w:rsidRDefault="00C364B4" w:rsidP="00C364B4">
      <w:pPr>
        <w:spacing w:after="0" w:line="240" w:lineRule="auto"/>
        <w:ind w:firstLine="567"/>
        <w:contextualSpacing/>
        <w:jc w:val="both"/>
        <w:rPr>
          <w:rFonts w:ascii="Times New Roman" w:hAnsi="Times New Roman"/>
        </w:rPr>
      </w:pPr>
      <w:r w:rsidRPr="00E05CF7">
        <w:rPr>
          <w:rFonts w:ascii="Times New Roman" w:hAnsi="Times New Roman"/>
        </w:rPr>
        <w:t>- при получении требования Заказчика о приостановке Работ, в связи с нарушением обязательств Подрядчиком, исполнить таковое незамедлительно, письменно сообщив об этом.</w:t>
      </w:r>
    </w:p>
    <w:p w14:paraId="36E6CB08" w14:textId="77777777" w:rsidR="00C364B4" w:rsidRPr="00E05CF7" w:rsidRDefault="00C364B4" w:rsidP="00C364B4">
      <w:pPr>
        <w:spacing w:after="0" w:line="240" w:lineRule="auto"/>
        <w:ind w:firstLine="567"/>
        <w:jc w:val="both"/>
        <w:rPr>
          <w:rFonts w:ascii="Times New Roman" w:hAnsi="Times New Roman"/>
        </w:rPr>
      </w:pPr>
      <w:r w:rsidRPr="00E05CF7">
        <w:rPr>
          <w:rFonts w:ascii="Times New Roman" w:hAnsi="Times New Roman"/>
          <w:bCs/>
        </w:rPr>
        <w:t xml:space="preserve">5.1.21. </w:t>
      </w:r>
      <w:r w:rsidRPr="00E05CF7">
        <w:rPr>
          <w:rFonts w:ascii="Times New Roman" w:hAnsi="Times New Roman"/>
        </w:rPr>
        <w:t>Подрядчик гарантирует освобождение Заказчика от любой ответственности и каких бы то ни было расходов по всем претензиям, требованиям и судебным искам, связанным с травматизмом или смертью любого лица, привлеченного Подрядчиком к работе на Объекте. Подрядчик обязан за свой счет и своими силами страховать свой персонал от несчастных случаев на производстве на весь период выполнения Работ.</w:t>
      </w:r>
    </w:p>
    <w:p w14:paraId="4F07B258" w14:textId="77777777" w:rsidR="00C364B4" w:rsidRPr="00E05CF7" w:rsidRDefault="00C364B4" w:rsidP="00C364B4">
      <w:pPr>
        <w:spacing w:after="0" w:line="240" w:lineRule="auto"/>
        <w:ind w:firstLine="567"/>
        <w:contextualSpacing/>
        <w:jc w:val="both"/>
        <w:rPr>
          <w:rFonts w:ascii="Times New Roman" w:hAnsi="Times New Roman"/>
        </w:rPr>
      </w:pPr>
      <w:r w:rsidRPr="00E05CF7">
        <w:rPr>
          <w:rFonts w:ascii="Times New Roman" w:hAnsi="Times New Roman"/>
        </w:rPr>
        <w:t>5.1.22. Уведомлять Заказчика письменно о любых внеплановых событиях и происшествиях на Объекте и/или в связи с исполнением настоящего Договора, включая, но не ограничиваясь:</w:t>
      </w:r>
    </w:p>
    <w:p w14:paraId="7551BBE6" w14:textId="77777777" w:rsidR="00C364B4" w:rsidRPr="00E05CF7" w:rsidRDefault="00C364B4" w:rsidP="00C364B4">
      <w:pPr>
        <w:spacing w:after="0" w:line="240" w:lineRule="auto"/>
        <w:ind w:firstLine="567"/>
        <w:contextualSpacing/>
        <w:jc w:val="both"/>
        <w:rPr>
          <w:rFonts w:ascii="Times New Roman" w:hAnsi="Times New Roman"/>
        </w:rPr>
      </w:pPr>
      <w:r w:rsidRPr="00E05CF7">
        <w:rPr>
          <w:rFonts w:ascii="Times New Roman" w:hAnsi="Times New Roman"/>
        </w:rPr>
        <w:t>- аварии (в течение 2 (двух) часов);</w:t>
      </w:r>
    </w:p>
    <w:p w14:paraId="5BA24FE7" w14:textId="77777777" w:rsidR="00C364B4" w:rsidRPr="00E05CF7" w:rsidRDefault="00C364B4" w:rsidP="00C364B4">
      <w:pPr>
        <w:spacing w:after="0" w:line="240" w:lineRule="auto"/>
        <w:ind w:firstLine="567"/>
        <w:contextualSpacing/>
        <w:jc w:val="both"/>
        <w:rPr>
          <w:rFonts w:ascii="Times New Roman" w:hAnsi="Times New Roman"/>
        </w:rPr>
      </w:pPr>
      <w:r w:rsidRPr="00E05CF7">
        <w:rPr>
          <w:rFonts w:ascii="Times New Roman" w:hAnsi="Times New Roman"/>
        </w:rPr>
        <w:t>- хищения и иные противоправные действия (в течение 24 (двадцати четырех) часов);</w:t>
      </w:r>
    </w:p>
    <w:p w14:paraId="7CE039BD" w14:textId="77777777" w:rsidR="00C364B4" w:rsidRPr="00E05CF7" w:rsidRDefault="00C364B4" w:rsidP="00C364B4">
      <w:pPr>
        <w:spacing w:after="0" w:line="240" w:lineRule="auto"/>
        <w:ind w:firstLine="567"/>
        <w:contextualSpacing/>
        <w:jc w:val="both"/>
        <w:rPr>
          <w:rFonts w:ascii="Times New Roman" w:hAnsi="Times New Roman"/>
        </w:rPr>
      </w:pPr>
      <w:r w:rsidRPr="00E05CF7">
        <w:rPr>
          <w:rFonts w:ascii="Times New Roman" w:hAnsi="Times New Roman"/>
        </w:rPr>
        <w:t>- арест и/или блокирование счетов и/или иные обстоятельства, влияющие на платежи между Сторонами (в течение 24 (двадцати четырех) часов);</w:t>
      </w:r>
    </w:p>
    <w:p w14:paraId="41140C49" w14:textId="77777777" w:rsidR="00C364B4" w:rsidRPr="00E05CF7" w:rsidRDefault="00C364B4" w:rsidP="00C364B4">
      <w:pPr>
        <w:spacing w:after="0" w:line="240" w:lineRule="auto"/>
        <w:ind w:firstLine="567"/>
        <w:contextualSpacing/>
        <w:jc w:val="both"/>
        <w:rPr>
          <w:rFonts w:ascii="Times New Roman" w:hAnsi="Times New Roman"/>
        </w:rPr>
      </w:pPr>
      <w:r w:rsidRPr="00E05CF7">
        <w:rPr>
          <w:rFonts w:ascii="Times New Roman" w:hAnsi="Times New Roman"/>
        </w:rPr>
        <w:t xml:space="preserve">- забастовки персонала Подрядчика, действия третьих лиц, включая органы власти и местного самоуправления, прямо или косвенно касающиеся Объекта и взаиморасчетов Сторон и обязательств Сторон по Договору (в течение 24 (двадцати четырех) часов); </w:t>
      </w:r>
    </w:p>
    <w:p w14:paraId="3928137A" w14:textId="77777777" w:rsidR="00C364B4" w:rsidRPr="00E05CF7" w:rsidRDefault="00C364B4" w:rsidP="00C364B4">
      <w:pPr>
        <w:spacing w:after="0" w:line="240" w:lineRule="auto"/>
        <w:ind w:firstLine="567"/>
        <w:contextualSpacing/>
        <w:jc w:val="both"/>
        <w:rPr>
          <w:rFonts w:ascii="Times New Roman" w:hAnsi="Times New Roman"/>
        </w:rPr>
      </w:pPr>
      <w:r w:rsidRPr="00E05CF7">
        <w:rPr>
          <w:rFonts w:ascii="Times New Roman" w:hAnsi="Times New Roman"/>
        </w:rPr>
        <w:t>- несчастные случаи;</w:t>
      </w:r>
    </w:p>
    <w:p w14:paraId="518009AF" w14:textId="77777777" w:rsidR="00C364B4" w:rsidRPr="00E05CF7" w:rsidRDefault="00C364B4" w:rsidP="00C364B4">
      <w:pPr>
        <w:spacing w:after="0" w:line="240" w:lineRule="auto"/>
        <w:ind w:firstLine="567"/>
        <w:contextualSpacing/>
        <w:jc w:val="both"/>
        <w:rPr>
          <w:rFonts w:ascii="Times New Roman" w:hAnsi="Times New Roman"/>
        </w:rPr>
      </w:pPr>
      <w:r w:rsidRPr="00E05CF7">
        <w:rPr>
          <w:rFonts w:ascii="Times New Roman" w:hAnsi="Times New Roman"/>
        </w:rPr>
        <w:t>- иные обстоятельства, факты, сообщения в средствах массовой информации (СМИ) и т.п. (в течение 24 (двадцати четырех) часов).</w:t>
      </w:r>
    </w:p>
    <w:p w14:paraId="38005AA9" w14:textId="77777777" w:rsidR="00C364B4" w:rsidRPr="00E05CF7" w:rsidRDefault="00C364B4" w:rsidP="00C364B4">
      <w:pPr>
        <w:spacing w:after="0" w:line="240" w:lineRule="auto"/>
        <w:ind w:firstLine="567"/>
        <w:jc w:val="both"/>
        <w:rPr>
          <w:rFonts w:ascii="Times New Roman" w:hAnsi="Times New Roman"/>
        </w:rPr>
      </w:pPr>
      <w:r w:rsidRPr="00E05CF7">
        <w:rPr>
          <w:rFonts w:ascii="Times New Roman" w:hAnsi="Times New Roman"/>
          <w:bCs/>
        </w:rPr>
        <w:t xml:space="preserve">5.1.23. </w:t>
      </w:r>
      <w:r w:rsidRPr="00E05CF7">
        <w:rPr>
          <w:rFonts w:ascii="Times New Roman" w:hAnsi="Times New Roman"/>
        </w:rPr>
        <w:t>Подрядчик обязан использовать полученные от Заказчика на расчётный счёт денежные средства исключительно в целях исполнения обязательств по настоящему Договору.</w:t>
      </w:r>
    </w:p>
    <w:p w14:paraId="00A2E84E" w14:textId="77777777" w:rsidR="00C364B4" w:rsidRPr="00E05CF7" w:rsidRDefault="00C364B4" w:rsidP="00C364B4">
      <w:pPr>
        <w:spacing w:after="0" w:line="240" w:lineRule="auto"/>
        <w:ind w:firstLine="567"/>
        <w:contextualSpacing/>
        <w:jc w:val="both"/>
        <w:rPr>
          <w:rFonts w:ascii="Times New Roman" w:hAnsi="Times New Roman"/>
        </w:rPr>
      </w:pPr>
      <w:r w:rsidRPr="00E05CF7">
        <w:rPr>
          <w:rFonts w:ascii="Times New Roman" w:hAnsi="Times New Roman"/>
        </w:rPr>
        <w:t>5.1.24. Назначить в течение 5 (пяти) календарных дней, следующих за датой вступления Договора в силу, лиц, ответственных:</w:t>
      </w:r>
    </w:p>
    <w:p w14:paraId="04B6A2D3" w14:textId="77777777" w:rsidR="00C364B4" w:rsidRPr="00E05CF7" w:rsidRDefault="00C364B4" w:rsidP="00C364B4">
      <w:pPr>
        <w:spacing w:after="0" w:line="240" w:lineRule="auto"/>
        <w:ind w:firstLine="567"/>
        <w:contextualSpacing/>
        <w:jc w:val="both"/>
        <w:rPr>
          <w:rFonts w:ascii="Times New Roman" w:hAnsi="Times New Roman"/>
        </w:rPr>
      </w:pPr>
      <w:r w:rsidRPr="00E05CF7">
        <w:rPr>
          <w:rFonts w:ascii="Times New Roman" w:hAnsi="Times New Roman"/>
        </w:rPr>
        <w:t>за представление отчетов в объеме и порядке, определенных настоящим Договором;</w:t>
      </w:r>
    </w:p>
    <w:p w14:paraId="6D912BC1" w14:textId="77777777" w:rsidR="00C364B4" w:rsidRPr="00E05CF7" w:rsidRDefault="00C364B4" w:rsidP="00C364B4">
      <w:pPr>
        <w:spacing w:after="0" w:line="240" w:lineRule="auto"/>
        <w:ind w:firstLine="567"/>
        <w:contextualSpacing/>
        <w:jc w:val="both"/>
        <w:rPr>
          <w:rFonts w:ascii="Times New Roman" w:hAnsi="Times New Roman"/>
        </w:rPr>
      </w:pPr>
      <w:r w:rsidRPr="00E05CF7">
        <w:rPr>
          <w:rFonts w:ascii="Times New Roman" w:hAnsi="Times New Roman"/>
        </w:rPr>
        <w:t>за производство строительно-монтажных работ;</w:t>
      </w:r>
    </w:p>
    <w:p w14:paraId="75486BCD" w14:textId="77777777" w:rsidR="00C364B4" w:rsidRPr="00E05CF7" w:rsidRDefault="00C364B4" w:rsidP="00C364B4">
      <w:pPr>
        <w:spacing w:after="0" w:line="240" w:lineRule="auto"/>
        <w:ind w:firstLine="567"/>
        <w:contextualSpacing/>
        <w:jc w:val="both"/>
        <w:rPr>
          <w:rFonts w:ascii="Times New Roman" w:hAnsi="Times New Roman"/>
        </w:rPr>
      </w:pPr>
      <w:r w:rsidRPr="00E05CF7">
        <w:rPr>
          <w:rFonts w:ascii="Times New Roman" w:hAnsi="Times New Roman"/>
        </w:rPr>
        <w:t>за осуществление строительного контроля;</w:t>
      </w:r>
    </w:p>
    <w:p w14:paraId="765C8C95" w14:textId="77777777" w:rsidR="00C364B4" w:rsidRPr="00E05CF7" w:rsidRDefault="00C364B4" w:rsidP="00C364B4">
      <w:pPr>
        <w:spacing w:after="0" w:line="240" w:lineRule="auto"/>
        <w:ind w:firstLine="567"/>
        <w:contextualSpacing/>
        <w:jc w:val="both"/>
        <w:rPr>
          <w:rFonts w:ascii="Times New Roman" w:hAnsi="Times New Roman"/>
        </w:rPr>
      </w:pPr>
      <w:r w:rsidRPr="00E05CF7">
        <w:rPr>
          <w:rFonts w:ascii="Times New Roman" w:hAnsi="Times New Roman"/>
        </w:rPr>
        <w:t>за производство работ по линии создания системы комплексной безопасности Объекта;</w:t>
      </w:r>
    </w:p>
    <w:p w14:paraId="578A2CBC" w14:textId="77777777" w:rsidR="00C364B4" w:rsidRPr="00E05CF7" w:rsidRDefault="00C364B4" w:rsidP="00C364B4">
      <w:pPr>
        <w:spacing w:after="0" w:line="240" w:lineRule="auto"/>
        <w:ind w:firstLine="567"/>
        <w:contextualSpacing/>
        <w:jc w:val="both"/>
        <w:rPr>
          <w:rFonts w:ascii="Times New Roman" w:hAnsi="Times New Roman"/>
        </w:rPr>
      </w:pPr>
      <w:r w:rsidRPr="00E05CF7">
        <w:rPr>
          <w:rFonts w:ascii="Times New Roman" w:hAnsi="Times New Roman"/>
        </w:rPr>
        <w:t>В уведомлении, направляемом Подрядчиком Заказчику,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Надлежащим образом заверенная копия распорядительного документа (приказа, доверенности) направляется Заказчику одновременно с направлением упомянутого уведомления.</w:t>
      </w:r>
    </w:p>
    <w:p w14:paraId="6AE304D5" w14:textId="77777777" w:rsidR="00C364B4" w:rsidRPr="00E05CF7" w:rsidRDefault="00C364B4" w:rsidP="00C364B4">
      <w:pPr>
        <w:spacing w:after="0" w:line="240" w:lineRule="auto"/>
        <w:ind w:firstLine="567"/>
        <w:contextualSpacing/>
        <w:jc w:val="both"/>
        <w:rPr>
          <w:rFonts w:ascii="Times New Roman" w:hAnsi="Times New Roman"/>
        </w:rPr>
      </w:pPr>
      <w:r w:rsidRPr="00E05CF7">
        <w:rPr>
          <w:rFonts w:ascii="Times New Roman" w:hAnsi="Times New Roman"/>
        </w:rPr>
        <w:t xml:space="preserve">Ответственные представители Подрядчика вправе осуществлять от его имени обязательства, принадлежащие Подрядчику в соответствии с настоящим Договором, включая функции, предусмотренные частью 5 статьи 55.5-1 Градостроительного кодекса РФ. </w:t>
      </w:r>
    </w:p>
    <w:p w14:paraId="223D45BC" w14:textId="77777777" w:rsidR="00C364B4" w:rsidRPr="00E05CF7" w:rsidRDefault="00C364B4" w:rsidP="00C364B4">
      <w:pPr>
        <w:spacing w:after="0" w:line="240" w:lineRule="auto"/>
        <w:ind w:firstLine="567"/>
        <w:contextualSpacing/>
        <w:jc w:val="both"/>
        <w:rPr>
          <w:rFonts w:ascii="Times New Roman" w:hAnsi="Times New Roman"/>
        </w:rPr>
      </w:pPr>
      <w:r w:rsidRPr="00E05CF7">
        <w:rPr>
          <w:rFonts w:ascii="Times New Roman" w:hAnsi="Times New Roman"/>
        </w:rPr>
        <w:t>Ответственные представители Подрядчика обязаны доводить до сведения Заказчика все информационные материалы, документы и решения Подрядчика, оформленные согласно положениям Договора. Все информационные материалы, документы и решения, исходящие от ответственных представителей Подрядчика, считаются исходящими от самого Подрядчика и имеющими для него обязательную силу.</w:t>
      </w:r>
    </w:p>
    <w:p w14:paraId="23A8F592" w14:textId="77777777" w:rsidR="00C364B4" w:rsidRPr="00E05CF7" w:rsidRDefault="00C364B4" w:rsidP="00C364B4">
      <w:pPr>
        <w:spacing w:after="0" w:line="240" w:lineRule="auto"/>
        <w:ind w:firstLine="567"/>
        <w:jc w:val="both"/>
        <w:rPr>
          <w:rFonts w:ascii="Times New Roman" w:hAnsi="Times New Roman"/>
        </w:rPr>
      </w:pPr>
      <w:r w:rsidRPr="00E05CF7">
        <w:rPr>
          <w:rFonts w:ascii="Times New Roman" w:hAnsi="Times New Roman"/>
        </w:rPr>
        <w:t>5.1.25. В срок не позднее чем за 3 (три) рабочих дня до даты завершения строительно-монтажных работ на Объекте в полном объеме и в соответствии с технической документацией направить Заказчику письменное уведомление о завершении строительно-монтажных работ на Объекте.</w:t>
      </w:r>
    </w:p>
    <w:p w14:paraId="23E1A554" w14:textId="77777777" w:rsidR="00C364B4" w:rsidRPr="00E05CF7" w:rsidRDefault="00C364B4" w:rsidP="00C364B4">
      <w:pPr>
        <w:spacing w:after="0" w:line="240" w:lineRule="auto"/>
        <w:ind w:firstLine="567"/>
        <w:jc w:val="both"/>
        <w:rPr>
          <w:rFonts w:ascii="Times New Roman" w:hAnsi="Times New Roman"/>
        </w:rPr>
      </w:pPr>
      <w:r w:rsidRPr="00E05CF7">
        <w:rPr>
          <w:rFonts w:ascii="Times New Roman" w:hAnsi="Times New Roman"/>
        </w:rPr>
        <w:t>5.1.26. Подрядчик самостоятельно несет административную ответственность за нарушения, выявленные контролирующими органами государственной власти.</w:t>
      </w:r>
    </w:p>
    <w:p w14:paraId="22903F57" w14:textId="77777777" w:rsidR="00C364B4" w:rsidRPr="00E05CF7" w:rsidRDefault="00C364B4" w:rsidP="00C364B4">
      <w:pPr>
        <w:spacing w:after="0" w:line="240" w:lineRule="auto"/>
        <w:ind w:firstLine="567"/>
        <w:contextualSpacing/>
        <w:jc w:val="both"/>
        <w:rPr>
          <w:rFonts w:ascii="Times New Roman" w:hAnsi="Times New Roman"/>
        </w:rPr>
      </w:pPr>
      <w:r w:rsidRPr="00E05CF7">
        <w:rPr>
          <w:rFonts w:ascii="Times New Roman" w:hAnsi="Times New Roman"/>
        </w:rPr>
        <w:lastRenderedPageBreak/>
        <w:t>5.1.27. Осуществлять проведение следующих контрольных мероприятий:</w:t>
      </w:r>
    </w:p>
    <w:p w14:paraId="12DAAC73" w14:textId="77777777" w:rsidR="00C364B4" w:rsidRPr="00E05CF7" w:rsidRDefault="00C364B4" w:rsidP="00C364B4">
      <w:pPr>
        <w:spacing w:after="0" w:line="240" w:lineRule="auto"/>
        <w:ind w:firstLine="567"/>
        <w:contextualSpacing/>
        <w:jc w:val="both"/>
        <w:rPr>
          <w:rFonts w:ascii="Times New Roman" w:hAnsi="Times New Roman"/>
        </w:rPr>
      </w:pPr>
      <w:r w:rsidRPr="00E05CF7">
        <w:rPr>
          <w:rFonts w:ascii="Times New Roman" w:hAnsi="Times New Roman"/>
        </w:rPr>
        <w:t>а) проверка качества строительных материалов, изделий, конструкций и оборудования, поставленных для выполнения строительно-монтажных работ;</w:t>
      </w:r>
    </w:p>
    <w:p w14:paraId="6A1661F6" w14:textId="77777777" w:rsidR="00C364B4" w:rsidRPr="00E05CF7" w:rsidRDefault="00C364B4" w:rsidP="00C364B4">
      <w:pPr>
        <w:spacing w:after="0" w:line="240" w:lineRule="auto"/>
        <w:ind w:firstLine="567"/>
        <w:contextualSpacing/>
        <w:jc w:val="both"/>
        <w:rPr>
          <w:rFonts w:ascii="Times New Roman" w:hAnsi="Times New Roman"/>
        </w:rPr>
      </w:pPr>
      <w:r w:rsidRPr="00E05CF7">
        <w:rPr>
          <w:rFonts w:ascii="Times New Roman" w:hAnsi="Times New Roman"/>
        </w:rPr>
        <w:t>б) проверка соблюдения установленных норм и правил складирования и хранения применяемой продукции;</w:t>
      </w:r>
    </w:p>
    <w:p w14:paraId="77B8FE52" w14:textId="77777777" w:rsidR="00C364B4" w:rsidRPr="00E05CF7" w:rsidRDefault="00C364B4" w:rsidP="00C364B4">
      <w:pPr>
        <w:spacing w:after="0" w:line="240" w:lineRule="auto"/>
        <w:ind w:firstLine="567"/>
        <w:contextualSpacing/>
        <w:jc w:val="both"/>
        <w:rPr>
          <w:rFonts w:ascii="Times New Roman" w:hAnsi="Times New Roman"/>
        </w:rPr>
      </w:pPr>
      <w:r w:rsidRPr="00E05CF7">
        <w:rPr>
          <w:rFonts w:ascii="Times New Roman" w:hAnsi="Times New Roman"/>
        </w:rPr>
        <w:t>в) проверка соблюдения последовательности и состава технологических операций при осуществлении ремонта объекта;</w:t>
      </w:r>
    </w:p>
    <w:p w14:paraId="0F017578" w14:textId="77777777" w:rsidR="00C364B4" w:rsidRPr="00E05CF7" w:rsidRDefault="00C364B4" w:rsidP="00C364B4">
      <w:pPr>
        <w:spacing w:after="0" w:line="240" w:lineRule="auto"/>
        <w:ind w:firstLine="567"/>
        <w:contextualSpacing/>
        <w:jc w:val="both"/>
        <w:rPr>
          <w:rFonts w:ascii="Times New Roman" w:hAnsi="Times New Roman"/>
        </w:rPr>
      </w:pPr>
      <w:r w:rsidRPr="00E05CF7">
        <w:rPr>
          <w:rFonts w:ascii="Times New Roman" w:hAnsi="Times New Roman"/>
        </w:rPr>
        <w:t>г) совместно с Заказчиком освидетельствование работ, скрываемых последующими работами (далее - скрытые работы), и промежуточная приемка возведенных строительных конструкций, влияющих на безопасность объекта ремонта, участков сетей инженерно-технического обеспечения;</w:t>
      </w:r>
    </w:p>
    <w:p w14:paraId="460442CD" w14:textId="77777777" w:rsidR="00C364B4" w:rsidRPr="00E05CF7" w:rsidRDefault="00C364B4" w:rsidP="00C364B4">
      <w:pPr>
        <w:spacing w:after="0" w:line="240" w:lineRule="auto"/>
        <w:ind w:firstLine="567"/>
        <w:contextualSpacing/>
        <w:jc w:val="both"/>
        <w:rPr>
          <w:rFonts w:ascii="Times New Roman" w:hAnsi="Times New Roman"/>
        </w:rPr>
      </w:pPr>
      <w:r w:rsidRPr="00E05CF7">
        <w:rPr>
          <w:rFonts w:ascii="Times New Roman" w:hAnsi="Times New Roman"/>
        </w:rPr>
        <w:t>д) приемка законченных видов (этапов) работ;</w:t>
      </w:r>
    </w:p>
    <w:p w14:paraId="2C8393E2" w14:textId="77777777" w:rsidR="00C364B4" w:rsidRPr="00E05CF7" w:rsidRDefault="00C364B4" w:rsidP="00C364B4">
      <w:pPr>
        <w:spacing w:after="0" w:line="240" w:lineRule="auto"/>
        <w:ind w:firstLine="567"/>
        <w:contextualSpacing/>
        <w:jc w:val="both"/>
        <w:rPr>
          <w:rFonts w:ascii="Times New Roman" w:hAnsi="Times New Roman"/>
        </w:rPr>
      </w:pPr>
      <w:r w:rsidRPr="00E05CF7">
        <w:rPr>
          <w:rFonts w:ascii="Times New Roman" w:hAnsi="Times New Roman"/>
        </w:rPr>
        <w:t>При проведении контрольных мероприятий Подрядчик обязан официально уведомить Заказчика о дате и времени их проведения не позднее, чем за три рабочих дня. В случае если Заказчик был уведомлен надлежащим образом, но не явился для участия в контрольных мероприятиях, Подрядчик вправе провести их в отсутствие Заказчика. При этом в акте результатов контрольных мероприятий делается соответствующая отметка о проведении контрольных мероприятий в одностороннем порядке в связи с отсутствием Заказчика.</w:t>
      </w:r>
    </w:p>
    <w:p w14:paraId="4ECCFDAC" w14:textId="77777777" w:rsidR="00C364B4" w:rsidRPr="00E05CF7" w:rsidRDefault="00C364B4" w:rsidP="00C364B4">
      <w:pPr>
        <w:spacing w:after="0" w:line="240" w:lineRule="auto"/>
        <w:ind w:firstLine="567"/>
        <w:contextualSpacing/>
        <w:jc w:val="both"/>
        <w:rPr>
          <w:rFonts w:ascii="Times New Roman" w:hAnsi="Times New Roman"/>
        </w:rPr>
      </w:pPr>
      <w:r w:rsidRPr="00E05CF7">
        <w:rPr>
          <w:rFonts w:ascii="Times New Roman" w:hAnsi="Times New Roman"/>
        </w:rPr>
        <w:t>Проведение контрольных мероприятий и их результаты оформляются актом результатов контрольных мероприятий в двух экземплярах и подписываются официально уполномоченными представителями Подрядчика и Заказчика. Сведения о проведенных контрольных мероприятиях и их результатах отражаются в общем журнале работ с приложением актов результатов контрольных мероприятий.</w:t>
      </w:r>
    </w:p>
    <w:p w14:paraId="292C8EA5" w14:textId="77777777" w:rsidR="00C364B4" w:rsidRPr="00E05CF7" w:rsidRDefault="00C364B4" w:rsidP="00C364B4">
      <w:pPr>
        <w:spacing w:after="0" w:line="240" w:lineRule="auto"/>
        <w:ind w:firstLine="567"/>
        <w:contextualSpacing/>
        <w:jc w:val="both"/>
        <w:rPr>
          <w:rFonts w:ascii="Times New Roman" w:hAnsi="Times New Roman"/>
        </w:rPr>
      </w:pPr>
      <w:r w:rsidRPr="00E05CF7">
        <w:rPr>
          <w:rFonts w:ascii="Times New Roman" w:hAnsi="Times New Roman"/>
        </w:rPr>
        <w:t xml:space="preserve">В случае если Заказчик не явился для участия в контрольных мероприятиях, Подрядчик в течении трех рабочих дней после завершения контрольных мероприятий официально направляет Заказчику один экземпляр (оригинал) акта. </w:t>
      </w:r>
    </w:p>
    <w:p w14:paraId="2D691DA5" w14:textId="77777777" w:rsidR="00C364B4" w:rsidRPr="00E05CF7" w:rsidRDefault="00C364B4" w:rsidP="00C364B4">
      <w:pPr>
        <w:spacing w:after="0" w:line="240" w:lineRule="auto"/>
        <w:ind w:firstLine="567"/>
        <w:contextualSpacing/>
        <w:jc w:val="both"/>
        <w:rPr>
          <w:rFonts w:ascii="Times New Roman" w:hAnsi="Times New Roman"/>
        </w:rPr>
      </w:pPr>
      <w:r w:rsidRPr="00E05CF7">
        <w:rPr>
          <w:rFonts w:ascii="Times New Roman" w:hAnsi="Times New Roman"/>
        </w:rPr>
        <w:t>Провести в установленном порядке измерения и испытания соответствующей продукции своими силами или поручить их проведение аккредитованной организации.</w:t>
      </w:r>
    </w:p>
    <w:p w14:paraId="34A30448" w14:textId="77777777" w:rsidR="00C364B4" w:rsidRPr="00E05CF7" w:rsidRDefault="00C364B4" w:rsidP="00C364B4">
      <w:pPr>
        <w:spacing w:after="0" w:line="240" w:lineRule="auto"/>
        <w:ind w:firstLine="567"/>
        <w:contextualSpacing/>
        <w:jc w:val="both"/>
        <w:rPr>
          <w:rFonts w:ascii="Times New Roman" w:hAnsi="Times New Roman"/>
        </w:rPr>
      </w:pPr>
      <w:r w:rsidRPr="00E05CF7">
        <w:rPr>
          <w:rFonts w:ascii="Times New Roman" w:hAnsi="Times New Roman"/>
        </w:rPr>
        <w:t>Не применять при производстве работ продукцию, не соответствующую установленным требованиям.</w:t>
      </w:r>
    </w:p>
    <w:p w14:paraId="6CE8009D" w14:textId="77777777" w:rsidR="00C364B4" w:rsidRPr="00E05CF7" w:rsidRDefault="00C364B4" w:rsidP="00C364B4">
      <w:pPr>
        <w:spacing w:after="0" w:line="240" w:lineRule="auto"/>
        <w:ind w:firstLine="567"/>
        <w:jc w:val="both"/>
        <w:rPr>
          <w:rFonts w:ascii="Times New Roman" w:hAnsi="Times New Roman"/>
        </w:rPr>
      </w:pPr>
      <w:r w:rsidRPr="00E05CF7">
        <w:rPr>
          <w:rFonts w:ascii="Times New Roman" w:hAnsi="Times New Roman"/>
          <w:bCs/>
        </w:rPr>
        <w:t xml:space="preserve">5.1.28. </w:t>
      </w:r>
      <w:r w:rsidRPr="00E05CF7">
        <w:rPr>
          <w:rFonts w:ascii="Times New Roman" w:hAnsi="Times New Roman"/>
        </w:rPr>
        <w:t>Выполнять надлежащим образом обязательства по Договорам на выполнение подрядных работ и/или поставку оборудования (материалов), заключенных Подрядчиком с субподрядчиками (субпоставщиками) для выполнения обязательств Подрядчика по Договору.</w:t>
      </w:r>
    </w:p>
    <w:p w14:paraId="1B6C8BA9" w14:textId="77777777" w:rsidR="00C364B4" w:rsidRPr="00E05CF7" w:rsidRDefault="00C364B4" w:rsidP="00C364B4">
      <w:pPr>
        <w:spacing w:after="0" w:line="240" w:lineRule="auto"/>
        <w:ind w:firstLine="567"/>
        <w:jc w:val="both"/>
        <w:rPr>
          <w:rFonts w:ascii="Times New Roman" w:hAnsi="Times New Roman"/>
        </w:rPr>
      </w:pPr>
      <w:r w:rsidRPr="00E05CF7">
        <w:rPr>
          <w:rFonts w:ascii="Times New Roman" w:hAnsi="Times New Roman"/>
        </w:rPr>
        <w:t>5.1.29. В случаях установления Заказчиком и/или уполномоченными контрольными органами фактов завышения объема выполненных работ и/или их стоимости, неправильного и/или нецелевого расходования денежных средств и/или неверного применения расценок, излишне уплаченных денежных средств в результате неверного (ошибочного) подписания Акта(-</w:t>
      </w:r>
      <w:proofErr w:type="spellStart"/>
      <w:r w:rsidRPr="00E05CF7">
        <w:rPr>
          <w:rFonts w:ascii="Times New Roman" w:hAnsi="Times New Roman"/>
        </w:rPr>
        <w:t>ов</w:t>
      </w:r>
      <w:proofErr w:type="spellEnd"/>
      <w:r w:rsidRPr="00E05CF7">
        <w:rPr>
          <w:rFonts w:ascii="Times New Roman" w:hAnsi="Times New Roman"/>
        </w:rPr>
        <w:t>) о приемке выполненных работ (форма № КС-2), Справки о стоимости выполненных работ и затрат (Форма № КС-3) или в отсутствие документов, подтверждающих фактические расходы, а также в других случаях, установленных актом проверки, Подрядчик осуществляет возврат Заказчику сумму излишне уплаченных денежных средств в течение 7 (семи) рабочих дней с даты получения требования от Заказчика.</w:t>
      </w:r>
    </w:p>
    <w:p w14:paraId="2E36995A" w14:textId="77777777" w:rsidR="00C364B4" w:rsidRPr="00E05CF7" w:rsidRDefault="00C364B4" w:rsidP="00C364B4">
      <w:pPr>
        <w:spacing w:after="0" w:line="240" w:lineRule="auto"/>
        <w:ind w:firstLine="567"/>
        <w:contextualSpacing/>
        <w:jc w:val="both"/>
        <w:rPr>
          <w:rFonts w:ascii="Times New Roman" w:hAnsi="Times New Roman"/>
        </w:rPr>
      </w:pPr>
      <w:r w:rsidRPr="00E05CF7">
        <w:rPr>
          <w:rFonts w:ascii="Times New Roman" w:hAnsi="Times New Roman"/>
        </w:rPr>
        <w:t>5.1.30. При расторжении Договора до завершения строительно-монтажных работ на объекте или при окончании срока действия Договора передать Заказчику в течение 10 (десяти) рабочих дней, с момента предъявления соответствующего требования, проектную документацию, исполнительную документацию и другие документы, полученные в ходе исполнения обязательств по Договору.</w:t>
      </w:r>
    </w:p>
    <w:p w14:paraId="7FA5EC0E" w14:textId="77777777" w:rsidR="00C364B4" w:rsidRPr="00E05CF7" w:rsidRDefault="00C364B4" w:rsidP="00C364B4">
      <w:pPr>
        <w:spacing w:after="0" w:line="240" w:lineRule="auto"/>
        <w:ind w:firstLine="567"/>
        <w:jc w:val="both"/>
        <w:rPr>
          <w:rFonts w:ascii="Times New Roman" w:hAnsi="Times New Roman"/>
        </w:rPr>
      </w:pPr>
      <w:r w:rsidRPr="00E05CF7">
        <w:rPr>
          <w:rFonts w:ascii="Times New Roman" w:hAnsi="Times New Roman"/>
          <w:bCs/>
        </w:rPr>
        <w:t xml:space="preserve">5.1.31. </w:t>
      </w:r>
      <w:r w:rsidRPr="00E05CF7">
        <w:rPr>
          <w:rFonts w:ascii="Times New Roman" w:hAnsi="Times New Roman"/>
        </w:rPr>
        <w:t>Исполнять обязанности, предусмотренные иными положениями Договора.</w:t>
      </w:r>
    </w:p>
    <w:p w14:paraId="1B5DD78A" w14:textId="77777777" w:rsidR="00C364B4" w:rsidRPr="00E05CF7" w:rsidRDefault="00C364B4" w:rsidP="00C364B4">
      <w:pPr>
        <w:spacing w:after="0" w:line="240" w:lineRule="auto"/>
        <w:ind w:firstLine="567"/>
        <w:jc w:val="both"/>
        <w:rPr>
          <w:rFonts w:ascii="Times New Roman" w:hAnsi="Times New Roman"/>
          <w:bCs/>
        </w:rPr>
      </w:pPr>
      <w:r w:rsidRPr="00E05CF7">
        <w:rPr>
          <w:rFonts w:ascii="Times New Roman" w:hAnsi="Times New Roman"/>
        </w:rPr>
        <w:t xml:space="preserve">5.1.32. </w:t>
      </w:r>
      <w:r w:rsidRPr="00E05CF7">
        <w:rPr>
          <w:rFonts w:ascii="Times New Roman" w:hAnsi="Times New Roman"/>
          <w:bCs/>
        </w:rPr>
        <w:t>Своевременно устранять недостатки и дефекты, выявленные в ходе производства работ в период гарантийного срока эксплуатации объекта.</w:t>
      </w:r>
    </w:p>
    <w:p w14:paraId="7A2285BF" w14:textId="77777777" w:rsidR="00C364B4" w:rsidRPr="00E05CF7" w:rsidRDefault="00C364B4" w:rsidP="00C364B4">
      <w:pPr>
        <w:spacing w:after="0" w:line="240" w:lineRule="auto"/>
        <w:ind w:firstLine="567"/>
        <w:jc w:val="both"/>
        <w:rPr>
          <w:rFonts w:ascii="Times New Roman" w:hAnsi="Times New Roman"/>
        </w:rPr>
      </w:pPr>
      <w:r w:rsidRPr="00E05CF7">
        <w:rPr>
          <w:rFonts w:ascii="Times New Roman" w:hAnsi="Times New Roman"/>
        </w:rPr>
        <w:t>5.1.33. Письменно согласовывать с Заказчиком любые действия, выходящие за рамки Технического задания.</w:t>
      </w:r>
    </w:p>
    <w:p w14:paraId="1971EE92" w14:textId="77777777" w:rsidR="00C364B4" w:rsidRPr="00E05CF7" w:rsidRDefault="00C364B4" w:rsidP="00C364B4">
      <w:pPr>
        <w:spacing w:after="0" w:line="240" w:lineRule="auto"/>
        <w:ind w:firstLine="567"/>
        <w:jc w:val="both"/>
        <w:rPr>
          <w:rFonts w:ascii="Times New Roman" w:hAnsi="Times New Roman"/>
        </w:rPr>
      </w:pPr>
      <w:r w:rsidRPr="00E05CF7">
        <w:rPr>
          <w:rFonts w:ascii="Times New Roman" w:hAnsi="Times New Roman"/>
        </w:rPr>
        <w:t>5.1.34. Возместить понесенные Заказчиком расходы на устранение недостатков работ в течение 7 (семи) рабочих дней с момента получения такого требования от Заказчика.</w:t>
      </w:r>
    </w:p>
    <w:p w14:paraId="42DA0605" w14:textId="77777777" w:rsidR="00C364B4" w:rsidRPr="00E05CF7" w:rsidRDefault="00C364B4" w:rsidP="00C364B4">
      <w:pPr>
        <w:spacing w:after="0" w:line="240" w:lineRule="auto"/>
        <w:ind w:firstLine="567"/>
        <w:jc w:val="both"/>
        <w:rPr>
          <w:rFonts w:ascii="Times New Roman" w:hAnsi="Times New Roman"/>
        </w:rPr>
      </w:pPr>
      <w:r w:rsidRPr="00E05CF7">
        <w:rPr>
          <w:rFonts w:ascii="Times New Roman" w:hAnsi="Times New Roman"/>
        </w:rPr>
        <w:t>5.1.35. Нести ответственность (в том числе возмещать убытки Заказчика) за ненадлежащую подготовку Результата работ, включая недостатки, обнаруженные впоследствии в ходе строительства, а также в процессе эксплуатации объекта, созданного на основе Результата работ, подготовленного Подрядчиком.</w:t>
      </w:r>
    </w:p>
    <w:p w14:paraId="4125C363" w14:textId="77777777" w:rsidR="00C364B4" w:rsidRPr="00E05CF7" w:rsidRDefault="00C364B4" w:rsidP="00C364B4">
      <w:pPr>
        <w:spacing w:after="0" w:line="240" w:lineRule="auto"/>
        <w:ind w:firstLine="567"/>
        <w:jc w:val="both"/>
        <w:rPr>
          <w:rFonts w:ascii="Times New Roman" w:hAnsi="Times New Roman"/>
        </w:rPr>
      </w:pPr>
      <w:r w:rsidRPr="00E05CF7">
        <w:rPr>
          <w:rFonts w:ascii="Times New Roman" w:hAnsi="Times New Roman"/>
        </w:rPr>
        <w:t>5.1.36. Обеспечить сохранность документов, информации, полученных в процессе проведения работ, не передавать их третьим лицам без письменного согласия Заказчика и возвратить все предоставленные Заказчиком документы не позднее даты окончания выполнения работ по настоящему Договору. В случае утраты, повреждения документов Подрядчик обязан возместить Заказчику причиненные этим убытки в течение 5(пяти) рабочих дней с момента получения соответствующего требования.</w:t>
      </w:r>
    </w:p>
    <w:p w14:paraId="60C57113" w14:textId="77777777" w:rsidR="00C364B4" w:rsidRPr="00E05CF7" w:rsidRDefault="00C364B4" w:rsidP="00C364B4">
      <w:pPr>
        <w:spacing w:after="0" w:line="240" w:lineRule="auto"/>
        <w:ind w:firstLine="567"/>
        <w:jc w:val="both"/>
        <w:rPr>
          <w:rFonts w:ascii="Times New Roman" w:hAnsi="Times New Roman"/>
        </w:rPr>
      </w:pPr>
      <w:r w:rsidRPr="00E05CF7">
        <w:rPr>
          <w:rFonts w:ascii="Times New Roman" w:hAnsi="Times New Roman"/>
        </w:rPr>
        <w:t>5.1.37.</w:t>
      </w:r>
      <w:r w:rsidRPr="00E05CF7">
        <w:rPr>
          <w:rFonts w:ascii="Times New Roman" w:hAnsi="Times New Roman"/>
        </w:rPr>
        <w:tab/>
        <w:t xml:space="preserve">В течение всего срока действия Договора и нахождения на территории Заказчика в период выполнения работ, обеспечить соблюдение лицами, привлеченными Подрядчиком для выполнения работ по Договору норм, правил охраны труда, охраны окружающей среды, экологии, недропользования, охраны </w:t>
      </w:r>
      <w:r w:rsidRPr="00E05CF7">
        <w:rPr>
          <w:rFonts w:ascii="Times New Roman" w:hAnsi="Times New Roman"/>
        </w:rPr>
        <w:lastRenderedPageBreak/>
        <w:t>лесов, промышленной и пожарной безопасности, трудовой и производственной дисциплины, всех действующих норм и правил, стандартов, а также обеспечить ознакомление с указанными правилами данных лиц, кроме того Подрядчик обязан соблюдать сам и обеспечить соблюдение лицами, привлеченными для выполнения работ по Договору.</w:t>
      </w:r>
    </w:p>
    <w:p w14:paraId="118FC404" w14:textId="77777777" w:rsidR="00C364B4" w:rsidRPr="00C364B4" w:rsidRDefault="00C364B4" w:rsidP="00C364B4">
      <w:pPr>
        <w:spacing w:after="0" w:line="240" w:lineRule="auto"/>
        <w:ind w:firstLine="567"/>
        <w:jc w:val="both"/>
        <w:rPr>
          <w:rFonts w:ascii="Times New Roman" w:hAnsi="Times New Roman"/>
        </w:rPr>
      </w:pPr>
      <w:r w:rsidRPr="00E05CF7">
        <w:rPr>
          <w:rFonts w:ascii="Times New Roman" w:hAnsi="Times New Roman"/>
        </w:rPr>
        <w:t>5.1.38.</w:t>
      </w:r>
      <w:r w:rsidRPr="00E05CF7">
        <w:rPr>
          <w:rFonts w:ascii="Times New Roman" w:hAnsi="Times New Roman"/>
        </w:rPr>
        <w:tab/>
        <w:t xml:space="preserve">Исключить </w:t>
      </w:r>
      <w:r w:rsidRPr="00C364B4">
        <w:rPr>
          <w:rFonts w:ascii="Times New Roman" w:hAnsi="Times New Roman"/>
        </w:rPr>
        <w:t>факты хищения имущества Заказчика лицами, привлеченными Подрядчиком к выполнению работ, а также нести предусмотренную законодательством Российской Федерации и настоящим Договором ответственность за допущение таких фактов.</w:t>
      </w:r>
    </w:p>
    <w:p w14:paraId="535F8653" w14:textId="77777777" w:rsidR="00C364B4" w:rsidRPr="00C364B4" w:rsidRDefault="00C364B4" w:rsidP="00C364B4">
      <w:pPr>
        <w:spacing w:after="0" w:line="240" w:lineRule="auto"/>
        <w:ind w:firstLine="567"/>
        <w:jc w:val="both"/>
        <w:rPr>
          <w:rFonts w:ascii="Times New Roman" w:hAnsi="Times New Roman"/>
        </w:rPr>
      </w:pPr>
      <w:r w:rsidRPr="00C364B4">
        <w:rPr>
          <w:rFonts w:ascii="Times New Roman" w:hAnsi="Times New Roman"/>
        </w:rPr>
        <w:t xml:space="preserve">5.1.39.  Вести с момента начала работ и до полного их завершения Журнал производства работ на русском языке по типовой межотраслевой форме №КС-6, а также вести фото- и видеоотчеты процесса работ, </w:t>
      </w:r>
      <w:proofErr w:type="spellStart"/>
      <w:r w:rsidRPr="00C364B4">
        <w:rPr>
          <w:rFonts w:ascii="Times New Roman" w:hAnsi="Times New Roman"/>
        </w:rPr>
        <w:t>фотофиксацию</w:t>
      </w:r>
      <w:proofErr w:type="spellEnd"/>
      <w:r w:rsidRPr="00C364B4">
        <w:rPr>
          <w:rFonts w:ascii="Times New Roman" w:hAnsi="Times New Roman"/>
        </w:rPr>
        <w:t xml:space="preserve"> получения ТМЦ и оборудования.</w:t>
      </w:r>
    </w:p>
    <w:p w14:paraId="12B0F2D3" w14:textId="77777777" w:rsidR="00C364B4" w:rsidRPr="00C364B4" w:rsidRDefault="00C364B4" w:rsidP="00C364B4">
      <w:pPr>
        <w:spacing w:after="0" w:line="240" w:lineRule="auto"/>
        <w:ind w:firstLine="567"/>
        <w:jc w:val="both"/>
        <w:rPr>
          <w:rFonts w:ascii="Times New Roman" w:hAnsi="Times New Roman"/>
        </w:rPr>
      </w:pPr>
      <w:r w:rsidRPr="00C364B4">
        <w:rPr>
          <w:rFonts w:ascii="Times New Roman" w:hAnsi="Times New Roman"/>
        </w:rPr>
        <w:t>5.1.40. В случае, если результат работы по устранению дефектов по дефектной ведомости, выданной экспертной организацией по 1 этапу экспертизы промышленной безопасности, не принимаются экспертной организацией, то экспертная организация оформляет дефектную ведомость. После устранения дефектов, расходы на второй и последующие (при необходимости) выезды экспертной организацией по приемке выполненных работ Подрядчика, оплачивается за счет средств Подрядчика и рассчитывается из следующих расходов:</w:t>
      </w:r>
    </w:p>
    <w:p w14:paraId="296045DF" w14:textId="77777777" w:rsidR="00C364B4" w:rsidRPr="00C364B4" w:rsidRDefault="00C364B4" w:rsidP="00C364B4">
      <w:pPr>
        <w:spacing w:after="0" w:line="240" w:lineRule="auto"/>
        <w:ind w:firstLine="567"/>
        <w:jc w:val="both"/>
        <w:rPr>
          <w:rFonts w:ascii="Times New Roman" w:hAnsi="Times New Roman"/>
        </w:rPr>
      </w:pPr>
      <w:r w:rsidRPr="00C364B4">
        <w:rPr>
          <w:rFonts w:ascii="Times New Roman" w:hAnsi="Times New Roman"/>
        </w:rPr>
        <w:t>- транспортные расходы от г. Якутска до места расположения Объекта Заказчика (либо от места, находящегося ближе к месту расположения Объекта, с наименьшей стоимостью транспортных расходов), и обратно в г. Якутск (либо до места, расположенного ближе к месту расположения Объекта, с наименьшей стоимостью транспортных расходов), на специалистов Подрядчика, при предъявлении подтверждающих документов.</w:t>
      </w:r>
    </w:p>
    <w:p w14:paraId="6D653ED8" w14:textId="77777777" w:rsidR="00C364B4" w:rsidRPr="00C364B4" w:rsidRDefault="00C364B4" w:rsidP="00C364B4">
      <w:pPr>
        <w:spacing w:after="0" w:line="240" w:lineRule="auto"/>
        <w:ind w:firstLine="567"/>
        <w:jc w:val="both"/>
        <w:rPr>
          <w:rFonts w:ascii="Times New Roman" w:hAnsi="Times New Roman"/>
        </w:rPr>
      </w:pPr>
      <w:r w:rsidRPr="00C364B4">
        <w:rPr>
          <w:rFonts w:ascii="Times New Roman" w:hAnsi="Times New Roman"/>
        </w:rPr>
        <w:t>- расходы на проживание и суточные (не более 700 рублей) на специалистов исполнителя работ по экспертизе промышленной безопасности, на время проведения работ в местах нахождения Объекта Заказчика, при предъявлении подтверждающих документов.</w:t>
      </w:r>
    </w:p>
    <w:p w14:paraId="6028E592" w14:textId="77777777" w:rsidR="00C364B4" w:rsidRPr="00C364B4" w:rsidRDefault="00C364B4" w:rsidP="00C364B4">
      <w:pPr>
        <w:spacing w:after="0" w:line="240" w:lineRule="auto"/>
        <w:ind w:firstLine="567"/>
        <w:jc w:val="both"/>
        <w:rPr>
          <w:rFonts w:ascii="Times New Roman" w:hAnsi="Times New Roman"/>
        </w:rPr>
      </w:pPr>
      <w:r w:rsidRPr="00C364B4">
        <w:rPr>
          <w:rFonts w:ascii="Times New Roman" w:hAnsi="Times New Roman"/>
        </w:rPr>
        <w:t>5.1.41. Ежеквартально, не позднее 30 числа месяца за отчетным периодом, предоставлять достоверную информацию по факту исполнения налоговых обязательств, за предшествующий налоговый период с отметкой ИФНС, в виде информационной справки об уплате налогов, и деклараций по Налогу на прибыль, НДС, а также подтверждение факта уплаты НДФЛ за работников, занятых в процессе работ и привлеченных субподрядчиков.</w:t>
      </w:r>
    </w:p>
    <w:p w14:paraId="1BFBEAAF" w14:textId="77777777" w:rsidR="00C364B4" w:rsidRPr="00C364B4" w:rsidRDefault="00C364B4" w:rsidP="00C364B4">
      <w:pPr>
        <w:spacing w:after="0" w:line="240" w:lineRule="auto"/>
        <w:ind w:firstLine="567"/>
        <w:jc w:val="both"/>
        <w:rPr>
          <w:rFonts w:ascii="Times New Roman" w:hAnsi="Times New Roman"/>
          <w:b/>
          <w:bCs/>
        </w:rPr>
      </w:pPr>
      <w:r w:rsidRPr="00C364B4">
        <w:rPr>
          <w:rFonts w:ascii="Times New Roman" w:hAnsi="Times New Roman"/>
          <w:b/>
          <w:bCs/>
        </w:rPr>
        <w:t xml:space="preserve">5.2. </w:t>
      </w:r>
      <w:r w:rsidRPr="00C364B4">
        <w:rPr>
          <w:rFonts w:ascii="Times New Roman" w:hAnsi="Times New Roman"/>
          <w:b/>
          <w:bCs/>
          <w:u w:val="single"/>
        </w:rPr>
        <w:t>Обязанности Заказчика:</w:t>
      </w:r>
    </w:p>
    <w:p w14:paraId="2A66EA7B" w14:textId="77777777" w:rsidR="00C364B4" w:rsidRPr="00C364B4" w:rsidRDefault="00C364B4" w:rsidP="00C364B4">
      <w:pPr>
        <w:spacing w:after="0" w:line="240" w:lineRule="auto"/>
        <w:ind w:firstLine="567"/>
        <w:jc w:val="both"/>
        <w:rPr>
          <w:rFonts w:ascii="Times New Roman" w:hAnsi="Times New Roman"/>
          <w:bCs/>
        </w:rPr>
      </w:pPr>
      <w:r w:rsidRPr="00C364B4">
        <w:rPr>
          <w:rFonts w:ascii="Times New Roman" w:hAnsi="Times New Roman"/>
          <w:bCs/>
        </w:rPr>
        <w:t>5.2.1. Осуществлять строительный контроль за выполнением строительно-монтажных работ на объекте или привлекать специализированную организацию.</w:t>
      </w:r>
    </w:p>
    <w:p w14:paraId="493E3F48" w14:textId="77777777" w:rsidR="00C364B4" w:rsidRPr="00C364B4" w:rsidRDefault="00C364B4" w:rsidP="00C364B4">
      <w:pPr>
        <w:spacing w:after="0" w:line="240" w:lineRule="auto"/>
        <w:ind w:firstLine="567"/>
        <w:jc w:val="both"/>
        <w:rPr>
          <w:rFonts w:ascii="Times New Roman" w:hAnsi="Times New Roman"/>
          <w:bCs/>
        </w:rPr>
      </w:pPr>
      <w:r w:rsidRPr="00C364B4">
        <w:rPr>
          <w:rFonts w:ascii="Times New Roman" w:hAnsi="Times New Roman"/>
          <w:bCs/>
        </w:rPr>
        <w:t>5.2.2. Участвовать в освидетельствовании и приемке скрытых и других работ, проведении испытаний.</w:t>
      </w:r>
    </w:p>
    <w:p w14:paraId="740E9BBF" w14:textId="77777777" w:rsidR="00C364B4" w:rsidRPr="00E05CF7" w:rsidRDefault="00C364B4" w:rsidP="00C364B4">
      <w:pPr>
        <w:spacing w:after="0" w:line="240" w:lineRule="auto"/>
        <w:ind w:firstLine="567"/>
        <w:jc w:val="both"/>
        <w:rPr>
          <w:rFonts w:ascii="Times New Roman" w:hAnsi="Times New Roman"/>
          <w:bCs/>
        </w:rPr>
      </w:pPr>
      <w:r w:rsidRPr="00C364B4">
        <w:rPr>
          <w:rFonts w:ascii="Times New Roman" w:hAnsi="Times New Roman"/>
          <w:bCs/>
        </w:rPr>
        <w:t>5.2.3. Принять выполненные работы в порядке, предусмотренном настоящим Договором, за исключением случаев, когда он вправе потребовать</w:t>
      </w:r>
      <w:r w:rsidRPr="00E05CF7">
        <w:rPr>
          <w:rFonts w:ascii="Times New Roman" w:hAnsi="Times New Roman"/>
          <w:bCs/>
        </w:rPr>
        <w:t xml:space="preserve"> безвозмездного устранения недостатков в разумный срок или отказаться от исполнения Договора.</w:t>
      </w:r>
    </w:p>
    <w:p w14:paraId="6F79F27C" w14:textId="77777777" w:rsidR="00C364B4" w:rsidRPr="00E05CF7" w:rsidRDefault="00C364B4" w:rsidP="00C364B4">
      <w:pPr>
        <w:spacing w:after="0" w:line="240" w:lineRule="auto"/>
        <w:ind w:firstLine="567"/>
        <w:jc w:val="both"/>
        <w:rPr>
          <w:rFonts w:ascii="Times New Roman" w:hAnsi="Times New Roman"/>
          <w:bCs/>
        </w:rPr>
      </w:pPr>
      <w:r w:rsidRPr="00E05CF7">
        <w:rPr>
          <w:rFonts w:ascii="Times New Roman" w:hAnsi="Times New Roman"/>
          <w:bCs/>
        </w:rPr>
        <w:t>5.2.4. Оплатить выполненные работы в размере, в сроки и в порядке, предусмотренные настоящим Договором.</w:t>
      </w:r>
    </w:p>
    <w:p w14:paraId="345861E1" w14:textId="77777777" w:rsidR="00C364B4" w:rsidRPr="00E05CF7" w:rsidRDefault="00C364B4" w:rsidP="00C364B4">
      <w:pPr>
        <w:spacing w:after="0" w:line="240" w:lineRule="auto"/>
        <w:ind w:firstLine="567"/>
        <w:jc w:val="both"/>
        <w:rPr>
          <w:rFonts w:ascii="Times New Roman" w:hAnsi="Times New Roman"/>
        </w:rPr>
      </w:pPr>
      <w:r w:rsidRPr="00E05CF7">
        <w:rPr>
          <w:rFonts w:ascii="Times New Roman" w:hAnsi="Times New Roman"/>
        </w:rPr>
        <w:t>5.2.5. Заказчик обязуется предоставить при наличии помещение для размещения работников Подрядчика.</w:t>
      </w:r>
    </w:p>
    <w:p w14:paraId="3DAFBEB1" w14:textId="77777777" w:rsidR="00C364B4" w:rsidRPr="00E05CF7" w:rsidRDefault="00C364B4" w:rsidP="00C364B4">
      <w:pPr>
        <w:spacing w:after="0" w:line="240" w:lineRule="auto"/>
        <w:ind w:firstLine="567"/>
        <w:jc w:val="both"/>
        <w:rPr>
          <w:rFonts w:ascii="Times New Roman" w:hAnsi="Times New Roman"/>
        </w:rPr>
      </w:pPr>
      <w:r w:rsidRPr="00E05CF7">
        <w:rPr>
          <w:rFonts w:ascii="Times New Roman" w:hAnsi="Times New Roman"/>
        </w:rPr>
        <w:t>5.2.6. Заказчик обязан обеспечить Подрядчика для выполнения работ на территории объекта электроэнергией, водой и телефонной связью при наличии технической возможности.</w:t>
      </w:r>
    </w:p>
    <w:p w14:paraId="1A3370DB" w14:textId="77777777" w:rsidR="00C364B4" w:rsidRPr="00E05CF7" w:rsidRDefault="00C364B4" w:rsidP="00C364B4">
      <w:pPr>
        <w:spacing w:after="0" w:line="240" w:lineRule="auto"/>
        <w:ind w:firstLine="567"/>
        <w:jc w:val="both"/>
        <w:rPr>
          <w:rFonts w:ascii="Times New Roman" w:hAnsi="Times New Roman"/>
          <w:b/>
          <w:bCs/>
        </w:rPr>
      </w:pPr>
      <w:r w:rsidRPr="00E05CF7">
        <w:rPr>
          <w:rFonts w:ascii="Times New Roman" w:hAnsi="Times New Roman"/>
          <w:b/>
          <w:bCs/>
        </w:rPr>
        <w:t xml:space="preserve">5.3. </w:t>
      </w:r>
      <w:r w:rsidRPr="00E05CF7">
        <w:rPr>
          <w:rFonts w:ascii="Times New Roman" w:hAnsi="Times New Roman"/>
          <w:b/>
          <w:bCs/>
          <w:u w:val="single"/>
        </w:rPr>
        <w:t>Права Заказчика:</w:t>
      </w:r>
    </w:p>
    <w:p w14:paraId="427D5242" w14:textId="77777777" w:rsidR="00C364B4" w:rsidRPr="00E05CF7" w:rsidRDefault="00C364B4" w:rsidP="00C364B4">
      <w:pPr>
        <w:spacing w:after="0" w:line="240" w:lineRule="auto"/>
        <w:ind w:firstLine="567"/>
        <w:jc w:val="both"/>
        <w:rPr>
          <w:rFonts w:ascii="Times New Roman" w:hAnsi="Times New Roman"/>
          <w:bCs/>
        </w:rPr>
      </w:pPr>
      <w:r w:rsidRPr="00E05CF7">
        <w:rPr>
          <w:rFonts w:ascii="Times New Roman" w:hAnsi="Times New Roman"/>
          <w:bCs/>
        </w:rPr>
        <w:t>5.3.1. Заказчик вправе во всякое время проверять ход и качество работы, выполняемой Подрядчиком, не вмешиваясь в его деятельность.</w:t>
      </w:r>
    </w:p>
    <w:p w14:paraId="5CC97981" w14:textId="77777777" w:rsidR="00C364B4" w:rsidRPr="00E05CF7" w:rsidRDefault="00C364B4" w:rsidP="00C364B4">
      <w:pPr>
        <w:spacing w:after="0" w:line="240" w:lineRule="auto"/>
        <w:ind w:firstLine="567"/>
        <w:jc w:val="both"/>
        <w:rPr>
          <w:rFonts w:ascii="Times New Roman" w:hAnsi="Times New Roman"/>
          <w:bCs/>
        </w:rPr>
      </w:pPr>
      <w:r w:rsidRPr="00E05CF7">
        <w:rPr>
          <w:rFonts w:ascii="Times New Roman" w:hAnsi="Times New Roman"/>
          <w:bCs/>
        </w:rPr>
        <w:t xml:space="preserve">5.3.2. Регулярно проверять Журнал производства работ и своей подписью подтверждать записи в журнале. Если Заказчик не удовлетворен ходом и качеством, применяемых материалов или записями Подрядчика, он обязан изложить свое обоснованное мнение в журнале с указанием срока устранения допущенных отклонений.    </w:t>
      </w:r>
    </w:p>
    <w:p w14:paraId="3847274D" w14:textId="77777777" w:rsidR="00C364B4" w:rsidRPr="00E05CF7" w:rsidRDefault="00C364B4" w:rsidP="00C364B4">
      <w:pPr>
        <w:spacing w:after="0" w:line="240" w:lineRule="auto"/>
        <w:jc w:val="both"/>
        <w:rPr>
          <w:rFonts w:ascii="Times New Roman" w:hAnsi="Times New Roman"/>
          <w:b/>
        </w:rPr>
      </w:pPr>
    </w:p>
    <w:p w14:paraId="1CBB7BDB" w14:textId="77777777" w:rsidR="00C364B4" w:rsidRPr="00E05CF7" w:rsidRDefault="00C364B4" w:rsidP="00C364B4">
      <w:pPr>
        <w:spacing w:after="0" w:line="240" w:lineRule="auto"/>
        <w:jc w:val="center"/>
        <w:rPr>
          <w:rFonts w:ascii="Times New Roman" w:hAnsi="Times New Roman"/>
          <w:b/>
          <w:color w:val="000000"/>
        </w:rPr>
      </w:pPr>
      <w:r w:rsidRPr="00E05CF7">
        <w:rPr>
          <w:rFonts w:ascii="Times New Roman" w:hAnsi="Times New Roman"/>
          <w:b/>
          <w:color w:val="000000"/>
        </w:rPr>
        <w:t>6. ГАРАНТИИ КАЧЕСТВА ПО СДАННЫМ РАБОТАМ</w:t>
      </w:r>
    </w:p>
    <w:p w14:paraId="5F8B53F4" w14:textId="77777777" w:rsidR="00C364B4" w:rsidRPr="00E05CF7" w:rsidRDefault="00C364B4" w:rsidP="00C364B4">
      <w:pPr>
        <w:widowControl w:val="0"/>
        <w:autoSpaceDE w:val="0"/>
        <w:autoSpaceDN w:val="0"/>
        <w:adjustRightInd w:val="0"/>
        <w:spacing w:after="0" w:line="240" w:lineRule="auto"/>
        <w:ind w:firstLine="567"/>
        <w:jc w:val="both"/>
        <w:rPr>
          <w:rFonts w:ascii="Times New Roman" w:hAnsi="Times New Roman"/>
          <w:color w:val="000000"/>
        </w:rPr>
      </w:pPr>
      <w:r w:rsidRPr="00E05CF7">
        <w:rPr>
          <w:rFonts w:ascii="Times New Roman" w:hAnsi="Times New Roman"/>
          <w:color w:val="000000"/>
        </w:rPr>
        <w:t>6.1. Качество выполненных работ должно соответствовать проектной документации, пожарной и промышленной безопасности, требованиям Градостроительного кодекса РФ, требованиям технических регламентов (норм и правил), СП и иных нормативно-правовых актов, регулирующих выполнение подрядных работ по капитальному ремонту объекта, а также требованиям, установленным настоящим Договором.</w:t>
      </w:r>
    </w:p>
    <w:p w14:paraId="7F2097D8" w14:textId="77777777" w:rsidR="00C364B4" w:rsidRPr="00E05CF7" w:rsidRDefault="00C364B4" w:rsidP="00C364B4">
      <w:pPr>
        <w:spacing w:after="0" w:line="240" w:lineRule="auto"/>
        <w:ind w:firstLine="567"/>
        <w:jc w:val="both"/>
        <w:rPr>
          <w:rFonts w:ascii="Times New Roman" w:hAnsi="Times New Roman"/>
          <w:bCs/>
        </w:rPr>
      </w:pPr>
      <w:r w:rsidRPr="00E05CF7">
        <w:rPr>
          <w:rFonts w:ascii="Times New Roman" w:hAnsi="Times New Roman"/>
          <w:bCs/>
        </w:rPr>
        <w:t xml:space="preserve">6.2. Гарантийный срок нормальной эксплуатации результата выполненных работ и входящих в него материалов и работ составляет </w:t>
      </w:r>
      <w:r w:rsidRPr="00E05CF7">
        <w:rPr>
          <w:rFonts w:ascii="Times New Roman" w:hAnsi="Times New Roman"/>
          <w:b/>
          <w:bCs/>
        </w:rPr>
        <w:t>36 месяцев</w:t>
      </w:r>
      <w:r w:rsidRPr="00E05CF7">
        <w:rPr>
          <w:rFonts w:ascii="Times New Roman" w:hAnsi="Times New Roman"/>
          <w:bCs/>
        </w:rPr>
        <w:t xml:space="preserve"> с даты подписания сторонами Акта о приемке выполненных работ (КС-2) и справки о стоимости выполненных работ и затрат (КС-3). Гарантии качества распространяются на все конструктивные элементы и работы, выполненные Подрядчиком по Договору.</w:t>
      </w:r>
    </w:p>
    <w:p w14:paraId="206E425D" w14:textId="77777777" w:rsidR="00C364B4" w:rsidRPr="00E05CF7" w:rsidRDefault="00C364B4" w:rsidP="00C364B4">
      <w:pPr>
        <w:spacing w:after="0" w:line="240" w:lineRule="auto"/>
        <w:ind w:firstLine="567"/>
        <w:jc w:val="both"/>
        <w:rPr>
          <w:rFonts w:ascii="Times New Roman" w:hAnsi="Times New Roman"/>
          <w:bCs/>
        </w:rPr>
      </w:pPr>
      <w:r w:rsidRPr="00E05CF7">
        <w:rPr>
          <w:rFonts w:ascii="Times New Roman" w:hAnsi="Times New Roman"/>
          <w:bCs/>
        </w:rPr>
        <w:lastRenderedPageBreak/>
        <w:t>6.3. Если в период гарантийной эксплуатации объекта обнаружатся дефекты, препятствующие нормальной его эксплуатации, то Подрядчик обязан их устранить за свой счет и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5-ти дней со дня получения письменного извещения Заказчика. Гарантийный срок в этом случае продлевается соответственно на период устранения дефектов.</w:t>
      </w:r>
    </w:p>
    <w:p w14:paraId="40F4BE3B" w14:textId="77777777" w:rsidR="00C364B4" w:rsidRPr="00E05CF7" w:rsidRDefault="00C364B4" w:rsidP="00C364B4">
      <w:pPr>
        <w:spacing w:after="0" w:line="240" w:lineRule="auto"/>
        <w:ind w:firstLine="567"/>
        <w:jc w:val="both"/>
        <w:rPr>
          <w:rFonts w:ascii="Times New Roman" w:hAnsi="Times New Roman"/>
          <w:bCs/>
        </w:rPr>
      </w:pPr>
      <w:r w:rsidRPr="00E05CF7">
        <w:rPr>
          <w:rFonts w:ascii="Times New Roman" w:hAnsi="Times New Roman"/>
          <w:bCs/>
        </w:rPr>
        <w:t>6.4. При отказе Подрядчика от составления или подписания акта обнаруженных дефектов, Заказчик составляет односторонний акт обнаруженных дефектов.</w:t>
      </w:r>
    </w:p>
    <w:p w14:paraId="0832AC1D" w14:textId="77777777" w:rsidR="00C364B4" w:rsidRPr="00E05CF7" w:rsidRDefault="00C364B4" w:rsidP="00C364B4">
      <w:pPr>
        <w:spacing w:after="0" w:line="240" w:lineRule="auto"/>
        <w:jc w:val="both"/>
        <w:rPr>
          <w:rFonts w:ascii="Times New Roman" w:hAnsi="Times New Roman"/>
          <w:b/>
        </w:rPr>
      </w:pPr>
    </w:p>
    <w:p w14:paraId="1B017D60" w14:textId="77777777" w:rsidR="00C364B4" w:rsidRPr="00E05CF7" w:rsidRDefault="00C364B4" w:rsidP="00C364B4">
      <w:pPr>
        <w:spacing w:after="0" w:line="240" w:lineRule="auto"/>
        <w:jc w:val="center"/>
        <w:rPr>
          <w:rFonts w:ascii="Times New Roman" w:hAnsi="Times New Roman"/>
          <w:b/>
        </w:rPr>
      </w:pPr>
      <w:r w:rsidRPr="00E05CF7">
        <w:rPr>
          <w:rFonts w:ascii="Times New Roman" w:hAnsi="Times New Roman"/>
          <w:b/>
        </w:rPr>
        <w:t>7. ПЕРЕДАЧА ДАВАЛЬЧЕСКОГО МАТЕРИАЛА</w:t>
      </w:r>
    </w:p>
    <w:p w14:paraId="23337F21" w14:textId="77777777" w:rsidR="00C364B4" w:rsidRPr="00E05CF7" w:rsidRDefault="00C364B4" w:rsidP="00C364B4">
      <w:pPr>
        <w:spacing w:after="0" w:line="240" w:lineRule="auto"/>
        <w:ind w:firstLine="567"/>
        <w:jc w:val="both"/>
        <w:rPr>
          <w:rFonts w:ascii="Times New Roman" w:hAnsi="Times New Roman"/>
        </w:rPr>
      </w:pPr>
      <w:r w:rsidRPr="00E05CF7">
        <w:rPr>
          <w:rFonts w:ascii="Times New Roman" w:hAnsi="Times New Roman"/>
        </w:rPr>
        <w:t>7.1. Заказчик в состоянии предоставить Подрядчику на давальческой основе строительные материалы для выполнения работ, предусмотренных Договором</w:t>
      </w:r>
      <w:r w:rsidRPr="00E05CF7">
        <w:rPr>
          <w:rFonts w:ascii="Times New Roman" w:eastAsia="Arial" w:hAnsi="Times New Roman"/>
          <w:lang w:eastAsia="ar-SA"/>
        </w:rPr>
        <w:t>.</w:t>
      </w:r>
    </w:p>
    <w:p w14:paraId="09A0D1C2" w14:textId="77777777" w:rsidR="00C364B4" w:rsidRPr="00E05CF7" w:rsidRDefault="00C364B4" w:rsidP="00C364B4">
      <w:pPr>
        <w:spacing w:after="0" w:line="240" w:lineRule="auto"/>
        <w:ind w:firstLine="567"/>
        <w:jc w:val="both"/>
        <w:rPr>
          <w:rFonts w:ascii="Times New Roman" w:eastAsia="Arial" w:hAnsi="Times New Roman"/>
          <w:lang w:eastAsia="ar-SA"/>
        </w:rPr>
      </w:pPr>
      <w:r w:rsidRPr="00E05CF7">
        <w:rPr>
          <w:rFonts w:ascii="Times New Roman" w:eastAsia="Arial" w:hAnsi="Times New Roman"/>
          <w:lang w:eastAsia="ar-SA"/>
        </w:rPr>
        <w:t>7.2. Передача давальческих материалов от Заказчика Подрядчику осуществляется путем оформления накладной на отпуск материалов на сторону по форме № М-15.</w:t>
      </w:r>
    </w:p>
    <w:p w14:paraId="799BBEDD" w14:textId="77777777" w:rsidR="00C364B4" w:rsidRPr="00E05CF7" w:rsidRDefault="00C364B4" w:rsidP="00C364B4">
      <w:pPr>
        <w:spacing w:after="0" w:line="240" w:lineRule="auto"/>
        <w:ind w:firstLine="567"/>
        <w:jc w:val="both"/>
        <w:rPr>
          <w:rFonts w:ascii="Times New Roman" w:hAnsi="Times New Roman"/>
        </w:rPr>
      </w:pPr>
      <w:r w:rsidRPr="00E05CF7">
        <w:rPr>
          <w:rFonts w:ascii="Times New Roman" w:hAnsi="Times New Roman"/>
        </w:rPr>
        <w:t xml:space="preserve">7.3. </w:t>
      </w:r>
      <w:r w:rsidRPr="00E443CC">
        <w:rPr>
          <w:rFonts w:ascii="Times New Roman" w:hAnsi="Times New Roman"/>
        </w:rPr>
        <w:t>За 10 (десять) календарных</w:t>
      </w:r>
      <w:r w:rsidRPr="00E05CF7">
        <w:rPr>
          <w:rFonts w:ascii="Times New Roman" w:hAnsi="Times New Roman"/>
        </w:rPr>
        <w:t xml:space="preserve"> дней до начала приемки выполненных работ, Подрядчик обязан возвратить Заказчику неизрасходованные давальческие материалы с оформлением накладной по форме М-15.</w:t>
      </w:r>
    </w:p>
    <w:p w14:paraId="66F617BF" w14:textId="77777777" w:rsidR="00C364B4" w:rsidRPr="00E05CF7" w:rsidRDefault="00C364B4" w:rsidP="00C364B4">
      <w:pPr>
        <w:spacing w:after="0" w:line="240" w:lineRule="auto"/>
        <w:ind w:firstLine="567"/>
        <w:jc w:val="both"/>
        <w:rPr>
          <w:rFonts w:ascii="Times New Roman" w:hAnsi="Times New Roman"/>
        </w:rPr>
      </w:pPr>
      <w:r w:rsidRPr="00E05CF7">
        <w:rPr>
          <w:rFonts w:ascii="Times New Roman" w:hAnsi="Times New Roman"/>
        </w:rPr>
        <w:t xml:space="preserve">7.4. Использованные давальческие материалы Подрядчиком при выполнении работ подлежат включению в </w:t>
      </w:r>
      <w:r w:rsidRPr="00E05CF7">
        <w:rPr>
          <w:rFonts w:ascii="Times New Roman" w:hAnsi="Times New Roman"/>
          <w:bCs/>
        </w:rPr>
        <w:t>Акт о приемке выполненных работ форма КС-2 с расшифровкой по каждому наименованию и стоимостью, в справку о стоимости выполненных работ и затрат форма КС-3 одной строкой и итоговой суммой. При этом стоимость давальческих материалов не суммируется в итоговой сумме акта и справки.</w:t>
      </w:r>
    </w:p>
    <w:p w14:paraId="09F9F725" w14:textId="77777777" w:rsidR="00C364B4" w:rsidRPr="00E05CF7" w:rsidRDefault="00C364B4" w:rsidP="00C364B4">
      <w:pPr>
        <w:spacing w:after="0" w:line="240" w:lineRule="auto"/>
        <w:jc w:val="both"/>
        <w:rPr>
          <w:rFonts w:ascii="Times New Roman" w:hAnsi="Times New Roman"/>
          <w:b/>
        </w:rPr>
      </w:pPr>
    </w:p>
    <w:p w14:paraId="558B0A7A" w14:textId="77777777" w:rsidR="00C364B4" w:rsidRPr="00E05CF7" w:rsidRDefault="00C364B4" w:rsidP="00C364B4">
      <w:pPr>
        <w:spacing w:after="0" w:line="240" w:lineRule="auto"/>
        <w:jc w:val="center"/>
        <w:rPr>
          <w:rFonts w:ascii="Times New Roman" w:hAnsi="Times New Roman"/>
          <w:b/>
        </w:rPr>
      </w:pPr>
      <w:r w:rsidRPr="00E05CF7">
        <w:rPr>
          <w:rFonts w:ascii="Times New Roman" w:hAnsi="Times New Roman"/>
          <w:b/>
        </w:rPr>
        <w:t>8. ОТВЕТСТВЕННОСТЬ СТОРОН</w:t>
      </w:r>
    </w:p>
    <w:p w14:paraId="521DC176" w14:textId="77777777" w:rsidR="00C364B4" w:rsidRPr="00E05CF7" w:rsidRDefault="00C364B4" w:rsidP="00C364B4">
      <w:pPr>
        <w:spacing w:after="0" w:line="240" w:lineRule="auto"/>
        <w:ind w:firstLine="567"/>
        <w:jc w:val="both"/>
        <w:rPr>
          <w:rFonts w:ascii="Times New Roman" w:hAnsi="Times New Roman"/>
        </w:rPr>
      </w:pPr>
      <w:r w:rsidRPr="00E05CF7">
        <w:rPr>
          <w:rFonts w:ascii="Times New Roman" w:hAnsi="Times New Roman"/>
        </w:rPr>
        <w:t xml:space="preserve">8.1. В случае возникновения у Заказчика каких-либо убытков, связанных с выполнением работ по настоящему Договору, Подрядчик обязуется компенсировать их в полном объеме сверх неустойки. </w:t>
      </w:r>
    </w:p>
    <w:p w14:paraId="5A93AF39" w14:textId="77777777" w:rsidR="00C364B4" w:rsidRPr="00E05CF7" w:rsidRDefault="00C364B4" w:rsidP="00C364B4">
      <w:pPr>
        <w:spacing w:after="0" w:line="240" w:lineRule="auto"/>
        <w:ind w:firstLine="567"/>
        <w:jc w:val="both"/>
        <w:rPr>
          <w:rFonts w:ascii="Times New Roman" w:hAnsi="Times New Roman"/>
        </w:rPr>
      </w:pPr>
      <w:r w:rsidRPr="00E05CF7">
        <w:rPr>
          <w:rFonts w:ascii="Times New Roman" w:hAnsi="Times New Roman"/>
        </w:rPr>
        <w:t>8.2. 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 и обязуется оплатить Заказчику штраф в размере 0,1 % от договорной цены работ за каждый выявленный факт нарушений.</w:t>
      </w:r>
    </w:p>
    <w:p w14:paraId="6EB5F200" w14:textId="77777777" w:rsidR="00C364B4" w:rsidRPr="00E05CF7" w:rsidRDefault="00C364B4" w:rsidP="00C364B4">
      <w:pPr>
        <w:spacing w:after="0" w:line="240" w:lineRule="auto"/>
        <w:ind w:firstLine="567"/>
        <w:jc w:val="both"/>
        <w:rPr>
          <w:rFonts w:ascii="Times New Roman" w:hAnsi="Times New Roman"/>
        </w:rPr>
      </w:pPr>
      <w:r w:rsidRPr="00E05CF7">
        <w:rPr>
          <w:rFonts w:ascii="Times New Roman" w:hAnsi="Times New Roman"/>
        </w:rPr>
        <w:t>8.3. Сторона, предоставившая материалы и оборудование, отвечает за их соответствие государственным стандартам и техническим условиям и несет риск убытков, связанных с их ненадлежащим качеством.</w:t>
      </w:r>
    </w:p>
    <w:p w14:paraId="5511D11A" w14:textId="77777777" w:rsidR="00C364B4" w:rsidRPr="00E05CF7" w:rsidRDefault="00C364B4" w:rsidP="00C364B4">
      <w:pPr>
        <w:spacing w:after="0" w:line="240" w:lineRule="auto"/>
        <w:ind w:firstLine="567"/>
        <w:jc w:val="both"/>
        <w:rPr>
          <w:rFonts w:ascii="Times New Roman" w:hAnsi="Times New Roman"/>
        </w:rPr>
      </w:pPr>
      <w:r w:rsidRPr="00E05CF7">
        <w:rPr>
          <w:rFonts w:ascii="Times New Roman" w:hAnsi="Times New Roman"/>
        </w:rPr>
        <w:t>8.4. Подрядчик несет ответственность за произошедшую по его вине не сохранность предоставленных Заказчиком материалов и оборудования, а также иного имущества Заказчика, находящегося во владении Подрядчика в связи с выполнением настоящего Договора. В этом случае, Подрядчик обязан за свой счет заменить указанное имущество или при невозможности этого возместить Заказчику убытки.</w:t>
      </w:r>
    </w:p>
    <w:p w14:paraId="278FA9E3" w14:textId="77777777" w:rsidR="00C364B4" w:rsidRPr="00E05CF7" w:rsidRDefault="00C364B4" w:rsidP="00C364B4">
      <w:pPr>
        <w:spacing w:after="0" w:line="240" w:lineRule="auto"/>
        <w:ind w:firstLine="567"/>
        <w:jc w:val="both"/>
        <w:rPr>
          <w:rFonts w:ascii="Times New Roman" w:hAnsi="Times New Roman"/>
        </w:rPr>
      </w:pPr>
      <w:r w:rsidRPr="00E05CF7">
        <w:rPr>
          <w:rFonts w:ascii="Times New Roman" w:hAnsi="Times New Roman"/>
        </w:rPr>
        <w:t>8.5. Подрядчик оплачивает за свой счет ущерб Заказчику, причиненный штрафными санкциями административных органов в период производства работ за нарушения, допущенные по вине Подрядчика.</w:t>
      </w:r>
    </w:p>
    <w:p w14:paraId="4D754254" w14:textId="77777777" w:rsidR="00C364B4" w:rsidRPr="00E05CF7" w:rsidRDefault="00C364B4" w:rsidP="00C364B4">
      <w:pPr>
        <w:spacing w:after="0" w:line="240" w:lineRule="auto"/>
        <w:ind w:firstLine="567"/>
        <w:jc w:val="both"/>
        <w:rPr>
          <w:rFonts w:ascii="Times New Roman" w:hAnsi="Times New Roman"/>
        </w:rPr>
      </w:pPr>
      <w:r w:rsidRPr="00E05CF7">
        <w:rPr>
          <w:rFonts w:ascii="Times New Roman" w:hAnsi="Times New Roman"/>
        </w:rPr>
        <w:t>8.6. В случаях, когда работы выполнены Подрядчиком с отступлениями от условий настоящего договора, ухудшившими результат работы, или с иными недостатками, не позволяющими использовать результат работы по назначению, Заказчик вправе по своему выбору:</w:t>
      </w:r>
    </w:p>
    <w:p w14:paraId="267E7AB1" w14:textId="77777777" w:rsidR="00C364B4" w:rsidRPr="00E05CF7" w:rsidRDefault="00C364B4" w:rsidP="00C364B4">
      <w:pPr>
        <w:spacing w:after="0" w:line="240" w:lineRule="auto"/>
        <w:ind w:firstLine="567"/>
        <w:jc w:val="both"/>
        <w:rPr>
          <w:rFonts w:ascii="Times New Roman" w:hAnsi="Times New Roman"/>
        </w:rPr>
      </w:pPr>
      <w:r w:rsidRPr="00E05CF7">
        <w:rPr>
          <w:rFonts w:ascii="Times New Roman" w:hAnsi="Times New Roman"/>
        </w:rPr>
        <w:t>8.6.1. Потребовать от Подрядчика безвозмездного устранения недостатков в разумный срок.</w:t>
      </w:r>
    </w:p>
    <w:p w14:paraId="5D359A89" w14:textId="77777777" w:rsidR="00C364B4" w:rsidRPr="00E05CF7" w:rsidRDefault="00C364B4" w:rsidP="00C364B4">
      <w:pPr>
        <w:spacing w:after="0" w:line="240" w:lineRule="auto"/>
        <w:ind w:firstLine="567"/>
        <w:jc w:val="both"/>
        <w:rPr>
          <w:rFonts w:ascii="Times New Roman" w:hAnsi="Times New Roman"/>
        </w:rPr>
      </w:pPr>
      <w:r w:rsidRPr="00E05CF7">
        <w:rPr>
          <w:rFonts w:ascii="Times New Roman" w:hAnsi="Times New Roman"/>
        </w:rPr>
        <w:t>8.6.2. Потребовать от Подрядчика соразмерного уменьшения установленной за работу цены.</w:t>
      </w:r>
    </w:p>
    <w:p w14:paraId="6C76697C" w14:textId="77777777" w:rsidR="00C364B4" w:rsidRPr="00E05CF7" w:rsidRDefault="00C364B4" w:rsidP="00C364B4">
      <w:pPr>
        <w:spacing w:after="0" w:line="240" w:lineRule="auto"/>
        <w:ind w:firstLine="567"/>
        <w:jc w:val="both"/>
        <w:rPr>
          <w:rFonts w:ascii="Times New Roman" w:hAnsi="Times New Roman"/>
        </w:rPr>
      </w:pPr>
      <w:r w:rsidRPr="00E05CF7">
        <w:rPr>
          <w:rFonts w:ascii="Times New Roman" w:hAnsi="Times New Roman"/>
        </w:rPr>
        <w:t>8.6.3. Устранить недостатки своими силами или привлечь для их устранения третье лицо с отнесением расходов на устранение недостатков на Подрядчика.</w:t>
      </w:r>
    </w:p>
    <w:p w14:paraId="15B9B395" w14:textId="77777777" w:rsidR="00C364B4" w:rsidRPr="00E05CF7" w:rsidRDefault="00C364B4" w:rsidP="00C364B4">
      <w:pPr>
        <w:spacing w:after="0" w:line="240" w:lineRule="auto"/>
        <w:ind w:firstLine="567"/>
        <w:jc w:val="both"/>
        <w:rPr>
          <w:rFonts w:ascii="Times New Roman" w:hAnsi="Times New Roman"/>
        </w:rPr>
      </w:pPr>
      <w:r w:rsidRPr="00E05CF7">
        <w:rPr>
          <w:rFonts w:ascii="Times New Roman" w:hAnsi="Times New Roman"/>
        </w:rPr>
        <w:t>8.6.4. Подрядчик вправе вместо устранения недостатков, за которые он отвечает, безвозмездно выполнить работу заново с возмещением Заказчику причиненных просрочкой исполнения убытков. В этом случае, Заказчик вправе назначить срок для выполнения работы.</w:t>
      </w:r>
    </w:p>
    <w:p w14:paraId="102B2696" w14:textId="77777777" w:rsidR="00C364B4" w:rsidRPr="00E05CF7" w:rsidRDefault="00C364B4" w:rsidP="00C364B4">
      <w:pPr>
        <w:spacing w:after="0" w:line="240" w:lineRule="auto"/>
        <w:ind w:firstLine="567"/>
        <w:jc w:val="both"/>
        <w:rPr>
          <w:rFonts w:ascii="Times New Roman" w:hAnsi="Times New Roman"/>
        </w:rPr>
      </w:pPr>
      <w:r w:rsidRPr="00E05CF7">
        <w:rPr>
          <w:rFonts w:ascii="Times New Roman" w:hAnsi="Times New Roman"/>
        </w:rPr>
        <w:t>8.6.5. Если отступления в работе от условий Договора подряда или иные недостатки результата работы в установленный Заказчиком срок не были устранены либо являются неустранимыми и существенными, Заказчик вправе отказаться от исполнения Договора и потребовать возмещения причиненных убытков.</w:t>
      </w:r>
    </w:p>
    <w:p w14:paraId="6273F898" w14:textId="77777777" w:rsidR="00C364B4" w:rsidRPr="00E05CF7" w:rsidRDefault="00C364B4" w:rsidP="00C364B4">
      <w:pPr>
        <w:spacing w:after="0" w:line="240" w:lineRule="auto"/>
        <w:ind w:firstLine="567"/>
        <w:jc w:val="both"/>
        <w:rPr>
          <w:rFonts w:ascii="Times New Roman" w:hAnsi="Times New Roman"/>
        </w:rPr>
      </w:pPr>
      <w:r w:rsidRPr="00E05CF7">
        <w:rPr>
          <w:rFonts w:ascii="Times New Roman" w:hAnsi="Times New Roman"/>
        </w:rPr>
        <w:t>8.6.6. Требования, связанные с недостатками результата работы, могут быть предъявлены Заказчиком при условии, что они были обнаружены в течение гарантийного срока.</w:t>
      </w:r>
    </w:p>
    <w:p w14:paraId="1614D097" w14:textId="77777777" w:rsidR="00C364B4" w:rsidRPr="00E05CF7" w:rsidRDefault="00C364B4" w:rsidP="00C364B4">
      <w:pPr>
        <w:spacing w:after="0" w:line="240" w:lineRule="auto"/>
        <w:ind w:firstLine="567"/>
        <w:jc w:val="both"/>
        <w:rPr>
          <w:rFonts w:ascii="Times New Roman" w:hAnsi="Times New Roman"/>
        </w:rPr>
      </w:pPr>
      <w:r w:rsidRPr="00E05CF7">
        <w:rPr>
          <w:rFonts w:ascii="Times New Roman" w:hAnsi="Times New Roman"/>
        </w:rPr>
        <w:t>8.7. За ущерб, причиненный третьему лицу в процессе выполнения работ, отвечает Подрядчик, если не докажет, что ущерб был причинен вследствие обстоятельств, за которые отвечает Заказчик.</w:t>
      </w:r>
    </w:p>
    <w:p w14:paraId="3792DD83" w14:textId="77777777" w:rsidR="00C364B4" w:rsidRPr="00E05CF7" w:rsidRDefault="00C364B4" w:rsidP="00C364B4">
      <w:pPr>
        <w:spacing w:after="0" w:line="240" w:lineRule="auto"/>
        <w:ind w:firstLine="567"/>
        <w:jc w:val="both"/>
        <w:rPr>
          <w:rFonts w:ascii="Times New Roman" w:hAnsi="Times New Roman"/>
        </w:rPr>
      </w:pPr>
      <w:r w:rsidRPr="00E05CF7">
        <w:rPr>
          <w:rFonts w:ascii="Times New Roman" w:hAnsi="Times New Roman"/>
        </w:rPr>
        <w:t>8.8. Риск случайной гибели или случайного повреждения результата выполненной работы до ее приемки Заказчиком несет Подрядчик.</w:t>
      </w:r>
    </w:p>
    <w:p w14:paraId="1848CE52" w14:textId="77777777" w:rsidR="00C364B4" w:rsidRPr="00E05CF7" w:rsidRDefault="00C364B4" w:rsidP="00C364B4">
      <w:pPr>
        <w:spacing w:after="0" w:line="240" w:lineRule="auto"/>
        <w:ind w:firstLine="567"/>
        <w:jc w:val="both"/>
        <w:rPr>
          <w:rFonts w:ascii="Times New Roman" w:hAnsi="Times New Roman"/>
        </w:rPr>
      </w:pPr>
      <w:r w:rsidRPr="00E05CF7">
        <w:rPr>
          <w:rFonts w:ascii="Times New Roman" w:hAnsi="Times New Roman"/>
        </w:rPr>
        <w:t xml:space="preserve">8.9. В случае нарушения сроков окончания работ, указанных в Техническом задании на выполнение работ по капитальному ремонту резервуара и технологического трубопровода (Приложением №1 к </w:t>
      </w:r>
      <w:r w:rsidRPr="00E05CF7">
        <w:rPr>
          <w:rFonts w:ascii="Times New Roman" w:hAnsi="Times New Roman"/>
        </w:rPr>
        <w:lastRenderedPageBreak/>
        <w:t>настоящему Договору) Подрядчик уплачивает Заказчику пени в размере 0,1 % от договорной цены настоящего Договора за каждый день просрочки.</w:t>
      </w:r>
    </w:p>
    <w:p w14:paraId="3C1FF090" w14:textId="77777777" w:rsidR="00C364B4" w:rsidRPr="00E05CF7" w:rsidRDefault="00C364B4" w:rsidP="00C364B4">
      <w:pPr>
        <w:spacing w:after="0" w:line="240" w:lineRule="auto"/>
        <w:ind w:firstLine="567"/>
        <w:jc w:val="both"/>
        <w:rPr>
          <w:rFonts w:ascii="Times New Roman" w:hAnsi="Times New Roman"/>
        </w:rPr>
      </w:pPr>
      <w:r w:rsidRPr="00E05CF7">
        <w:rPr>
          <w:rFonts w:ascii="Times New Roman" w:hAnsi="Times New Roman"/>
        </w:rPr>
        <w:t xml:space="preserve">8.10. За задержку сроков устранения дефектов, установленных актом сторон, а в случае неявки Подрядчика – односторонним актом, Подрядчик уплачивает Заказчику пени в размере 0,1 % от стоимости работ за каждый день просрочки.  </w:t>
      </w:r>
    </w:p>
    <w:p w14:paraId="305C96CF" w14:textId="77777777" w:rsidR="00C364B4" w:rsidRPr="00E05CF7" w:rsidRDefault="00C364B4" w:rsidP="00C364B4">
      <w:pPr>
        <w:spacing w:after="0" w:line="240" w:lineRule="auto"/>
        <w:ind w:firstLine="567"/>
        <w:jc w:val="both"/>
        <w:rPr>
          <w:rFonts w:ascii="Times New Roman" w:hAnsi="Times New Roman"/>
        </w:rPr>
      </w:pPr>
      <w:r w:rsidRPr="00E05CF7">
        <w:rPr>
          <w:rFonts w:ascii="Times New Roman" w:hAnsi="Times New Roman"/>
        </w:rPr>
        <w:t xml:space="preserve">8.11. За несвоевременное освобождение строительной площадки от принадлежащего ему имущества, строительного мусора Подрядчик уплачивает Заказчику штраф в размере 0,1 % от стоимости работ за каждый день просрочки по настоящему Договору.   </w:t>
      </w:r>
    </w:p>
    <w:p w14:paraId="6B125C83" w14:textId="77777777" w:rsidR="00C364B4" w:rsidRPr="00E05CF7" w:rsidRDefault="00C364B4" w:rsidP="00C364B4">
      <w:pPr>
        <w:spacing w:after="0" w:line="240" w:lineRule="auto"/>
        <w:ind w:firstLine="567"/>
        <w:jc w:val="both"/>
        <w:rPr>
          <w:rFonts w:ascii="Times New Roman" w:hAnsi="Times New Roman"/>
        </w:rPr>
      </w:pPr>
      <w:r w:rsidRPr="00E05CF7">
        <w:rPr>
          <w:rFonts w:ascii="Times New Roman" w:hAnsi="Times New Roman"/>
        </w:rPr>
        <w:t>8.12. При просрочке оплаты работы Заказчик обязан уплатить Подрядчику пени в размере 0,1 % от неуплаченной суммы за каждый день просрочки.</w:t>
      </w:r>
    </w:p>
    <w:p w14:paraId="3A73FB36" w14:textId="77777777" w:rsidR="00C364B4" w:rsidRPr="00E05CF7" w:rsidRDefault="00C364B4" w:rsidP="00C364B4">
      <w:pPr>
        <w:spacing w:after="0" w:line="240" w:lineRule="auto"/>
        <w:ind w:firstLine="567"/>
        <w:jc w:val="both"/>
        <w:rPr>
          <w:rFonts w:ascii="Times New Roman" w:hAnsi="Times New Roman"/>
        </w:rPr>
      </w:pPr>
      <w:r w:rsidRPr="00E05CF7">
        <w:rPr>
          <w:rFonts w:ascii="Times New Roman" w:hAnsi="Times New Roman"/>
        </w:rPr>
        <w:t>8.13. Выплата неустойки и возмещение убытков не освобождают сторону, нарушившую Договор, от исполнения своих обязательств в натуре.</w:t>
      </w:r>
    </w:p>
    <w:p w14:paraId="0E791692" w14:textId="77777777" w:rsidR="00C364B4" w:rsidRPr="00E05CF7" w:rsidRDefault="00C364B4" w:rsidP="00C364B4">
      <w:pPr>
        <w:spacing w:after="0" w:line="240" w:lineRule="auto"/>
        <w:ind w:firstLine="567"/>
        <w:jc w:val="both"/>
        <w:rPr>
          <w:rFonts w:ascii="Times New Roman" w:hAnsi="Times New Roman"/>
        </w:rPr>
      </w:pPr>
      <w:r w:rsidRPr="00E05CF7">
        <w:rPr>
          <w:rFonts w:ascii="Times New Roman" w:hAnsi="Times New Roman"/>
        </w:rPr>
        <w:t>8.14. За нарушение сроков по возмещению Заказчику коммунальных услуг, предусмотренные в пункте 5.1.18 настоящего Договора, Подрядчик уплачивает Заказчику пени в размере 0,1% от стоимости коммунальных услуг за каждый день просрочки.</w:t>
      </w:r>
    </w:p>
    <w:p w14:paraId="56638B3F" w14:textId="77777777" w:rsidR="00C364B4" w:rsidRPr="00E05CF7" w:rsidRDefault="00C364B4" w:rsidP="00C364B4">
      <w:pPr>
        <w:spacing w:after="0" w:line="240" w:lineRule="auto"/>
        <w:ind w:firstLine="567"/>
        <w:jc w:val="both"/>
        <w:rPr>
          <w:rFonts w:ascii="Times New Roman" w:hAnsi="Times New Roman"/>
        </w:rPr>
      </w:pPr>
      <w:r w:rsidRPr="00E05CF7">
        <w:rPr>
          <w:rFonts w:ascii="Times New Roman" w:hAnsi="Times New Roman"/>
        </w:rPr>
        <w:t>8.15. В случае одностороннего немотивированного отказа от Договора, Подрядчик обязан выплатить Заказчику компенсацию (п. 3. ст. 310 ГК РФ) в размере 20% от общей цены работ, установленной п. 3.1 настоящего Договора.</w:t>
      </w:r>
    </w:p>
    <w:p w14:paraId="43E1D02B" w14:textId="77777777" w:rsidR="00C364B4" w:rsidRPr="00E05CF7" w:rsidRDefault="00C364B4" w:rsidP="00C364B4">
      <w:pPr>
        <w:spacing w:after="0" w:line="240" w:lineRule="auto"/>
        <w:ind w:firstLine="567"/>
        <w:jc w:val="both"/>
        <w:rPr>
          <w:rFonts w:ascii="Times New Roman" w:hAnsi="Times New Roman"/>
        </w:rPr>
      </w:pPr>
      <w:r w:rsidRPr="00E05CF7">
        <w:rPr>
          <w:rFonts w:ascii="Times New Roman" w:hAnsi="Times New Roman"/>
        </w:rPr>
        <w:t>8.16.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w:t>
      </w:r>
    </w:p>
    <w:p w14:paraId="48FBEB1F" w14:textId="77777777" w:rsidR="00C364B4" w:rsidRPr="00E05CF7" w:rsidRDefault="00C364B4" w:rsidP="00C364B4">
      <w:pPr>
        <w:spacing w:after="0" w:line="240" w:lineRule="auto"/>
        <w:ind w:firstLine="567"/>
        <w:jc w:val="both"/>
        <w:rPr>
          <w:rFonts w:ascii="Times New Roman" w:hAnsi="Times New Roman"/>
        </w:rPr>
      </w:pPr>
      <w:r w:rsidRPr="00E05CF7">
        <w:rPr>
          <w:rFonts w:ascii="Times New Roman" w:hAnsi="Times New Roman"/>
        </w:rPr>
        <w:t>8.17. За нарушение промежуточных сроков выполнения работ, установленных в Техническом задании на выполнение работ по капитальному ремонту резервуаров и технологических трубопроводов (Приложение №1 к настоящему Договору), Заказчик вправе потребовать с Подрядчика уплаты неустойки (пени) в размере 0,1% от общей цены работ, установленной п. 3.1 настоящего Договора за каждый день просрочки.</w:t>
      </w:r>
    </w:p>
    <w:p w14:paraId="0377D484" w14:textId="77777777" w:rsidR="00C364B4" w:rsidRPr="00E05CF7" w:rsidRDefault="00C364B4" w:rsidP="00C364B4">
      <w:pPr>
        <w:spacing w:after="0" w:line="240" w:lineRule="auto"/>
        <w:ind w:firstLine="567"/>
        <w:jc w:val="both"/>
        <w:rPr>
          <w:rFonts w:ascii="Times New Roman" w:hAnsi="Times New Roman"/>
        </w:rPr>
      </w:pPr>
      <w:r w:rsidRPr="00E05CF7">
        <w:rPr>
          <w:rFonts w:ascii="Times New Roman" w:hAnsi="Times New Roman"/>
        </w:rPr>
        <w:t>8.18. Заказчик в одностороннем порядке имеет право удержать из любого платежа по Договору сумму неустойки (штрафа, пеней), понесенных убытков, установленных Договором и действующим законодательством Российской Федерации. В этом случае оплата по Договору осуществляется за вычетом начисленной неустойки (штрафа, пени), понесенных убытков, путем проведения зачета суммы неустойки (штрафа, пени), понесенных убытков, в счет оплаты по Договору. Настоящим, Подрядчик заявляет, что дает безусловное и безотзывное согласие на проведение указанного зачета Заказчиком и никакого дополнительного соглашения, и согласия Подрядчика далее не требуется.</w:t>
      </w:r>
    </w:p>
    <w:p w14:paraId="27206DAC" w14:textId="77777777" w:rsidR="00C364B4" w:rsidRPr="00E05CF7" w:rsidRDefault="00C364B4" w:rsidP="00C364B4">
      <w:pPr>
        <w:spacing w:after="0" w:line="240" w:lineRule="auto"/>
        <w:ind w:firstLine="567"/>
        <w:jc w:val="both"/>
        <w:rPr>
          <w:rFonts w:ascii="Times New Roman" w:hAnsi="Times New Roman"/>
        </w:rPr>
      </w:pPr>
      <w:r w:rsidRPr="00E05CF7">
        <w:rPr>
          <w:rFonts w:ascii="Times New Roman" w:hAnsi="Times New Roman"/>
        </w:rPr>
        <w:t>8.19. Подрядчик обязан выполнить работу лично. В случае привлечения Подрядчиком к выполнению работ субподрядчика в нарушение требований Договора, Подрядчик обязан уплатить Заказчику штраф в размере 100 000 (сто тысяч) рублей. Работы, выполненные Подрядчиком посредством привлечения к их выполнению третьих лиц при отсутствии согласия Заказчика на привлечение к выполнению работ третьих лиц, считаются выполненными ненадлежащим образом и приемке, оплате не подлежат.</w:t>
      </w:r>
    </w:p>
    <w:p w14:paraId="221C2F49" w14:textId="77777777" w:rsidR="00C364B4" w:rsidRPr="00E05CF7" w:rsidRDefault="00C364B4" w:rsidP="00C364B4">
      <w:pPr>
        <w:spacing w:after="0" w:line="240" w:lineRule="auto"/>
        <w:ind w:firstLine="567"/>
        <w:jc w:val="both"/>
        <w:rPr>
          <w:rFonts w:ascii="Times New Roman" w:hAnsi="Times New Roman"/>
        </w:rPr>
      </w:pPr>
      <w:r w:rsidRPr="00E05CF7">
        <w:rPr>
          <w:rFonts w:ascii="Times New Roman" w:hAnsi="Times New Roman"/>
        </w:rPr>
        <w:t>8.20. Подрядчик несет ответственность за действия привлеченных им третьих лиц как за свои собственные, в том числе за нарушение условий настоящего Договора, в порядке, объеме, установленных Договором и обязуется возместить все убытки Заказчика.</w:t>
      </w:r>
    </w:p>
    <w:p w14:paraId="2E4EC828" w14:textId="77777777" w:rsidR="00C364B4" w:rsidRPr="00E05CF7" w:rsidRDefault="00C364B4" w:rsidP="00C364B4">
      <w:pPr>
        <w:spacing w:after="0" w:line="240" w:lineRule="auto"/>
        <w:jc w:val="both"/>
        <w:rPr>
          <w:rFonts w:ascii="Times New Roman" w:hAnsi="Times New Roman"/>
        </w:rPr>
      </w:pPr>
    </w:p>
    <w:p w14:paraId="1F6168B2" w14:textId="77777777" w:rsidR="00C364B4" w:rsidRPr="00E05CF7" w:rsidRDefault="00C364B4" w:rsidP="00C364B4">
      <w:pPr>
        <w:spacing w:after="0" w:line="240" w:lineRule="auto"/>
        <w:jc w:val="center"/>
        <w:rPr>
          <w:rFonts w:ascii="Times New Roman" w:hAnsi="Times New Roman"/>
          <w:b/>
        </w:rPr>
      </w:pPr>
      <w:r w:rsidRPr="00E05CF7">
        <w:rPr>
          <w:rFonts w:ascii="Times New Roman" w:hAnsi="Times New Roman"/>
          <w:b/>
        </w:rPr>
        <w:t>9. СРОК ДЕЙСТВИЯ ДОГОВОРА</w:t>
      </w:r>
    </w:p>
    <w:p w14:paraId="76FA370C" w14:textId="77777777" w:rsidR="00C364B4" w:rsidRPr="00E05CF7" w:rsidRDefault="00C364B4" w:rsidP="00C364B4">
      <w:pPr>
        <w:spacing w:after="0" w:line="240" w:lineRule="auto"/>
        <w:ind w:firstLine="567"/>
        <w:jc w:val="both"/>
        <w:rPr>
          <w:rFonts w:ascii="Times New Roman" w:hAnsi="Times New Roman"/>
          <w:color w:val="000000"/>
        </w:rPr>
      </w:pPr>
      <w:r w:rsidRPr="00E05CF7">
        <w:rPr>
          <w:rFonts w:ascii="Times New Roman" w:hAnsi="Times New Roman"/>
          <w:color w:val="000000"/>
        </w:rPr>
        <w:t>9.1. Договор вступает в силу с момента подписания и действует до 01.03.2027 г., а в части окончательных расчетов до полного исполнения сторонами своих обязательств.</w:t>
      </w:r>
    </w:p>
    <w:p w14:paraId="781EC503" w14:textId="77777777" w:rsidR="00C364B4" w:rsidRPr="00E05CF7" w:rsidRDefault="00C364B4" w:rsidP="00C364B4">
      <w:pPr>
        <w:spacing w:after="0" w:line="240" w:lineRule="auto"/>
        <w:ind w:firstLine="567"/>
        <w:jc w:val="both"/>
        <w:rPr>
          <w:rFonts w:ascii="Times New Roman" w:hAnsi="Times New Roman"/>
          <w:color w:val="000000"/>
        </w:rPr>
      </w:pPr>
      <w:r w:rsidRPr="00E05CF7">
        <w:rPr>
          <w:rFonts w:ascii="Times New Roman" w:hAnsi="Times New Roman"/>
          <w:color w:val="000000"/>
        </w:rPr>
        <w:t>9.2. Досрочное расторжение Договора может иметь место по соглашению сторон либо по основаниям, предусмотренным действующим на территории Российской Федерации гражданским законодательством с возмещением понесенных убытков.</w:t>
      </w:r>
    </w:p>
    <w:p w14:paraId="4F78F575" w14:textId="77777777" w:rsidR="00C364B4" w:rsidRPr="00E05CF7" w:rsidRDefault="00C364B4" w:rsidP="00C364B4">
      <w:pPr>
        <w:spacing w:after="0" w:line="240" w:lineRule="auto"/>
        <w:ind w:firstLine="567"/>
        <w:jc w:val="both"/>
        <w:rPr>
          <w:rFonts w:ascii="Times New Roman" w:hAnsi="Times New Roman"/>
          <w:bCs/>
        </w:rPr>
      </w:pPr>
      <w:r w:rsidRPr="00E05CF7">
        <w:rPr>
          <w:rFonts w:ascii="Times New Roman" w:hAnsi="Times New Roman"/>
          <w:bCs/>
        </w:rPr>
        <w:t>9.3. 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14:paraId="6E6D5C99" w14:textId="77777777" w:rsidR="00C364B4" w:rsidRPr="00E05CF7" w:rsidRDefault="00C364B4" w:rsidP="00C364B4">
      <w:pPr>
        <w:spacing w:after="0" w:line="240" w:lineRule="auto"/>
        <w:ind w:firstLine="567"/>
        <w:jc w:val="both"/>
        <w:rPr>
          <w:rFonts w:ascii="Times New Roman" w:hAnsi="Times New Roman"/>
          <w:bCs/>
        </w:rPr>
      </w:pPr>
      <w:r w:rsidRPr="00E05CF7">
        <w:rPr>
          <w:rFonts w:ascii="Times New Roman" w:hAnsi="Times New Roman"/>
          <w:bCs/>
        </w:rPr>
        <w:t>9.4. 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14:paraId="74864447" w14:textId="77777777" w:rsidR="00C364B4" w:rsidRPr="00E05CF7" w:rsidRDefault="00C364B4" w:rsidP="00C364B4">
      <w:pPr>
        <w:spacing w:after="0" w:line="240" w:lineRule="auto"/>
        <w:ind w:firstLine="567"/>
        <w:jc w:val="both"/>
        <w:rPr>
          <w:rFonts w:ascii="Times New Roman" w:hAnsi="Times New Roman"/>
          <w:bCs/>
        </w:rPr>
      </w:pPr>
      <w:r w:rsidRPr="00E05CF7">
        <w:rPr>
          <w:rFonts w:ascii="Times New Roman" w:hAnsi="Times New Roman"/>
          <w:bCs/>
        </w:rPr>
        <w:t>9.5. Заказчик вправе расторгнуть Договор в следующих случаях:</w:t>
      </w:r>
    </w:p>
    <w:p w14:paraId="5DF64ACE" w14:textId="77777777" w:rsidR="00C364B4" w:rsidRPr="00E05CF7" w:rsidRDefault="00C364B4" w:rsidP="00C364B4">
      <w:pPr>
        <w:spacing w:after="0" w:line="240" w:lineRule="auto"/>
        <w:ind w:firstLine="567"/>
        <w:jc w:val="both"/>
        <w:rPr>
          <w:rFonts w:ascii="Times New Roman" w:hAnsi="Times New Roman"/>
          <w:bCs/>
        </w:rPr>
      </w:pPr>
      <w:r w:rsidRPr="00E05CF7">
        <w:rPr>
          <w:rFonts w:ascii="Times New Roman" w:hAnsi="Times New Roman"/>
          <w:bCs/>
        </w:rPr>
        <w:t>9.5.1. Нарушение Подрядчиком начального срока выполнения работ, более, чем на 10 календарных дней;</w:t>
      </w:r>
    </w:p>
    <w:p w14:paraId="4CA0BA25" w14:textId="77777777" w:rsidR="00C364B4" w:rsidRPr="00E05CF7" w:rsidRDefault="00C364B4" w:rsidP="00C364B4">
      <w:pPr>
        <w:spacing w:after="0" w:line="240" w:lineRule="auto"/>
        <w:ind w:firstLine="567"/>
        <w:jc w:val="both"/>
        <w:rPr>
          <w:rFonts w:ascii="Times New Roman" w:hAnsi="Times New Roman"/>
          <w:bCs/>
        </w:rPr>
      </w:pPr>
      <w:r w:rsidRPr="00E05CF7">
        <w:rPr>
          <w:rFonts w:ascii="Times New Roman" w:hAnsi="Times New Roman"/>
          <w:bCs/>
        </w:rPr>
        <w:t>9.5.2. При несоблюдении подрядчиком сроков выполнения работ более чем на 10 календарных дней;</w:t>
      </w:r>
    </w:p>
    <w:p w14:paraId="4D11FA34" w14:textId="77777777" w:rsidR="00C364B4" w:rsidRPr="00E05CF7" w:rsidRDefault="00C364B4" w:rsidP="00C364B4">
      <w:pPr>
        <w:spacing w:after="0" w:line="240" w:lineRule="auto"/>
        <w:ind w:firstLine="567"/>
        <w:jc w:val="both"/>
        <w:rPr>
          <w:rFonts w:ascii="Times New Roman" w:hAnsi="Times New Roman"/>
          <w:bCs/>
        </w:rPr>
      </w:pPr>
      <w:r w:rsidRPr="00E05CF7">
        <w:rPr>
          <w:rFonts w:ascii="Times New Roman" w:hAnsi="Times New Roman"/>
          <w:bCs/>
        </w:rPr>
        <w:t>9.5.3. Нарушение Подрядчиком срока устранения недостатков работ;</w:t>
      </w:r>
    </w:p>
    <w:p w14:paraId="45B871C9" w14:textId="77777777" w:rsidR="00C364B4" w:rsidRPr="00E05CF7" w:rsidRDefault="00C364B4" w:rsidP="00C364B4">
      <w:pPr>
        <w:spacing w:after="0" w:line="240" w:lineRule="auto"/>
        <w:ind w:firstLine="567"/>
        <w:jc w:val="both"/>
        <w:rPr>
          <w:rFonts w:ascii="Times New Roman" w:hAnsi="Times New Roman"/>
          <w:bCs/>
        </w:rPr>
      </w:pPr>
      <w:r w:rsidRPr="00E05CF7">
        <w:rPr>
          <w:rFonts w:ascii="Times New Roman" w:hAnsi="Times New Roman"/>
          <w:bCs/>
        </w:rPr>
        <w:lastRenderedPageBreak/>
        <w:t>9.5.4. Несоблюдение Подрядчиком требований по качеству выполняемых работ, предусмотренных заданием Заказчика;</w:t>
      </w:r>
    </w:p>
    <w:p w14:paraId="4FF1FE24" w14:textId="77777777" w:rsidR="00C364B4" w:rsidRPr="00E05CF7" w:rsidRDefault="00C364B4" w:rsidP="00C364B4">
      <w:pPr>
        <w:spacing w:after="0" w:line="240" w:lineRule="auto"/>
        <w:ind w:firstLine="567"/>
        <w:jc w:val="both"/>
        <w:rPr>
          <w:rFonts w:ascii="Times New Roman" w:hAnsi="Times New Roman"/>
          <w:bCs/>
        </w:rPr>
      </w:pPr>
      <w:r w:rsidRPr="00E05CF7">
        <w:rPr>
          <w:rFonts w:ascii="Times New Roman" w:hAnsi="Times New Roman"/>
          <w:bCs/>
        </w:rPr>
        <w:t xml:space="preserve">9.5.5. Непредставление Подрядчиком Заказчику документов, предусмотренных настоящим Договором, законодательством РФ, равно как и нарушение срока передачи указанных документов. </w:t>
      </w:r>
    </w:p>
    <w:p w14:paraId="11AF87EB" w14:textId="77777777" w:rsidR="00C364B4" w:rsidRPr="00E05CF7" w:rsidRDefault="00C364B4" w:rsidP="00C364B4">
      <w:pPr>
        <w:spacing w:after="0" w:line="240" w:lineRule="auto"/>
        <w:ind w:firstLine="567"/>
        <w:jc w:val="both"/>
        <w:rPr>
          <w:rFonts w:ascii="Times New Roman" w:hAnsi="Times New Roman"/>
          <w:bCs/>
        </w:rPr>
      </w:pPr>
      <w:r w:rsidRPr="00E05CF7">
        <w:rPr>
          <w:rFonts w:ascii="Times New Roman" w:hAnsi="Times New Roman"/>
          <w:bCs/>
        </w:rPr>
        <w:t>9.5.6. Во всех случаях, указанных в п. 9.5 настоящего Договора, Договор считается расторгнутым с момента получения Подрядчиком соответствующего письменного уведомления о расторжении от Заказчика.</w:t>
      </w:r>
    </w:p>
    <w:p w14:paraId="15FDF7DF" w14:textId="77777777" w:rsidR="00C364B4" w:rsidRPr="00E05CF7" w:rsidRDefault="00C364B4" w:rsidP="00C364B4">
      <w:pPr>
        <w:spacing w:after="0" w:line="240" w:lineRule="auto"/>
        <w:ind w:firstLine="567"/>
        <w:jc w:val="both"/>
        <w:rPr>
          <w:rFonts w:ascii="Times New Roman" w:hAnsi="Times New Roman"/>
          <w:bCs/>
        </w:rPr>
      </w:pPr>
      <w:r w:rsidRPr="00E05CF7">
        <w:rPr>
          <w:rFonts w:ascii="Times New Roman" w:hAnsi="Times New Roman"/>
          <w:bCs/>
        </w:rPr>
        <w:t>9.6. Подрядчик вправе расторгнуть Договор в следующих случаях:</w:t>
      </w:r>
    </w:p>
    <w:p w14:paraId="4B1AF403" w14:textId="77777777" w:rsidR="00C364B4" w:rsidRPr="00E05CF7" w:rsidRDefault="00C364B4" w:rsidP="00C364B4">
      <w:pPr>
        <w:spacing w:after="0" w:line="240" w:lineRule="auto"/>
        <w:ind w:firstLine="567"/>
        <w:jc w:val="both"/>
        <w:rPr>
          <w:rFonts w:ascii="Times New Roman" w:hAnsi="Times New Roman"/>
          <w:bCs/>
        </w:rPr>
      </w:pPr>
      <w:r w:rsidRPr="00E05CF7">
        <w:rPr>
          <w:rFonts w:ascii="Times New Roman" w:hAnsi="Times New Roman"/>
          <w:bCs/>
        </w:rPr>
        <w:t>9.6.1. Финансовая несостоятельность Заказчика;</w:t>
      </w:r>
    </w:p>
    <w:p w14:paraId="640FF44C" w14:textId="77777777" w:rsidR="00C364B4" w:rsidRPr="00E05CF7" w:rsidRDefault="00C364B4" w:rsidP="00C364B4">
      <w:pPr>
        <w:spacing w:after="0" w:line="240" w:lineRule="auto"/>
        <w:ind w:firstLine="567"/>
        <w:jc w:val="both"/>
        <w:rPr>
          <w:rFonts w:ascii="Times New Roman" w:hAnsi="Times New Roman"/>
          <w:bCs/>
        </w:rPr>
      </w:pPr>
      <w:r w:rsidRPr="00E05CF7">
        <w:rPr>
          <w:rFonts w:ascii="Times New Roman" w:hAnsi="Times New Roman"/>
          <w:bCs/>
        </w:rPr>
        <w:t>9.7. При расторжении настоящего Договора по совместному решению Заказчика и Подрядчика незавершенные строительно-монтажные работы передаются Заказчику, который оплачивает Подрядчику стоимость выполненных работ в объеме, определяемом ими совместно.</w:t>
      </w:r>
    </w:p>
    <w:p w14:paraId="531C0650" w14:textId="77777777" w:rsidR="00C364B4" w:rsidRPr="00E05CF7" w:rsidRDefault="00C364B4" w:rsidP="00C364B4">
      <w:pPr>
        <w:spacing w:after="0" w:line="240" w:lineRule="auto"/>
        <w:jc w:val="center"/>
        <w:rPr>
          <w:rFonts w:ascii="Times New Roman" w:hAnsi="Times New Roman"/>
          <w:b/>
        </w:rPr>
      </w:pPr>
      <w:r w:rsidRPr="00E05CF7">
        <w:rPr>
          <w:rFonts w:ascii="Times New Roman" w:hAnsi="Times New Roman"/>
          <w:color w:val="000000"/>
        </w:rPr>
        <w:br/>
      </w:r>
      <w:r w:rsidRPr="00E05CF7">
        <w:rPr>
          <w:rFonts w:ascii="Times New Roman" w:hAnsi="Times New Roman"/>
          <w:b/>
        </w:rPr>
        <w:t>10. НЕПРЕОДОЛИМАЯ СИЛА (ФОРС-МАЖОРНЫЕ ОБСТОЯТЕЛЬСТВА)</w:t>
      </w:r>
    </w:p>
    <w:p w14:paraId="752B0AD1" w14:textId="77777777" w:rsidR="00C364B4" w:rsidRPr="00E05CF7" w:rsidRDefault="00C364B4" w:rsidP="00C364B4">
      <w:pPr>
        <w:spacing w:after="0" w:line="240" w:lineRule="auto"/>
        <w:ind w:firstLine="567"/>
        <w:jc w:val="both"/>
        <w:rPr>
          <w:rFonts w:ascii="Times New Roman" w:hAnsi="Times New Roman"/>
        </w:rPr>
      </w:pPr>
      <w:r w:rsidRPr="00E05CF7">
        <w:rPr>
          <w:rFonts w:ascii="Times New Roman" w:hAnsi="Times New Roman"/>
        </w:rPr>
        <w:t>10.1. Стороны настоящего Договора освобождаются от ответственности за неисполнение или ненадлежащее исполнение своих обязательств по настоящему Договору, если это явилось результатом наступления событий, за которые ни одна из сторон настоящего Договора не отвечает, а именно: пожара, блокады, забастовки, запрещения ввоза / вывоза грузов, стихийных бедствий, военных событий и иных проявлений действия непреодолимой силы.</w:t>
      </w:r>
    </w:p>
    <w:p w14:paraId="0F4AF960" w14:textId="77777777" w:rsidR="00C364B4" w:rsidRPr="00E05CF7" w:rsidRDefault="00C364B4" w:rsidP="00C364B4">
      <w:pPr>
        <w:spacing w:after="0" w:line="240" w:lineRule="auto"/>
        <w:ind w:firstLine="567"/>
        <w:jc w:val="both"/>
        <w:rPr>
          <w:rFonts w:ascii="Times New Roman" w:hAnsi="Times New Roman"/>
        </w:rPr>
      </w:pPr>
      <w:r w:rsidRPr="00E05CF7">
        <w:rPr>
          <w:rFonts w:ascii="Times New Roman" w:hAnsi="Times New Roman"/>
        </w:rPr>
        <w:t>10.2. Сторона настоящего Договора, для которой создалась невозможность выполнения обязательств по настоящему Договору, должна немедленно сообщить об этом по телефону другой стороне настоящего Договора, а также в течение 3-х календарных дней направить другой стороне настоящего Договора письменно по факсу и (или) заказным письмом с уведомлением информацию о наступлении форс – мажорных обстоятельств, приложив при этом подтверждающую справку компетентного государственного органа.</w:t>
      </w:r>
    </w:p>
    <w:p w14:paraId="4A4D9EAF" w14:textId="77777777" w:rsidR="00C364B4" w:rsidRPr="00E05CF7" w:rsidRDefault="00C364B4" w:rsidP="00C364B4">
      <w:pPr>
        <w:spacing w:after="0" w:line="240" w:lineRule="auto"/>
        <w:ind w:firstLine="567"/>
        <w:jc w:val="both"/>
        <w:rPr>
          <w:rFonts w:ascii="Times New Roman" w:hAnsi="Times New Roman"/>
        </w:rPr>
      </w:pPr>
      <w:r w:rsidRPr="00E05CF7">
        <w:rPr>
          <w:rFonts w:ascii="Times New Roman" w:hAnsi="Times New Roman"/>
        </w:rPr>
        <w:t>10.3. В случае если сторона настоящего Договора, для которой создалась невозможность выполнения обязательств по настоящему Договору, не выполнит требований, установленных в п. 10.2 настоящего Договора, она не вправе будет ссылаться на наступление форс–мажорных обстоятельств и требовать освобождения от ответственности.</w:t>
      </w:r>
    </w:p>
    <w:p w14:paraId="1ECD6C01" w14:textId="77777777" w:rsidR="00C364B4" w:rsidRPr="00E05CF7" w:rsidRDefault="00C364B4" w:rsidP="00C364B4">
      <w:pPr>
        <w:spacing w:after="0" w:line="240" w:lineRule="auto"/>
        <w:ind w:firstLine="567"/>
        <w:jc w:val="both"/>
        <w:rPr>
          <w:rFonts w:ascii="Times New Roman" w:hAnsi="Times New Roman"/>
        </w:rPr>
      </w:pPr>
      <w:r w:rsidRPr="00E05CF7">
        <w:rPr>
          <w:rFonts w:ascii="Times New Roman" w:hAnsi="Times New Roman"/>
        </w:rPr>
        <w:t>10.4. В случае наступления форс–мажорных обстоятельств, сроки исполнения обязательств по настоящему Договору отодвигаются на время действия таких обстоятельств, если же обстоятельства продлятся более двух месяцев, стороны настоящего Договора вправе договориться о расторжении настоящего Договора.</w:t>
      </w:r>
    </w:p>
    <w:p w14:paraId="49B52054" w14:textId="77777777" w:rsidR="00C364B4" w:rsidRPr="00E05CF7" w:rsidRDefault="00C364B4" w:rsidP="00C364B4">
      <w:pPr>
        <w:spacing w:after="0" w:line="240" w:lineRule="auto"/>
        <w:ind w:firstLine="567"/>
        <w:jc w:val="both"/>
        <w:rPr>
          <w:rFonts w:ascii="Times New Roman" w:hAnsi="Times New Roman"/>
        </w:rPr>
      </w:pPr>
      <w:r w:rsidRPr="00E05CF7">
        <w:rPr>
          <w:rFonts w:ascii="Times New Roman" w:hAnsi="Times New Roman"/>
        </w:rPr>
        <w:t>10.5. После прекращения действий обстоятельств непреодолимой силы сторона настоящего Договора, для которой создалась невозможность выполнения обязательств по настоящему договору, обязана уведомить об этом другую сторону настоящего Договора в порядке, аналогичном указанному в п. 10.2 настоящего Договора.</w:t>
      </w:r>
    </w:p>
    <w:p w14:paraId="44A618AC" w14:textId="77777777" w:rsidR="00C364B4" w:rsidRPr="00E05CF7" w:rsidRDefault="00C364B4" w:rsidP="00C364B4">
      <w:pPr>
        <w:spacing w:after="0" w:line="240" w:lineRule="auto"/>
        <w:jc w:val="both"/>
        <w:rPr>
          <w:rFonts w:ascii="Times New Roman" w:hAnsi="Times New Roman"/>
          <w:color w:val="000000"/>
        </w:rPr>
      </w:pPr>
    </w:p>
    <w:p w14:paraId="330D5660" w14:textId="77777777" w:rsidR="00C364B4" w:rsidRPr="00E05CF7" w:rsidRDefault="00C364B4" w:rsidP="00C364B4">
      <w:pPr>
        <w:widowControl w:val="0"/>
        <w:numPr>
          <w:ilvl w:val="0"/>
          <w:numId w:val="48"/>
        </w:numPr>
        <w:tabs>
          <w:tab w:val="left" w:pos="3686"/>
        </w:tabs>
        <w:autoSpaceDE w:val="0"/>
        <w:autoSpaceDN w:val="0"/>
        <w:adjustRightInd w:val="0"/>
        <w:spacing w:after="0" w:line="240" w:lineRule="auto"/>
        <w:contextualSpacing/>
        <w:jc w:val="center"/>
        <w:rPr>
          <w:rFonts w:ascii="Times New Roman" w:hAnsi="Times New Roman"/>
          <w:b/>
        </w:rPr>
      </w:pPr>
      <w:r w:rsidRPr="00E05CF7">
        <w:rPr>
          <w:rFonts w:ascii="Times New Roman" w:hAnsi="Times New Roman"/>
          <w:b/>
        </w:rPr>
        <w:t>НАЛОГОВАЯ ОГОВОРКА</w:t>
      </w:r>
    </w:p>
    <w:p w14:paraId="21B77D30" w14:textId="77777777" w:rsidR="00C364B4" w:rsidRPr="00E05CF7" w:rsidRDefault="00C364B4" w:rsidP="00C364B4">
      <w:pPr>
        <w:widowControl w:val="0"/>
        <w:numPr>
          <w:ilvl w:val="1"/>
          <w:numId w:val="48"/>
        </w:numPr>
        <w:tabs>
          <w:tab w:val="left" w:pos="1134"/>
        </w:tabs>
        <w:autoSpaceDE w:val="0"/>
        <w:autoSpaceDN w:val="0"/>
        <w:adjustRightInd w:val="0"/>
        <w:spacing w:after="0" w:line="240" w:lineRule="auto"/>
        <w:ind w:left="0" w:firstLine="567"/>
        <w:contextualSpacing/>
        <w:jc w:val="both"/>
        <w:rPr>
          <w:rFonts w:ascii="Times New Roman" w:hAnsi="Times New Roman"/>
          <w:bCs/>
          <w:color w:val="000000"/>
        </w:rPr>
      </w:pPr>
      <w:r w:rsidRPr="00E05CF7">
        <w:rPr>
          <w:rFonts w:ascii="Times New Roman" w:hAnsi="Times New Roman"/>
          <w:bCs/>
        </w:rPr>
        <w:t>Подрядчик гарантирует</w:t>
      </w:r>
      <w:r w:rsidRPr="00E05CF7">
        <w:rPr>
          <w:rFonts w:ascii="Times New Roman" w:hAnsi="Times New Roman"/>
        </w:rPr>
        <w:t>, что на момент заключения настоящего Договора, а также в течение</w:t>
      </w:r>
      <w:r w:rsidRPr="00E05CF7">
        <w:rPr>
          <w:rFonts w:ascii="Times New Roman" w:hAnsi="Times New Roman"/>
          <w:bCs/>
          <w:color w:val="000000"/>
        </w:rPr>
        <w:t xml:space="preserve"> всего срока его действия он:</w:t>
      </w:r>
    </w:p>
    <w:p w14:paraId="174A6BE3" w14:textId="77777777" w:rsidR="00C364B4" w:rsidRPr="00E05CF7" w:rsidRDefault="00C364B4" w:rsidP="00C364B4">
      <w:pPr>
        <w:spacing w:after="0" w:line="240" w:lineRule="auto"/>
        <w:ind w:firstLine="567"/>
        <w:jc w:val="both"/>
        <w:rPr>
          <w:rFonts w:ascii="Times New Roman" w:hAnsi="Times New Roman"/>
          <w:bCs/>
          <w:color w:val="000000"/>
        </w:rPr>
      </w:pPr>
      <w:r w:rsidRPr="00E05CF7">
        <w:rPr>
          <w:rFonts w:ascii="Times New Roman" w:hAnsi="Times New Roman"/>
          <w:bCs/>
          <w:color w:val="000000"/>
        </w:rPr>
        <w:t>- своевременно и в полном объеме уплачивает налоги, сборы и страховые взносы;</w:t>
      </w:r>
    </w:p>
    <w:p w14:paraId="1D19A7F4" w14:textId="77777777" w:rsidR="00C364B4" w:rsidRPr="00E05CF7" w:rsidRDefault="00C364B4" w:rsidP="00C364B4">
      <w:pPr>
        <w:spacing w:after="0" w:line="240" w:lineRule="auto"/>
        <w:ind w:firstLine="567"/>
        <w:jc w:val="both"/>
        <w:rPr>
          <w:rFonts w:ascii="Times New Roman" w:hAnsi="Times New Roman"/>
          <w:bCs/>
          <w:color w:val="000000"/>
        </w:rPr>
      </w:pPr>
      <w:r w:rsidRPr="00E05CF7">
        <w:rPr>
          <w:rFonts w:ascii="Times New Roman" w:hAnsi="Times New Roman"/>
          <w:bCs/>
          <w:color w:val="000000"/>
        </w:rPr>
        <w:t>- 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14:paraId="7C4CEFDD" w14:textId="77777777" w:rsidR="00C364B4" w:rsidRDefault="00C364B4" w:rsidP="00C364B4">
      <w:pPr>
        <w:spacing w:after="0" w:line="240" w:lineRule="auto"/>
        <w:ind w:firstLine="567"/>
        <w:jc w:val="both"/>
        <w:rPr>
          <w:rFonts w:ascii="Times New Roman" w:hAnsi="Times New Roman"/>
          <w:bCs/>
          <w:color w:val="000000"/>
        </w:rPr>
      </w:pPr>
      <w:r w:rsidRPr="00E05CF7">
        <w:rPr>
          <w:rFonts w:ascii="Times New Roman" w:hAnsi="Times New Roman"/>
          <w:bCs/>
          <w:color w:val="000000"/>
        </w:rPr>
        <w:t xml:space="preserve">- </w:t>
      </w:r>
      <w:r w:rsidRPr="00AD12E7">
        <w:rPr>
          <w:rFonts w:ascii="Times New Roman" w:hAnsi="Times New Roman"/>
          <w:bCs/>
          <w:color w:val="000000"/>
        </w:rPr>
        <w:t>ведет бухгалтерский учет, составляет и представляет бухгалтерскую отчетность в соответствии с законодательством о налогах и сборах, своевременно и в полном объеме представляет налоговую отчетность;</w:t>
      </w:r>
    </w:p>
    <w:p w14:paraId="2E9AE247" w14:textId="77777777" w:rsidR="00C364B4" w:rsidRPr="00C364B4" w:rsidRDefault="00C364B4" w:rsidP="00C364B4">
      <w:pPr>
        <w:spacing w:after="0" w:line="240" w:lineRule="auto"/>
        <w:ind w:firstLine="567"/>
        <w:jc w:val="both"/>
        <w:rPr>
          <w:rFonts w:ascii="Times New Roman" w:hAnsi="Times New Roman"/>
          <w:bCs/>
          <w:color w:val="000000"/>
        </w:rPr>
      </w:pPr>
      <w:r w:rsidRPr="00AD12E7">
        <w:rPr>
          <w:rFonts w:ascii="Times New Roman" w:hAnsi="Times New Roman"/>
          <w:bCs/>
          <w:color w:val="000000"/>
        </w:rPr>
        <w:t>- ведет бухгалтерский учет, составляет и представляет бухгалтерскую отчетность в соответствии с законода</w:t>
      </w:r>
      <w:r w:rsidRPr="00C364B4">
        <w:rPr>
          <w:rFonts w:ascii="Times New Roman" w:hAnsi="Times New Roman"/>
          <w:bCs/>
          <w:color w:val="000000"/>
        </w:rPr>
        <w:t>тельством РФ и нормативными правовыми актами по бухгалтерскому учету;</w:t>
      </w:r>
    </w:p>
    <w:p w14:paraId="06E79457" w14:textId="77777777" w:rsidR="00C364B4" w:rsidRPr="00C364B4" w:rsidRDefault="00C364B4" w:rsidP="00C364B4">
      <w:pPr>
        <w:spacing w:after="0" w:line="240" w:lineRule="auto"/>
        <w:ind w:firstLine="567"/>
        <w:jc w:val="both"/>
        <w:rPr>
          <w:rFonts w:ascii="Times New Roman" w:hAnsi="Times New Roman"/>
          <w:bCs/>
          <w:color w:val="000000"/>
        </w:rPr>
      </w:pPr>
      <w:r w:rsidRPr="00C364B4">
        <w:rPr>
          <w:rFonts w:ascii="Times New Roman" w:hAnsi="Times New Roman"/>
          <w:bCs/>
          <w:color w:val="000000"/>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14:paraId="7D327936" w14:textId="77777777" w:rsidR="00C364B4" w:rsidRPr="00C364B4" w:rsidRDefault="00C364B4" w:rsidP="00C364B4">
      <w:pPr>
        <w:spacing w:after="0" w:line="240" w:lineRule="auto"/>
        <w:ind w:firstLine="567"/>
        <w:jc w:val="both"/>
        <w:rPr>
          <w:rFonts w:ascii="Times New Roman" w:hAnsi="Times New Roman"/>
          <w:bCs/>
          <w:color w:val="000000"/>
        </w:rPr>
      </w:pPr>
      <w:r w:rsidRPr="00C364B4">
        <w:rPr>
          <w:rFonts w:ascii="Times New Roman" w:hAnsi="Times New Roman"/>
          <w:bCs/>
          <w:color w:val="000000"/>
        </w:rPr>
        <w:t>11.2. Подрядчик обязан начислить к уплате в бюджет налоги, вытекающие из проводимой сделки.</w:t>
      </w:r>
    </w:p>
    <w:p w14:paraId="146101E2" w14:textId="77777777" w:rsidR="00C364B4" w:rsidRPr="00C364B4" w:rsidRDefault="00C364B4" w:rsidP="00C364B4">
      <w:pPr>
        <w:spacing w:after="0" w:line="240" w:lineRule="auto"/>
        <w:ind w:firstLine="567"/>
        <w:jc w:val="both"/>
        <w:rPr>
          <w:rFonts w:ascii="Times New Roman" w:hAnsi="Times New Roman"/>
          <w:bCs/>
          <w:color w:val="000000"/>
        </w:rPr>
      </w:pPr>
      <w:r w:rsidRPr="00C364B4">
        <w:rPr>
          <w:rFonts w:ascii="Times New Roman" w:hAnsi="Times New Roman"/>
          <w:bCs/>
          <w:color w:val="000000"/>
        </w:rPr>
        <w:t>11.3. Подрядчик обязуется возместить Заказчику НДС, пени и штрафы, до начисленные Подрядчику налоговым органом, а также прочие убытки, если такие доначисления и убытки обусловлены любой из следующих причин:</w:t>
      </w:r>
    </w:p>
    <w:p w14:paraId="6891F8EA" w14:textId="77777777" w:rsidR="00C364B4" w:rsidRPr="00C364B4" w:rsidRDefault="00C364B4" w:rsidP="00C364B4">
      <w:pPr>
        <w:spacing w:after="0" w:line="240" w:lineRule="auto"/>
        <w:ind w:firstLine="567"/>
        <w:jc w:val="both"/>
        <w:rPr>
          <w:rFonts w:ascii="Times New Roman" w:hAnsi="Times New Roman"/>
          <w:bCs/>
          <w:color w:val="000000"/>
        </w:rPr>
      </w:pPr>
      <w:r w:rsidRPr="00C364B4">
        <w:rPr>
          <w:rFonts w:ascii="Times New Roman" w:hAnsi="Times New Roman"/>
          <w:bCs/>
          <w:color w:val="000000"/>
        </w:rPr>
        <w:t>- нарушение гарантий, указанных в разделе «Обязанности Подрядчика» настоящего Договора, предусмотренных налоговым законодательством;</w:t>
      </w:r>
    </w:p>
    <w:p w14:paraId="43072397" w14:textId="77777777" w:rsidR="00C364B4" w:rsidRPr="00C364B4" w:rsidRDefault="00C364B4" w:rsidP="00C364B4">
      <w:pPr>
        <w:spacing w:after="0" w:line="240" w:lineRule="auto"/>
        <w:ind w:firstLine="567"/>
        <w:jc w:val="both"/>
        <w:rPr>
          <w:rFonts w:ascii="Times New Roman" w:hAnsi="Times New Roman"/>
          <w:bCs/>
          <w:color w:val="000000"/>
        </w:rPr>
      </w:pPr>
      <w:r w:rsidRPr="00C364B4">
        <w:rPr>
          <w:rFonts w:ascii="Times New Roman" w:hAnsi="Times New Roman"/>
          <w:bCs/>
          <w:color w:val="000000"/>
        </w:rPr>
        <w:t>- ненадлежащее (несвоевременное) оформление Заказчиком счетов-фактур и (или) первичных учетных и (или) иных документов при исполнении настоящего Договора;</w:t>
      </w:r>
    </w:p>
    <w:p w14:paraId="03ED37FE" w14:textId="77777777" w:rsidR="00C364B4" w:rsidRPr="00C364B4" w:rsidRDefault="00C364B4" w:rsidP="00C364B4">
      <w:pPr>
        <w:spacing w:after="0" w:line="240" w:lineRule="auto"/>
        <w:ind w:firstLine="567"/>
        <w:jc w:val="both"/>
        <w:rPr>
          <w:rFonts w:ascii="Times New Roman" w:hAnsi="Times New Roman"/>
          <w:bCs/>
          <w:color w:val="000000"/>
        </w:rPr>
      </w:pPr>
      <w:r w:rsidRPr="00C364B4">
        <w:rPr>
          <w:rFonts w:ascii="Times New Roman" w:hAnsi="Times New Roman"/>
          <w:bCs/>
          <w:color w:val="000000"/>
        </w:rPr>
        <w:t>- ненадлежащее (несвоевременное) отражение счетов-фактур в декларации по НДС, представляемой Заказчиком в налоговые органы, и (или) в книге продаж.</w:t>
      </w:r>
    </w:p>
    <w:p w14:paraId="3E89C079" w14:textId="77777777" w:rsidR="00C364B4" w:rsidRPr="00C364B4" w:rsidRDefault="00C364B4" w:rsidP="00C364B4">
      <w:pPr>
        <w:tabs>
          <w:tab w:val="left" w:pos="8931"/>
        </w:tabs>
        <w:spacing w:after="0" w:line="240" w:lineRule="auto"/>
        <w:ind w:firstLine="567"/>
        <w:jc w:val="both"/>
        <w:rPr>
          <w:rFonts w:ascii="Times New Roman" w:hAnsi="Times New Roman"/>
        </w:rPr>
      </w:pPr>
      <w:r w:rsidRPr="00C364B4">
        <w:rPr>
          <w:rFonts w:ascii="Times New Roman" w:hAnsi="Times New Roman"/>
          <w:bCs/>
          <w:color w:val="000000"/>
        </w:rPr>
        <w:lastRenderedPageBreak/>
        <w:t xml:space="preserve">11.4. </w:t>
      </w:r>
      <w:r w:rsidRPr="00C364B4">
        <w:rPr>
          <w:rFonts w:ascii="Times New Roman" w:hAnsi="Times New Roman"/>
        </w:rPr>
        <w:t>Заказчик, не реализовав право на учет расходов и применение налоговых вычетов сумм налога на добавленную стоимость в размере, на который он рассчитывал из-за недобросовестности Подрядчика (либо контрагента в цепочке контрагентов),а также в случае доначисления Заказчику налоговым органом (в том числе отраженных в информационных письмах ИФНС, направленных в рамках проведения анализа по исполнению обязанностей по контролю соблюдения налогоплательщиками Законодательства и налогах и сборах), вправе требовать взыскания соответствующих убытков с Подрядчика, виновного в их причинении, который ввел Заказчика в заблуждение относительно обстоятельств ведения им деятельности и наличия ресурсов для исполнения Договора.</w:t>
      </w:r>
    </w:p>
    <w:p w14:paraId="45A9BA73" w14:textId="77777777" w:rsidR="00C364B4" w:rsidRPr="00C364B4" w:rsidRDefault="00C364B4" w:rsidP="00C364B4">
      <w:pPr>
        <w:tabs>
          <w:tab w:val="left" w:pos="8931"/>
        </w:tabs>
        <w:spacing w:after="0" w:line="240" w:lineRule="auto"/>
        <w:ind w:firstLine="567"/>
        <w:jc w:val="both"/>
        <w:rPr>
          <w:rFonts w:ascii="Times New Roman" w:hAnsi="Times New Roman"/>
        </w:rPr>
      </w:pPr>
      <w:r w:rsidRPr="00C364B4">
        <w:rPr>
          <w:rFonts w:ascii="Times New Roman" w:hAnsi="Times New Roman"/>
        </w:rPr>
        <w:t>11.5. Подрядчик обязуется возместить Заказчику указанные потери в течение 30 календарных дней со дня предъявления Заказчиком претензии.</w:t>
      </w:r>
    </w:p>
    <w:p w14:paraId="1B62951D" w14:textId="77777777" w:rsidR="00C364B4" w:rsidRPr="00E05CF7" w:rsidRDefault="00C364B4" w:rsidP="00C364B4">
      <w:pPr>
        <w:suppressAutoHyphens/>
        <w:spacing w:after="0" w:line="240" w:lineRule="auto"/>
        <w:ind w:firstLine="567"/>
        <w:jc w:val="both"/>
        <w:rPr>
          <w:rFonts w:ascii="Times New Roman" w:hAnsi="Times New Roman"/>
          <w:iCs/>
          <w:shd w:val="clear" w:color="auto" w:fill="FFFFFF"/>
        </w:rPr>
      </w:pPr>
      <w:r w:rsidRPr="00C364B4">
        <w:rPr>
          <w:rFonts w:ascii="Times New Roman" w:hAnsi="Times New Roman"/>
          <w:iCs/>
        </w:rPr>
        <w:t>11.6. В</w:t>
      </w:r>
      <w:r w:rsidRPr="00C364B4">
        <w:rPr>
          <w:rFonts w:ascii="Times New Roman" w:hAnsi="Times New Roman"/>
          <w:iCs/>
          <w:shd w:val="clear" w:color="auto" w:fill="FFFFFF"/>
        </w:rPr>
        <w:t xml:space="preserve"> случае если реализация товара, работ, услуг НДС не облагается согласно Налоговому кодексу Российской Федерации, либо поставщик</w:t>
      </w:r>
      <w:r w:rsidRPr="00C364B4">
        <w:rPr>
          <w:rFonts w:ascii="Times New Roman" w:hAnsi="Times New Roman"/>
          <w:shd w:val="clear" w:color="auto" w:fill="FFFFFF"/>
        </w:rPr>
        <w:t xml:space="preserve"> </w:t>
      </w:r>
      <w:r w:rsidRPr="00C364B4">
        <w:rPr>
          <w:rFonts w:ascii="Times New Roman" w:hAnsi="Times New Roman"/>
          <w:iCs/>
          <w:shd w:val="clear" w:color="auto" w:fill="FFFFFF"/>
        </w:rPr>
        <w:t>(и</w:t>
      </w:r>
      <w:r w:rsidRPr="00C364B4">
        <w:rPr>
          <w:rFonts w:ascii="Times New Roman" w:hAnsi="Times New Roman"/>
          <w:shd w:val="clear" w:color="auto" w:fill="FFFFFF"/>
        </w:rPr>
        <w:t>сполнитель</w:t>
      </w:r>
      <w:r w:rsidRPr="00E05CF7">
        <w:rPr>
          <w:rFonts w:ascii="Times New Roman" w:hAnsi="Times New Roman"/>
          <w:shd w:val="clear" w:color="auto" w:fill="FFFFFF"/>
        </w:rPr>
        <w:t xml:space="preserve">, подрядчик) </w:t>
      </w:r>
      <w:r w:rsidRPr="00E05CF7">
        <w:rPr>
          <w:rFonts w:ascii="Times New Roman" w:hAnsi="Times New Roman"/>
          <w:iCs/>
          <w:shd w:val="clear" w:color="auto" w:fill="FFFFFF"/>
        </w:rPr>
        <w:t>применяет упрощенную систему налогообложения, положения настоящего раздела, в части касающейся НДС, не применяются.</w:t>
      </w:r>
    </w:p>
    <w:p w14:paraId="2FFF2A04" w14:textId="77777777" w:rsidR="00C364B4" w:rsidRPr="00E05CF7" w:rsidRDefault="00C364B4" w:rsidP="00C364B4">
      <w:pPr>
        <w:spacing w:after="0" w:line="240" w:lineRule="auto"/>
        <w:ind w:firstLine="567"/>
        <w:jc w:val="both"/>
        <w:rPr>
          <w:rFonts w:ascii="Times New Roman" w:hAnsi="Times New Roman"/>
        </w:rPr>
      </w:pPr>
      <w:r w:rsidRPr="00E05CF7">
        <w:rPr>
          <w:rFonts w:ascii="Times New Roman" w:hAnsi="Times New Roman"/>
        </w:rPr>
        <w:t>11.</w:t>
      </w:r>
      <w:r>
        <w:rPr>
          <w:rFonts w:ascii="Times New Roman" w:hAnsi="Times New Roman"/>
        </w:rPr>
        <w:t>7</w:t>
      </w:r>
      <w:r w:rsidRPr="00E05CF7">
        <w:rPr>
          <w:rFonts w:ascii="Times New Roman" w:hAnsi="Times New Roman"/>
        </w:rPr>
        <w:t>. В случае перехода Подрядчика на общую систему налогообложения, положения настоящего раздела применяются с момента такого перехода.</w:t>
      </w:r>
    </w:p>
    <w:p w14:paraId="6AFBA2EF" w14:textId="77777777" w:rsidR="00C364B4" w:rsidRPr="00E05CF7" w:rsidRDefault="00C364B4" w:rsidP="00C364B4">
      <w:pPr>
        <w:spacing w:after="0" w:line="240" w:lineRule="auto"/>
        <w:jc w:val="both"/>
        <w:rPr>
          <w:rFonts w:ascii="Times New Roman" w:hAnsi="Times New Roman"/>
          <w:color w:val="000000"/>
        </w:rPr>
      </w:pPr>
    </w:p>
    <w:p w14:paraId="52A68F9A" w14:textId="77777777" w:rsidR="00C364B4" w:rsidRPr="00E05CF7" w:rsidRDefault="00C364B4" w:rsidP="00C364B4">
      <w:pPr>
        <w:widowControl w:val="0"/>
        <w:numPr>
          <w:ilvl w:val="0"/>
          <w:numId w:val="48"/>
        </w:numPr>
        <w:autoSpaceDE w:val="0"/>
        <w:autoSpaceDN w:val="0"/>
        <w:adjustRightInd w:val="0"/>
        <w:spacing w:after="0" w:line="240" w:lineRule="auto"/>
        <w:ind w:left="0" w:firstLine="0"/>
        <w:contextualSpacing/>
        <w:jc w:val="center"/>
        <w:rPr>
          <w:rFonts w:ascii="Times New Roman" w:hAnsi="Times New Roman"/>
          <w:b/>
        </w:rPr>
      </w:pPr>
      <w:r w:rsidRPr="00E05CF7">
        <w:rPr>
          <w:rFonts w:ascii="Times New Roman" w:hAnsi="Times New Roman"/>
          <w:b/>
        </w:rPr>
        <w:t>АНТИКОРРУПЦИОННЫЕ УСЛОВИЯ</w:t>
      </w:r>
    </w:p>
    <w:p w14:paraId="5ADFEC9F" w14:textId="77777777" w:rsidR="00C364B4" w:rsidRPr="00E05CF7" w:rsidRDefault="00C364B4" w:rsidP="00C364B4">
      <w:pPr>
        <w:spacing w:after="0" w:line="240" w:lineRule="auto"/>
        <w:ind w:firstLine="567"/>
        <w:jc w:val="both"/>
        <w:rPr>
          <w:rFonts w:ascii="Times New Roman" w:hAnsi="Times New Roman"/>
        </w:rPr>
      </w:pPr>
      <w:r w:rsidRPr="00E05CF7">
        <w:rPr>
          <w:rFonts w:ascii="Times New Roman" w:hAnsi="Times New Roman"/>
        </w:rPr>
        <w:t>12.1. Заказчик довел до сведения Подрядчика информацию о размещении Антикоррупционной политики Заказчика, утвержденной решением Совета директоров Заказчика, на официальном сайте Заказчика (</w:t>
      </w:r>
      <w:proofErr w:type="spellStart"/>
      <w:r>
        <w:fldChar w:fldCharType="begin"/>
      </w:r>
      <w:r>
        <w:instrText xml:space="preserve"> HYPERLINK "http://corpmsp.ru/" </w:instrText>
      </w:r>
      <w:r>
        <w:fldChar w:fldCharType="separate"/>
      </w:r>
      <w:r w:rsidRPr="00E05CF7">
        <w:rPr>
          <w:rFonts w:ascii="Times New Roman" w:hAnsi="Times New Roman"/>
          <w:u w:val="single"/>
        </w:rPr>
        <w:t>саханефтегазсбыт.рф</w:t>
      </w:r>
      <w:proofErr w:type="spellEnd"/>
      <w:r w:rsidRPr="00E05CF7">
        <w:rPr>
          <w:rFonts w:ascii="Times New Roman" w:hAnsi="Times New Roman"/>
        </w:rPr>
        <w:t xml:space="preserve">) </w:t>
      </w:r>
      <w:r>
        <w:rPr>
          <w:rFonts w:ascii="Times New Roman" w:hAnsi="Times New Roman"/>
        </w:rPr>
        <w:fldChar w:fldCharType="end"/>
      </w:r>
      <w:r w:rsidRPr="00E05CF7">
        <w:rPr>
          <w:rFonts w:ascii="Times New Roman" w:hAnsi="Times New Roman"/>
        </w:rPr>
        <w:t>в разделе «Антикоррупционная политика».</w:t>
      </w:r>
    </w:p>
    <w:p w14:paraId="5B857C42" w14:textId="77777777" w:rsidR="00C364B4" w:rsidRPr="00E05CF7" w:rsidRDefault="00C364B4" w:rsidP="00C364B4">
      <w:pPr>
        <w:tabs>
          <w:tab w:val="left" w:pos="993"/>
          <w:tab w:val="left" w:pos="1134"/>
        </w:tabs>
        <w:spacing w:after="0" w:line="240" w:lineRule="auto"/>
        <w:ind w:firstLine="567"/>
        <w:jc w:val="both"/>
        <w:rPr>
          <w:rFonts w:ascii="Times New Roman" w:hAnsi="Times New Roman"/>
        </w:rPr>
      </w:pPr>
      <w:r w:rsidRPr="00E05CF7">
        <w:rPr>
          <w:rFonts w:ascii="Times New Roman" w:hAnsi="Times New Roman"/>
        </w:rPr>
        <w:t>Заключением настоящего Договора другая Сторона подтверждает свое ознакомление с Антикоррупционной политикой Акционерного общества «Саханефтегазсбыт».</w:t>
      </w:r>
    </w:p>
    <w:p w14:paraId="2AFCCA6B" w14:textId="77777777" w:rsidR="00C364B4" w:rsidRPr="00E05CF7" w:rsidRDefault="00C364B4" w:rsidP="00C364B4">
      <w:pPr>
        <w:tabs>
          <w:tab w:val="left" w:pos="993"/>
          <w:tab w:val="left" w:pos="1134"/>
        </w:tabs>
        <w:spacing w:after="0" w:line="240" w:lineRule="auto"/>
        <w:ind w:firstLine="567"/>
        <w:jc w:val="both"/>
        <w:rPr>
          <w:rFonts w:ascii="Times New Roman" w:hAnsi="Times New Roman"/>
        </w:rPr>
      </w:pPr>
      <w:r w:rsidRPr="00E05CF7">
        <w:rPr>
          <w:rFonts w:ascii="Times New Roman" w:hAnsi="Times New Roman"/>
        </w:rPr>
        <w:t xml:space="preserve">12.2. 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w:t>
      </w:r>
    </w:p>
    <w:p w14:paraId="3EEE2790" w14:textId="77777777" w:rsidR="00C364B4" w:rsidRPr="00E05CF7" w:rsidRDefault="00C364B4" w:rsidP="00C364B4">
      <w:pPr>
        <w:tabs>
          <w:tab w:val="left" w:pos="993"/>
          <w:tab w:val="left" w:pos="1134"/>
        </w:tabs>
        <w:spacing w:after="0" w:line="240" w:lineRule="auto"/>
        <w:ind w:firstLine="567"/>
        <w:jc w:val="both"/>
        <w:rPr>
          <w:rFonts w:ascii="Times New Roman" w:hAnsi="Times New Roman"/>
        </w:rPr>
      </w:pPr>
      <w:r w:rsidRPr="00E05CF7">
        <w:rPr>
          <w:rFonts w:ascii="Times New Roman" w:hAnsi="Times New Roman"/>
        </w:rPr>
        <w:t>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14:paraId="51709E19" w14:textId="77777777" w:rsidR="00C364B4" w:rsidRPr="00E05CF7" w:rsidRDefault="00C364B4" w:rsidP="00C364B4">
      <w:pPr>
        <w:tabs>
          <w:tab w:val="left" w:pos="993"/>
          <w:tab w:val="left" w:pos="1134"/>
        </w:tabs>
        <w:spacing w:after="0" w:line="240" w:lineRule="auto"/>
        <w:ind w:firstLine="567"/>
        <w:jc w:val="both"/>
        <w:rPr>
          <w:rFonts w:ascii="Times New Roman" w:hAnsi="Times New Roman"/>
        </w:rPr>
      </w:pPr>
      <w:r w:rsidRPr="00E05CF7">
        <w:rPr>
          <w:rFonts w:ascii="Times New Roman" w:hAnsi="Times New Roman"/>
        </w:rPr>
        <w:t>12.3. 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14:paraId="686DF64D" w14:textId="77777777" w:rsidR="00C364B4" w:rsidRPr="00E05CF7" w:rsidRDefault="00C364B4" w:rsidP="00C364B4">
      <w:pPr>
        <w:tabs>
          <w:tab w:val="left" w:pos="993"/>
          <w:tab w:val="left" w:pos="1134"/>
        </w:tabs>
        <w:spacing w:after="0" w:line="240" w:lineRule="auto"/>
        <w:ind w:firstLine="567"/>
        <w:jc w:val="both"/>
        <w:rPr>
          <w:rFonts w:ascii="Times New Roman" w:hAnsi="Times New Roman"/>
        </w:rPr>
      </w:pPr>
      <w:r w:rsidRPr="00E05CF7">
        <w:rPr>
          <w:rFonts w:ascii="Times New Roman" w:hAnsi="Times New Roman"/>
        </w:rPr>
        <w:t>12.4.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14:paraId="5D8EE447" w14:textId="77777777" w:rsidR="00C364B4" w:rsidRPr="00E05CF7" w:rsidRDefault="00C364B4" w:rsidP="00C364B4">
      <w:pPr>
        <w:tabs>
          <w:tab w:val="left" w:pos="993"/>
          <w:tab w:val="left" w:pos="1134"/>
        </w:tabs>
        <w:spacing w:after="0" w:line="240" w:lineRule="auto"/>
        <w:ind w:firstLine="567"/>
        <w:jc w:val="both"/>
        <w:rPr>
          <w:rFonts w:ascii="Times New Roman" w:hAnsi="Times New Roman"/>
        </w:rPr>
      </w:pPr>
      <w:r w:rsidRPr="00E05CF7">
        <w:rPr>
          <w:rFonts w:ascii="Times New Roman" w:hAnsi="Times New Roman"/>
        </w:rPr>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 рассмотрения в течение 10 (десяти) рабочих дней со дня получения письменного уведомления.</w:t>
      </w:r>
    </w:p>
    <w:p w14:paraId="4DD85EBE" w14:textId="77777777" w:rsidR="00C364B4" w:rsidRPr="00E05CF7" w:rsidRDefault="00C364B4" w:rsidP="00C364B4">
      <w:pPr>
        <w:tabs>
          <w:tab w:val="left" w:pos="993"/>
          <w:tab w:val="left" w:pos="1134"/>
        </w:tabs>
        <w:spacing w:after="0" w:line="240" w:lineRule="auto"/>
        <w:ind w:firstLine="567"/>
        <w:jc w:val="both"/>
        <w:rPr>
          <w:rFonts w:ascii="Times New Roman" w:hAnsi="Times New Roman"/>
        </w:rPr>
      </w:pPr>
      <w:r w:rsidRPr="00E05CF7">
        <w:rPr>
          <w:rFonts w:ascii="Times New Roman" w:hAnsi="Times New Roman"/>
        </w:rPr>
        <w:t>12.5. 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14:paraId="00B78EE5" w14:textId="77777777" w:rsidR="00C364B4" w:rsidRPr="00E05CF7" w:rsidRDefault="00C364B4" w:rsidP="00C364B4">
      <w:pPr>
        <w:tabs>
          <w:tab w:val="left" w:pos="993"/>
          <w:tab w:val="left" w:pos="1134"/>
        </w:tabs>
        <w:spacing w:after="0" w:line="240" w:lineRule="auto"/>
        <w:ind w:firstLine="567"/>
        <w:jc w:val="both"/>
        <w:rPr>
          <w:rFonts w:ascii="Times New Roman" w:hAnsi="Times New Roman"/>
        </w:rPr>
      </w:pPr>
      <w:r w:rsidRPr="00E05CF7">
        <w:rPr>
          <w:rFonts w:ascii="Times New Roman" w:hAnsi="Times New Roman"/>
        </w:rPr>
        <w:t xml:space="preserve">12.6. В  случае  совершения  одной  Стороной  коррупционного  деяния (правонарушения) или неполучения другой Стороной в соответствии с п. 12.4.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w:t>
      </w:r>
      <w:r w:rsidRPr="00E05CF7">
        <w:rPr>
          <w:rFonts w:ascii="Times New Roman" w:hAnsi="Times New Roman"/>
        </w:rPr>
        <w:lastRenderedPageBreak/>
        <w:t>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о вручении по адресу ее местонахождения не позднее чем за 30 (тридцать) календарных дней до указанной в письменном уведомлении даты прекращения действия 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w:t>
      </w:r>
    </w:p>
    <w:p w14:paraId="1CF1A1F0" w14:textId="77777777" w:rsidR="00C364B4" w:rsidRPr="00E05CF7" w:rsidRDefault="00C364B4" w:rsidP="00C364B4">
      <w:pPr>
        <w:spacing w:after="0" w:line="240" w:lineRule="auto"/>
        <w:jc w:val="both"/>
        <w:rPr>
          <w:rFonts w:ascii="Times New Roman" w:hAnsi="Times New Roman"/>
        </w:rPr>
      </w:pPr>
    </w:p>
    <w:p w14:paraId="7CDE373F" w14:textId="77777777" w:rsidR="00C364B4" w:rsidRPr="00E05CF7" w:rsidRDefault="00C364B4" w:rsidP="00C364B4">
      <w:pPr>
        <w:spacing w:after="0" w:line="240" w:lineRule="auto"/>
        <w:jc w:val="center"/>
        <w:rPr>
          <w:rFonts w:ascii="Times New Roman" w:hAnsi="Times New Roman"/>
          <w:b/>
        </w:rPr>
      </w:pPr>
      <w:r w:rsidRPr="00E05CF7">
        <w:rPr>
          <w:rFonts w:ascii="Times New Roman" w:hAnsi="Times New Roman"/>
          <w:b/>
        </w:rPr>
        <w:t>13. РАЗРЕШЕНИЕ СПОРОВ</w:t>
      </w:r>
    </w:p>
    <w:p w14:paraId="73FA6707" w14:textId="77777777" w:rsidR="00C364B4" w:rsidRPr="00E05CF7" w:rsidRDefault="00C364B4" w:rsidP="00C364B4">
      <w:pPr>
        <w:shd w:val="clear" w:color="auto" w:fill="FFFFFF"/>
        <w:spacing w:after="0" w:line="240" w:lineRule="auto"/>
        <w:ind w:firstLine="567"/>
        <w:jc w:val="both"/>
        <w:rPr>
          <w:rFonts w:ascii="Times New Roman" w:hAnsi="Times New Roman"/>
        </w:rPr>
      </w:pPr>
      <w:r w:rsidRPr="00E05CF7">
        <w:rPr>
          <w:rFonts w:ascii="Times New Roman" w:hAnsi="Times New Roman"/>
        </w:rPr>
        <w:t>13.1. Спорные вопросы, возникающие в ходе исполнения настоящего Договора, разрешаются Сторонами путем переговоров. Претензионный порядок урегулирования споров обязателен, ответ на претензию дается в течение 15 (пятнадцать) календарных дней с момента ее получения Стороной. Споры, по которым не достигнуто соглашение сторон, рассматриваются в Арбитражном суде Республики Саха (Якутия).</w:t>
      </w:r>
    </w:p>
    <w:p w14:paraId="684F78CB" w14:textId="77777777" w:rsidR="00C364B4" w:rsidRPr="00E05CF7" w:rsidRDefault="00C364B4" w:rsidP="00C364B4">
      <w:pPr>
        <w:shd w:val="clear" w:color="auto" w:fill="FFFFFF"/>
        <w:spacing w:after="0" w:line="240" w:lineRule="auto"/>
        <w:ind w:firstLine="567"/>
        <w:jc w:val="both"/>
        <w:rPr>
          <w:rFonts w:ascii="Times New Roman" w:hAnsi="Times New Roman"/>
        </w:rPr>
      </w:pPr>
      <w:r w:rsidRPr="00E05CF7">
        <w:rPr>
          <w:rFonts w:ascii="Times New Roman" w:hAnsi="Times New Roman"/>
        </w:rPr>
        <w:t>13.2. Надлежащими адресами для отправки почты, электронной почты на которые должны отправляться претензии, являются адреса (реквизиты) Сторон, указанные в Договоре или ЕГРЮЛ.</w:t>
      </w:r>
    </w:p>
    <w:p w14:paraId="4BD9EA53" w14:textId="77777777" w:rsidR="00C364B4" w:rsidRPr="00E05CF7" w:rsidRDefault="00C364B4" w:rsidP="00C364B4">
      <w:pPr>
        <w:shd w:val="clear" w:color="auto" w:fill="FFFFFF"/>
        <w:spacing w:after="0" w:line="240" w:lineRule="auto"/>
        <w:ind w:firstLine="567"/>
        <w:jc w:val="both"/>
        <w:rPr>
          <w:rFonts w:ascii="Times New Roman" w:hAnsi="Times New Roman"/>
        </w:rPr>
      </w:pPr>
      <w:r w:rsidRPr="00E05CF7">
        <w:rPr>
          <w:rFonts w:ascii="Times New Roman" w:hAnsi="Times New Roman"/>
        </w:rPr>
        <w:t>13.3. Надлежащим порядком направления претензии признается любой из следующих способов: по электронной почте, указанной в разделе «Юридические адреса и реквизиты Сторон» настоящего Договора, через почтовую или курьерскую службу, либо доставка в приемную по адресу, указанному в Договоре или ЕГРЮЛ.</w:t>
      </w:r>
    </w:p>
    <w:p w14:paraId="01FF3F2F" w14:textId="77777777" w:rsidR="00C364B4" w:rsidRPr="00E05CF7" w:rsidRDefault="00C364B4" w:rsidP="00C364B4">
      <w:pPr>
        <w:shd w:val="clear" w:color="auto" w:fill="FFFFFF"/>
        <w:spacing w:after="0" w:line="240" w:lineRule="auto"/>
        <w:ind w:firstLine="567"/>
        <w:jc w:val="both"/>
        <w:rPr>
          <w:rFonts w:ascii="Times New Roman" w:hAnsi="Times New Roman"/>
        </w:rPr>
      </w:pPr>
      <w:r w:rsidRPr="00E05CF7">
        <w:rPr>
          <w:rFonts w:ascii="Times New Roman" w:hAnsi="Times New Roman"/>
        </w:rPr>
        <w:t>13.4. Претензия считается доставленной, если претензия направлена способом, указанным в настоящем Договоре. Претензия считается доставленной при недобросовестном воспрепятствовании или уклонении от получения отправления, письма, а также блокировки получения электронных сообщений, отклонения уведомления о прочтении сообщения от направляющей Стороны.</w:t>
      </w:r>
    </w:p>
    <w:p w14:paraId="38279710" w14:textId="77777777" w:rsidR="00C364B4" w:rsidRPr="00E05CF7" w:rsidRDefault="00C364B4" w:rsidP="00C364B4">
      <w:pPr>
        <w:spacing w:after="0" w:line="240" w:lineRule="auto"/>
        <w:jc w:val="both"/>
        <w:rPr>
          <w:rFonts w:ascii="Times New Roman" w:hAnsi="Times New Roman"/>
          <w:b/>
        </w:rPr>
      </w:pPr>
    </w:p>
    <w:p w14:paraId="61DB0200" w14:textId="77777777" w:rsidR="00C364B4" w:rsidRPr="00E05CF7" w:rsidRDefault="00C364B4" w:rsidP="00C364B4">
      <w:pPr>
        <w:spacing w:after="0" w:line="240" w:lineRule="auto"/>
        <w:jc w:val="center"/>
        <w:rPr>
          <w:rFonts w:ascii="Times New Roman" w:hAnsi="Times New Roman"/>
          <w:b/>
        </w:rPr>
      </w:pPr>
      <w:r w:rsidRPr="00E05CF7">
        <w:rPr>
          <w:rFonts w:ascii="Times New Roman" w:hAnsi="Times New Roman"/>
          <w:b/>
        </w:rPr>
        <w:t>14. ЗАКЛЮЧИТЕЛЬНЫЕ ПОЛОЖЕНИЯ</w:t>
      </w:r>
    </w:p>
    <w:p w14:paraId="29E8ABE5" w14:textId="77777777" w:rsidR="00C364B4" w:rsidRPr="00E05CF7" w:rsidRDefault="00C364B4" w:rsidP="00C364B4">
      <w:pPr>
        <w:spacing w:after="0" w:line="240" w:lineRule="auto"/>
        <w:ind w:firstLine="567"/>
        <w:jc w:val="both"/>
        <w:rPr>
          <w:rFonts w:ascii="Times New Roman" w:hAnsi="Times New Roman"/>
        </w:rPr>
      </w:pPr>
      <w:r w:rsidRPr="00E05CF7">
        <w:rPr>
          <w:rFonts w:ascii="Times New Roman" w:hAnsi="Times New Roman"/>
        </w:rPr>
        <w:t>14.1. Во всем остальном, что не предусмотрено настоящим Договором, Стороны руководствуются действующим законодательством Российской Федерации.</w:t>
      </w:r>
    </w:p>
    <w:p w14:paraId="5E172743" w14:textId="77777777" w:rsidR="00C364B4" w:rsidRPr="00E05CF7" w:rsidRDefault="00C364B4" w:rsidP="00C364B4">
      <w:pPr>
        <w:spacing w:after="0" w:line="240" w:lineRule="auto"/>
        <w:ind w:firstLine="567"/>
        <w:jc w:val="both"/>
        <w:rPr>
          <w:rFonts w:ascii="Times New Roman" w:hAnsi="Times New Roman"/>
        </w:rPr>
      </w:pPr>
      <w:r w:rsidRPr="00E05CF7">
        <w:rPr>
          <w:rFonts w:ascii="Times New Roman" w:hAnsi="Times New Roman"/>
        </w:rPr>
        <w:t>14.2. Уступка (передача), в том числе в залог, прав (требований) Подрядчика по денежным обязательствам, возникших из Договора и принадлежащих Подрядчику, допускается только с предварительного письменного согласия Заказчика и оформляется трехсторонним договором.</w:t>
      </w:r>
    </w:p>
    <w:p w14:paraId="394A2296" w14:textId="77777777" w:rsidR="00C364B4" w:rsidRPr="00E05CF7" w:rsidRDefault="00C364B4" w:rsidP="00C364B4">
      <w:pPr>
        <w:spacing w:after="0" w:line="240" w:lineRule="auto"/>
        <w:ind w:firstLine="567"/>
        <w:jc w:val="both"/>
        <w:rPr>
          <w:rFonts w:ascii="Times New Roman" w:hAnsi="Times New Roman"/>
        </w:rPr>
      </w:pPr>
      <w:r w:rsidRPr="00E05CF7">
        <w:rPr>
          <w:rFonts w:ascii="Times New Roman" w:hAnsi="Times New Roman"/>
        </w:rPr>
        <w:t>14.3.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на то представителями Сторон. Стороны соглашаются, что после подписания настоящего договора все предварительные переговоры по нему, переписка, предварительные соглашения и протоколы о намерениях теряют силу.</w:t>
      </w:r>
    </w:p>
    <w:p w14:paraId="6C1DA7E3" w14:textId="77777777" w:rsidR="00C364B4" w:rsidRPr="00E05CF7" w:rsidRDefault="00C364B4" w:rsidP="00C364B4">
      <w:pPr>
        <w:spacing w:after="0" w:line="240" w:lineRule="auto"/>
        <w:ind w:firstLine="567"/>
        <w:jc w:val="both"/>
        <w:rPr>
          <w:rFonts w:ascii="Times New Roman" w:hAnsi="Times New Roman"/>
        </w:rPr>
      </w:pPr>
      <w:r w:rsidRPr="00E05CF7">
        <w:rPr>
          <w:rFonts w:ascii="Times New Roman" w:hAnsi="Times New Roman"/>
        </w:rPr>
        <w:t>14.4. Все уведомления и сообщения должны направляться в письменной форме. Сообщения будут считаться исполненными надлежащим образом, если они посланы электронным письмом, заказным письмом, или доставлены лично по адресам Сторон, указным в разделе «Юридические адреса и реквизиты Стороны» настоящего Договора с получением под расписку соответствующими должностными лицами.</w:t>
      </w:r>
    </w:p>
    <w:p w14:paraId="48BE8FAC" w14:textId="77777777" w:rsidR="00C364B4" w:rsidRPr="00E05CF7" w:rsidRDefault="00C364B4" w:rsidP="00C364B4">
      <w:pPr>
        <w:spacing w:after="0" w:line="240" w:lineRule="auto"/>
        <w:ind w:firstLine="567"/>
        <w:jc w:val="both"/>
        <w:rPr>
          <w:rFonts w:ascii="Times New Roman" w:hAnsi="Times New Roman"/>
        </w:rPr>
      </w:pPr>
      <w:r w:rsidRPr="00E05CF7">
        <w:rPr>
          <w:rFonts w:ascii="Times New Roman" w:hAnsi="Times New Roman"/>
        </w:rPr>
        <w:t>14.5. Настоящий Договор составлен в двух экземплярах, имеющих одинаковую юридическую силу, по одному экземпляру для каждой из Сторон.</w:t>
      </w:r>
    </w:p>
    <w:p w14:paraId="519A9C04" w14:textId="77777777" w:rsidR="00C364B4" w:rsidRPr="00E05CF7" w:rsidRDefault="00C364B4" w:rsidP="00C364B4">
      <w:pPr>
        <w:tabs>
          <w:tab w:val="left" w:pos="709"/>
        </w:tabs>
        <w:spacing w:after="0" w:line="240" w:lineRule="auto"/>
        <w:rPr>
          <w:rFonts w:ascii="Times New Roman" w:hAnsi="Times New Roman"/>
          <w:b/>
        </w:rPr>
      </w:pPr>
    </w:p>
    <w:p w14:paraId="336019D3" w14:textId="77777777" w:rsidR="00C364B4" w:rsidRPr="00E05CF7" w:rsidRDefault="00C364B4" w:rsidP="00C364B4">
      <w:pPr>
        <w:tabs>
          <w:tab w:val="left" w:pos="709"/>
        </w:tabs>
        <w:spacing w:after="0" w:line="240" w:lineRule="auto"/>
        <w:rPr>
          <w:rFonts w:ascii="Times New Roman" w:hAnsi="Times New Roman"/>
          <w:b/>
        </w:rPr>
      </w:pPr>
      <w:r w:rsidRPr="00E05CF7">
        <w:rPr>
          <w:rFonts w:ascii="Times New Roman" w:hAnsi="Times New Roman"/>
          <w:b/>
        </w:rPr>
        <w:t>Приложения к Договору:</w:t>
      </w:r>
    </w:p>
    <w:p w14:paraId="08CB7B5D" w14:textId="77777777" w:rsidR="00C364B4" w:rsidRPr="00E05CF7" w:rsidRDefault="00C364B4" w:rsidP="00C364B4">
      <w:pPr>
        <w:tabs>
          <w:tab w:val="left" w:pos="709"/>
        </w:tabs>
        <w:spacing w:after="0" w:line="240" w:lineRule="auto"/>
        <w:rPr>
          <w:rFonts w:ascii="Times New Roman" w:hAnsi="Times New Roman"/>
        </w:rPr>
      </w:pPr>
      <w:r w:rsidRPr="00E05CF7">
        <w:rPr>
          <w:rFonts w:ascii="Times New Roman" w:hAnsi="Times New Roman"/>
        </w:rPr>
        <w:t>Приложение №1 – Техническое задание;</w:t>
      </w:r>
    </w:p>
    <w:p w14:paraId="01484BBF" w14:textId="77777777" w:rsidR="00C364B4" w:rsidRPr="00E05CF7" w:rsidRDefault="00C364B4" w:rsidP="00C364B4">
      <w:pPr>
        <w:tabs>
          <w:tab w:val="left" w:pos="709"/>
        </w:tabs>
        <w:spacing w:after="0" w:line="240" w:lineRule="auto"/>
        <w:rPr>
          <w:rFonts w:ascii="Times New Roman" w:hAnsi="Times New Roman"/>
        </w:rPr>
      </w:pPr>
      <w:r w:rsidRPr="00E05CF7">
        <w:rPr>
          <w:rFonts w:ascii="Times New Roman" w:hAnsi="Times New Roman"/>
        </w:rPr>
        <w:t>Приложение №2 – Заявление о добросовестности;</w:t>
      </w:r>
    </w:p>
    <w:p w14:paraId="4D8E9143" w14:textId="77777777" w:rsidR="00C364B4" w:rsidRPr="00E05CF7" w:rsidRDefault="00C364B4" w:rsidP="00C364B4">
      <w:pPr>
        <w:tabs>
          <w:tab w:val="left" w:pos="709"/>
        </w:tabs>
        <w:spacing w:after="0" w:line="240" w:lineRule="auto"/>
        <w:rPr>
          <w:rFonts w:ascii="Times New Roman" w:hAnsi="Times New Roman"/>
        </w:rPr>
      </w:pPr>
      <w:r w:rsidRPr="00E05CF7">
        <w:rPr>
          <w:rFonts w:ascii="Times New Roman" w:hAnsi="Times New Roman"/>
        </w:rPr>
        <w:t xml:space="preserve">Приложение №3 – </w:t>
      </w:r>
      <w:r w:rsidRPr="00E05CF7">
        <w:rPr>
          <w:rFonts w:ascii="Times New Roman" w:eastAsia="Arial" w:hAnsi="Times New Roman"/>
        </w:rPr>
        <w:t>Соглашение о стоимости выполняемых работ;</w:t>
      </w:r>
    </w:p>
    <w:p w14:paraId="71679DFD" w14:textId="77777777" w:rsidR="00C364B4" w:rsidRPr="00E05CF7" w:rsidRDefault="00C364B4" w:rsidP="00C364B4">
      <w:pPr>
        <w:spacing w:after="0" w:line="240" w:lineRule="auto"/>
        <w:rPr>
          <w:rFonts w:ascii="Times New Roman" w:hAnsi="Times New Roman"/>
          <w:bCs/>
        </w:rPr>
      </w:pPr>
    </w:p>
    <w:p w14:paraId="386707A8" w14:textId="5AB845EF" w:rsidR="00C364B4" w:rsidRPr="00E05CF7" w:rsidRDefault="00C364B4" w:rsidP="00C364B4">
      <w:pPr>
        <w:spacing w:after="0" w:line="240" w:lineRule="auto"/>
        <w:jc w:val="center"/>
        <w:rPr>
          <w:rFonts w:ascii="Times New Roman" w:hAnsi="Times New Roman"/>
          <w:b/>
          <w:bCs/>
        </w:rPr>
      </w:pPr>
      <w:r w:rsidRPr="00E05CF7">
        <w:rPr>
          <w:rFonts w:ascii="Times New Roman" w:hAnsi="Times New Roman"/>
          <w:b/>
          <w:bCs/>
        </w:rPr>
        <w:t xml:space="preserve">15. </w:t>
      </w:r>
      <w:r w:rsidRPr="00E05CF7">
        <w:rPr>
          <w:rFonts w:ascii="Times New Roman" w:hAnsi="Times New Roman"/>
          <w:b/>
        </w:rPr>
        <w:t>ЮРИДИЧЕСКИЕ АДРЕСА И РЕКВИЗИТЫ СТОРОН:</w:t>
      </w:r>
    </w:p>
    <w:tbl>
      <w:tblPr>
        <w:tblW w:w="0" w:type="dxa"/>
        <w:tblInd w:w="-100" w:type="dxa"/>
        <w:tblLayout w:type="fixed"/>
        <w:tblCellMar>
          <w:left w:w="0" w:type="dxa"/>
          <w:right w:w="0" w:type="dxa"/>
        </w:tblCellMar>
        <w:tblLook w:val="00A0" w:firstRow="1" w:lastRow="0" w:firstColumn="1" w:lastColumn="0" w:noHBand="0" w:noVBand="0"/>
      </w:tblPr>
      <w:tblGrid>
        <w:gridCol w:w="5062"/>
        <w:gridCol w:w="4791"/>
      </w:tblGrid>
      <w:tr w:rsidR="00C364B4" w:rsidRPr="00E05CF7" w14:paraId="4929914E" w14:textId="77777777" w:rsidTr="00FE293B">
        <w:trPr>
          <w:trHeight w:val="4711"/>
        </w:trPr>
        <w:tc>
          <w:tcPr>
            <w:tcW w:w="5062" w:type="dxa"/>
          </w:tcPr>
          <w:p w14:paraId="639D9D2F" w14:textId="77777777" w:rsidR="00C364B4" w:rsidRPr="00E05CF7" w:rsidRDefault="00C364B4" w:rsidP="00FE293B">
            <w:pPr>
              <w:snapToGrid w:val="0"/>
              <w:spacing w:after="0" w:line="240" w:lineRule="auto"/>
              <w:jc w:val="center"/>
              <w:rPr>
                <w:rFonts w:ascii="Times New Roman" w:hAnsi="Times New Roman"/>
                <w:b/>
              </w:rPr>
            </w:pPr>
            <w:r w:rsidRPr="00E05CF7">
              <w:rPr>
                <w:rFonts w:ascii="Times New Roman" w:hAnsi="Times New Roman"/>
                <w:b/>
              </w:rPr>
              <w:lastRenderedPageBreak/>
              <w:t>Заказчик:</w:t>
            </w:r>
          </w:p>
          <w:p w14:paraId="30A3F628" w14:textId="77777777" w:rsidR="00C364B4" w:rsidRPr="00E05CF7" w:rsidRDefault="00C364B4" w:rsidP="00FE293B">
            <w:pPr>
              <w:snapToGrid w:val="0"/>
              <w:spacing w:after="0" w:line="240" w:lineRule="auto"/>
              <w:rPr>
                <w:rFonts w:ascii="Times New Roman" w:hAnsi="Times New Roman"/>
                <w:b/>
              </w:rPr>
            </w:pPr>
            <w:r w:rsidRPr="00E05CF7">
              <w:rPr>
                <w:rFonts w:ascii="Times New Roman" w:hAnsi="Times New Roman"/>
                <w:b/>
              </w:rPr>
              <w:t>АО «Саханефтегазсбыт»</w:t>
            </w:r>
          </w:p>
          <w:p w14:paraId="1D272D75" w14:textId="77777777" w:rsidR="00C364B4" w:rsidRPr="00E05CF7" w:rsidRDefault="00C364B4" w:rsidP="00FE293B">
            <w:pPr>
              <w:snapToGrid w:val="0"/>
              <w:spacing w:after="0" w:line="240" w:lineRule="auto"/>
              <w:rPr>
                <w:rFonts w:ascii="Times New Roman" w:hAnsi="Times New Roman"/>
              </w:rPr>
            </w:pPr>
            <w:r w:rsidRPr="00E05CF7">
              <w:rPr>
                <w:rFonts w:ascii="Times New Roman" w:hAnsi="Times New Roman"/>
              </w:rPr>
              <w:t xml:space="preserve">Адрес: 677000, Республика Саха (Якутия), </w:t>
            </w:r>
          </w:p>
          <w:p w14:paraId="03079B94" w14:textId="77777777" w:rsidR="00C364B4" w:rsidRPr="00E05CF7" w:rsidRDefault="00C364B4" w:rsidP="00FE293B">
            <w:pPr>
              <w:snapToGrid w:val="0"/>
              <w:spacing w:after="0" w:line="240" w:lineRule="auto"/>
              <w:rPr>
                <w:rFonts w:ascii="Times New Roman" w:hAnsi="Times New Roman"/>
              </w:rPr>
            </w:pPr>
            <w:r w:rsidRPr="00E05CF7">
              <w:rPr>
                <w:rFonts w:ascii="Times New Roman" w:hAnsi="Times New Roman"/>
              </w:rPr>
              <w:t>г. Якутск, ул. Чиряева, 3</w:t>
            </w:r>
          </w:p>
          <w:p w14:paraId="55E82779" w14:textId="77777777" w:rsidR="00C364B4" w:rsidRPr="00E05CF7" w:rsidRDefault="00C364B4" w:rsidP="00FE293B">
            <w:pPr>
              <w:snapToGrid w:val="0"/>
              <w:spacing w:after="0" w:line="240" w:lineRule="auto"/>
              <w:rPr>
                <w:rFonts w:ascii="Times New Roman" w:hAnsi="Times New Roman"/>
              </w:rPr>
            </w:pPr>
            <w:r w:rsidRPr="00E05CF7">
              <w:rPr>
                <w:rFonts w:ascii="Times New Roman" w:hAnsi="Times New Roman"/>
              </w:rPr>
              <w:t>ИНН: 1435115270    КПП: 546050001</w:t>
            </w:r>
          </w:p>
          <w:p w14:paraId="463F3B54" w14:textId="77777777" w:rsidR="00C364B4" w:rsidRPr="00E05CF7" w:rsidRDefault="00C364B4" w:rsidP="00FE293B">
            <w:pPr>
              <w:spacing w:after="0" w:line="240" w:lineRule="auto"/>
              <w:rPr>
                <w:rFonts w:ascii="Times New Roman" w:hAnsi="Times New Roman"/>
              </w:rPr>
            </w:pPr>
            <w:r w:rsidRPr="00E05CF7">
              <w:rPr>
                <w:rFonts w:ascii="Times New Roman" w:hAnsi="Times New Roman"/>
              </w:rPr>
              <w:t xml:space="preserve">Р/с №40702810276000012012 </w:t>
            </w:r>
          </w:p>
          <w:p w14:paraId="02D3E55A" w14:textId="77777777" w:rsidR="00C364B4" w:rsidRPr="00E05CF7" w:rsidRDefault="00C364B4" w:rsidP="00FE293B">
            <w:pPr>
              <w:spacing w:after="0" w:line="240" w:lineRule="auto"/>
              <w:rPr>
                <w:rFonts w:ascii="Times New Roman" w:hAnsi="Times New Roman"/>
              </w:rPr>
            </w:pPr>
            <w:r w:rsidRPr="00E05CF7">
              <w:rPr>
                <w:rFonts w:ascii="Times New Roman" w:hAnsi="Times New Roman"/>
              </w:rPr>
              <w:t>в Якутское отделение №8603</w:t>
            </w:r>
          </w:p>
          <w:p w14:paraId="16126D63" w14:textId="77777777" w:rsidR="00C364B4" w:rsidRPr="00E05CF7" w:rsidRDefault="00C364B4" w:rsidP="00FE293B">
            <w:pPr>
              <w:snapToGrid w:val="0"/>
              <w:spacing w:after="0" w:line="240" w:lineRule="auto"/>
              <w:rPr>
                <w:rFonts w:ascii="Times New Roman" w:hAnsi="Times New Roman"/>
              </w:rPr>
            </w:pPr>
            <w:r w:rsidRPr="00E05CF7">
              <w:rPr>
                <w:rFonts w:ascii="Times New Roman" w:hAnsi="Times New Roman"/>
              </w:rPr>
              <w:t>ПАО «Сбербанк России», г. Якутск</w:t>
            </w:r>
          </w:p>
          <w:p w14:paraId="5BFB3194" w14:textId="77777777" w:rsidR="00C364B4" w:rsidRPr="00E05CF7" w:rsidRDefault="00C364B4" w:rsidP="00FE293B">
            <w:pPr>
              <w:snapToGrid w:val="0"/>
              <w:spacing w:after="0" w:line="240" w:lineRule="auto"/>
              <w:rPr>
                <w:rFonts w:ascii="Times New Roman" w:hAnsi="Times New Roman"/>
              </w:rPr>
            </w:pPr>
            <w:r w:rsidRPr="00E05CF7">
              <w:rPr>
                <w:rFonts w:ascii="Times New Roman" w:hAnsi="Times New Roman"/>
              </w:rPr>
              <w:t xml:space="preserve">к/с №30101810400000000609                                                                                   </w:t>
            </w:r>
          </w:p>
          <w:p w14:paraId="4EA9D79A" w14:textId="77777777" w:rsidR="00C364B4" w:rsidRPr="00E05CF7" w:rsidRDefault="00C364B4" w:rsidP="00FE293B">
            <w:pPr>
              <w:spacing w:after="0" w:line="240" w:lineRule="auto"/>
              <w:rPr>
                <w:rFonts w:ascii="Times New Roman" w:hAnsi="Times New Roman"/>
              </w:rPr>
            </w:pPr>
            <w:r w:rsidRPr="00E05CF7">
              <w:rPr>
                <w:rFonts w:ascii="Times New Roman" w:hAnsi="Times New Roman"/>
              </w:rPr>
              <w:t>БИК: 049805609</w:t>
            </w:r>
          </w:p>
          <w:p w14:paraId="64C10ACE" w14:textId="77777777" w:rsidR="00C364B4" w:rsidRPr="00E05CF7" w:rsidRDefault="00C364B4" w:rsidP="00FE293B">
            <w:pPr>
              <w:spacing w:after="0" w:line="240" w:lineRule="auto"/>
              <w:rPr>
                <w:rFonts w:ascii="Times New Roman" w:hAnsi="Times New Roman"/>
                <w:color w:val="0000FF"/>
                <w:u w:val="single"/>
              </w:rPr>
            </w:pPr>
            <w:r w:rsidRPr="00E05CF7">
              <w:rPr>
                <w:rFonts w:ascii="Times New Roman" w:hAnsi="Times New Roman"/>
              </w:rPr>
              <w:t xml:space="preserve">электронная почта: </w:t>
            </w:r>
            <w:hyperlink r:id="rId13" w:history="1">
              <w:r w:rsidRPr="00E05CF7">
                <w:rPr>
                  <w:rFonts w:ascii="Times New Roman" w:hAnsi="Times New Roman"/>
                  <w:color w:val="0000FF"/>
                  <w:u w:val="single"/>
                  <w:lang w:val="en-US"/>
                </w:rPr>
                <w:t>oil</w:t>
              </w:r>
              <w:r w:rsidRPr="00E05CF7">
                <w:rPr>
                  <w:rFonts w:ascii="Times New Roman" w:hAnsi="Times New Roman"/>
                  <w:color w:val="0000FF"/>
                  <w:u w:val="single"/>
                </w:rPr>
                <w:t>@</w:t>
              </w:r>
              <w:proofErr w:type="spellStart"/>
              <w:r w:rsidRPr="00E05CF7">
                <w:rPr>
                  <w:rFonts w:ascii="Times New Roman" w:hAnsi="Times New Roman"/>
                  <w:color w:val="0000FF"/>
                  <w:u w:val="single"/>
                  <w:lang w:val="en-US"/>
                </w:rPr>
                <w:t>ynp</w:t>
              </w:r>
              <w:proofErr w:type="spellEnd"/>
              <w:r w:rsidRPr="00E05CF7">
                <w:rPr>
                  <w:rFonts w:ascii="Times New Roman" w:hAnsi="Times New Roman"/>
                  <w:color w:val="0000FF"/>
                  <w:u w:val="single"/>
                </w:rPr>
                <w:t>.</w:t>
              </w:r>
              <w:proofErr w:type="spellStart"/>
              <w:r w:rsidRPr="00E05CF7">
                <w:rPr>
                  <w:rFonts w:ascii="Times New Roman" w:hAnsi="Times New Roman"/>
                  <w:color w:val="0000FF"/>
                  <w:u w:val="single"/>
                  <w:lang w:val="en-US"/>
                </w:rPr>
                <w:t>ru</w:t>
              </w:r>
              <w:proofErr w:type="spellEnd"/>
            </w:hyperlink>
          </w:p>
          <w:p w14:paraId="5CC87533" w14:textId="77777777" w:rsidR="00C364B4" w:rsidRPr="00E05CF7" w:rsidRDefault="00C364B4" w:rsidP="00FE293B">
            <w:pPr>
              <w:spacing w:after="0" w:line="240" w:lineRule="auto"/>
              <w:ind w:firstLine="531"/>
              <w:rPr>
                <w:rFonts w:ascii="Times New Roman" w:hAnsi="Times New Roman"/>
              </w:rPr>
            </w:pPr>
          </w:p>
          <w:p w14:paraId="114502BE" w14:textId="77777777" w:rsidR="00C364B4" w:rsidRPr="00E05CF7" w:rsidRDefault="00C364B4" w:rsidP="00FE293B">
            <w:pPr>
              <w:spacing w:after="0" w:line="240" w:lineRule="auto"/>
              <w:rPr>
                <w:rFonts w:ascii="Times New Roman" w:hAnsi="Times New Roman"/>
                <w:b/>
              </w:rPr>
            </w:pPr>
            <w:r w:rsidRPr="00E05CF7">
              <w:rPr>
                <w:rFonts w:ascii="Times New Roman" w:hAnsi="Times New Roman"/>
                <w:b/>
              </w:rPr>
              <w:t>Генеральный директор</w:t>
            </w:r>
          </w:p>
          <w:p w14:paraId="1F86E501" w14:textId="77777777" w:rsidR="00C364B4" w:rsidRPr="00E05CF7" w:rsidRDefault="00C364B4" w:rsidP="00FE293B">
            <w:pPr>
              <w:spacing w:after="0" w:line="240" w:lineRule="auto"/>
              <w:ind w:firstLine="531"/>
              <w:rPr>
                <w:rFonts w:ascii="Times New Roman" w:hAnsi="Times New Roman"/>
                <w:b/>
              </w:rPr>
            </w:pPr>
          </w:p>
          <w:p w14:paraId="150C10C3" w14:textId="77777777" w:rsidR="00C364B4" w:rsidRPr="00E05CF7" w:rsidRDefault="00C364B4" w:rsidP="00FE293B">
            <w:pPr>
              <w:snapToGrid w:val="0"/>
              <w:spacing w:after="0" w:line="240" w:lineRule="auto"/>
              <w:rPr>
                <w:rFonts w:ascii="Times New Roman" w:hAnsi="Times New Roman"/>
                <w:b/>
              </w:rPr>
            </w:pPr>
            <w:r w:rsidRPr="00E05CF7">
              <w:rPr>
                <w:rFonts w:ascii="Times New Roman" w:hAnsi="Times New Roman"/>
                <w:b/>
              </w:rPr>
              <w:t xml:space="preserve">_____________________ /В.Н. Лебедев/ </w:t>
            </w:r>
          </w:p>
          <w:p w14:paraId="0AEBC190" w14:textId="77777777" w:rsidR="00C364B4" w:rsidRPr="00E05CF7" w:rsidRDefault="00C364B4" w:rsidP="00FE293B">
            <w:pPr>
              <w:snapToGrid w:val="0"/>
              <w:spacing w:after="0" w:line="240" w:lineRule="auto"/>
              <w:rPr>
                <w:rFonts w:ascii="Times New Roman" w:hAnsi="Times New Roman"/>
                <w:b/>
              </w:rPr>
            </w:pPr>
          </w:p>
          <w:p w14:paraId="116D780C" w14:textId="77777777" w:rsidR="00C364B4" w:rsidRPr="00E05CF7" w:rsidRDefault="00C364B4" w:rsidP="00FE293B">
            <w:pPr>
              <w:snapToGrid w:val="0"/>
              <w:spacing w:after="0" w:line="240" w:lineRule="auto"/>
              <w:rPr>
                <w:rFonts w:ascii="Times New Roman" w:hAnsi="Times New Roman"/>
                <w:b/>
              </w:rPr>
            </w:pPr>
            <w:r w:rsidRPr="00E05CF7">
              <w:rPr>
                <w:rFonts w:ascii="Times New Roman" w:hAnsi="Times New Roman"/>
                <w:b/>
              </w:rPr>
              <w:t>М.П.</w:t>
            </w:r>
          </w:p>
          <w:p w14:paraId="2FA329D2" w14:textId="77777777" w:rsidR="00C364B4" w:rsidRPr="00E05CF7" w:rsidRDefault="00C364B4" w:rsidP="00FE293B">
            <w:pPr>
              <w:snapToGrid w:val="0"/>
              <w:spacing w:after="0" w:line="240" w:lineRule="auto"/>
              <w:rPr>
                <w:rFonts w:ascii="Times New Roman" w:hAnsi="Times New Roman"/>
                <w:b/>
              </w:rPr>
            </w:pPr>
          </w:p>
          <w:p w14:paraId="21881F61" w14:textId="77777777" w:rsidR="00C364B4" w:rsidRPr="00E05CF7" w:rsidRDefault="00C364B4" w:rsidP="00FE293B">
            <w:pPr>
              <w:snapToGrid w:val="0"/>
              <w:spacing w:after="0" w:line="240" w:lineRule="auto"/>
              <w:rPr>
                <w:rFonts w:ascii="Times New Roman" w:hAnsi="Times New Roman"/>
                <w:b/>
              </w:rPr>
            </w:pPr>
            <w:r w:rsidRPr="00E05CF7">
              <w:rPr>
                <w:rFonts w:ascii="Times New Roman" w:hAnsi="Times New Roman"/>
                <w:b/>
              </w:rPr>
              <w:t>«_____»________________2025 года</w:t>
            </w:r>
          </w:p>
        </w:tc>
        <w:tc>
          <w:tcPr>
            <w:tcW w:w="4791" w:type="dxa"/>
          </w:tcPr>
          <w:p w14:paraId="7E2887A7" w14:textId="77777777" w:rsidR="00C364B4" w:rsidRPr="00E05CF7" w:rsidRDefault="00C364B4" w:rsidP="00FE293B">
            <w:pPr>
              <w:snapToGrid w:val="0"/>
              <w:spacing w:after="0" w:line="240" w:lineRule="auto"/>
              <w:jc w:val="center"/>
              <w:rPr>
                <w:rFonts w:ascii="Times New Roman" w:hAnsi="Times New Roman"/>
                <w:b/>
              </w:rPr>
            </w:pPr>
            <w:r w:rsidRPr="00E05CF7">
              <w:rPr>
                <w:rFonts w:ascii="Times New Roman" w:hAnsi="Times New Roman"/>
                <w:b/>
              </w:rPr>
              <w:t>Подрядчик:</w:t>
            </w:r>
          </w:p>
          <w:p w14:paraId="73E91371" w14:textId="77777777" w:rsidR="00C364B4" w:rsidRPr="00E05CF7" w:rsidRDefault="00C364B4" w:rsidP="00FE293B">
            <w:pPr>
              <w:snapToGrid w:val="0"/>
              <w:spacing w:after="0" w:line="240" w:lineRule="auto"/>
              <w:jc w:val="center"/>
              <w:rPr>
                <w:rFonts w:ascii="Times New Roman" w:hAnsi="Times New Roman"/>
                <w:b/>
              </w:rPr>
            </w:pPr>
          </w:p>
          <w:p w14:paraId="4F9BC6F8" w14:textId="77777777" w:rsidR="00C364B4" w:rsidRPr="00E05CF7" w:rsidRDefault="00C364B4" w:rsidP="00FE293B">
            <w:pPr>
              <w:snapToGrid w:val="0"/>
              <w:spacing w:after="0" w:line="240" w:lineRule="auto"/>
              <w:jc w:val="center"/>
              <w:rPr>
                <w:rFonts w:ascii="Times New Roman" w:hAnsi="Times New Roman"/>
                <w:b/>
              </w:rPr>
            </w:pPr>
          </w:p>
          <w:p w14:paraId="262CE7BF" w14:textId="77777777" w:rsidR="00C364B4" w:rsidRPr="00E05CF7" w:rsidRDefault="00C364B4" w:rsidP="00FE293B">
            <w:pPr>
              <w:snapToGrid w:val="0"/>
              <w:spacing w:after="0" w:line="240" w:lineRule="auto"/>
              <w:jc w:val="center"/>
              <w:rPr>
                <w:rFonts w:ascii="Times New Roman" w:hAnsi="Times New Roman"/>
                <w:b/>
              </w:rPr>
            </w:pPr>
          </w:p>
          <w:p w14:paraId="23C34116" w14:textId="77777777" w:rsidR="00C364B4" w:rsidRPr="00E05CF7" w:rsidRDefault="00C364B4" w:rsidP="00FE293B">
            <w:pPr>
              <w:snapToGrid w:val="0"/>
              <w:spacing w:after="0" w:line="240" w:lineRule="auto"/>
              <w:jc w:val="center"/>
              <w:rPr>
                <w:rFonts w:ascii="Times New Roman" w:hAnsi="Times New Roman"/>
                <w:b/>
              </w:rPr>
            </w:pPr>
          </w:p>
          <w:p w14:paraId="14A4B366" w14:textId="77777777" w:rsidR="00C364B4" w:rsidRPr="00E05CF7" w:rsidRDefault="00C364B4" w:rsidP="00FE293B">
            <w:pPr>
              <w:snapToGrid w:val="0"/>
              <w:spacing w:after="0" w:line="240" w:lineRule="auto"/>
              <w:jc w:val="center"/>
              <w:rPr>
                <w:rFonts w:ascii="Times New Roman" w:hAnsi="Times New Roman"/>
                <w:b/>
              </w:rPr>
            </w:pPr>
          </w:p>
          <w:p w14:paraId="0D8311B2" w14:textId="77777777" w:rsidR="00C364B4" w:rsidRPr="00E05CF7" w:rsidRDefault="00C364B4" w:rsidP="00FE293B">
            <w:pPr>
              <w:snapToGrid w:val="0"/>
              <w:spacing w:after="0" w:line="240" w:lineRule="auto"/>
              <w:jc w:val="center"/>
              <w:rPr>
                <w:rFonts w:ascii="Times New Roman" w:hAnsi="Times New Roman"/>
                <w:b/>
              </w:rPr>
            </w:pPr>
          </w:p>
          <w:p w14:paraId="784A91A2" w14:textId="77777777" w:rsidR="00C364B4" w:rsidRPr="00E05CF7" w:rsidRDefault="00C364B4" w:rsidP="00FE293B">
            <w:pPr>
              <w:snapToGrid w:val="0"/>
              <w:spacing w:after="0" w:line="240" w:lineRule="auto"/>
              <w:rPr>
                <w:rFonts w:ascii="Times New Roman" w:hAnsi="Times New Roman"/>
                <w:b/>
              </w:rPr>
            </w:pPr>
          </w:p>
          <w:p w14:paraId="5FC1E7FD" w14:textId="77777777" w:rsidR="00C364B4" w:rsidRPr="00E05CF7" w:rsidRDefault="00C364B4" w:rsidP="00FE293B">
            <w:pPr>
              <w:snapToGrid w:val="0"/>
              <w:spacing w:after="0" w:line="240" w:lineRule="auto"/>
              <w:rPr>
                <w:rFonts w:ascii="Times New Roman" w:hAnsi="Times New Roman"/>
                <w:b/>
              </w:rPr>
            </w:pPr>
          </w:p>
          <w:p w14:paraId="2CEDC3BB" w14:textId="77777777" w:rsidR="00C364B4" w:rsidRPr="00E05CF7" w:rsidRDefault="00C364B4" w:rsidP="00FE293B">
            <w:pPr>
              <w:snapToGrid w:val="0"/>
              <w:spacing w:after="0" w:line="240" w:lineRule="auto"/>
              <w:rPr>
                <w:rFonts w:ascii="Times New Roman" w:hAnsi="Times New Roman"/>
                <w:b/>
              </w:rPr>
            </w:pPr>
          </w:p>
          <w:p w14:paraId="387AA936" w14:textId="77777777" w:rsidR="00C364B4" w:rsidRPr="00E05CF7" w:rsidRDefault="00C364B4" w:rsidP="00FE293B">
            <w:pPr>
              <w:snapToGrid w:val="0"/>
              <w:spacing w:after="0" w:line="240" w:lineRule="auto"/>
              <w:rPr>
                <w:rFonts w:ascii="Times New Roman" w:hAnsi="Times New Roman"/>
                <w:i/>
              </w:rPr>
            </w:pPr>
          </w:p>
          <w:p w14:paraId="54BA5302" w14:textId="77777777" w:rsidR="00C364B4" w:rsidRPr="00E05CF7" w:rsidRDefault="00C364B4" w:rsidP="00FE293B">
            <w:pPr>
              <w:snapToGrid w:val="0"/>
              <w:spacing w:after="0" w:line="240" w:lineRule="auto"/>
              <w:jc w:val="center"/>
              <w:rPr>
                <w:rFonts w:ascii="Times New Roman" w:hAnsi="Times New Roman"/>
                <w:b/>
              </w:rPr>
            </w:pPr>
          </w:p>
          <w:p w14:paraId="0B0F5E21" w14:textId="77777777" w:rsidR="00C364B4" w:rsidRPr="00E05CF7" w:rsidRDefault="00C364B4" w:rsidP="00FE293B">
            <w:pPr>
              <w:snapToGrid w:val="0"/>
              <w:spacing w:after="0" w:line="240" w:lineRule="auto"/>
              <w:jc w:val="center"/>
              <w:rPr>
                <w:rFonts w:ascii="Times New Roman" w:hAnsi="Times New Roman"/>
                <w:b/>
              </w:rPr>
            </w:pPr>
          </w:p>
          <w:p w14:paraId="679AC8C4" w14:textId="77777777" w:rsidR="00C364B4" w:rsidRPr="00E05CF7" w:rsidRDefault="00C364B4" w:rsidP="00FE293B">
            <w:pPr>
              <w:snapToGrid w:val="0"/>
              <w:spacing w:after="0" w:line="240" w:lineRule="auto"/>
              <w:jc w:val="center"/>
              <w:rPr>
                <w:rFonts w:ascii="Times New Roman" w:hAnsi="Times New Roman"/>
                <w:b/>
              </w:rPr>
            </w:pPr>
          </w:p>
          <w:p w14:paraId="3814EA8F" w14:textId="77777777" w:rsidR="00C364B4" w:rsidRPr="00E05CF7" w:rsidRDefault="00C364B4" w:rsidP="00FE293B">
            <w:pPr>
              <w:snapToGrid w:val="0"/>
              <w:spacing w:after="0" w:line="240" w:lineRule="auto"/>
              <w:rPr>
                <w:rFonts w:ascii="Times New Roman" w:hAnsi="Times New Roman"/>
                <w:b/>
              </w:rPr>
            </w:pPr>
            <w:r w:rsidRPr="00E05CF7">
              <w:rPr>
                <w:rFonts w:ascii="Times New Roman" w:hAnsi="Times New Roman"/>
                <w:b/>
              </w:rPr>
              <w:t xml:space="preserve">_____________________/ </w:t>
            </w:r>
            <w:r w:rsidRPr="00E05CF7">
              <w:rPr>
                <w:rFonts w:ascii="Times New Roman" w:hAnsi="Times New Roman"/>
                <w:b/>
                <w:lang w:eastAsia="ar-SA"/>
              </w:rPr>
              <w:t>_____________ /</w:t>
            </w:r>
          </w:p>
          <w:p w14:paraId="1577443F" w14:textId="77777777" w:rsidR="00C364B4" w:rsidRPr="00E05CF7" w:rsidRDefault="00C364B4" w:rsidP="00FE293B">
            <w:pPr>
              <w:snapToGrid w:val="0"/>
              <w:spacing w:after="0" w:line="240" w:lineRule="auto"/>
              <w:rPr>
                <w:rFonts w:ascii="Times New Roman" w:hAnsi="Times New Roman"/>
                <w:b/>
              </w:rPr>
            </w:pPr>
          </w:p>
          <w:p w14:paraId="1B81E5A1" w14:textId="77777777" w:rsidR="00C364B4" w:rsidRPr="00E05CF7" w:rsidRDefault="00C364B4" w:rsidP="00FE293B">
            <w:pPr>
              <w:snapToGrid w:val="0"/>
              <w:spacing w:after="0" w:line="240" w:lineRule="auto"/>
              <w:rPr>
                <w:rFonts w:ascii="Times New Roman" w:hAnsi="Times New Roman"/>
                <w:b/>
              </w:rPr>
            </w:pPr>
            <w:r w:rsidRPr="00E05CF7">
              <w:rPr>
                <w:rFonts w:ascii="Times New Roman" w:hAnsi="Times New Roman"/>
                <w:b/>
              </w:rPr>
              <w:t>М.П.</w:t>
            </w:r>
          </w:p>
          <w:p w14:paraId="61530291" w14:textId="77777777" w:rsidR="00C364B4" w:rsidRPr="00E05CF7" w:rsidRDefault="00C364B4" w:rsidP="00FE293B">
            <w:pPr>
              <w:snapToGrid w:val="0"/>
              <w:spacing w:after="0" w:line="240" w:lineRule="auto"/>
              <w:rPr>
                <w:rFonts w:ascii="Times New Roman" w:hAnsi="Times New Roman"/>
                <w:b/>
              </w:rPr>
            </w:pPr>
          </w:p>
          <w:p w14:paraId="48964D8A" w14:textId="77777777" w:rsidR="00C364B4" w:rsidRPr="00E05CF7" w:rsidRDefault="00C364B4" w:rsidP="00FE293B">
            <w:pPr>
              <w:snapToGrid w:val="0"/>
              <w:spacing w:after="0" w:line="240" w:lineRule="auto"/>
              <w:rPr>
                <w:rFonts w:ascii="Times New Roman" w:hAnsi="Times New Roman"/>
                <w:b/>
              </w:rPr>
            </w:pPr>
            <w:r w:rsidRPr="00E05CF7">
              <w:rPr>
                <w:rFonts w:ascii="Times New Roman" w:hAnsi="Times New Roman"/>
                <w:b/>
              </w:rPr>
              <w:t>«_____»________________2025 года</w:t>
            </w:r>
          </w:p>
        </w:tc>
      </w:tr>
    </w:tbl>
    <w:p w14:paraId="760FA2F0" w14:textId="77777777" w:rsidR="000F406B" w:rsidRPr="000F406B" w:rsidRDefault="000F406B" w:rsidP="000F406B">
      <w:pPr>
        <w:spacing w:after="120"/>
        <w:jc w:val="both"/>
        <w:outlineLvl w:val="0"/>
        <w:rPr>
          <w:rFonts w:ascii="Times New Roman" w:eastAsia="Times New Roman" w:hAnsi="Times New Roman"/>
          <w:sz w:val="28"/>
          <w:szCs w:val="28"/>
          <w:lang w:eastAsia="ru-RU"/>
        </w:rPr>
      </w:pPr>
    </w:p>
    <w:p w14:paraId="50EAC986" w14:textId="77777777" w:rsidR="000F406B" w:rsidRPr="000F406B" w:rsidRDefault="000F406B" w:rsidP="000F406B">
      <w:pPr>
        <w:suppressAutoHyphens/>
        <w:spacing w:after="0" w:line="240" w:lineRule="auto"/>
        <w:jc w:val="right"/>
        <w:rPr>
          <w:rFonts w:ascii="Times New Roman" w:eastAsia="Times New Roman" w:hAnsi="Times New Roman"/>
          <w:b/>
          <w:sz w:val="24"/>
          <w:szCs w:val="24"/>
          <w:lang w:eastAsia="ar-SA"/>
        </w:rPr>
      </w:pPr>
    </w:p>
    <w:p w14:paraId="5A41E8BA" w14:textId="77777777" w:rsidR="000F406B" w:rsidRDefault="000F406B" w:rsidP="000F406B">
      <w:pPr>
        <w:suppressAutoHyphens/>
        <w:spacing w:after="0" w:line="240" w:lineRule="auto"/>
        <w:jc w:val="right"/>
        <w:rPr>
          <w:rFonts w:ascii="Times New Roman" w:eastAsia="Times New Roman" w:hAnsi="Times New Roman"/>
          <w:b/>
          <w:sz w:val="24"/>
          <w:szCs w:val="24"/>
          <w:lang w:eastAsia="ar-SA"/>
        </w:rPr>
      </w:pPr>
    </w:p>
    <w:p w14:paraId="46B6721B" w14:textId="77777777" w:rsidR="00B11CD1" w:rsidRDefault="00B11CD1" w:rsidP="000F406B">
      <w:pPr>
        <w:suppressAutoHyphens/>
        <w:spacing w:after="0" w:line="240" w:lineRule="auto"/>
        <w:jc w:val="right"/>
        <w:rPr>
          <w:rFonts w:ascii="Times New Roman" w:eastAsia="Times New Roman" w:hAnsi="Times New Roman"/>
          <w:b/>
          <w:sz w:val="24"/>
          <w:szCs w:val="24"/>
          <w:lang w:eastAsia="ar-SA"/>
        </w:rPr>
      </w:pPr>
    </w:p>
    <w:p w14:paraId="604443F5" w14:textId="77777777" w:rsidR="00B11CD1" w:rsidRDefault="00B11CD1" w:rsidP="000F406B">
      <w:pPr>
        <w:suppressAutoHyphens/>
        <w:spacing w:after="0" w:line="240" w:lineRule="auto"/>
        <w:jc w:val="right"/>
        <w:rPr>
          <w:rFonts w:ascii="Times New Roman" w:eastAsia="Times New Roman" w:hAnsi="Times New Roman"/>
          <w:b/>
          <w:sz w:val="24"/>
          <w:szCs w:val="24"/>
          <w:lang w:eastAsia="ar-SA"/>
        </w:rPr>
      </w:pPr>
    </w:p>
    <w:p w14:paraId="35EFF927" w14:textId="77777777" w:rsidR="00B11CD1" w:rsidRDefault="00B11CD1" w:rsidP="000F406B">
      <w:pPr>
        <w:suppressAutoHyphens/>
        <w:spacing w:after="0" w:line="240" w:lineRule="auto"/>
        <w:jc w:val="right"/>
        <w:rPr>
          <w:rFonts w:ascii="Times New Roman" w:eastAsia="Times New Roman" w:hAnsi="Times New Roman"/>
          <w:b/>
          <w:sz w:val="24"/>
          <w:szCs w:val="24"/>
          <w:lang w:eastAsia="ar-SA"/>
        </w:rPr>
      </w:pPr>
    </w:p>
    <w:p w14:paraId="52361D44" w14:textId="77777777" w:rsidR="00B11CD1" w:rsidRDefault="00B11CD1" w:rsidP="000F406B">
      <w:pPr>
        <w:suppressAutoHyphens/>
        <w:spacing w:after="0" w:line="240" w:lineRule="auto"/>
        <w:jc w:val="right"/>
        <w:rPr>
          <w:rFonts w:ascii="Times New Roman" w:eastAsia="Times New Roman" w:hAnsi="Times New Roman"/>
          <w:b/>
          <w:sz w:val="24"/>
          <w:szCs w:val="24"/>
          <w:lang w:eastAsia="ar-SA"/>
        </w:rPr>
      </w:pPr>
    </w:p>
    <w:p w14:paraId="010D9A37" w14:textId="77777777" w:rsidR="00B11CD1" w:rsidRDefault="00B11CD1" w:rsidP="000F406B">
      <w:pPr>
        <w:suppressAutoHyphens/>
        <w:spacing w:after="0" w:line="240" w:lineRule="auto"/>
        <w:jc w:val="right"/>
        <w:rPr>
          <w:rFonts w:ascii="Times New Roman" w:eastAsia="Times New Roman" w:hAnsi="Times New Roman"/>
          <w:b/>
          <w:sz w:val="24"/>
          <w:szCs w:val="24"/>
          <w:lang w:eastAsia="ar-SA"/>
        </w:rPr>
      </w:pPr>
    </w:p>
    <w:p w14:paraId="01E1E1A9" w14:textId="77777777" w:rsidR="00B11CD1" w:rsidRDefault="00B11CD1" w:rsidP="000F406B">
      <w:pPr>
        <w:suppressAutoHyphens/>
        <w:spacing w:after="0" w:line="240" w:lineRule="auto"/>
        <w:jc w:val="right"/>
        <w:rPr>
          <w:rFonts w:ascii="Times New Roman" w:eastAsia="Times New Roman" w:hAnsi="Times New Roman"/>
          <w:b/>
          <w:sz w:val="24"/>
          <w:szCs w:val="24"/>
          <w:lang w:eastAsia="ar-SA"/>
        </w:rPr>
      </w:pPr>
    </w:p>
    <w:p w14:paraId="519AD448" w14:textId="77777777" w:rsidR="00B11CD1" w:rsidRDefault="00B11CD1" w:rsidP="000F406B">
      <w:pPr>
        <w:suppressAutoHyphens/>
        <w:spacing w:after="0" w:line="240" w:lineRule="auto"/>
        <w:jc w:val="right"/>
        <w:rPr>
          <w:rFonts w:ascii="Times New Roman" w:eastAsia="Times New Roman" w:hAnsi="Times New Roman"/>
          <w:b/>
          <w:sz w:val="24"/>
          <w:szCs w:val="24"/>
          <w:lang w:eastAsia="ar-SA"/>
        </w:rPr>
      </w:pPr>
    </w:p>
    <w:p w14:paraId="3BCEA2DC" w14:textId="77777777" w:rsidR="00B11CD1" w:rsidRDefault="00B11CD1" w:rsidP="000F406B">
      <w:pPr>
        <w:suppressAutoHyphens/>
        <w:spacing w:after="0" w:line="240" w:lineRule="auto"/>
        <w:jc w:val="right"/>
        <w:rPr>
          <w:rFonts w:ascii="Times New Roman" w:eastAsia="Times New Roman" w:hAnsi="Times New Roman"/>
          <w:b/>
          <w:sz w:val="24"/>
          <w:szCs w:val="24"/>
          <w:lang w:eastAsia="ar-SA"/>
        </w:rPr>
      </w:pPr>
    </w:p>
    <w:p w14:paraId="014AB535" w14:textId="77777777" w:rsidR="00B11CD1" w:rsidRDefault="00B11CD1" w:rsidP="000F406B">
      <w:pPr>
        <w:suppressAutoHyphens/>
        <w:spacing w:after="0" w:line="240" w:lineRule="auto"/>
        <w:jc w:val="right"/>
        <w:rPr>
          <w:rFonts w:ascii="Times New Roman" w:eastAsia="Times New Roman" w:hAnsi="Times New Roman"/>
          <w:b/>
          <w:sz w:val="24"/>
          <w:szCs w:val="24"/>
          <w:lang w:eastAsia="ar-SA"/>
        </w:rPr>
      </w:pPr>
    </w:p>
    <w:p w14:paraId="2A165938" w14:textId="77777777" w:rsidR="00B11CD1" w:rsidRDefault="00B11CD1" w:rsidP="000F406B">
      <w:pPr>
        <w:suppressAutoHyphens/>
        <w:spacing w:after="0" w:line="240" w:lineRule="auto"/>
        <w:jc w:val="right"/>
        <w:rPr>
          <w:rFonts w:ascii="Times New Roman" w:eastAsia="Times New Roman" w:hAnsi="Times New Roman"/>
          <w:b/>
          <w:sz w:val="24"/>
          <w:szCs w:val="24"/>
          <w:lang w:eastAsia="ar-SA"/>
        </w:rPr>
      </w:pPr>
    </w:p>
    <w:p w14:paraId="36697E34" w14:textId="77777777" w:rsidR="00B11CD1" w:rsidRDefault="00B11CD1" w:rsidP="000F406B">
      <w:pPr>
        <w:suppressAutoHyphens/>
        <w:spacing w:after="0" w:line="240" w:lineRule="auto"/>
        <w:jc w:val="right"/>
        <w:rPr>
          <w:rFonts w:ascii="Times New Roman" w:eastAsia="Times New Roman" w:hAnsi="Times New Roman"/>
          <w:b/>
          <w:sz w:val="24"/>
          <w:szCs w:val="24"/>
          <w:lang w:eastAsia="ar-SA"/>
        </w:rPr>
      </w:pPr>
    </w:p>
    <w:p w14:paraId="081B7376" w14:textId="77777777" w:rsidR="00B11CD1" w:rsidRDefault="00B11CD1" w:rsidP="000F406B">
      <w:pPr>
        <w:suppressAutoHyphens/>
        <w:spacing w:after="0" w:line="240" w:lineRule="auto"/>
        <w:jc w:val="right"/>
        <w:rPr>
          <w:rFonts w:ascii="Times New Roman" w:eastAsia="Times New Roman" w:hAnsi="Times New Roman"/>
          <w:b/>
          <w:sz w:val="24"/>
          <w:szCs w:val="24"/>
          <w:lang w:eastAsia="ar-SA"/>
        </w:rPr>
      </w:pPr>
    </w:p>
    <w:p w14:paraId="20293A81" w14:textId="77777777" w:rsidR="00B11CD1" w:rsidRDefault="00B11CD1" w:rsidP="000F406B">
      <w:pPr>
        <w:suppressAutoHyphens/>
        <w:spacing w:after="0" w:line="240" w:lineRule="auto"/>
        <w:jc w:val="right"/>
        <w:rPr>
          <w:rFonts w:ascii="Times New Roman" w:eastAsia="Times New Roman" w:hAnsi="Times New Roman"/>
          <w:b/>
          <w:sz w:val="24"/>
          <w:szCs w:val="24"/>
          <w:lang w:eastAsia="ar-SA"/>
        </w:rPr>
      </w:pPr>
    </w:p>
    <w:p w14:paraId="68B62906" w14:textId="77777777" w:rsidR="00B11CD1" w:rsidRDefault="00B11CD1" w:rsidP="000F406B">
      <w:pPr>
        <w:suppressAutoHyphens/>
        <w:spacing w:after="0" w:line="240" w:lineRule="auto"/>
        <w:jc w:val="right"/>
        <w:rPr>
          <w:rFonts w:ascii="Times New Roman" w:eastAsia="Times New Roman" w:hAnsi="Times New Roman"/>
          <w:b/>
          <w:sz w:val="24"/>
          <w:szCs w:val="24"/>
          <w:lang w:eastAsia="ar-SA"/>
        </w:rPr>
      </w:pPr>
    </w:p>
    <w:p w14:paraId="2F50B3EE" w14:textId="77777777" w:rsidR="00B11CD1" w:rsidRDefault="00B11CD1" w:rsidP="000F406B">
      <w:pPr>
        <w:suppressAutoHyphens/>
        <w:spacing w:after="0" w:line="240" w:lineRule="auto"/>
        <w:jc w:val="right"/>
        <w:rPr>
          <w:rFonts w:ascii="Times New Roman" w:eastAsia="Times New Roman" w:hAnsi="Times New Roman"/>
          <w:b/>
          <w:sz w:val="24"/>
          <w:szCs w:val="24"/>
          <w:lang w:eastAsia="ar-SA"/>
        </w:rPr>
      </w:pPr>
    </w:p>
    <w:p w14:paraId="461388C1" w14:textId="77777777" w:rsidR="00B11CD1" w:rsidRDefault="00B11CD1" w:rsidP="000F406B">
      <w:pPr>
        <w:suppressAutoHyphens/>
        <w:spacing w:after="0" w:line="240" w:lineRule="auto"/>
        <w:jc w:val="right"/>
        <w:rPr>
          <w:rFonts w:ascii="Times New Roman" w:eastAsia="Times New Roman" w:hAnsi="Times New Roman"/>
          <w:b/>
          <w:sz w:val="24"/>
          <w:szCs w:val="24"/>
          <w:lang w:eastAsia="ar-SA"/>
        </w:rPr>
      </w:pPr>
    </w:p>
    <w:p w14:paraId="76721F0A" w14:textId="77777777" w:rsidR="00B11CD1" w:rsidRDefault="00B11CD1" w:rsidP="000F406B">
      <w:pPr>
        <w:suppressAutoHyphens/>
        <w:spacing w:after="0" w:line="240" w:lineRule="auto"/>
        <w:jc w:val="right"/>
        <w:rPr>
          <w:rFonts w:ascii="Times New Roman" w:eastAsia="Times New Roman" w:hAnsi="Times New Roman"/>
          <w:b/>
          <w:sz w:val="24"/>
          <w:szCs w:val="24"/>
          <w:lang w:eastAsia="ar-SA"/>
        </w:rPr>
      </w:pPr>
    </w:p>
    <w:p w14:paraId="131DB50D" w14:textId="77777777" w:rsidR="00B11CD1" w:rsidRDefault="00B11CD1" w:rsidP="000F406B">
      <w:pPr>
        <w:suppressAutoHyphens/>
        <w:spacing w:after="0" w:line="240" w:lineRule="auto"/>
        <w:jc w:val="right"/>
        <w:rPr>
          <w:rFonts w:ascii="Times New Roman" w:eastAsia="Times New Roman" w:hAnsi="Times New Roman"/>
          <w:b/>
          <w:sz w:val="24"/>
          <w:szCs w:val="24"/>
          <w:lang w:eastAsia="ar-SA"/>
        </w:rPr>
      </w:pPr>
    </w:p>
    <w:p w14:paraId="75B77548" w14:textId="77777777" w:rsidR="00B11CD1" w:rsidRDefault="00B11CD1" w:rsidP="000F406B">
      <w:pPr>
        <w:suppressAutoHyphens/>
        <w:spacing w:after="0" w:line="240" w:lineRule="auto"/>
        <w:jc w:val="right"/>
        <w:rPr>
          <w:rFonts w:ascii="Times New Roman" w:eastAsia="Times New Roman" w:hAnsi="Times New Roman"/>
          <w:b/>
          <w:sz w:val="24"/>
          <w:szCs w:val="24"/>
          <w:lang w:eastAsia="ar-SA"/>
        </w:rPr>
      </w:pPr>
    </w:p>
    <w:p w14:paraId="1A1B48E3" w14:textId="77777777" w:rsidR="00B11CD1" w:rsidRDefault="00B11CD1" w:rsidP="000F406B">
      <w:pPr>
        <w:suppressAutoHyphens/>
        <w:spacing w:after="0" w:line="240" w:lineRule="auto"/>
        <w:jc w:val="right"/>
        <w:rPr>
          <w:rFonts w:ascii="Times New Roman" w:eastAsia="Times New Roman" w:hAnsi="Times New Roman"/>
          <w:b/>
          <w:sz w:val="24"/>
          <w:szCs w:val="24"/>
          <w:lang w:eastAsia="ar-SA"/>
        </w:rPr>
      </w:pPr>
    </w:p>
    <w:p w14:paraId="23C7FE83" w14:textId="77777777" w:rsidR="00B11CD1" w:rsidRDefault="00B11CD1" w:rsidP="000F406B">
      <w:pPr>
        <w:suppressAutoHyphens/>
        <w:spacing w:after="0" w:line="240" w:lineRule="auto"/>
        <w:jc w:val="right"/>
        <w:rPr>
          <w:rFonts w:ascii="Times New Roman" w:eastAsia="Times New Roman" w:hAnsi="Times New Roman"/>
          <w:b/>
          <w:sz w:val="24"/>
          <w:szCs w:val="24"/>
          <w:lang w:eastAsia="ar-SA"/>
        </w:rPr>
      </w:pPr>
    </w:p>
    <w:p w14:paraId="4A7BBD75" w14:textId="77777777" w:rsidR="00B11CD1" w:rsidRDefault="00B11CD1" w:rsidP="000F406B">
      <w:pPr>
        <w:suppressAutoHyphens/>
        <w:spacing w:after="0" w:line="240" w:lineRule="auto"/>
        <w:jc w:val="right"/>
        <w:rPr>
          <w:rFonts w:ascii="Times New Roman" w:eastAsia="Times New Roman" w:hAnsi="Times New Roman"/>
          <w:b/>
          <w:sz w:val="24"/>
          <w:szCs w:val="24"/>
          <w:lang w:eastAsia="ar-SA"/>
        </w:rPr>
      </w:pPr>
    </w:p>
    <w:p w14:paraId="0820117E" w14:textId="77777777" w:rsidR="00B11CD1" w:rsidRDefault="00B11CD1" w:rsidP="000F406B">
      <w:pPr>
        <w:suppressAutoHyphens/>
        <w:spacing w:after="0" w:line="240" w:lineRule="auto"/>
        <w:jc w:val="right"/>
        <w:rPr>
          <w:rFonts w:ascii="Times New Roman" w:eastAsia="Times New Roman" w:hAnsi="Times New Roman"/>
          <w:b/>
          <w:sz w:val="24"/>
          <w:szCs w:val="24"/>
          <w:lang w:eastAsia="ar-SA"/>
        </w:rPr>
      </w:pPr>
    </w:p>
    <w:p w14:paraId="514BB609" w14:textId="77777777" w:rsidR="00B11CD1" w:rsidRDefault="00B11CD1" w:rsidP="000F406B">
      <w:pPr>
        <w:suppressAutoHyphens/>
        <w:spacing w:after="0" w:line="240" w:lineRule="auto"/>
        <w:jc w:val="right"/>
        <w:rPr>
          <w:rFonts w:ascii="Times New Roman" w:eastAsia="Times New Roman" w:hAnsi="Times New Roman"/>
          <w:b/>
          <w:sz w:val="24"/>
          <w:szCs w:val="24"/>
          <w:lang w:eastAsia="ar-SA"/>
        </w:rPr>
      </w:pPr>
    </w:p>
    <w:p w14:paraId="60935800" w14:textId="77777777" w:rsidR="00B11CD1" w:rsidRDefault="00B11CD1" w:rsidP="000F406B">
      <w:pPr>
        <w:suppressAutoHyphens/>
        <w:spacing w:after="0" w:line="240" w:lineRule="auto"/>
        <w:jc w:val="right"/>
        <w:rPr>
          <w:rFonts w:ascii="Times New Roman" w:eastAsia="Times New Roman" w:hAnsi="Times New Roman"/>
          <w:b/>
          <w:sz w:val="24"/>
          <w:szCs w:val="24"/>
          <w:lang w:eastAsia="ar-SA"/>
        </w:rPr>
      </w:pPr>
    </w:p>
    <w:p w14:paraId="0FA3E4F3" w14:textId="77777777" w:rsidR="00B11CD1" w:rsidRDefault="00B11CD1" w:rsidP="000F406B">
      <w:pPr>
        <w:suppressAutoHyphens/>
        <w:spacing w:after="0" w:line="240" w:lineRule="auto"/>
        <w:jc w:val="right"/>
        <w:rPr>
          <w:rFonts w:ascii="Times New Roman" w:eastAsia="Times New Roman" w:hAnsi="Times New Roman"/>
          <w:b/>
          <w:sz w:val="24"/>
          <w:szCs w:val="24"/>
          <w:lang w:eastAsia="ar-SA"/>
        </w:rPr>
      </w:pPr>
    </w:p>
    <w:p w14:paraId="1D92F5CD" w14:textId="77777777" w:rsidR="00B11CD1" w:rsidRDefault="00B11CD1" w:rsidP="000F406B">
      <w:pPr>
        <w:suppressAutoHyphens/>
        <w:spacing w:after="0" w:line="240" w:lineRule="auto"/>
        <w:jc w:val="right"/>
        <w:rPr>
          <w:rFonts w:ascii="Times New Roman" w:eastAsia="Times New Roman" w:hAnsi="Times New Roman"/>
          <w:b/>
          <w:sz w:val="24"/>
          <w:szCs w:val="24"/>
          <w:lang w:eastAsia="ar-SA"/>
        </w:rPr>
      </w:pPr>
    </w:p>
    <w:p w14:paraId="29EC83CE" w14:textId="77777777" w:rsidR="00B11CD1" w:rsidRDefault="00B11CD1" w:rsidP="000F406B">
      <w:pPr>
        <w:suppressAutoHyphens/>
        <w:spacing w:after="0" w:line="240" w:lineRule="auto"/>
        <w:jc w:val="right"/>
        <w:rPr>
          <w:rFonts w:ascii="Times New Roman" w:eastAsia="Times New Roman" w:hAnsi="Times New Roman"/>
          <w:b/>
          <w:sz w:val="24"/>
          <w:szCs w:val="24"/>
          <w:lang w:eastAsia="ar-SA"/>
        </w:rPr>
      </w:pPr>
    </w:p>
    <w:p w14:paraId="71893081" w14:textId="77777777" w:rsidR="00B11CD1" w:rsidRDefault="00B11CD1" w:rsidP="000F406B">
      <w:pPr>
        <w:suppressAutoHyphens/>
        <w:spacing w:after="0" w:line="240" w:lineRule="auto"/>
        <w:jc w:val="right"/>
        <w:rPr>
          <w:rFonts w:ascii="Times New Roman" w:eastAsia="Times New Roman" w:hAnsi="Times New Roman"/>
          <w:b/>
          <w:sz w:val="24"/>
          <w:szCs w:val="24"/>
          <w:lang w:eastAsia="ar-SA"/>
        </w:rPr>
      </w:pPr>
    </w:p>
    <w:p w14:paraId="3716A752" w14:textId="77777777" w:rsidR="00B11CD1" w:rsidRDefault="00B11CD1" w:rsidP="000F406B">
      <w:pPr>
        <w:suppressAutoHyphens/>
        <w:spacing w:after="0" w:line="240" w:lineRule="auto"/>
        <w:jc w:val="right"/>
        <w:rPr>
          <w:rFonts w:ascii="Times New Roman" w:eastAsia="Times New Roman" w:hAnsi="Times New Roman"/>
          <w:b/>
          <w:sz w:val="24"/>
          <w:szCs w:val="24"/>
          <w:lang w:eastAsia="ar-SA"/>
        </w:rPr>
      </w:pPr>
    </w:p>
    <w:p w14:paraId="7B1DC256" w14:textId="77777777" w:rsidR="00B11CD1" w:rsidRDefault="00B11CD1" w:rsidP="000F406B">
      <w:pPr>
        <w:suppressAutoHyphens/>
        <w:spacing w:after="0" w:line="240" w:lineRule="auto"/>
        <w:jc w:val="right"/>
        <w:rPr>
          <w:rFonts w:ascii="Times New Roman" w:eastAsia="Times New Roman" w:hAnsi="Times New Roman"/>
          <w:b/>
          <w:sz w:val="24"/>
          <w:szCs w:val="24"/>
          <w:lang w:eastAsia="ar-SA"/>
        </w:rPr>
      </w:pPr>
    </w:p>
    <w:p w14:paraId="3FB55D5F" w14:textId="77777777" w:rsidR="00B11CD1" w:rsidRDefault="00B11CD1" w:rsidP="000F406B">
      <w:pPr>
        <w:suppressAutoHyphens/>
        <w:spacing w:after="0" w:line="240" w:lineRule="auto"/>
        <w:jc w:val="right"/>
        <w:rPr>
          <w:rFonts w:ascii="Times New Roman" w:eastAsia="Times New Roman" w:hAnsi="Times New Roman"/>
          <w:b/>
          <w:sz w:val="24"/>
          <w:szCs w:val="24"/>
          <w:lang w:eastAsia="ar-SA"/>
        </w:rPr>
      </w:pPr>
    </w:p>
    <w:p w14:paraId="2BCBD05E" w14:textId="77777777" w:rsidR="00B11CD1" w:rsidRPr="000F406B" w:rsidRDefault="00B11CD1" w:rsidP="000F406B">
      <w:pPr>
        <w:suppressAutoHyphens/>
        <w:spacing w:after="0" w:line="240" w:lineRule="auto"/>
        <w:jc w:val="right"/>
        <w:rPr>
          <w:rFonts w:ascii="Times New Roman" w:eastAsia="Times New Roman" w:hAnsi="Times New Roman"/>
          <w:b/>
          <w:sz w:val="24"/>
          <w:szCs w:val="24"/>
          <w:lang w:eastAsia="ar-SA"/>
        </w:rPr>
      </w:pPr>
    </w:p>
    <w:p w14:paraId="2D8A199D" w14:textId="77777777" w:rsidR="000F406B" w:rsidRPr="000F406B" w:rsidRDefault="000F406B" w:rsidP="000F406B">
      <w:pPr>
        <w:widowControl w:val="0"/>
        <w:autoSpaceDE w:val="0"/>
        <w:autoSpaceDN w:val="0"/>
        <w:adjustRightInd w:val="0"/>
        <w:spacing w:before="20" w:after="20" w:line="240" w:lineRule="auto"/>
        <w:ind w:right="30"/>
        <w:rPr>
          <w:rFonts w:ascii="Times New Roman" w:hAnsi="Times New Roman"/>
        </w:rPr>
      </w:pPr>
    </w:p>
    <w:p w14:paraId="2605610C" w14:textId="77777777" w:rsidR="000F406B" w:rsidRPr="000F406B" w:rsidRDefault="000F406B" w:rsidP="000F406B">
      <w:pPr>
        <w:widowControl w:val="0"/>
        <w:autoSpaceDE w:val="0"/>
        <w:autoSpaceDN w:val="0"/>
        <w:adjustRightInd w:val="0"/>
        <w:spacing w:before="20" w:after="20" w:line="240" w:lineRule="auto"/>
        <w:ind w:left="30" w:right="30"/>
        <w:jc w:val="right"/>
        <w:rPr>
          <w:rFonts w:ascii="Times New Roman" w:hAnsi="Times New Roman"/>
        </w:rPr>
      </w:pPr>
      <w:r w:rsidRPr="000F406B">
        <w:rPr>
          <w:rFonts w:ascii="Times New Roman" w:hAnsi="Times New Roman"/>
        </w:rPr>
        <w:lastRenderedPageBreak/>
        <w:t>Приложение №1</w:t>
      </w:r>
    </w:p>
    <w:p w14:paraId="3768C800" w14:textId="77777777" w:rsidR="000F406B" w:rsidRPr="000F406B" w:rsidRDefault="000F406B" w:rsidP="000F406B">
      <w:pPr>
        <w:widowControl w:val="0"/>
        <w:autoSpaceDE w:val="0"/>
        <w:autoSpaceDN w:val="0"/>
        <w:adjustRightInd w:val="0"/>
        <w:spacing w:before="20" w:after="20" w:line="240" w:lineRule="auto"/>
        <w:ind w:right="30"/>
        <w:jc w:val="right"/>
        <w:rPr>
          <w:rFonts w:ascii="Times New Roman" w:hAnsi="Times New Roman"/>
        </w:rPr>
      </w:pPr>
      <w:r w:rsidRPr="000F406B">
        <w:rPr>
          <w:rFonts w:ascii="Times New Roman" w:hAnsi="Times New Roman"/>
        </w:rPr>
        <w:t>к Договору подряда №СНГС-</w:t>
      </w:r>
      <w:proofErr w:type="spellStart"/>
      <w:r w:rsidRPr="000F406B">
        <w:rPr>
          <w:rFonts w:ascii="Times New Roman" w:hAnsi="Times New Roman"/>
        </w:rPr>
        <w:t>ОКСиР</w:t>
      </w:r>
      <w:proofErr w:type="spellEnd"/>
      <w:r w:rsidRPr="000F406B">
        <w:rPr>
          <w:rFonts w:ascii="Times New Roman" w:hAnsi="Times New Roman"/>
        </w:rPr>
        <w:t xml:space="preserve">-______ </w:t>
      </w:r>
    </w:p>
    <w:p w14:paraId="49CD7C25" w14:textId="77777777" w:rsidR="000F406B" w:rsidRPr="000F406B" w:rsidRDefault="000F406B" w:rsidP="000F406B">
      <w:pPr>
        <w:widowControl w:val="0"/>
        <w:autoSpaceDE w:val="0"/>
        <w:autoSpaceDN w:val="0"/>
        <w:adjustRightInd w:val="0"/>
        <w:spacing w:before="20" w:after="20" w:line="240" w:lineRule="auto"/>
        <w:ind w:left="30" w:right="30"/>
        <w:jc w:val="right"/>
        <w:rPr>
          <w:rFonts w:ascii="Times New Roman" w:hAnsi="Times New Roman"/>
        </w:rPr>
      </w:pPr>
      <w:r w:rsidRPr="000F406B">
        <w:rPr>
          <w:rFonts w:ascii="Times New Roman" w:hAnsi="Times New Roman"/>
        </w:rPr>
        <w:t>от «___» _______________ 2025 г.</w:t>
      </w:r>
    </w:p>
    <w:p w14:paraId="6B20709B" w14:textId="77777777" w:rsidR="000F406B" w:rsidRPr="000F406B" w:rsidRDefault="000F406B" w:rsidP="000F406B">
      <w:pPr>
        <w:widowControl w:val="0"/>
        <w:autoSpaceDE w:val="0"/>
        <w:autoSpaceDN w:val="0"/>
        <w:adjustRightInd w:val="0"/>
        <w:spacing w:before="20" w:after="20" w:line="240" w:lineRule="auto"/>
        <w:ind w:left="30" w:right="30"/>
        <w:rPr>
          <w:rFonts w:ascii="Times New Roman" w:hAnsi="Times New Roman"/>
        </w:rPr>
      </w:pPr>
    </w:p>
    <w:p w14:paraId="568CC9FE" w14:textId="77777777" w:rsidR="000F406B" w:rsidRPr="000F406B" w:rsidRDefault="000F406B" w:rsidP="000F406B">
      <w:pPr>
        <w:widowControl w:val="0"/>
        <w:autoSpaceDE w:val="0"/>
        <w:autoSpaceDN w:val="0"/>
        <w:adjustRightInd w:val="0"/>
        <w:spacing w:before="20" w:after="20" w:line="240" w:lineRule="auto"/>
        <w:ind w:left="30" w:right="30"/>
        <w:jc w:val="center"/>
        <w:rPr>
          <w:rFonts w:ascii="Times New Roman" w:hAnsi="Times New Roman"/>
          <w:b/>
          <w:bCs/>
        </w:rPr>
      </w:pPr>
      <w:r w:rsidRPr="000F406B">
        <w:rPr>
          <w:rFonts w:ascii="Times New Roman" w:hAnsi="Times New Roman"/>
          <w:b/>
          <w:bCs/>
        </w:rPr>
        <w:t>Техническое задание</w:t>
      </w:r>
    </w:p>
    <w:p w14:paraId="722DED76" w14:textId="77777777" w:rsidR="000F406B" w:rsidRPr="000F406B" w:rsidRDefault="000F406B" w:rsidP="000F406B">
      <w:pPr>
        <w:widowControl w:val="0"/>
        <w:autoSpaceDE w:val="0"/>
        <w:autoSpaceDN w:val="0"/>
        <w:adjustRightInd w:val="0"/>
        <w:spacing w:before="20" w:after="20" w:line="240" w:lineRule="auto"/>
        <w:ind w:left="30" w:right="30"/>
        <w:jc w:val="center"/>
        <w:rPr>
          <w:rFonts w:ascii="Times New Roman" w:hAnsi="Times New Roman"/>
          <w:b/>
          <w:bCs/>
        </w:rPr>
      </w:pPr>
      <w:r w:rsidRPr="000F406B">
        <w:rPr>
          <w:rFonts w:ascii="Times New Roman" w:hAnsi="Times New Roman"/>
          <w:b/>
          <w:bCs/>
        </w:rPr>
        <w:t xml:space="preserve">по объекту: «Капитальный ремонт резервуаров и технологических трубопроводов </w:t>
      </w:r>
    </w:p>
    <w:p w14:paraId="66FBC00D" w14:textId="77777777" w:rsidR="000F406B" w:rsidRPr="000F406B" w:rsidRDefault="000F406B" w:rsidP="000F406B">
      <w:pPr>
        <w:widowControl w:val="0"/>
        <w:autoSpaceDE w:val="0"/>
        <w:autoSpaceDN w:val="0"/>
        <w:adjustRightInd w:val="0"/>
        <w:spacing w:before="20" w:after="20" w:line="240" w:lineRule="auto"/>
        <w:ind w:left="30" w:right="30"/>
        <w:jc w:val="center"/>
        <w:rPr>
          <w:rFonts w:ascii="Times New Roman" w:hAnsi="Times New Roman"/>
        </w:rPr>
      </w:pPr>
      <w:r w:rsidRPr="000F406B">
        <w:rPr>
          <w:rFonts w:ascii="Times New Roman" w:hAnsi="Times New Roman"/>
          <w:b/>
          <w:bCs/>
        </w:rPr>
        <w:t>на филиалах АО «Саханефтегазсбыт» в 2025-2026 гг.»</w:t>
      </w:r>
    </w:p>
    <w:p w14:paraId="63039A0C" w14:textId="77777777" w:rsidR="000F406B" w:rsidRPr="000F406B" w:rsidRDefault="000F406B" w:rsidP="000F406B">
      <w:pPr>
        <w:widowControl w:val="0"/>
        <w:autoSpaceDE w:val="0"/>
        <w:autoSpaceDN w:val="0"/>
        <w:adjustRightInd w:val="0"/>
        <w:spacing w:before="20" w:after="20" w:line="240" w:lineRule="auto"/>
        <w:ind w:left="30" w:right="30"/>
        <w:jc w:val="center"/>
        <w:rPr>
          <w:rFonts w:ascii="Times New Roman" w:hAnsi="Times New Roman"/>
          <w:b/>
          <w:bCs/>
        </w:rPr>
      </w:pP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1689"/>
        <w:gridCol w:w="1643"/>
        <w:gridCol w:w="1546"/>
        <w:gridCol w:w="2690"/>
        <w:gridCol w:w="2080"/>
      </w:tblGrid>
      <w:tr w:rsidR="000F406B" w:rsidRPr="000F406B" w14:paraId="1EE72545" w14:textId="77777777" w:rsidTr="004F4CD0">
        <w:trPr>
          <w:trHeight w:val="855"/>
        </w:trPr>
        <w:tc>
          <w:tcPr>
            <w:tcW w:w="547" w:type="dxa"/>
            <w:tcBorders>
              <w:top w:val="single" w:sz="4" w:space="0" w:color="auto"/>
              <w:left w:val="single" w:sz="4" w:space="0" w:color="auto"/>
              <w:bottom w:val="single" w:sz="4" w:space="0" w:color="auto"/>
              <w:right w:val="single" w:sz="4" w:space="0" w:color="auto"/>
            </w:tcBorders>
            <w:vAlign w:val="center"/>
            <w:hideMark/>
          </w:tcPr>
          <w:p w14:paraId="1C39AAB5" w14:textId="77777777" w:rsidR="000F406B" w:rsidRPr="000F406B" w:rsidRDefault="000F406B" w:rsidP="000F406B">
            <w:pPr>
              <w:spacing w:after="160" w:line="240" w:lineRule="auto"/>
              <w:jc w:val="center"/>
              <w:rPr>
                <w:rFonts w:ascii="Times New Roman" w:hAnsi="Times New Roman"/>
                <w:b/>
                <w:bCs/>
                <w:color w:val="000000"/>
              </w:rPr>
            </w:pPr>
            <w:r w:rsidRPr="000F406B">
              <w:rPr>
                <w:rFonts w:ascii="Times New Roman" w:hAnsi="Times New Roman"/>
                <w:b/>
                <w:bCs/>
                <w:color w:val="000000"/>
              </w:rPr>
              <w:t xml:space="preserve">№ п/п </w:t>
            </w:r>
          </w:p>
        </w:tc>
        <w:tc>
          <w:tcPr>
            <w:tcW w:w="1689" w:type="dxa"/>
            <w:tcBorders>
              <w:top w:val="single" w:sz="4" w:space="0" w:color="auto"/>
              <w:left w:val="single" w:sz="4" w:space="0" w:color="auto"/>
              <w:bottom w:val="single" w:sz="4" w:space="0" w:color="auto"/>
              <w:right w:val="single" w:sz="4" w:space="0" w:color="auto"/>
            </w:tcBorders>
            <w:vAlign w:val="center"/>
            <w:hideMark/>
          </w:tcPr>
          <w:p w14:paraId="6B56AE41" w14:textId="77777777" w:rsidR="000F406B" w:rsidRPr="000F406B" w:rsidRDefault="000F406B" w:rsidP="000F406B">
            <w:pPr>
              <w:spacing w:after="160" w:line="240" w:lineRule="auto"/>
              <w:jc w:val="center"/>
              <w:rPr>
                <w:rFonts w:ascii="Times New Roman" w:hAnsi="Times New Roman"/>
                <w:b/>
                <w:bCs/>
                <w:color w:val="000000"/>
              </w:rPr>
            </w:pPr>
            <w:r w:rsidRPr="000F406B">
              <w:rPr>
                <w:rFonts w:ascii="Times New Roman" w:hAnsi="Times New Roman"/>
                <w:b/>
                <w:bCs/>
                <w:color w:val="000000"/>
              </w:rPr>
              <w:t>Наименование работ</w:t>
            </w:r>
          </w:p>
        </w:tc>
        <w:tc>
          <w:tcPr>
            <w:tcW w:w="1643" w:type="dxa"/>
            <w:tcBorders>
              <w:top w:val="single" w:sz="4" w:space="0" w:color="auto"/>
              <w:left w:val="single" w:sz="4" w:space="0" w:color="auto"/>
              <w:bottom w:val="single" w:sz="4" w:space="0" w:color="auto"/>
              <w:right w:val="single" w:sz="4" w:space="0" w:color="auto"/>
            </w:tcBorders>
            <w:vAlign w:val="center"/>
            <w:hideMark/>
          </w:tcPr>
          <w:p w14:paraId="7767DEE8" w14:textId="77777777" w:rsidR="000F406B" w:rsidRPr="000F406B" w:rsidRDefault="000F406B" w:rsidP="000F406B">
            <w:pPr>
              <w:spacing w:after="160" w:line="240" w:lineRule="auto"/>
              <w:jc w:val="center"/>
              <w:rPr>
                <w:rFonts w:ascii="Times New Roman" w:hAnsi="Times New Roman"/>
                <w:b/>
                <w:bCs/>
                <w:color w:val="000000"/>
              </w:rPr>
            </w:pPr>
            <w:r w:rsidRPr="000F406B">
              <w:rPr>
                <w:rFonts w:ascii="Times New Roman" w:hAnsi="Times New Roman"/>
                <w:b/>
                <w:bCs/>
                <w:color w:val="000000"/>
                <w:lang w:eastAsia="ar-SA"/>
              </w:rPr>
              <w:t>Стоимость работ без/с НДС, в руб.</w:t>
            </w:r>
          </w:p>
        </w:tc>
        <w:tc>
          <w:tcPr>
            <w:tcW w:w="1546" w:type="dxa"/>
            <w:tcBorders>
              <w:top w:val="single" w:sz="4" w:space="0" w:color="auto"/>
              <w:left w:val="single" w:sz="4" w:space="0" w:color="auto"/>
              <w:bottom w:val="single" w:sz="4" w:space="0" w:color="auto"/>
              <w:right w:val="single" w:sz="4" w:space="0" w:color="auto"/>
            </w:tcBorders>
            <w:vAlign w:val="center"/>
            <w:hideMark/>
          </w:tcPr>
          <w:p w14:paraId="66DF6EAD" w14:textId="77777777" w:rsidR="000F406B" w:rsidRPr="000F406B" w:rsidRDefault="000F406B" w:rsidP="000F406B">
            <w:pPr>
              <w:spacing w:after="160" w:line="240" w:lineRule="auto"/>
              <w:jc w:val="center"/>
              <w:rPr>
                <w:rFonts w:ascii="Times New Roman" w:hAnsi="Times New Roman"/>
                <w:b/>
                <w:bCs/>
                <w:color w:val="000000"/>
              </w:rPr>
            </w:pPr>
            <w:r w:rsidRPr="000F406B">
              <w:rPr>
                <w:rFonts w:ascii="Times New Roman" w:hAnsi="Times New Roman"/>
                <w:b/>
                <w:bCs/>
                <w:color w:val="000000"/>
              </w:rPr>
              <w:t>Основание локальная смета с номером</w:t>
            </w:r>
          </w:p>
        </w:tc>
        <w:tc>
          <w:tcPr>
            <w:tcW w:w="2690" w:type="dxa"/>
            <w:tcBorders>
              <w:top w:val="single" w:sz="4" w:space="0" w:color="auto"/>
              <w:left w:val="single" w:sz="4" w:space="0" w:color="auto"/>
              <w:bottom w:val="single" w:sz="4" w:space="0" w:color="auto"/>
              <w:right w:val="single" w:sz="4" w:space="0" w:color="auto"/>
            </w:tcBorders>
            <w:vAlign w:val="center"/>
            <w:hideMark/>
          </w:tcPr>
          <w:p w14:paraId="24A5E18E" w14:textId="77777777" w:rsidR="000F406B" w:rsidRPr="000F406B" w:rsidRDefault="000F406B" w:rsidP="000F406B">
            <w:pPr>
              <w:spacing w:after="160" w:line="240" w:lineRule="auto"/>
              <w:jc w:val="center"/>
              <w:rPr>
                <w:rFonts w:ascii="Times New Roman" w:hAnsi="Times New Roman"/>
                <w:b/>
                <w:bCs/>
                <w:color w:val="000000"/>
              </w:rPr>
            </w:pPr>
            <w:r w:rsidRPr="000F406B">
              <w:rPr>
                <w:rFonts w:ascii="Times New Roman" w:hAnsi="Times New Roman"/>
                <w:b/>
                <w:bCs/>
                <w:color w:val="000000"/>
              </w:rPr>
              <w:t>Основание технические отчеты, заключения экспертизы промышленной безопасности (дефектная ведомость)</w:t>
            </w:r>
          </w:p>
        </w:tc>
        <w:tc>
          <w:tcPr>
            <w:tcW w:w="2080" w:type="dxa"/>
            <w:tcBorders>
              <w:top w:val="single" w:sz="4" w:space="0" w:color="auto"/>
              <w:left w:val="single" w:sz="4" w:space="0" w:color="auto"/>
              <w:bottom w:val="single" w:sz="4" w:space="0" w:color="auto"/>
              <w:right w:val="single" w:sz="4" w:space="0" w:color="auto"/>
            </w:tcBorders>
          </w:tcPr>
          <w:p w14:paraId="0ACABDFC" w14:textId="77777777" w:rsidR="000F406B" w:rsidRPr="000F406B" w:rsidRDefault="000F406B" w:rsidP="000F406B">
            <w:pPr>
              <w:spacing w:after="160" w:line="240" w:lineRule="auto"/>
              <w:jc w:val="center"/>
              <w:rPr>
                <w:rFonts w:ascii="Times New Roman" w:hAnsi="Times New Roman"/>
                <w:b/>
                <w:bCs/>
                <w:color w:val="000000"/>
              </w:rPr>
            </w:pPr>
            <w:r w:rsidRPr="000F406B">
              <w:rPr>
                <w:rFonts w:ascii="Times New Roman" w:hAnsi="Times New Roman"/>
                <w:b/>
              </w:rPr>
              <w:t>Срок выполнения работ по капитальному ремонту</w:t>
            </w:r>
          </w:p>
        </w:tc>
      </w:tr>
      <w:tr w:rsidR="000F406B" w:rsidRPr="000F406B" w14:paraId="3510F084" w14:textId="77777777" w:rsidTr="004F4CD0">
        <w:trPr>
          <w:trHeight w:val="85"/>
        </w:trPr>
        <w:tc>
          <w:tcPr>
            <w:tcW w:w="547" w:type="dxa"/>
            <w:tcBorders>
              <w:top w:val="single" w:sz="4" w:space="0" w:color="auto"/>
              <w:left w:val="single" w:sz="4" w:space="0" w:color="auto"/>
              <w:bottom w:val="single" w:sz="4" w:space="0" w:color="auto"/>
              <w:right w:val="single" w:sz="4" w:space="0" w:color="auto"/>
            </w:tcBorders>
            <w:vAlign w:val="center"/>
            <w:hideMark/>
          </w:tcPr>
          <w:p w14:paraId="248D8ECD" w14:textId="77777777" w:rsidR="000F406B" w:rsidRPr="000F406B" w:rsidRDefault="000F406B" w:rsidP="000F406B">
            <w:pPr>
              <w:spacing w:after="160" w:line="240" w:lineRule="auto"/>
              <w:jc w:val="center"/>
              <w:rPr>
                <w:rFonts w:ascii="Times New Roman" w:hAnsi="Times New Roman"/>
                <w:bCs/>
                <w:color w:val="000000"/>
              </w:rPr>
            </w:pPr>
            <w:r w:rsidRPr="000F406B">
              <w:rPr>
                <w:rFonts w:ascii="Times New Roman" w:hAnsi="Times New Roman"/>
                <w:bCs/>
                <w:color w:val="000000"/>
              </w:rPr>
              <w:t>1</w:t>
            </w:r>
          </w:p>
        </w:tc>
        <w:tc>
          <w:tcPr>
            <w:tcW w:w="1689" w:type="dxa"/>
            <w:tcBorders>
              <w:top w:val="single" w:sz="4" w:space="0" w:color="auto"/>
              <w:left w:val="single" w:sz="4" w:space="0" w:color="auto"/>
              <w:bottom w:val="single" w:sz="4" w:space="0" w:color="auto"/>
              <w:right w:val="single" w:sz="4" w:space="0" w:color="auto"/>
            </w:tcBorders>
            <w:vAlign w:val="center"/>
          </w:tcPr>
          <w:p w14:paraId="65AC13EE" w14:textId="77777777" w:rsidR="000F406B" w:rsidRPr="000F406B" w:rsidRDefault="000F406B" w:rsidP="000F406B">
            <w:pPr>
              <w:spacing w:after="160" w:line="240" w:lineRule="auto"/>
              <w:jc w:val="center"/>
              <w:rPr>
                <w:rFonts w:ascii="Times New Roman" w:hAnsi="Times New Roman"/>
                <w:b/>
                <w:bCs/>
                <w:color w:val="000000"/>
              </w:rPr>
            </w:pPr>
          </w:p>
        </w:tc>
        <w:tc>
          <w:tcPr>
            <w:tcW w:w="1643" w:type="dxa"/>
            <w:tcBorders>
              <w:top w:val="single" w:sz="4" w:space="0" w:color="auto"/>
              <w:left w:val="single" w:sz="4" w:space="0" w:color="auto"/>
              <w:bottom w:val="single" w:sz="4" w:space="0" w:color="auto"/>
              <w:right w:val="single" w:sz="4" w:space="0" w:color="auto"/>
            </w:tcBorders>
            <w:vAlign w:val="center"/>
          </w:tcPr>
          <w:p w14:paraId="158579EA" w14:textId="77777777" w:rsidR="000F406B" w:rsidRPr="000F406B" w:rsidRDefault="000F406B" w:rsidP="000F406B">
            <w:pPr>
              <w:spacing w:after="160" w:line="240" w:lineRule="auto"/>
              <w:jc w:val="center"/>
              <w:rPr>
                <w:rFonts w:ascii="Times New Roman" w:hAnsi="Times New Roman"/>
                <w:color w:val="000000"/>
              </w:rPr>
            </w:pPr>
          </w:p>
        </w:tc>
        <w:tc>
          <w:tcPr>
            <w:tcW w:w="1546" w:type="dxa"/>
            <w:tcBorders>
              <w:top w:val="single" w:sz="4" w:space="0" w:color="auto"/>
              <w:left w:val="single" w:sz="4" w:space="0" w:color="auto"/>
              <w:bottom w:val="single" w:sz="4" w:space="0" w:color="auto"/>
              <w:right w:val="single" w:sz="4" w:space="0" w:color="auto"/>
            </w:tcBorders>
            <w:vAlign w:val="center"/>
          </w:tcPr>
          <w:p w14:paraId="3CA2C16D" w14:textId="77777777" w:rsidR="000F406B" w:rsidRPr="000F406B" w:rsidRDefault="000F406B" w:rsidP="000F406B">
            <w:pPr>
              <w:spacing w:after="160" w:line="240" w:lineRule="auto"/>
              <w:jc w:val="center"/>
              <w:rPr>
                <w:rFonts w:ascii="Times New Roman" w:hAnsi="Times New Roman"/>
                <w:color w:val="000000"/>
              </w:rPr>
            </w:pPr>
          </w:p>
        </w:tc>
        <w:tc>
          <w:tcPr>
            <w:tcW w:w="2690" w:type="dxa"/>
            <w:tcBorders>
              <w:top w:val="single" w:sz="4" w:space="0" w:color="auto"/>
              <w:left w:val="single" w:sz="4" w:space="0" w:color="auto"/>
              <w:bottom w:val="single" w:sz="4" w:space="0" w:color="auto"/>
              <w:right w:val="single" w:sz="4" w:space="0" w:color="auto"/>
            </w:tcBorders>
            <w:vAlign w:val="center"/>
          </w:tcPr>
          <w:p w14:paraId="4AE34E03" w14:textId="77777777" w:rsidR="000F406B" w:rsidRPr="000F406B" w:rsidRDefault="000F406B" w:rsidP="000F406B">
            <w:pPr>
              <w:spacing w:after="160" w:line="240" w:lineRule="auto"/>
              <w:jc w:val="center"/>
              <w:rPr>
                <w:rFonts w:ascii="Times New Roman" w:hAnsi="Times New Roman"/>
                <w:color w:val="000000"/>
              </w:rPr>
            </w:pPr>
          </w:p>
        </w:tc>
        <w:tc>
          <w:tcPr>
            <w:tcW w:w="2080" w:type="dxa"/>
            <w:tcBorders>
              <w:top w:val="single" w:sz="4" w:space="0" w:color="auto"/>
              <w:left w:val="single" w:sz="4" w:space="0" w:color="auto"/>
              <w:bottom w:val="single" w:sz="4" w:space="0" w:color="auto"/>
              <w:right w:val="single" w:sz="4" w:space="0" w:color="auto"/>
            </w:tcBorders>
          </w:tcPr>
          <w:p w14:paraId="0D3493A6" w14:textId="77777777" w:rsidR="000F406B" w:rsidRPr="000F406B" w:rsidRDefault="000F406B" w:rsidP="000F406B">
            <w:pPr>
              <w:spacing w:after="160" w:line="240" w:lineRule="auto"/>
              <w:jc w:val="center"/>
              <w:rPr>
                <w:rFonts w:ascii="Times New Roman" w:hAnsi="Times New Roman"/>
                <w:color w:val="000000"/>
              </w:rPr>
            </w:pPr>
          </w:p>
        </w:tc>
      </w:tr>
      <w:tr w:rsidR="000F406B" w:rsidRPr="000F406B" w14:paraId="0EE1C148" w14:textId="77777777" w:rsidTr="004F4CD0">
        <w:trPr>
          <w:trHeight w:val="85"/>
        </w:trPr>
        <w:tc>
          <w:tcPr>
            <w:tcW w:w="547" w:type="dxa"/>
            <w:tcBorders>
              <w:top w:val="single" w:sz="4" w:space="0" w:color="auto"/>
              <w:left w:val="single" w:sz="4" w:space="0" w:color="auto"/>
              <w:bottom w:val="single" w:sz="4" w:space="0" w:color="auto"/>
              <w:right w:val="single" w:sz="4" w:space="0" w:color="auto"/>
            </w:tcBorders>
            <w:vAlign w:val="center"/>
            <w:hideMark/>
          </w:tcPr>
          <w:p w14:paraId="65E7CE0B" w14:textId="77777777" w:rsidR="000F406B" w:rsidRPr="000F406B" w:rsidRDefault="000F406B" w:rsidP="000F406B">
            <w:pPr>
              <w:spacing w:after="160" w:line="240" w:lineRule="auto"/>
              <w:jc w:val="center"/>
              <w:rPr>
                <w:rFonts w:ascii="Times New Roman" w:hAnsi="Times New Roman"/>
                <w:bCs/>
                <w:color w:val="000000"/>
              </w:rPr>
            </w:pPr>
            <w:r w:rsidRPr="000F406B">
              <w:rPr>
                <w:rFonts w:ascii="Times New Roman" w:hAnsi="Times New Roman"/>
                <w:bCs/>
                <w:color w:val="000000"/>
              </w:rPr>
              <w:t>2</w:t>
            </w:r>
          </w:p>
        </w:tc>
        <w:tc>
          <w:tcPr>
            <w:tcW w:w="1689" w:type="dxa"/>
            <w:tcBorders>
              <w:top w:val="single" w:sz="4" w:space="0" w:color="auto"/>
              <w:left w:val="single" w:sz="4" w:space="0" w:color="auto"/>
              <w:bottom w:val="single" w:sz="4" w:space="0" w:color="auto"/>
              <w:right w:val="single" w:sz="4" w:space="0" w:color="auto"/>
            </w:tcBorders>
            <w:vAlign w:val="center"/>
          </w:tcPr>
          <w:p w14:paraId="08D870E3" w14:textId="77777777" w:rsidR="000F406B" w:rsidRPr="000F406B" w:rsidRDefault="000F406B" w:rsidP="000F406B">
            <w:pPr>
              <w:spacing w:after="160" w:line="240" w:lineRule="auto"/>
              <w:jc w:val="center"/>
              <w:rPr>
                <w:rFonts w:ascii="Times New Roman" w:hAnsi="Times New Roman"/>
                <w:b/>
                <w:bCs/>
                <w:color w:val="000000"/>
              </w:rPr>
            </w:pPr>
          </w:p>
        </w:tc>
        <w:tc>
          <w:tcPr>
            <w:tcW w:w="1643" w:type="dxa"/>
            <w:tcBorders>
              <w:top w:val="single" w:sz="4" w:space="0" w:color="auto"/>
              <w:left w:val="single" w:sz="4" w:space="0" w:color="auto"/>
              <w:bottom w:val="single" w:sz="4" w:space="0" w:color="auto"/>
              <w:right w:val="single" w:sz="4" w:space="0" w:color="auto"/>
            </w:tcBorders>
            <w:vAlign w:val="center"/>
          </w:tcPr>
          <w:p w14:paraId="726F75BA" w14:textId="77777777" w:rsidR="000F406B" w:rsidRPr="000F406B" w:rsidRDefault="000F406B" w:rsidP="000F406B">
            <w:pPr>
              <w:spacing w:after="160" w:line="240" w:lineRule="auto"/>
              <w:jc w:val="center"/>
              <w:rPr>
                <w:rFonts w:ascii="Times New Roman" w:hAnsi="Times New Roman"/>
                <w:color w:val="000000"/>
              </w:rPr>
            </w:pPr>
          </w:p>
        </w:tc>
        <w:tc>
          <w:tcPr>
            <w:tcW w:w="1546" w:type="dxa"/>
            <w:tcBorders>
              <w:top w:val="single" w:sz="4" w:space="0" w:color="auto"/>
              <w:left w:val="single" w:sz="4" w:space="0" w:color="auto"/>
              <w:bottom w:val="single" w:sz="4" w:space="0" w:color="auto"/>
              <w:right w:val="single" w:sz="4" w:space="0" w:color="auto"/>
            </w:tcBorders>
            <w:vAlign w:val="center"/>
          </w:tcPr>
          <w:p w14:paraId="3904426D" w14:textId="77777777" w:rsidR="000F406B" w:rsidRPr="000F406B" w:rsidRDefault="000F406B" w:rsidP="000F406B">
            <w:pPr>
              <w:spacing w:after="160" w:line="240" w:lineRule="auto"/>
              <w:jc w:val="center"/>
              <w:rPr>
                <w:rFonts w:ascii="Times New Roman" w:hAnsi="Times New Roman"/>
                <w:color w:val="000000"/>
              </w:rPr>
            </w:pPr>
          </w:p>
        </w:tc>
        <w:tc>
          <w:tcPr>
            <w:tcW w:w="2690" w:type="dxa"/>
            <w:tcBorders>
              <w:top w:val="single" w:sz="4" w:space="0" w:color="auto"/>
              <w:left w:val="single" w:sz="4" w:space="0" w:color="auto"/>
              <w:bottom w:val="single" w:sz="4" w:space="0" w:color="auto"/>
              <w:right w:val="single" w:sz="4" w:space="0" w:color="auto"/>
            </w:tcBorders>
            <w:vAlign w:val="center"/>
          </w:tcPr>
          <w:p w14:paraId="73753220" w14:textId="77777777" w:rsidR="000F406B" w:rsidRPr="000F406B" w:rsidRDefault="000F406B" w:rsidP="000F406B">
            <w:pPr>
              <w:spacing w:after="160" w:line="240" w:lineRule="auto"/>
              <w:jc w:val="center"/>
              <w:rPr>
                <w:rFonts w:ascii="Times New Roman" w:hAnsi="Times New Roman"/>
                <w:color w:val="000000"/>
              </w:rPr>
            </w:pPr>
          </w:p>
        </w:tc>
        <w:tc>
          <w:tcPr>
            <w:tcW w:w="2080" w:type="dxa"/>
            <w:tcBorders>
              <w:top w:val="single" w:sz="4" w:space="0" w:color="auto"/>
              <w:left w:val="single" w:sz="4" w:space="0" w:color="auto"/>
              <w:bottom w:val="single" w:sz="4" w:space="0" w:color="auto"/>
              <w:right w:val="single" w:sz="4" w:space="0" w:color="auto"/>
            </w:tcBorders>
          </w:tcPr>
          <w:p w14:paraId="7210F05B" w14:textId="77777777" w:rsidR="000F406B" w:rsidRPr="000F406B" w:rsidRDefault="000F406B" w:rsidP="000F406B">
            <w:pPr>
              <w:spacing w:after="160" w:line="240" w:lineRule="auto"/>
              <w:jc w:val="center"/>
              <w:rPr>
                <w:rFonts w:ascii="Times New Roman" w:hAnsi="Times New Roman"/>
                <w:color w:val="000000"/>
              </w:rPr>
            </w:pPr>
          </w:p>
        </w:tc>
      </w:tr>
      <w:tr w:rsidR="000F406B" w:rsidRPr="000F406B" w14:paraId="3B8AD183" w14:textId="77777777" w:rsidTr="004F4CD0">
        <w:trPr>
          <w:trHeight w:val="85"/>
        </w:trPr>
        <w:tc>
          <w:tcPr>
            <w:tcW w:w="547" w:type="dxa"/>
            <w:tcBorders>
              <w:top w:val="single" w:sz="4" w:space="0" w:color="auto"/>
              <w:left w:val="single" w:sz="4" w:space="0" w:color="auto"/>
              <w:bottom w:val="single" w:sz="4" w:space="0" w:color="auto"/>
              <w:right w:val="single" w:sz="4" w:space="0" w:color="auto"/>
            </w:tcBorders>
            <w:vAlign w:val="center"/>
            <w:hideMark/>
          </w:tcPr>
          <w:p w14:paraId="05C0A221" w14:textId="77777777" w:rsidR="000F406B" w:rsidRPr="000F406B" w:rsidRDefault="000F406B" w:rsidP="000F406B">
            <w:pPr>
              <w:spacing w:after="160" w:line="240" w:lineRule="auto"/>
              <w:jc w:val="center"/>
              <w:rPr>
                <w:rFonts w:ascii="Times New Roman" w:hAnsi="Times New Roman"/>
                <w:bCs/>
                <w:color w:val="000000"/>
              </w:rPr>
            </w:pPr>
            <w:r w:rsidRPr="000F406B">
              <w:rPr>
                <w:rFonts w:ascii="Times New Roman" w:hAnsi="Times New Roman"/>
                <w:bCs/>
                <w:color w:val="000000"/>
              </w:rPr>
              <w:t>3</w:t>
            </w:r>
          </w:p>
        </w:tc>
        <w:tc>
          <w:tcPr>
            <w:tcW w:w="1689" w:type="dxa"/>
            <w:tcBorders>
              <w:top w:val="single" w:sz="4" w:space="0" w:color="auto"/>
              <w:left w:val="single" w:sz="4" w:space="0" w:color="auto"/>
              <w:bottom w:val="single" w:sz="4" w:space="0" w:color="auto"/>
              <w:right w:val="single" w:sz="4" w:space="0" w:color="auto"/>
            </w:tcBorders>
            <w:vAlign w:val="center"/>
          </w:tcPr>
          <w:p w14:paraId="4A187D97" w14:textId="77777777" w:rsidR="000F406B" w:rsidRPr="000F406B" w:rsidRDefault="000F406B" w:rsidP="000F406B">
            <w:pPr>
              <w:spacing w:after="160" w:line="240" w:lineRule="auto"/>
              <w:jc w:val="center"/>
              <w:rPr>
                <w:rFonts w:ascii="Times New Roman" w:hAnsi="Times New Roman"/>
                <w:b/>
                <w:bCs/>
                <w:color w:val="000000"/>
              </w:rPr>
            </w:pPr>
          </w:p>
        </w:tc>
        <w:tc>
          <w:tcPr>
            <w:tcW w:w="1643" w:type="dxa"/>
            <w:tcBorders>
              <w:top w:val="single" w:sz="4" w:space="0" w:color="auto"/>
              <w:left w:val="single" w:sz="4" w:space="0" w:color="auto"/>
              <w:bottom w:val="single" w:sz="4" w:space="0" w:color="auto"/>
              <w:right w:val="single" w:sz="4" w:space="0" w:color="auto"/>
            </w:tcBorders>
            <w:vAlign w:val="center"/>
          </w:tcPr>
          <w:p w14:paraId="2896ED23" w14:textId="77777777" w:rsidR="000F406B" w:rsidRPr="000F406B" w:rsidRDefault="000F406B" w:rsidP="000F406B">
            <w:pPr>
              <w:spacing w:after="160" w:line="240" w:lineRule="auto"/>
              <w:jc w:val="center"/>
              <w:rPr>
                <w:rFonts w:ascii="Times New Roman" w:hAnsi="Times New Roman"/>
                <w:color w:val="000000"/>
              </w:rPr>
            </w:pPr>
          </w:p>
        </w:tc>
        <w:tc>
          <w:tcPr>
            <w:tcW w:w="1546" w:type="dxa"/>
            <w:tcBorders>
              <w:top w:val="single" w:sz="4" w:space="0" w:color="auto"/>
              <w:left w:val="single" w:sz="4" w:space="0" w:color="auto"/>
              <w:bottom w:val="single" w:sz="4" w:space="0" w:color="auto"/>
              <w:right w:val="single" w:sz="4" w:space="0" w:color="auto"/>
            </w:tcBorders>
            <w:vAlign w:val="center"/>
          </w:tcPr>
          <w:p w14:paraId="4114250B" w14:textId="77777777" w:rsidR="000F406B" w:rsidRPr="000F406B" w:rsidRDefault="000F406B" w:rsidP="000F406B">
            <w:pPr>
              <w:spacing w:after="160" w:line="240" w:lineRule="auto"/>
              <w:jc w:val="center"/>
              <w:rPr>
                <w:rFonts w:ascii="Times New Roman" w:hAnsi="Times New Roman"/>
                <w:color w:val="000000"/>
              </w:rPr>
            </w:pPr>
          </w:p>
        </w:tc>
        <w:tc>
          <w:tcPr>
            <w:tcW w:w="2690" w:type="dxa"/>
            <w:tcBorders>
              <w:top w:val="single" w:sz="4" w:space="0" w:color="auto"/>
              <w:left w:val="single" w:sz="4" w:space="0" w:color="auto"/>
              <w:bottom w:val="single" w:sz="4" w:space="0" w:color="auto"/>
              <w:right w:val="single" w:sz="4" w:space="0" w:color="auto"/>
            </w:tcBorders>
            <w:vAlign w:val="center"/>
          </w:tcPr>
          <w:p w14:paraId="3CDDDBDB" w14:textId="77777777" w:rsidR="000F406B" w:rsidRPr="000F406B" w:rsidRDefault="000F406B" w:rsidP="000F406B">
            <w:pPr>
              <w:spacing w:after="160" w:line="240" w:lineRule="auto"/>
              <w:jc w:val="center"/>
              <w:rPr>
                <w:rFonts w:ascii="Times New Roman" w:hAnsi="Times New Roman"/>
                <w:color w:val="000000"/>
              </w:rPr>
            </w:pPr>
          </w:p>
        </w:tc>
        <w:tc>
          <w:tcPr>
            <w:tcW w:w="2080" w:type="dxa"/>
            <w:tcBorders>
              <w:top w:val="single" w:sz="4" w:space="0" w:color="auto"/>
              <w:left w:val="single" w:sz="4" w:space="0" w:color="auto"/>
              <w:bottom w:val="single" w:sz="4" w:space="0" w:color="auto"/>
              <w:right w:val="single" w:sz="4" w:space="0" w:color="auto"/>
            </w:tcBorders>
          </w:tcPr>
          <w:p w14:paraId="264837A1" w14:textId="77777777" w:rsidR="000F406B" w:rsidRPr="000F406B" w:rsidRDefault="000F406B" w:rsidP="000F406B">
            <w:pPr>
              <w:spacing w:after="160" w:line="240" w:lineRule="auto"/>
              <w:jc w:val="center"/>
              <w:rPr>
                <w:rFonts w:ascii="Times New Roman" w:hAnsi="Times New Roman"/>
                <w:color w:val="000000"/>
              </w:rPr>
            </w:pPr>
          </w:p>
        </w:tc>
      </w:tr>
      <w:tr w:rsidR="000F406B" w:rsidRPr="000F406B" w14:paraId="1B64B847" w14:textId="77777777" w:rsidTr="004F4CD0">
        <w:trPr>
          <w:trHeight w:val="85"/>
        </w:trPr>
        <w:tc>
          <w:tcPr>
            <w:tcW w:w="547" w:type="dxa"/>
            <w:tcBorders>
              <w:top w:val="single" w:sz="4" w:space="0" w:color="auto"/>
              <w:left w:val="single" w:sz="4" w:space="0" w:color="auto"/>
              <w:bottom w:val="single" w:sz="4" w:space="0" w:color="auto"/>
              <w:right w:val="single" w:sz="4" w:space="0" w:color="auto"/>
            </w:tcBorders>
            <w:vAlign w:val="center"/>
            <w:hideMark/>
          </w:tcPr>
          <w:p w14:paraId="57946701" w14:textId="77777777" w:rsidR="000F406B" w:rsidRPr="000F406B" w:rsidRDefault="000F406B" w:rsidP="000F406B">
            <w:pPr>
              <w:spacing w:after="160" w:line="240" w:lineRule="auto"/>
              <w:jc w:val="center"/>
              <w:rPr>
                <w:rFonts w:ascii="Times New Roman" w:hAnsi="Times New Roman"/>
                <w:bCs/>
                <w:color w:val="000000"/>
              </w:rPr>
            </w:pPr>
            <w:r w:rsidRPr="000F406B">
              <w:rPr>
                <w:rFonts w:ascii="Times New Roman" w:hAnsi="Times New Roman"/>
                <w:bCs/>
                <w:color w:val="000000"/>
              </w:rPr>
              <w:t xml:space="preserve">и </w:t>
            </w:r>
            <w:proofErr w:type="spellStart"/>
            <w:r w:rsidRPr="000F406B">
              <w:rPr>
                <w:rFonts w:ascii="Times New Roman" w:hAnsi="Times New Roman"/>
                <w:bCs/>
                <w:color w:val="000000"/>
              </w:rPr>
              <w:t>тд</w:t>
            </w:r>
            <w:proofErr w:type="spellEnd"/>
            <w:r w:rsidRPr="000F406B">
              <w:rPr>
                <w:rFonts w:ascii="Times New Roman" w:hAnsi="Times New Roman"/>
                <w:bCs/>
                <w:color w:val="000000"/>
              </w:rPr>
              <w:t>.</w:t>
            </w:r>
          </w:p>
        </w:tc>
        <w:tc>
          <w:tcPr>
            <w:tcW w:w="1689" w:type="dxa"/>
            <w:tcBorders>
              <w:top w:val="single" w:sz="4" w:space="0" w:color="auto"/>
              <w:left w:val="single" w:sz="4" w:space="0" w:color="auto"/>
              <w:bottom w:val="single" w:sz="4" w:space="0" w:color="auto"/>
              <w:right w:val="single" w:sz="4" w:space="0" w:color="auto"/>
            </w:tcBorders>
            <w:vAlign w:val="center"/>
          </w:tcPr>
          <w:p w14:paraId="73407816" w14:textId="77777777" w:rsidR="000F406B" w:rsidRPr="000F406B" w:rsidRDefault="000F406B" w:rsidP="000F406B">
            <w:pPr>
              <w:spacing w:after="160" w:line="240" w:lineRule="auto"/>
              <w:jc w:val="center"/>
              <w:rPr>
                <w:rFonts w:ascii="Times New Roman" w:hAnsi="Times New Roman"/>
                <w:b/>
                <w:bCs/>
                <w:color w:val="000000"/>
              </w:rPr>
            </w:pPr>
          </w:p>
        </w:tc>
        <w:tc>
          <w:tcPr>
            <w:tcW w:w="1643" w:type="dxa"/>
            <w:tcBorders>
              <w:top w:val="single" w:sz="4" w:space="0" w:color="auto"/>
              <w:left w:val="single" w:sz="4" w:space="0" w:color="auto"/>
              <w:bottom w:val="single" w:sz="4" w:space="0" w:color="auto"/>
              <w:right w:val="single" w:sz="4" w:space="0" w:color="auto"/>
            </w:tcBorders>
            <w:vAlign w:val="center"/>
          </w:tcPr>
          <w:p w14:paraId="0B4BE552" w14:textId="77777777" w:rsidR="000F406B" w:rsidRPr="000F406B" w:rsidRDefault="000F406B" w:rsidP="000F406B">
            <w:pPr>
              <w:spacing w:after="160" w:line="240" w:lineRule="auto"/>
              <w:jc w:val="center"/>
              <w:rPr>
                <w:rFonts w:ascii="Times New Roman" w:hAnsi="Times New Roman"/>
                <w:color w:val="000000"/>
              </w:rPr>
            </w:pPr>
          </w:p>
        </w:tc>
        <w:tc>
          <w:tcPr>
            <w:tcW w:w="1546" w:type="dxa"/>
            <w:tcBorders>
              <w:top w:val="single" w:sz="4" w:space="0" w:color="auto"/>
              <w:left w:val="single" w:sz="4" w:space="0" w:color="auto"/>
              <w:bottom w:val="single" w:sz="4" w:space="0" w:color="auto"/>
              <w:right w:val="single" w:sz="4" w:space="0" w:color="auto"/>
            </w:tcBorders>
            <w:vAlign w:val="center"/>
          </w:tcPr>
          <w:p w14:paraId="79A9420B" w14:textId="77777777" w:rsidR="000F406B" w:rsidRPr="000F406B" w:rsidRDefault="000F406B" w:rsidP="000F406B">
            <w:pPr>
              <w:spacing w:after="160" w:line="240" w:lineRule="auto"/>
              <w:jc w:val="center"/>
              <w:rPr>
                <w:rFonts w:ascii="Times New Roman" w:hAnsi="Times New Roman"/>
                <w:color w:val="000000"/>
              </w:rPr>
            </w:pPr>
          </w:p>
        </w:tc>
        <w:tc>
          <w:tcPr>
            <w:tcW w:w="2690" w:type="dxa"/>
            <w:tcBorders>
              <w:top w:val="single" w:sz="4" w:space="0" w:color="auto"/>
              <w:left w:val="single" w:sz="4" w:space="0" w:color="auto"/>
              <w:bottom w:val="single" w:sz="4" w:space="0" w:color="auto"/>
              <w:right w:val="single" w:sz="4" w:space="0" w:color="auto"/>
            </w:tcBorders>
            <w:vAlign w:val="center"/>
          </w:tcPr>
          <w:p w14:paraId="6D57963B" w14:textId="77777777" w:rsidR="000F406B" w:rsidRPr="000F406B" w:rsidRDefault="000F406B" w:rsidP="000F406B">
            <w:pPr>
              <w:spacing w:after="160" w:line="240" w:lineRule="auto"/>
              <w:jc w:val="center"/>
              <w:rPr>
                <w:rFonts w:ascii="Times New Roman" w:hAnsi="Times New Roman"/>
                <w:color w:val="000000"/>
              </w:rPr>
            </w:pPr>
          </w:p>
        </w:tc>
        <w:tc>
          <w:tcPr>
            <w:tcW w:w="2080" w:type="dxa"/>
            <w:tcBorders>
              <w:top w:val="single" w:sz="4" w:space="0" w:color="auto"/>
              <w:left w:val="single" w:sz="4" w:space="0" w:color="auto"/>
              <w:bottom w:val="single" w:sz="4" w:space="0" w:color="auto"/>
              <w:right w:val="single" w:sz="4" w:space="0" w:color="auto"/>
            </w:tcBorders>
          </w:tcPr>
          <w:p w14:paraId="542B478C" w14:textId="77777777" w:rsidR="000F406B" w:rsidRPr="000F406B" w:rsidRDefault="000F406B" w:rsidP="000F406B">
            <w:pPr>
              <w:spacing w:after="160" w:line="240" w:lineRule="auto"/>
              <w:jc w:val="center"/>
              <w:rPr>
                <w:rFonts w:ascii="Times New Roman" w:hAnsi="Times New Roman"/>
                <w:color w:val="000000"/>
              </w:rPr>
            </w:pPr>
          </w:p>
        </w:tc>
      </w:tr>
    </w:tbl>
    <w:p w14:paraId="01FE3D49" w14:textId="77777777" w:rsidR="000F406B" w:rsidRPr="000F406B" w:rsidRDefault="000F406B" w:rsidP="000F406B">
      <w:pPr>
        <w:widowControl w:val="0"/>
        <w:autoSpaceDE w:val="0"/>
        <w:autoSpaceDN w:val="0"/>
        <w:adjustRightInd w:val="0"/>
        <w:spacing w:before="20" w:after="20" w:line="240" w:lineRule="auto"/>
        <w:ind w:left="30" w:right="30"/>
        <w:jc w:val="center"/>
        <w:rPr>
          <w:rFonts w:ascii="Times New Roman" w:hAnsi="Times New Roman"/>
          <w:b/>
          <w:bCs/>
        </w:rPr>
      </w:pPr>
    </w:p>
    <w:p w14:paraId="1181C38F" w14:textId="77777777" w:rsidR="000F406B" w:rsidRPr="000F406B" w:rsidRDefault="000F406B" w:rsidP="000F406B">
      <w:pPr>
        <w:widowControl w:val="0"/>
        <w:autoSpaceDE w:val="0"/>
        <w:autoSpaceDN w:val="0"/>
        <w:adjustRightInd w:val="0"/>
        <w:spacing w:before="20" w:after="20" w:line="240" w:lineRule="auto"/>
        <w:ind w:left="30" w:right="30"/>
        <w:jc w:val="center"/>
        <w:rPr>
          <w:rFonts w:ascii="Times New Roman" w:hAnsi="Times New Roman"/>
        </w:rPr>
      </w:pPr>
    </w:p>
    <w:p w14:paraId="3A37F49B" w14:textId="77777777" w:rsidR="000F406B" w:rsidRPr="000F406B" w:rsidRDefault="000F406B" w:rsidP="000F406B">
      <w:pPr>
        <w:widowControl w:val="0"/>
        <w:autoSpaceDE w:val="0"/>
        <w:autoSpaceDN w:val="0"/>
        <w:adjustRightInd w:val="0"/>
        <w:spacing w:before="20" w:after="20" w:line="240" w:lineRule="auto"/>
        <w:ind w:left="30" w:right="30"/>
        <w:rPr>
          <w:rFonts w:ascii="Times New Roman" w:hAnsi="Times New Roman"/>
        </w:rPr>
      </w:pPr>
    </w:p>
    <w:tbl>
      <w:tblPr>
        <w:tblW w:w="0" w:type="auto"/>
        <w:tblLayout w:type="fixed"/>
        <w:tblLook w:val="04A0" w:firstRow="1" w:lastRow="0" w:firstColumn="1" w:lastColumn="0" w:noHBand="0" w:noVBand="1"/>
      </w:tblPr>
      <w:tblGrid>
        <w:gridCol w:w="4796"/>
        <w:gridCol w:w="5122"/>
      </w:tblGrid>
      <w:tr w:rsidR="000F406B" w:rsidRPr="000F406B" w14:paraId="4458830D" w14:textId="77777777" w:rsidTr="004F4CD0">
        <w:trPr>
          <w:trHeight w:val="1777"/>
        </w:trPr>
        <w:tc>
          <w:tcPr>
            <w:tcW w:w="4796" w:type="dxa"/>
            <w:tcBorders>
              <w:top w:val="single" w:sz="4" w:space="0" w:color="000000"/>
              <w:left w:val="single" w:sz="4" w:space="0" w:color="000000"/>
              <w:bottom w:val="single" w:sz="4" w:space="0" w:color="000000"/>
              <w:right w:val="nil"/>
            </w:tcBorders>
          </w:tcPr>
          <w:p w14:paraId="0FAFBCDF" w14:textId="77777777" w:rsidR="000F406B" w:rsidRPr="000F406B" w:rsidRDefault="000F406B" w:rsidP="000F406B">
            <w:pPr>
              <w:snapToGrid w:val="0"/>
              <w:spacing w:after="160" w:line="240" w:lineRule="auto"/>
              <w:rPr>
                <w:rFonts w:ascii="Times New Roman" w:hAnsi="Times New Roman"/>
                <w:b/>
                <w:color w:val="000000"/>
              </w:rPr>
            </w:pPr>
            <w:r w:rsidRPr="000F406B">
              <w:rPr>
                <w:rFonts w:ascii="Times New Roman" w:hAnsi="Times New Roman"/>
                <w:b/>
                <w:color w:val="000000"/>
              </w:rPr>
              <w:t>«Заказчик»</w:t>
            </w:r>
          </w:p>
          <w:p w14:paraId="63ED7354" w14:textId="77777777" w:rsidR="000F406B" w:rsidRPr="000F406B" w:rsidRDefault="000F406B" w:rsidP="000F406B">
            <w:pPr>
              <w:spacing w:after="160" w:line="240" w:lineRule="auto"/>
              <w:rPr>
                <w:rFonts w:ascii="Times New Roman" w:hAnsi="Times New Roman"/>
                <w:b/>
              </w:rPr>
            </w:pPr>
            <w:r w:rsidRPr="000F406B">
              <w:rPr>
                <w:rFonts w:ascii="Times New Roman" w:hAnsi="Times New Roman"/>
                <w:b/>
              </w:rPr>
              <w:t>Генеральный директор</w:t>
            </w:r>
          </w:p>
          <w:p w14:paraId="276E3FD3" w14:textId="77777777" w:rsidR="000F406B" w:rsidRPr="000F406B" w:rsidRDefault="000F406B" w:rsidP="000F406B">
            <w:pPr>
              <w:spacing w:after="160" w:line="240" w:lineRule="auto"/>
              <w:rPr>
                <w:rFonts w:ascii="Times New Roman" w:hAnsi="Times New Roman"/>
                <w:b/>
              </w:rPr>
            </w:pPr>
          </w:p>
          <w:p w14:paraId="4B93411E" w14:textId="77777777" w:rsidR="000F406B" w:rsidRPr="000F406B" w:rsidRDefault="000F406B" w:rsidP="000F406B">
            <w:pPr>
              <w:tabs>
                <w:tab w:val="left" w:pos="0"/>
                <w:tab w:val="left" w:pos="993"/>
              </w:tabs>
              <w:suppressAutoHyphens/>
              <w:spacing w:after="160" w:line="240" w:lineRule="auto"/>
              <w:rPr>
                <w:rFonts w:ascii="Times New Roman" w:hAnsi="Times New Roman"/>
                <w:b/>
              </w:rPr>
            </w:pPr>
            <w:r w:rsidRPr="000F406B">
              <w:rPr>
                <w:rFonts w:ascii="Times New Roman" w:hAnsi="Times New Roman"/>
                <w:b/>
              </w:rPr>
              <w:t>_____________________ / В.Н. Лебедев /</w:t>
            </w:r>
          </w:p>
          <w:p w14:paraId="6B35EFF7" w14:textId="77777777" w:rsidR="000F406B" w:rsidRPr="000F406B" w:rsidRDefault="000F406B" w:rsidP="000F406B">
            <w:pPr>
              <w:tabs>
                <w:tab w:val="left" w:pos="0"/>
                <w:tab w:val="left" w:pos="993"/>
              </w:tabs>
              <w:suppressAutoHyphens/>
              <w:spacing w:after="160" w:line="240" w:lineRule="auto"/>
              <w:rPr>
                <w:rFonts w:ascii="Times New Roman" w:hAnsi="Times New Roman"/>
                <w:lang w:eastAsia="ar-SA"/>
              </w:rPr>
            </w:pPr>
            <w:r w:rsidRPr="000F406B">
              <w:rPr>
                <w:rFonts w:ascii="Times New Roman" w:hAnsi="Times New Roman"/>
                <w:color w:val="000000"/>
                <w:lang w:eastAsia="ar-SA"/>
              </w:rPr>
              <w:t>М.П.</w:t>
            </w:r>
          </w:p>
        </w:tc>
        <w:tc>
          <w:tcPr>
            <w:tcW w:w="5122" w:type="dxa"/>
            <w:tcBorders>
              <w:top w:val="single" w:sz="4" w:space="0" w:color="000000"/>
              <w:left w:val="single" w:sz="4" w:space="0" w:color="000000"/>
              <w:bottom w:val="single" w:sz="4" w:space="0" w:color="000000"/>
              <w:right w:val="single" w:sz="4" w:space="0" w:color="000000"/>
            </w:tcBorders>
          </w:tcPr>
          <w:p w14:paraId="0F43CF4B" w14:textId="77777777" w:rsidR="000F406B" w:rsidRPr="000F406B" w:rsidRDefault="000F406B" w:rsidP="000F406B">
            <w:pPr>
              <w:snapToGrid w:val="0"/>
              <w:spacing w:after="160" w:line="240" w:lineRule="auto"/>
              <w:rPr>
                <w:rFonts w:ascii="Times New Roman" w:hAnsi="Times New Roman"/>
                <w:b/>
                <w:color w:val="000000"/>
              </w:rPr>
            </w:pPr>
            <w:r w:rsidRPr="000F406B">
              <w:rPr>
                <w:rFonts w:ascii="Times New Roman" w:hAnsi="Times New Roman"/>
                <w:b/>
                <w:color w:val="000000"/>
              </w:rPr>
              <w:t>«</w:t>
            </w:r>
            <w:r w:rsidRPr="000F406B">
              <w:rPr>
                <w:rFonts w:ascii="Times New Roman" w:hAnsi="Times New Roman"/>
                <w:b/>
                <w:lang w:eastAsia="ar-SA"/>
              </w:rPr>
              <w:t>Подрядчик</w:t>
            </w:r>
            <w:r w:rsidRPr="000F406B">
              <w:rPr>
                <w:rFonts w:ascii="Times New Roman" w:hAnsi="Times New Roman"/>
                <w:b/>
                <w:color w:val="000000"/>
              </w:rPr>
              <w:t>»</w:t>
            </w:r>
          </w:p>
          <w:p w14:paraId="37742DC3" w14:textId="77777777" w:rsidR="000F406B" w:rsidRPr="000F406B" w:rsidRDefault="000F406B" w:rsidP="000F406B">
            <w:pPr>
              <w:suppressAutoHyphens/>
              <w:spacing w:after="160" w:line="240" w:lineRule="auto"/>
              <w:rPr>
                <w:rFonts w:ascii="Times New Roman" w:hAnsi="Times New Roman"/>
                <w:lang w:eastAsia="ar-SA"/>
              </w:rPr>
            </w:pPr>
            <w:r w:rsidRPr="000F406B">
              <w:rPr>
                <w:rFonts w:ascii="Times New Roman" w:hAnsi="Times New Roman"/>
                <w:lang w:eastAsia="ar-SA"/>
              </w:rPr>
              <w:t>_________________________</w:t>
            </w:r>
          </w:p>
          <w:p w14:paraId="7F0C708C" w14:textId="77777777" w:rsidR="000F406B" w:rsidRPr="000F406B" w:rsidRDefault="000F406B" w:rsidP="000F406B">
            <w:pPr>
              <w:suppressAutoHyphens/>
              <w:spacing w:after="160" w:line="240" w:lineRule="auto"/>
              <w:rPr>
                <w:rFonts w:ascii="Times New Roman" w:hAnsi="Times New Roman"/>
                <w:lang w:eastAsia="ar-SA"/>
              </w:rPr>
            </w:pPr>
          </w:p>
          <w:p w14:paraId="1B469B7B" w14:textId="77777777" w:rsidR="000F406B" w:rsidRPr="000F406B" w:rsidRDefault="000F406B" w:rsidP="000F406B">
            <w:pPr>
              <w:suppressAutoHyphens/>
              <w:spacing w:after="160" w:line="240" w:lineRule="auto"/>
              <w:rPr>
                <w:rFonts w:ascii="Times New Roman" w:hAnsi="Times New Roman"/>
                <w:lang w:eastAsia="ar-SA"/>
              </w:rPr>
            </w:pPr>
            <w:r w:rsidRPr="000F406B">
              <w:rPr>
                <w:rFonts w:ascii="Times New Roman" w:hAnsi="Times New Roman"/>
                <w:lang w:eastAsia="ar-SA"/>
              </w:rPr>
              <w:t>______________________ / ________________ /</w:t>
            </w:r>
          </w:p>
          <w:p w14:paraId="7EC77175" w14:textId="77777777" w:rsidR="000F406B" w:rsidRPr="000F406B" w:rsidRDefault="000F406B" w:rsidP="000F406B">
            <w:pPr>
              <w:tabs>
                <w:tab w:val="left" w:pos="0"/>
                <w:tab w:val="left" w:pos="993"/>
              </w:tabs>
              <w:suppressAutoHyphens/>
              <w:spacing w:after="160" w:line="240" w:lineRule="auto"/>
              <w:rPr>
                <w:rFonts w:ascii="Times New Roman" w:hAnsi="Times New Roman"/>
                <w:lang w:eastAsia="ar-SA"/>
              </w:rPr>
            </w:pPr>
            <w:r w:rsidRPr="000F406B">
              <w:rPr>
                <w:rFonts w:ascii="Times New Roman" w:hAnsi="Times New Roman"/>
                <w:color w:val="000000"/>
                <w:lang w:eastAsia="ar-SA"/>
              </w:rPr>
              <w:t>М.П.</w:t>
            </w:r>
          </w:p>
        </w:tc>
      </w:tr>
    </w:tbl>
    <w:p w14:paraId="12A852C8" w14:textId="77777777" w:rsidR="000F406B" w:rsidRPr="000F406B" w:rsidRDefault="000F406B" w:rsidP="000F406B">
      <w:pPr>
        <w:spacing w:line="240" w:lineRule="auto"/>
        <w:rPr>
          <w:rFonts w:ascii="Times New Roman" w:hAnsi="Times New Roman"/>
        </w:rPr>
      </w:pPr>
    </w:p>
    <w:p w14:paraId="5E7C79F4" w14:textId="77777777" w:rsidR="000F406B" w:rsidRPr="000F406B" w:rsidRDefault="000F406B" w:rsidP="000F406B">
      <w:pPr>
        <w:spacing w:line="240" w:lineRule="auto"/>
        <w:rPr>
          <w:rFonts w:ascii="Times New Roman" w:hAnsi="Times New Roman"/>
        </w:rPr>
      </w:pPr>
      <w:r w:rsidRPr="000F406B">
        <w:rPr>
          <w:rFonts w:ascii="Times New Roman" w:hAnsi="Times New Roman"/>
        </w:rPr>
        <w:br w:type="page"/>
      </w:r>
    </w:p>
    <w:p w14:paraId="685F616D" w14:textId="77777777" w:rsidR="000F406B" w:rsidRPr="000F406B" w:rsidRDefault="000F406B" w:rsidP="000F406B">
      <w:pPr>
        <w:suppressAutoHyphens/>
        <w:spacing w:after="0" w:line="240" w:lineRule="auto"/>
        <w:jc w:val="right"/>
        <w:rPr>
          <w:rFonts w:ascii="Times New Roman" w:hAnsi="Times New Roman"/>
          <w:lang w:eastAsia="ar-SA"/>
        </w:rPr>
      </w:pPr>
      <w:r w:rsidRPr="000F406B">
        <w:rPr>
          <w:rFonts w:ascii="Times New Roman" w:hAnsi="Times New Roman"/>
          <w:lang w:eastAsia="ar-SA"/>
        </w:rPr>
        <w:lastRenderedPageBreak/>
        <w:t>Приложение № 2</w:t>
      </w:r>
    </w:p>
    <w:p w14:paraId="2E297FFF" w14:textId="77777777" w:rsidR="000F406B" w:rsidRPr="000F406B" w:rsidRDefault="000F406B" w:rsidP="000F406B">
      <w:pPr>
        <w:widowControl w:val="0"/>
        <w:autoSpaceDE w:val="0"/>
        <w:autoSpaceDN w:val="0"/>
        <w:adjustRightInd w:val="0"/>
        <w:spacing w:after="0" w:line="240" w:lineRule="auto"/>
        <w:ind w:right="30"/>
        <w:jc w:val="right"/>
        <w:rPr>
          <w:rFonts w:ascii="Times New Roman" w:hAnsi="Times New Roman"/>
        </w:rPr>
      </w:pPr>
      <w:r w:rsidRPr="000F406B">
        <w:rPr>
          <w:rFonts w:ascii="Times New Roman" w:hAnsi="Times New Roman"/>
        </w:rPr>
        <w:t>к Договору подряда №СНГС-</w:t>
      </w:r>
      <w:proofErr w:type="spellStart"/>
      <w:r w:rsidRPr="000F406B">
        <w:rPr>
          <w:rFonts w:ascii="Times New Roman" w:hAnsi="Times New Roman"/>
        </w:rPr>
        <w:t>ОКСиР</w:t>
      </w:r>
      <w:proofErr w:type="spellEnd"/>
      <w:r w:rsidRPr="000F406B">
        <w:rPr>
          <w:rFonts w:ascii="Times New Roman" w:hAnsi="Times New Roman"/>
        </w:rPr>
        <w:t xml:space="preserve">-______ </w:t>
      </w:r>
    </w:p>
    <w:p w14:paraId="0920149C" w14:textId="77777777" w:rsidR="000F406B" w:rsidRPr="000F406B" w:rsidRDefault="000F406B" w:rsidP="000F406B">
      <w:pPr>
        <w:widowControl w:val="0"/>
        <w:autoSpaceDE w:val="0"/>
        <w:autoSpaceDN w:val="0"/>
        <w:adjustRightInd w:val="0"/>
        <w:spacing w:before="20" w:after="20" w:line="240" w:lineRule="auto"/>
        <w:ind w:left="30" w:right="30"/>
        <w:jc w:val="right"/>
        <w:rPr>
          <w:rFonts w:ascii="Times New Roman" w:hAnsi="Times New Roman"/>
        </w:rPr>
      </w:pPr>
      <w:r w:rsidRPr="000F406B">
        <w:rPr>
          <w:rFonts w:ascii="Times New Roman" w:hAnsi="Times New Roman"/>
        </w:rPr>
        <w:t>от «___» _____________ 2025 г.</w:t>
      </w:r>
    </w:p>
    <w:p w14:paraId="2EC35647" w14:textId="77777777" w:rsidR="000F406B" w:rsidRPr="000F406B" w:rsidRDefault="000F406B" w:rsidP="000F406B">
      <w:pPr>
        <w:tabs>
          <w:tab w:val="left" w:pos="853"/>
          <w:tab w:val="left" w:pos="3573"/>
          <w:tab w:val="left" w:pos="5406"/>
          <w:tab w:val="left" w:pos="7786"/>
        </w:tabs>
        <w:suppressAutoHyphens/>
        <w:spacing w:line="240" w:lineRule="auto"/>
        <w:rPr>
          <w:rFonts w:ascii="Times New Roman" w:hAnsi="Times New Roman"/>
          <w:lang w:eastAsia="ar-SA"/>
        </w:rPr>
      </w:pPr>
    </w:p>
    <w:p w14:paraId="16D19EB6" w14:textId="77777777" w:rsidR="000F406B" w:rsidRPr="000F406B" w:rsidRDefault="000F406B" w:rsidP="000F406B">
      <w:pPr>
        <w:tabs>
          <w:tab w:val="left" w:pos="0"/>
        </w:tabs>
        <w:suppressAutoHyphens/>
        <w:spacing w:line="240" w:lineRule="auto"/>
        <w:jc w:val="center"/>
        <w:rPr>
          <w:rFonts w:ascii="Times New Roman" w:hAnsi="Times New Roman"/>
          <w:b/>
          <w:lang w:eastAsia="ar-SA"/>
        </w:rPr>
      </w:pPr>
      <w:r w:rsidRPr="000F406B">
        <w:rPr>
          <w:rFonts w:ascii="Times New Roman" w:hAnsi="Times New Roman"/>
          <w:b/>
          <w:lang w:eastAsia="ar-SA"/>
        </w:rPr>
        <w:t>Заявление о добросовестности</w:t>
      </w:r>
    </w:p>
    <w:p w14:paraId="02C27972" w14:textId="77777777" w:rsidR="000F406B" w:rsidRPr="000F406B" w:rsidRDefault="000F406B" w:rsidP="000F406B">
      <w:pPr>
        <w:widowControl w:val="0"/>
        <w:suppressAutoHyphens/>
        <w:spacing w:line="240" w:lineRule="auto"/>
        <w:jc w:val="center"/>
        <w:rPr>
          <w:rFonts w:ascii="Times New Roman" w:hAnsi="Times New Roman"/>
          <w:color w:val="000000"/>
          <w:lang w:eastAsia="ar-SA"/>
        </w:rPr>
      </w:pPr>
      <w:r w:rsidRPr="000F406B">
        <w:rPr>
          <w:rFonts w:ascii="Times New Roman" w:hAnsi="Times New Roman"/>
          <w:color w:val="000000"/>
          <w:lang w:eastAsia="ar-SA"/>
        </w:rPr>
        <w:t xml:space="preserve">г. Якутск                                                                                                          </w:t>
      </w:r>
      <w:r w:rsidRPr="000F406B">
        <w:rPr>
          <w:rFonts w:ascii="Times New Roman" w:hAnsi="Times New Roman"/>
          <w:color w:val="000000"/>
          <w:lang w:eastAsia="ar-SA"/>
        </w:rPr>
        <w:tab/>
      </w:r>
      <w:r w:rsidRPr="000F406B">
        <w:rPr>
          <w:rFonts w:ascii="Times New Roman" w:hAnsi="Times New Roman"/>
          <w:color w:val="000000"/>
          <w:lang w:eastAsia="ar-SA"/>
        </w:rPr>
        <w:tab/>
        <w:t>«___» ____________ 2025 г.</w:t>
      </w:r>
    </w:p>
    <w:p w14:paraId="79B9CF45" w14:textId="77777777" w:rsidR="000F406B" w:rsidRPr="000F406B" w:rsidRDefault="000F406B" w:rsidP="000F406B">
      <w:pPr>
        <w:tabs>
          <w:tab w:val="left" w:pos="0"/>
          <w:tab w:val="left" w:pos="567"/>
        </w:tabs>
        <w:spacing w:line="240" w:lineRule="auto"/>
        <w:ind w:firstLine="709"/>
        <w:jc w:val="both"/>
        <w:rPr>
          <w:rFonts w:ascii="Times New Roman" w:hAnsi="Times New Roman"/>
        </w:rPr>
      </w:pPr>
      <w:r w:rsidRPr="000F406B">
        <w:rPr>
          <w:rFonts w:ascii="Times New Roman" w:hAnsi="Times New Roman"/>
        </w:rPr>
        <w:t>Настоящим_______, именуемое в дальнейшем «ПОДРЯДЧИК», в лице директора____, действующего на основании Устава гарантирует и подтверждает, что на момент заключения Договора между ПОДРЯДЧИКОМ и АО «Саханефтегазсбыт», в лице генерального директора Лебедева Виктора Николаевича, действующего на основании Устава, именуемое в дальнейшем «Заказчик»:</w:t>
      </w:r>
    </w:p>
    <w:p w14:paraId="6851877F" w14:textId="77777777" w:rsidR="000F406B" w:rsidRPr="000F406B" w:rsidRDefault="000F406B" w:rsidP="000F406B">
      <w:pPr>
        <w:numPr>
          <w:ilvl w:val="0"/>
          <w:numId w:val="17"/>
        </w:numPr>
        <w:tabs>
          <w:tab w:val="left" w:pos="993"/>
        </w:tabs>
        <w:spacing w:line="240" w:lineRule="auto"/>
        <w:ind w:left="426" w:hanging="284"/>
        <w:contextualSpacing/>
        <w:jc w:val="both"/>
        <w:rPr>
          <w:rFonts w:ascii="Times New Roman" w:hAnsi="Times New Roman"/>
        </w:rPr>
      </w:pPr>
      <w:r w:rsidRPr="000F406B">
        <w:rPr>
          <w:rFonts w:ascii="Times New Roman" w:hAnsi="Times New Roman"/>
          <w:b/>
          <w:snapToGrid w:val="0"/>
          <w:color w:val="000000"/>
        </w:rPr>
        <w:t>Подрядчик</w:t>
      </w:r>
      <w:r w:rsidRPr="000F406B">
        <w:rPr>
          <w:rFonts w:ascii="Times New Roman" w:hAnsi="Times New Roman"/>
        </w:rPr>
        <w:t xml:space="preserve"> состоит на налоговом учете в Межрайонной ИФНС России с «___» ___ 20__ г. с присвоением ОГРН ___, ОКПО ____, ИНН _____.</w:t>
      </w:r>
    </w:p>
    <w:p w14:paraId="1AC8069B" w14:textId="77777777" w:rsidR="000F406B" w:rsidRPr="000F406B" w:rsidRDefault="000F406B" w:rsidP="000F406B">
      <w:pPr>
        <w:numPr>
          <w:ilvl w:val="0"/>
          <w:numId w:val="17"/>
        </w:numPr>
        <w:tabs>
          <w:tab w:val="left" w:pos="0"/>
          <w:tab w:val="left" w:pos="993"/>
        </w:tabs>
        <w:spacing w:line="240" w:lineRule="auto"/>
        <w:ind w:left="426" w:hanging="284"/>
        <w:contextualSpacing/>
        <w:jc w:val="both"/>
        <w:rPr>
          <w:rFonts w:ascii="Times New Roman" w:hAnsi="Times New Roman"/>
        </w:rPr>
      </w:pPr>
      <w:r w:rsidRPr="000F406B">
        <w:rPr>
          <w:rFonts w:ascii="Times New Roman" w:hAnsi="Times New Roman"/>
          <w:b/>
          <w:snapToGrid w:val="0"/>
          <w:color w:val="000000"/>
        </w:rPr>
        <w:t>Подрядчик</w:t>
      </w:r>
      <w:r w:rsidRPr="000F406B">
        <w:rPr>
          <w:rFonts w:ascii="Times New Roman" w:hAnsi="Times New Roman"/>
        </w:rPr>
        <w:t xml:space="preserve"> гарантирует, что все</w:t>
      </w:r>
      <w:r w:rsidRPr="000F406B">
        <w:rPr>
          <w:rFonts w:ascii="Times New Roman" w:hAnsi="Times New Roman"/>
          <w:color w:val="000000"/>
          <w:lang w:val="x-none"/>
        </w:rPr>
        <w:t xml:space="preserve"> сведения о</w:t>
      </w:r>
      <w:r w:rsidRPr="000F406B">
        <w:rPr>
          <w:rFonts w:ascii="Times New Roman" w:hAnsi="Times New Roman"/>
          <w:color w:val="000000"/>
        </w:rPr>
        <w:t xml:space="preserve"> нем</w:t>
      </w:r>
      <w:r w:rsidRPr="000F406B">
        <w:rPr>
          <w:rFonts w:ascii="Times New Roman" w:hAnsi="Times New Roman"/>
          <w:color w:val="000000"/>
          <w:lang w:val="x-none"/>
        </w:rPr>
        <w:t xml:space="preserve"> в ЕГРЮЛ достоверны на момент подписания </w:t>
      </w:r>
      <w:r w:rsidRPr="000F406B">
        <w:rPr>
          <w:rFonts w:ascii="Times New Roman" w:hAnsi="Times New Roman"/>
          <w:color w:val="000000"/>
        </w:rPr>
        <w:t>Д</w:t>
      </w:r>
      <w:r w:rsidRPr="000F406B">
        <w:rPr>
          <w:rFonts w:ascii="Times New Roman" w:hAnsi="Times New Roman"/>
          <w:color w:val="000000"/>
          <w:lang w:val="x-none"/>
        </w:rPr>
        <w:t>оговора и будут оставаться достоверными в дальнейшем.</w:t>
      </w:r>
    </w:p>
    <w:p w14:paraId="06B21844" w14:textId="77777777" w:rsidR="000F406B" w:rsidRPr="000F406B" w:rsidRDefault="000F406B" w:rsidP="000F406B">
      <w:pPr>
        <w:numPr>
          <w:ilvl w:val="0"/>
          <w:numId w:val="17"/>
        </w:numPr>
        <w:tabs>
          <w:tab w:val="left" w:pos="0"/>
          <w:tab w:val="left" w:pos="993"/>
        </w:tabs>
        <w:spacing w:line="240" w:lineRule="auto"/>
        <w:ind w:left="426" w:hanging="284"/>
        <w:contextualSpacing/>
        <w:jc w:val="both"/>
        <w:rPr>
          <w:rFonts w:ascii="Times New Roman" w:hAnsi="Times New Roman"/>
        </w:rPr>
      </w:pPr>
      <w:r w:rsidRPr="000F406B">
        <w:rPr>
          <w:rFonts w:ascii="Times New Roman" w:hAnsi="Times New Roman"/>
          <w:b/>
          <w:snapToGrid w:val="0"/>
          <w:color w:val="000000"/>
        </w:rPr>
        <w:t>Подрядчик</w:t>
      </w:r>
      <w:r w:rsidRPr="000F406B">
        <w:rPr>
          <w:rFonts w:ascii="Times New Roman" w:hAnsi="Times New Roman"/>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w:t>
      </w:r>
      <w:r w:rsidRPr="000F406B">
        <w:rPr>
          <w:rFonts w:ascii="Times New Roman" w:hAnsi="Times New Roman"/>
          <w:b/>
          <w:snapToGrid w:val="0"/>
          <w:color w:val="000000"/>
        </w:rPr>
        <w:t>Подрядчик</w:t>
      </w:r>
      <w:r w:rsidRPr="000F406B">
        <w:rPr>
          <w:rFonts w:ascii="Times New Roman" w:hAnsi="Times New Roman"/>
        </w:rPr>
        <w:t xml:space="preserve"> подтверждает, что в отношении него не инициирована процедура банкротства, а также то, что он не находится в стадии ликвидации или реорганизации. </w:t>
      </w:r>
    </w:p>
    <w:p w14:paraId="7959A5C4" w14:textId="77777777" w:rsidR="000F406B" w:rsidRPr="000F406B" w:rsidRDefault="000F406B" w:rsidP="000F406B">
      <w:pPr>
        <w:numPr>
          <w:ilvl w:val="0"/>
          <w:numId w:val="17"/>
        </w:numPr>
        <w:tabs>
          <w:tab w:val="left" w:pos="0"/>
          <w:tab w:val="left" w:pos="993"/>
        </w:tabs>
        <w:spacing w:line="240" w:lineRule="auto"/>
        <w:ind w:left="426" w:hanging="284"/>
        <w:contextualSpacing/>
        <w:jc w:val="both"/>
        <w:rPr>
          <w:rFonts w:ascii="Times New Roman" w:hAnsi="Times New Roman"/>
        </w:rPr>
      </w:pPr>
      <w:r w:rsidRPr="000F406B">
        <w:rPr>
          <w:rFonts w:ascii="Times New Roman" w:hAnsi="Times New Roman"/>
          <w:b/>
          <w:snapToGrid w:val="0"/>
          <w:color w:val="000000"/>
        </w:rPr>
        <w:t>Подрядчик</w:t>
      </w:r>
      <w:r w:rsidRPr="000F406B">
        <w:rPr>
          <w:rFonts w:ascii="Times New Roman" w:hAnsi="Times New Roman"/>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w:t>
      </w:r>
      <w:r w:rsidRPr="000F406B">
        <w:rPr>
          <w:rFonts w:ascii="Times New Roman" w:hAnsi="Times New Roman"/>
          <w:b/>
          <w:snapToGrid w:val="0"/>
          <w:color w:val="000000"/>
        </w:rPr>
        <w:t>Подрядчика</w:t>
      </w:r>
      <w:r w:rsidRPr="000F406B">
        <w:rPr>
          <w:rFonts w:ascii="Times New Roman" w:hAnsi="Times New Roman"/>
        </w:rPr>
        <w:t xml:space="preserve">. </w:t>
      </w:r>
    </w:p>
    <w:p w14:paraId="7F3951D3" w14:textId="77777777" w:rsidR="000F406B" w:rsidRPr="000F406B" w:rsidRDefault="000F406B" w:rsidP="000F406B">
      <w:pPr>
        <w:numPr>
          <w:ilvl w:val="0"/>
          <w:numId w:val="17"/>
        </w:numPr>
        <w:tabs>
          <w:tab w:val="left" w:pos="0"/>
          <w:tab w:val="left" w:pos="993"/>
        </w:tabs>
        <w:spacing w:line="240" w:lineRule="auto"/>
        <w:ind w:left="426" w:hanging="284"/>
        <w:contextualSpacing/>
        <w:jc w:val="both"/>
        <w:rPr>
          <w:rFonts w:ascii="Times New Roman" w:hAnsi="Times New Roman"/>
        </w:rPr>
      </w:pPr>
      <w:r w:rsidRPr="000F406B">
        <w:rPr>
          <w:rFonts w:ascii="Times New Roman" w:hAnsi="Times New Roman"/>
          <w:b/>
          <w:snapToGrid w:val="0"/>
          <w:color w:val="000000"/>
        </w:rPr>
        <w:t>Подрядчик</w:t>
      </w:r>
      <w:r w:rsidRPr="000F406B">
        <w:rPr>
          <w:rFonts w:ascii="Times New Roman" w:hAnsi="Times New Roman"/>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w:t>
      </w:r>
      <w:r w:rsidRPr="000F406B">
        <w:rPr>
          <w:rFonts w:ascii="Times New Roman" w:hAnsi="Times New Roman"/>
          <w:b/>
          <w:snapToGrid w:val="0"/>
          <w:color w:val="000000"/>
        </w:rPr>
        <w:t>Подрядчиком</w:t>
      </w:r>
      <w:r w:rsidRPr="000F406B">
        <w:rPr>
          <w:rFonts w:ascii="Times New Roman" w:hAnsi="Times New Roman"/>
        </w:rPr>
        <w:t xml:space="preserve"> обязательств как надлежаще исполненных.</w:t>
      </w:r>
    </w:p>
    <w:p w14:paraId="55051525" w14:textId="77777777" w:rsidR="000F406B" w:rsidRPr="000F406B" w:rsidRDefault="000F406B" w:rsidP="000F406B">
      <w:pPr>
        <w:numPr>
          <w:ilvl w:val="0"/>
          <w:numId w:val="17"/>
        </w:numPr>
        <w:tabs>
          <w:tab w:val="left" w:pos="0"/>
          <w:tab w:val="left" w:pos="993"/>
        </w:tabs>
        <w:spacing w:line="240" w:lineRule="auto"/>
        <w:ind w:left="426" w:hanging="284"/>
        <w:contextualSpacing/>
        <w:jc w:val="both"/>
        <w:rPr>
          <w:rFonts w:ascii="Times New Roman" w:hAnsi="Times New Roman"/>
        </w:rPr>
      </w:pPr>
      <w:r w:rsidRPr="000F406B">
        <w:rPr>
          <w:rFonts w:ascii="Times New Roman" w:hAnsi="Times New Roman"/>
          <w:b/>
          <w:snapToGrid w:val="0"/>
          <w:color w:val="000000"/>
        </w:rPr>
        <w:t>Подрядчик</w:t>
      </w:r>
      <w:r w:rsidRPr="000F406B">
        <w:rPr>
          <w:rFonts w:ascii="Times New Roman" w:hAnsi="Times New Roman"/>
        </w:rPr>
        <w:t xml:space="preserve"> заверяет </w:t>
      </w:r>
      <w:r w:rsidRPr="000F406B">
        <w:rPr>
          <w:rFonts w:ascii="Times New Roman" w:hAnsi="Times New Roman"/>
          <w:b/>
          <w:snapToGrid w:val="0"/>
          <w:color w:val="000000"/>
        </w:rPr>
        <w:t>Заказчика</w:t>
      </w:r>
      <w:r w:rsidRPr="000F406B">
        <w:rPr>
          <w:rFonts w:ascii="Times New Roman" w:hAnsi="Times New Roman"/>
        </w:rPr>
        <w:t xml:space="preserve"> в том, что будет активно взаимодействовать с представителями </w:t>
      </w:r>
      <w:r w:rsidRPr="000F406B">
        <w:rPr>
          <w:rFonts w:ascii="Times New Roman" w:hAnsi="Times New Roman"/>
          <w:b/>
        </w:rPr>
        <w:t>Заказчика</w:t>
      </w:r>
      <w:r w:rsidRPr="000F406B">
        <w:rPr>
          <w:rFonts w:ascii="Times New Roman" w:hAnsi="Times New Roman"/>
        </w:rPr>
        <w:t xml:space="preserve"> и контролирующих органов по всем вопросам, связанным с фактом и правомерностью уплаты НДС, налога на прибыль в бюджет и другие налоги, предусмотренные НК РФ.</w:t>
      </w:r>
    </w:p>
    <w:p w14:paraId="3F091245" w14:textId="77777777" w:rsidR="000F406B" w:rsidRPr="000F406B" w:rsidRDefault="000F406B" w:rsidP="000F406B">
      <w:pPr>
        <w:numPr>
          <w:ilvl w:val="0"/>
          <w:numId w:val="17"/>
        </w:numPr>
        <w:tabs>
          <w:tab w:val="left" w:pos="0"/>
          <w:tab w:val="left" w:pos="993"/>
        </w:tabs>
        <w:spacing w:line="240" w:lineRule="auto"/>
        <w:ind w:left="426" w:hanging="284"/>
        <w:contextualSpacing/>
        <w:jc w:val="both"/>
        <w:rPr>
          <w:rFonts w:ascii="Times New Roman" w:hAnsi="Times New Roman"/>
        </w:rPr>
      </w:pPr>
      <w:r w:rsidRPr="000F406B">
        <w:rPr>
          <w:rFonts w:ascii="Times New Roman" w:hAnsi="Times New Roman"/>
          <w:b/>
          <w:snapToGrid w:val="0"/>
          <w:color w:val="000000"/>
        </w:rPr>
        <w:t>Подрядчик</w:t>
      </w:r>
      <w:r w:rsidRPr="000F406B">
        <w:rPr>
          <w:rFonts w:ascii="Times New Roman" w:hAnsi="Times New Roman"/>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p w14:paraId="5A0EB522" w14:textId="77777777" w:rsidR="000F406B" w:rsidRPr="000F406B" w:rsidRDefault="000F406B" w:rsidP="000F406B">
      <w:pPr>
        <w:tabs>
          <w:tab w:val="left" w:pos="0"/>
          <w:tab w:val="left" w:pos="993"/>
        </w:tabs>
        <w:spacing w:line="240" w:lineRule="auto"/>
        <w:contextualSpacing/>
        <w:rPr>
          <w:rFonts w:ascii="Times New Roman" w:hAnsi="Times New Roman"/>
        </w:rPr>
      </w:pPr>
    </w:p>
    <w:p w14:paraId="0147D1EA" w14:textId="77777777" w:rsidR="000F406B" w:rsidRPr="000F406B" w:rsidRDefault="000F406B" w:rsidP="000F406B">
      <w:pPr>
        <w:tabs>
          <w:tab w:val="left" w:pos="0"/>
          <w:tab w:val="left" w:pos="993"/>
        </w:tabs>
        <w:spacing w:line="240" w:lineRule="auto"/>
        <w:contextualSpacing/>
        <w:rPr>
          <w:rFonts w:ascii="Times New Roman" w:hAnsi="Times New Roman"/>
        </w:rPr>
      </w:pPr>
    </w:p>
    <w:tbl>
      <w:tblPr>
        <w:tblW w:w="0" w:type="auto"/>
        <w:tblInd w:w="-10" w:type="dxa"/>
        <w:tblLayout w:type="fixed"/>
        <w:tblLook w:val="0000" w:firstRow="0" w:lastRow="0" w:firstColumn="0" w:lastColumn="0" w:noHBand="0" w:noVBand="0"/>
      </w:tblPr>
      <w:tblGrid>
        <w:gridCol w:w="5430"/>
      </w:tblGrid>
      <w:tr w:rsidR="000F406B" w:rsidRPr="000F406B" w14:paraId="4042D409" w14:textId="77777777" w:rsidTr="004F4CD0">
        <w:trPr>
          <w:trHeight w:val="1266"/>
        </w:trPr>
        <w:tc>
          <w:tcPr>
            <w:tcW w:w="5430" w:type="dxa"/>
          </w:tcPr>
          <w:p w14:paraId="3B4CBB73" w14:textId="77777777" w:rsidR="000F406B" w:rsidRPr="000F406B" w:rsidRDefault="000F406B" w:rsidP="000F406B">
            <w:pPr>
              <w:snapToGrid w:val="0"/>
              <w:spacing w:line="240" w:lineRule="auto"/>
              <w:rPr>
                <w:rFonts w:ascii="Times New Roman" w:hAnsi="Times New Roman"/>
                <w:b/>
                <w:snapToGrid w:val="0"/>
                <w:color w:val="000000"/>
              </w:rPr>
            </w:pPr>
            <w:r w:rsidRPr="000F406B">
              <w:rPr>
                <w:rFonts w:ascii="Times New Roman" w:hAnsi="Times New Roman"/>
                <w:b/>
                <w:snapToGrid w:val="0"/>
                <w:color w:val="000000"/>
              </w:rPr>
              <w:t>Подрядчик</w:t>
            </w:r>
          </w:p>
          <w:p w14:paraId="09C00286" w14:textId="77777777" w:rsidR="000F406B" w:rsidRPr="000F406B" w:rsidRDefault="000F406B" w:rsidP="000F406B">
            <w:pPr>
              <w:snapToGrid w:val="0"/>
              <w:spacing w:line="240" w:lineRule="auto"/>
              <w:rPr>
                <w:rFonts w:ascii="Times New Roman" w:hAnsi="Times New Roman"/>
                <w:b/>
                <w:color w:val="000000"/>
              </w:rPr>
            </w:pPr>
            <w:r w:rsidRPr="000F406B">
              <w:rPr>
                <w:rFonts w:ascii="Times New Roman" w:hAnsi="Times New Roman"/>
                <w:b/>
                <w:snapToGrid w:val="0"/>
                <w:color w:val="000000"/>
              </w:rPr>
              <w:t>__________</w:t>
            </w:r>
          </w:p>
          <w:p w14:paraId="262D8228" w14:textId="77777777" w:rsidR="000F406B" w:rsidRPr="000F406B" w:rsidRDefault="000F406B" w:rsidP="000F406B">
            <w:pPr>
              <w:snapToGrid w:val="0"/>
              <w:spacing w:line="240" w:lineRule="auto"/>
              <w:rPr>
                <w:rFonts w:ascii="Times New Roman" w:hAnsi="Times New Roman"/>
                <w:b/>
                <w:color w:val="000000"/>
              </w:rPr>
            </w:pPr>
          </w:p>
          <w:p w14:paraId="3AE70A34" w14:textId="77777777" w:rsidR="000F406B" w:rsidRPr="000F406B" w:rsidRDefault="000F406B" w:rsidP="000F406B">
            <w:pPr>
              <w:snapToGrid w:val="0"/>
              <w:rPr>
                <w:rFonts w:ascii="Times New Roman" w:hAnsi="Times New Roman"/>
                <w:b/>
                <w:lang w:eastAsia="ar-SA"/>
              </w:rPr>
            </w:pPr>
          </w:p>
          <w:p w14:paraId="4C7F4648" w14:textId="77777777" w:rsidR="000F406B" w:rsidRPr="000F406B" w:rsidRDefault="000F406B" w:rsidP="000F406B">
            <w:pPr>
              <w:snapToGrid w:val="0"/>
              <w:rPr>
                <w:rFonts w:ascii="Times New Roman" w:hAnsi="Times New Roman"/>
                <w:b/>
              </w:rPr>
            </w:pPr>
            <w:r w:rsidRPr="000F406B">
              <w:rPr>
                <w:rFonts w:ascii="Times New Roman" w:hAnsi="Times New Roman"/>
                <w:b/>
                <w:lang w:eastAsia="ar-SA"/>
              </w:rPr>
              <w:t xml:space="preserve">______________________ </w:t>
            </w:r>
            <w:r w:rsidRPr="000F406B">
              <w:rPr>
                <w:rFonts w:ascii="Times New Roman" w:hAnsi="Times New Roman"/>
                <w:b/>
              </w:rPr>
              <w:t>/ __________</w:t>
            </w:r>
            <w:r w:rsidRPr="000F406B">
              <w:rPr>
                <w:rFonts w:ascii="Times New Roman" w:hAnsi="Times New Roman"/>
                <w:b/>
                <w:lang w:eastAsia="ar-SA"/>
              </w:rPr>
              <w:t xml:space="preserve"> /</w:t>
            </w:r>
          </w:p>
          <w:p w14:paraId="49B80662" w14:textId="77777777" w:rsidR="000F406B" w:rsidRPr="000F406B" w:rsidRDefault="000F406B" w:rsidP="000F406B">
            <w:pPr>
              <w:spacing w:line="240" w:lineRule="auto"/>
              <w:rPr>
                <w:rFonts w:ascii="Times New Roman" w:hAnsi="Times New Roman"/>
                <w:color w:val="000000"/>
              </w:rPr>
            </w:pPr>
            <w:r w:rsidRPr="000F406B">
              <w:rPr>
                <w:rFonts w:ascii="Times New Roman" w:hAnsi="Times New Roman"/>
                <w:color w:val="000000"/>
              </w:rPr>
              <w:t>М.П.</w:t>
            </w:r>
          </w:p>
          <w:p w14:paraId="33D9A95B" w14:textId="77777777" w:rsidR="000F406B" w:rsidRPr="000F406B" w:rsidRDefault="000F406B" w:rsidP="000F406B">
            <w:pPr>
              <w:spacing w:line="240" w:lineRule="auto"/>
              <w:rPr>
                <w:rFonts w:ascii="Times New Roman" w:hAnsi="Times New Roman"/>
                <w:color w:val="000000"/>
              </w:rPr>
            </w:pPr>
          </w:p>
        </w:tc>
      </w:tr>
    </w:tbl>
    <w:p w14:paraId="5EFCC93E" w14:textId="77777777" w:rsidR="000F406B" w:rsidRPr="00D707FC" w:rsidRDefault="000F406B" w:rsidP="00D707FC">
      <w:pPr>
        <w:spacing w:after="120"/>
        <w:jc w:val="both"/>
        <w:outlineLvl w:val="0"/>
        <w:rPr>
          <w:rFonts w:ascii="Times New Roman" w:hAnsi="Times New Roman"/>
          <w:b/>
          <w:bCs/>
          <w:kern w:val="28"/>
          <w:sz w:val="24"/>
          <w:szCs w:val="24"/>
        </w:rPr>
      </w:pPr>
    </w:p>
    <w:p w14:paraId="7199CC0E" w14:textId="1799BC53" w:rsidR="00B83ACE" w:rsidRPr="001E5D95" w:rsidRDefault="000F406B" w:rsidP="000F406B">
      <w:pPr>
        <w:keepNext/>
        <w:pageBreakBefore/>
        <w:widowControl w:val="0"/>
        <w:tabs>
          <w:tab w:val="num" w:pos="1276"/>
        </w:tabs>
        <w:suppressAutoHyphens/>
        <w:autoSpaceDE w:val="0"/>
        <w:autoSpaceDN w:val="0"/>
        <w:adjustRightInd w:val="0"/>
        <w:spacing w:before="240" w:after="60" w:line="240" w:lineRule="auto"/>
        <w:ind w:left="142" w:right="153"/>
        <w:contextualSpacing/>
        <w:jc w:val="both"/>
        <w:outlineLvl w:val="0"/>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 xml:space="preserve">4.1. </w:t>
      </w:r>
      <w:r w:rsidR="00B83ACE" w:rsidRPr="001E5D95">
        <w:rPr>
          <w:rFonts w:ascii="Times New Roman" w:eastAsia="Times New Roman" w:hAnsi="Times New Roman"/>
          <w:b/>
          <w:sz w:val="24"/>
          <w:szCs w:val="24"/>
          <w:lang w:eastAsia="ru-RU"/>
        </w:rPr>
        <w:t>Порядок проведения закупки. Инструкции по подготовке Заявок</w:t>
      </w:r>
    </w:p>
    <w:p w14:paraId="34362927" w14:textId="1E5493D4" w:rsidR="00B83ACE" w:rsidRPr="001E5D95" w:rsidRDefault="00B83ACE" w:rsidP="000F406B">
      <w:pPr>
        <w:keepNext/>
        <w:tabs>
          <w:tab w:val="num" w:pos="1276"/>
        </w:tabs>
        <w:suppressAutoHyphens/>
        <w:spacing w:before="360" w:after="120" w:line="240" w:lineRule="auto"/>
        <w:jc w:val="both"/>
        <w:outlineLvl w:val="1"/>
        <w:rPr>
          <w:rFonts w:ascii="Times New Roman" w:eastAsia="Times New Roman" w:hAnsi="Times New Roman"/>
          <w:b/>
          <w:bCs/>
          <w:sz w:val="24"/>
          <w:szCs w:val="24"/>
          <w:lang w:eastAsia="ru-RU"/>
        </w:rPr>
      </w:pPr>
      <w:bookmarkStart w:id="29" w:name="_Toc322017042"/>
      <w:bookmarkStart w:id="30" w:name="_Toc322017055"/>
      <w:r w:rsidRPr="001E5D95">
        <w:rPr>
          <w:rFonts w:ascii="Times New Roman" w:eastAsia="Times New Roman" w:hAnsi="Times New Roman"/>
          <w:b/>
          <w:bCs/>
          <w:sz w:val="24"/>
          <w:szCs w:val="24"/>
          <w:lang w:eastAsia="ru-RU"/>
        </w:rPr>
        <w:t xml:space="preserve">Общий порядок проведения </w:t>
      </w:r>
      <w:bookmarkEnd w:id="29"/>
      <w:r w:rsidRPr="001E5D95">
        <w:rPr>
          <w:rFonts w:ascii="Times New Roman" w:eastAsia="Times New Roman" w:hAnsi="Times New Roman"/>
          <w:b/>
          <w:bCs/>
          <w:sz w:val="24"/>
          <w:szCs w:val="24"/>
          <w:lang w:eastAsia="ru-RU"/>
        </w:rPr>
        <w:t>закупки</w:t>
      </w:r>
    </w:p>
    <w:p w14:paraId="1CD57E95" w14:textId="77777777" w:rsidR="00B83ACE" w:rsidRPr="001E5D95" w:rsidRDefault="00B83ACE" w:rsidP="00F30E11">
      <w:pPr>
        <w:numPr>
          <w:ilvl w:val="2"/>
          <w:numId w:val="21"/>
        </w:numPr>
        <w:spacing w:after="0" w:line="240" w:lineRule="auto"/>
        <w:ind w:left="0" w:firstLine="0"/>
        <w:jc w:val="both"/>
        <w:rPr>
          <w:rFonts w:ascii="Times New Roman" w:eastAsia="Times New Roman" w:hAnsi="Times New Roman"/>
          <w:sz w:val="24"/>
          <w:szCs w:val="24"/>
          <w:lang w:eastAsia="ru-RU"/>
        </w:rPr>
      </w:pPr>
      <w:bookmarkStart w:id="31" w:name="_Toc322017046"/>
      <w:r w:rsidRPr="001E5D95">
        <w:rPr>
          <w:rFonts w:ascii="Times New Roman" w:eastAsia="Times New Roman" w:hAnsi="Times New Roman"/>
          <w:sz w:val="24"/>
          <w:szCs w:val="24"/>
          <w:lang w:eastAsia="ru-RU"/>
        </w:rPr>
        <w:t>Закупка проводится в следующем порядке:</w:t>
      </w:r>
    </w:p>
    <w:p w14:paraId="4565E38F"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а)</w:t>
      </w:r>
      <w:r w:rsidRPr="001E5D95">
        <w:rPr>
          <w:rFonts w:ascii="Times New Roman" w:eastAsia="Times New Roman" w:hAnsi="Times New Roman"/>
          <w:sz w:val="24"/>
          <w:szCs w:val="24"/>
          <w:lang w:eastAsia="ru-RU"/>
        </w:rPr>
        <w:t xml:space="preserve"> публикация Извещения о проведении закупки (подраздел 4.2.);</w:t>
      </w:r>
    </w:p>
    <w:p w14:paraId="70D7BF16"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б)</w:t>
      </w:r>
      <w:r w:rsidRPr="001E5D95">
        <w:rPr>
          <w:rFonts w:ascii="Times New Roman" w:eastAsia="Times New Roman" w:hAnsi="Times New Roman"/>
          <w:sz w:val="24"/>
          <w:szCs w:val="24"/>
          <w:lang w:eastAsia="ru-RU"/>
        </w:rPr>
        <w:t xml:space="preserve"> предоставление Документации о закупке Участникам (подраздел 4.3.);</w:t>
      </w:r>
    </w:p>
    <w:p w14:paraId="1FCA9C8A" w14:textId="77777777" w:rsidR="00B83ACE" w:rsidRPr="001E5D95" w:rsidRDefault="00B83ACE" w:rsidP="00B83ACE">
      <w:pPr>
        <w:widowControl w:val="0"/>
        <w:tabs>
          <w:tab w:val="left" w:pos="284"/>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в) </w:t>
      </w:r>
      <w:r w:rsidRPr="001E5D95">
        <w:rPr>
          <w:rFonts w:ascii="Times New Roman" w:eastAsia="Times New Roman" w:hAnsi="Times New Roman"/>
          <w:sz w:val="24"/>
          <w:szCs w:val="24"/>
          <w:lang w:eastAsia="ru-RU"/>
        </w:rPr>
        <w:t>подготовка Участниками своих Заявок, разъяснения и изменение Заказчиком Извещения/Документации о закупке (подраздел 4.4.);</w:t>
      </w:r>
    </w:p>
    <w:p w14:paraId="3AE42330"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г)</w:t>
      </w:r>
      <w:r w:rsidRPr="001E5D95">
        <w:rPr>
          <w:rFonts w:ascii="Times New Roman" w:eastAsia="Times New Roman" w:hAnsi="Times New Roman"/>
          <w:sz w:val="24"/>
          <w:szCs w:val="24"/>
          <w:lang w:eastAsia="ru-RU"/>
        </w:rPr>
        <w:t xml:space="preserve"> требования к Участникам (подраздел 4.5.);</w:t>
      </w:r>
    </w:p>
    <w:p w14:paraId="5D26C619"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д)</w:t>
      </w:r>
      <w:r w:rsidRPr="001E5D95">
        <w:rPr>
          <w:rFonts w:ascii="Times New Roman" w:eastAsia="Times New Roman" w:hAnsi="Times New Roman"/>
          <w:sz w:val="24"/>
          <w:szCs w:val="24"/>
          <w:lang w:eastAsia="ru-RU"/>
        </w:rPr>
        <w:t xml:space="preserve"> подача Заявок и их прием (подраздел 4.6.);</w:t>
      </w:r>
    </w:p>
    <w:p w14:paraId="338A88DF"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е)</w:t>
      </w:r>
      <w:r w:rsidRPr="001E5D95">
        <w:rPr>
          <w:rFonts w:ascii="Times New Roman" w:eastAsia="Times New Roman" w:hAnsi="Times New Roman"/>
          <w:sz w:val="24"/>
          <w:szCs w:val="24"/>
          <w:lang w:eastAsia="ru-RU"/>
        </w:rPr>
        <w:t xml:space="preserve"> изменение условий Заявки (подраздел 4.7.);</w:t>
      </w:r>
    </w:p>
    <w:p w14:paraId="64B19A0B"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ж) </w:t>
      </w:r>
      <w:r w:rsidRPr="001E5D95">
        <w:rPr>
          <w:rFonts w:ascii="Times New Roman" w:eastAsia="Times New Roman" w:hAnsi="Times New Roman"/>
          <w:sz w:val="24"/>
          <w:szCs w:val="24"/>
          <w:lang w:eastAsia="ru-RU"/>
        </w:rPr>
        <w:t>открытие информации с Заявками Участников (подраздел 4.8.);</w:t>
      </w:r>
    </w:p>
    <w:p w14:paraId="0C6F7955"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з)</w:t>
      </w:r>
      <w:r w:rsidRPr="001E5D95">
        <w:rPr>
          <w:rFonts w:ascii="Times New Roman" w:eastAsia="Times New Roman" w:hAnsi="Times New Roman"/>
          <w:sz w:val="24"/>
          <w:szCs w:val="24"/>
          <w:lang w:eastAsia="ru-RU"/>
        </w:rPr>
        <w:t xml:space="preserve"> оценка Заявок Участников (подраздел4.9.);</w:t>
      </w:r>
    </w:p>
    <w:p w14:paraId="2B8E637C"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и)</w:t>
      </w:r>
      <w:r w:rsidRPr="001E5D95">
        <w:rPr>
          <w:rFonts w:ascii="Times New Roman" w:eastAsia="Times New Roman" w:hAnsi="Times New Roman"/>
          <w:sz w:val="24"/>
          <w:szCs w:val="24"/>
          <w:lang w:eastAsia="ru-RU"/>
        </w:rPr>
        <w:t xml:space="preserve"> проведение переторжки (подпункт 4.9.3.5.); </w:t>
      </w:r>
    </w:p>
    <w:p w14:paraId="108B48F8"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к)</w:t>
      </w:r>
      <w:r w:rsidRPr="001E5D95">
        <w:rPr>
          <w:rFonts w:ascii="Times New Roman" w:eastAsia="Times New Roman" w:hAnsi="Times New Roman"/>
          <w:sz w:val="24"/>
          <w:szCs w:val="24"/>
          <w:lang w:eastAsia="ru-RU"/>
        </w:rPr>
        <w:t xml:space="preserve"> определение Победителя закупки (подраздел 4.10.);</w:t>
      </w:r>
    </w:p>
    <w:p w14:paraId="4A7AF90E"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л)</w:t>
      </w:r>
      <w:r w:rsidRPr="001E5D95">
        <w:rPr>
          <w:rFonts w:ascii="Times New Roman" w:eastAsia="Times New Roman" w:hAnsi="Times New Roman"/>
          <w:sz w:val="24"/>
          <w:szCs w:val="24"/>
          <w:lang w:eastAsia="ru-RU"/>
        </w:rPr>
        <w:t xml:space="preserve"> уведомление Участников о результатах закупки (подраздел 4.11.);</w:t>
      </w:r>
    </w:p>
    <w:p w14:paraId="6AB1794E" w14:textId="5BBD521D" w:rsidR="00B83ACE"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м) </w:t>
      </w:r>
      <w:r w:rsidRPr="001E5D95">
        <w:rPr>
          <w:rFonts w:ascii="Times New Roman" w:eastAsia="Times New Roman" w:hAnsi="Times New Roman"/>
          <w:sz w:val="24"/>
          <w:szCs w:val="24"/>
          <w:lang w:eastAsia="ru-RU"/>
        </w:rPr>
        <w:t>заключ</w:t>
      </w:r>
      <w:r w:rsidR="00720A8B" w:rsidRPr="001E5D95">
        <w:rPr>
          <w:rFonts w:ascii="Times New Roman" w:eastAsia="Times New Roman" w:hAnsi="Times New Roman"/>
          <w:sz w:val="24"/>
          <w:szCs w:val="24"/>
          <w:lang w:eastAsia="ru-RU"/>
        </w:rPr>
        <w:t>ение Договора (подраздел 4.12.).</w:t>
      </w:r>
    </w:p>
    <w:p w14:paraId="46551A45" w14:textId="5564CDF5" w:rsidR="00B83ACE" w:rsidRPr="000F406B" w:rsidRDefault="00B83ACE" w:rsidP="000F406B">
      <w:pPr>
        <w:pStyle w:val="aff8"/>
        <w:keepNext/>
        <w:numPr>
          <w:ilvl w:val="1"/>
          <w:numId w:val="23"/>
        </w:numPr>
        <w:suppressAutoHyphens/>
        <w:spacing w:before="360" w:after="120"/>
        <w:jc w:val="both"/>
        <w:outlineLvl w:val="1"/>
        <w:rPr>
          <w:rFonts w:ascii="Times New Roman" w:hAnsi="Times New Roman"/>
          <w:b/>
          <w:bCs/>
          <w:sz w:val="24"/>
          <w:szCs w:val="24"/>
        </w:rPr>
      </w:pPr>
      <w:bookmarkStart w:id="32" w:name="_Toc322017043"/>
      <w:r w:rsidRPr="000F406B">
        <w:rPr>
          <w:rFonts w:ascii="Times New Roman" w:hAnsi="Times New Roman"/>
          <w:b/>
          <w:bCs/>
          <w:sz w:val="24"/>
          <w:szCs w:val="24"/>
        </w:rPr>
        <w:t xml:space="preserve">Публикация Извещения о проведении </w:t>
      </w:r>
      <w:bookmarkEnd w:id="32"/>
      <w:r w:rsidRPr="000F406B">
        <w:rPr>
          <w:rFonts w:ascii="Times New Roman" w:hAnsi="Times New Roman"/>
          <w:b/>
          <w:bCs/>
          <w:sz w:val="24"/>
          <w:szCs w:val="24"/>
        </w:rPr>
        <w:t>закупки</w:t>
      </w:r>
    </w:p>
    <w:p w14:paraId="49DDAFCB" w14:textId="77777777" w:rsidR="00B83ACE" w:rsidRPr="001E5D95" w:rsidRDefault="00B83ACE" w:rsidP="00F30E11">
      <w:pPr>
        <w:numPr>
          <w:ilvl w:val="2"/>
          <w:numId w:val="23"/>
        </w:numPr>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Извещение о проведении закупки в электронной форме размещается в единой информационной системе, на ЭП и на сайте Заказчика в порядке, указанном в пункте 1.1. настоящей Документации о закупке.</w:t>
      </w:r>
    </w:p>
    <w:p w14:paraId="58ADD9B5" w14:textId="77777777" w:rsidR="00B83ACE" w:rsidRPr="001E5D95" w:rsidRDefault="00B83ACE" w:rsidP="00F30E11">
      <w:pPr>
        <w:pStyle w:val="aff8"/>
        <w:keepNext/>
        <w:numPr>
          <w:ilvl w:val="1"/>
          <w:numId w:val="22"/>
        </w:numPr>
        <w:suppressAutoHyphens/>
        <w:spacing w:before="360" w:after="120"/>
        <w:ind w:left="567"/>
        <w:jc w:val="both"/>
        <w:outlineLvl w:val="1"/>
        <w:rPr>
          <w:rFonts w:ascii="Times New Roman" w:hAnsi="Times New Roman"/>
          <w:b/>
          <w:bCs/>
          <w:sz w:val="24"/>
          <w:szCs w:val="24"/>
        </w:rPr>
      </w:pPr>
      <w:bookmarkStart w:id="33" w:name="_Toc322017044"/>
      <w:r w:rsidRPr="001E5D95">
        <w:rPr>
          <w:rFonts w:ascii="Times New Roman" w:hAnsi="Times New Roman"/>
          <w:b/>
          <w:bCs/>
          <w:sz w:val="24"/>
          <w:szCs w:val="24"/>
        </w:rPr>
        <w:t>Предоставление Документации по закупке Участникам</w:t>
      </w:r>
      <w:bookmarkEnd w:id="33"/>
    </w:p>
    <w:p w14:paraId="2085E23A" w14:textId="77777777" w:rsidR="00B83ACE" w:rsidRPr="001E5D95" w:rsidRDefault="00B83ACE" w:rsidP="00F30E11">
      <w:pPr>
        <w:keepNext/>
        <w:numPr>
          <w:ilvl w:val="2"/>
          <w:numId w:val="22"/>
        </w:numPr>
        <w:suppressAutoHyphens/>
        <w:spacing w:after="0" w:line="240" w:lineRule="auto"/>
        <w:ind w:left="0" w:firstLine="0"/>
        <w:jc w:val="both"/>
        <w:outlineLvl w:val="1"/>
        <w:rPr>
          <w:rFonts w:ascii="Times New Roman" w:eastAsia="Times New Roman" w:hAnsi="Times New Roman"/>
          <w:bCs/>
          <w:sz w:val="24"/>
          <w:szCs w:val="24"/>
          <w:lang w:eastAsia="ru-RU"/>
        </w:rPr>
      </w:pPr>
      <w:bookmarkStart w:id="34" w:name="_Toc322017045"/>
      <w:r w:rsidRPr="001E5D95">
        <w:rPr>
          <w:rFonts w:ascii="Times New Roman" w:eastAsia="Times New Roman" w:hAnsi="Times New Roman"/>
          <w:sz w:val="24"/>
          <w:szCs w:val="24"/>
          <w:lang w:eastAsia="ru-RU"/>
        </w:rPr>
        <w:t>Документация о закупке размещается в единой информационной системе, на ЭП и на сайте Заказчика вместе с Извещением об осуществлении закупки.</w:t>
      </w:r>
    </w:p>
    <w:p w14:paraId="4B448D02" w14:textId="77777777" w:rsidR="00B83ACE" w:rsidRPr="001E5D95" w:rsidRDefault="00B83ACE" w:rsidP="00F30E11">
      <w:pPr>
        <w:keepNext/>
        <w:numPr>
          <w:ilvl w:val="2"/>
          <w:numId w:val="22"/>
        </w:numPr>
        <w:suppressAutoHyphens/>
        <w:spacing w:after="0" w:line="240" w:lineRule="auto"/>
        <w:ind w:left="0" w:firstLine="0"/>
        <w:jc w:val="both"/>
        <w:outlineLvl w:val="1"/>
        <w:rPr>
          <w:rFonts w:ascii="Times New Roman" w:eastAsia="Times New Roman" w:hAnsi="Times New Roman"/>
          <w:bCs/>
          <w:sz w:val="24"/>
          <w:szCs w:val="24"/>
          <w:lang w:eastAsia="ru-RU"/>
        </w:rPr>
      </w:pPr>
      <w:r w:rsidRPr="001E5D95">
        <w:rPr>
          <w:rFonts w:ascii="Times New Roman" w:eastAsia="Times New Roman" w:hAnsi="Times New Roman"/>
          <w:bCs/>
          <w:sz w:val="24"/>
          <w:szCs w:val="24"/>
          <w:lang w:eastAsia="ru-RU"/>
        </w:rPr>
        <w:t>Участники могут также получить Документацию о закупке в порядке, указанном в Извещении о проведении закупки.</w:t>
      </w:r>
      <w:bookmarkEnd w:id="34"/>
    </w:p>
    <w:p w14:paraId="1FE25993" w14:textId="77777777" w:rsidR="00B83ACE" w:rsidRPr="001E5D95" w:rsidRDefault="00B83ACE" w:rsidP="00F30E11">
      <w:pPr>
        <w:keepNext/>
        <w:numPr>
          <w:ilvl w:val="1"/>
          <w:numId w:val="22"/>
        </w:numPr>
        <w:tabs>
          <w:tab w:val="left" w:pos="709"/>
          <w:tab w:val="left" w:pos="851"/>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Подготовка </w:t>
      </w:r>
      <w:bookmarkEnd w:id="31"/>
      <w:r w:rsidRPr="001E5D95">
        <w:rPr>
          <w:rFonts w:ascii="Times New Roman" w:eastAsia="Times New Roman" w:hAnsi="Times New Roman"/>
          <w:b/>
          <w:bCs/>
          <w:sz w:val="24"/>
          <w:szCs w:val="24"/>
          <w:lang w:eastAsia="ru-RU"/>
        </w:rPr>
        <w:t>Заявок</w:t>
      </w:r>
    </w:p>
    <w:p w14:paraId="499319B2" w14:textId="77777777" w:rsidR="00B83ACE" w:rsidRPr="001E5D95" w:rsidRDefault="00B83ACE" w:rsidP="00F30E11">
      <w:pPr>
        <w:keepNext/>
        <w:numPr>
          <w:ilvl w:val="2"/>
          <w:numId w:val="22"/>
        </w:numPr>
        <w:suppressAutoHyphens/>
        <w:spacing w:before="240" w:after="120" w:line="240" w:lineRule="auto"/>
        <w:ind w:left="0" w:firstLine="0"/>
        <w:jc w:val="both"/>
        <w:outlineLvl w:val="2"/>
        <w:rPr>
          <w:rFonts w:ascii="Times New Roman" w:eastAsia="Times New Roman" w:hAnsi="Times New Roman"/>
          <w:b/>
          <w:bCs/>
          <w:sz w:val="24"/>
          <w:szCs w:val="24"/>
          <w:lang w:eastAsia="ru-RU"/>
        </w:rPr>
      </w:pPr>
      <w:bookmarkStart w:id="35" w:name="_Toc322017047"/>
      <w:r w:rsidRPr="001E5D95">
        <w:rPr>
          <w:rFonts w:ascii="Times New Roman" w:eastAsia="Times New Roman" w:hAnsi="Times New Roman"/>
          <w:b/>
          <w:bCs/>
          <w:sz w:val="24"/>
          <w:szCs w:val="24"/>
          <w:lang w:eastAsia="ru-RU"/>
        </w:rPr>
        <w:t xml:space="preserve">Общие требования к </w:t>
      </w:r>
      <w:bookmarkEnd w:id="35"/>
      <w:r w:rsidRPr="001E5D95">
        <w:rPr>
          <w:rFonts w:ascii="Times New Roman" w:eastAsia="Times New Roman" w:hAnsi="Times New Roman"/>
          <w:b/>
          <w:bCs/>
          <w:sz w:val="24"/>
          <w:szCs w:val="24"/>
          <w:lang w:eastAsia="ru-RU"/>
        </w:rPr>
        <w:t>Заявке</w:t>
      </w:r>
    </w:p>
    <w:p w14:paraId="2B4D8B78" w14:textId="77777777" w:rsidR="00B83ACE" w:rsidRPr="001E5D95" w:rsidRDefault="00B83ACE" w:rsidP="00F30E11">
      <w:pPr>
        <w:numPr>
          <w:ilvl w:val="3"/>
          <w:numId w:val="22"/>
        </w:numPr>
        <w:tabs>
          <w:tab w:val="left" w:pos="993"/>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Заявки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должны содержать следующее:</w:t>
      </w:r>
    </w:p>
    <w:p w14:paraId="58EC5136" w14:textId="77777777" w:rsidR="00B83ACE" w:rsidRPr="003900C3" w:rsidRDefault="00B83ACE" w:rsidP="00B83ACE">
      <w:pPr>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w:t>
      </w:r>
      <w:r w:rsidRPr="003900C3">
        <w:rPr>
          <w:rFonts w:ascii="Times New Roman" w:eastAsia="Times New Roman" w:hAnsi="Times New Roman"/>
          <w:b/>
          <w:sz w:val="24"/>
          <w:szCs w:val="24"/>
          <w:lang w:eastAsia="ru-RU"/>
        </w:rPr>
        <w:t>а)</w:t>
      </w:r>
      <w:r w:rsidRPr="003900C3">
        <w:rPr>
          <w:rFonts w:ascii="Times New Roman" w:eastAsia="Times New Roman" w:hAnsi="Times New Roman"/>
          <w:sz w:val="24"/>
          <w:szCs w:val="24"/>
          <w:lang w:eastAsia="ru-RU"/>
        </w:rPr>
        <w:t xml:space="preserve"> Заявку на участие в закупке по форме и в соответствии с инструкциями, приведенными в настоящей Документации о закупке (подраздел 5.1.);</w:t>
      </w:r>
    </w:p>
    <w:p w14:paraId="4D15ED71" w14:textId="77777777" w:rsidR="000F406B" w:rsidRPr="000F406B" w:rsidRDefault="000F406B" w:rsidP="000F406B">
      <w:pPr>
        <w:shd w:val="clear" w:color="auto" w:fill="FFFFFF"/>
        <w:spacing w:after="0" w:line="240" w:lineRule="atLeast"/>
        <w:jc w:val="both"/>
        <w:rPr>
          <w:rFonts w:ascii="Times New Roman" w:eastAsia="Times New Roman" w:hAnsi="Times New Roman"/>
          <w:b/>
          <w:sz w:val="24"/>
          <w:szCs w:val="24"/>
          <w:lang w:eastAsia="ru-RU"/>
        </w:rPr>
      </w:pPr>
      <w:r w:rsidRPr="000F406B">
        <w:rPr>
          <w:rFonts w:ascii="Times New Roman" w:eastAsia="Times New Roman" w:hAnsi="Times New Roman"/>
          <w:b/>
          <w:sz w:val="24"/>
          <w:szCs w:val="24"/>
          <w:lang w:eastAsia="ru-RU"/>
        </w:rPr>
        <w:t xml:space="preserve">      б)</w:t>
      </w:r>
      <w:r w:rsidRPr="000F406B">
        <w:rPr>
          <w:rFonts w:ascii="Times New Roman" w:eastAsia="Times New Roman" w:hAnsi="Times New Roman"/>
          <w:sz w:val="24"/>
          <w:szCs w:val="24"/>
          <w:lang w:eastAsia="ru-RU"/>
        </w:rPr>
        <w:t xml:space="preserve"> </w:t>
      </w:r>
      <w:r w:rsidRPr="000F406B">
        <w:rPr>
          <w:rFonts w:ascii="Times New Roman" w:eastAsia="Times New Roman" w:hAnsi="Times New Roman"/>
          <w:bCs/>
          <w:sz w:val="24"/>
          <w:szCs w:val="24"/>
          <w:lang w:eastAsia="ru-RU"/>
        </w:rPr>
        <w:t xml:space="preserve">Сведения об опыте работы Участника </w:t>
      </w:r>
      <w:r w:rsidRPr="000F406B">
        <w:rPr>
          <w:rFonts w:ascii="Times New Roman" w:eastAsia="Times New Roman" w:hAnsi="Times New Roman"/>
          <w:sz w:val="24"/>
          <w:szCs w:val="24"/>
          <w:lang w:eastAsia="ru-RU"/>
        </w:rPr>
        <w:t>по форме и в соответствии с инструкциями, приведенными в настоящей Документации о закупке (подраздел 5.2.);</w:t>
      </w:r>
      <w:r w:rsidRPr="000F406B">
        <w:rPr>
          <w:rFonts w:ascii="Times New Roman" w:eastAsia="Times New Roman" w:hAnsi="Times New Roman"/>
          <w:b/>
          <w:sz w:val="24"/>
          <w:szCs w:val="24"/>
          <w:lang w:eastAsia="ru-RU"/>
        </w:rPr>
        <w:t xml:space="preserve">    </w:t>
      </w:r>
    </w:p>
    <w:p w14:paraId="5D42F419" w14:textId="77777777" w:rsidR="000F406B" w:rsidRPr="000F406B" w:rsidRDefault="000F406B" w:rsidP="000F406B">
      <w:pPr>
        <w:shd w:val="clear" w:color="auto" w:fill="FFFFFF"/>
        <w:spacing w:after="0" w:line="240" w:lineRule="atLeast"/>
        <w:jc w:val="both"/>
        <w:rPr>
          <w:rFonts w:ascii="Times New Roman" w:eastAsia="Times New Roman" w:hAnsi="Times New Roman"/>
          <w:sz w:val="24"/>
          <w:szCs w:val="24"/>
          <w:lang w:eastAsia="ru-RU"/>
        </w:rPr>
      </w:pPr>
      <w:r w:rsidRPr="000F406B">
        <w:rPr>
          <w:rFonts w:ascii="Times New Roman" w:eastAsia="Times New Roman" w:hAnsi="Times New Roman"/>
          <w:b/>
          <w:sz w:val="24"/>
          <w:szCs w:val="24"/>
          <w:lang w:eastAsia="ru-RU"/>
        </w:rPr>
        <w:t xml:space="preserve">      в)</w:t>
      </w:r>
      <w:r w:rsidRPr="000F406B">
        <w:rPr>
          <w:rFonts w:ascii="Times New Roman" w:eastAsia="Times New Roman" w:hAnsi="Times New Roman"/>
          <w:sz w:val="24"/>
          <w:szCs w:val="24"/>
          <w:lang w:eastAsia="ru-RU"/>
        </w:rPr>
        <w:t xml:space="preserve"> </w:t>
      </w:r>
      <w:r w:rsidRPr="000F406B">
        <w:rPr>
          <w:rFonts w:ascii="Times New Roman" w:eastAsia="Times New Roman" w:hAnsi="Times New Roman"/>
          <w:bCs/>
          <w:sz w:val="24"/>
          <w:szCs w:val="24"/>
          <w:lang w:eastAsia="ru-RU"/>
        </w:rPr>
        <w:t xml:space="preserve">Сведения о сотрудниках Участника </w:t>
      </w:r>
      <w:r w:rsidRPr="000F406B">
        <w:rPr>
          <w:rFonts w:ascii="Times New Roman" w:eastAsia="Times New Roman" w:hAnsi="Times New Roman"/>
          <w:sz w:val="24"/>
          <w:szCs w:val="24"/>
          <w:lang w:eastAsia="ru-RU"/>
        </w:rPr>
        <w:t>по форме и в соответствии с инструкциями, приведенными в настоящей Документации о закупке (подраздел 5.3.);</w:t>
      </w:r>
    </w:p>
    <w:p w14:paraId="726D2132" w14:textId="58E143BC" w:rsidR="00B83ACE" w:rsidRPr="003900C3" w:rsidRDefault="00B83ACE" w:rsidP="00B83ACE">
      <w:pPr>
        <w:spacing w:after="0" w:line="240" w:lineRule="atLeast"/>
        <w:jc w:val="both"/>
        <w:rPr>
          <w:rFonts w:ascii="Times New Roman" w:eastAsia="Times New Roman" w:hAnsi="Times New Roman"/>
          <w:sz w:val="24"/>
          <w:szCs w:val="24"/>
          <w:lang w:eastAsia="ru-RU"/>
        </w:rPr>
      </w:pPr>
      <w:r w:rsidRPr="003900C3">
        <w:rPr>
          <w:rFonts w:ascii="Times New Roman" w:eastAsia="Times New Roman" w:hAnsi="Times New Roman"/>
          <w:b/>
          <w:iCs/>
          <w:snapToGrid w:val="0"/>
          <w:sz w:val="24"/>
          <w:szCs w:val="24"/>
          <w:lang w:eastAsia="ru-RU"/>
        </w:rPr>
        <w:t xml:space="preserve"> </w:t>
      </w:r>
      <w:r w:rsidRPr="003900C3">
        <w:rPr>
          <w:rFonts w:ascii="Times New Roman" w:eastAsia="Times New Roman" w:hAnsi="Times New Roman"/>
          <w:b/>
          <w:sz w:val="24"/>
          <w:szCs w:val="24"/>
          <w:lang w:eastAsia="ru-RU"/>
        </w:rPr>
        <w:t xml:space="preserve">     </w:t>
      </w:r>
      <w:r w:rsidR="000F406B">
        <w:rPr>
          <w:rFonts w:ascii="Times New Roman" w:eastAsia="Times New Roman" w:hAnsi="Times New Roman"/>
          <w:b/>
          <w:sz w:val="24"/>
          <w:szCs w:val="24"/>
          <w:lang w:eastAsia="ru-RU"/>
        </w:rPr>
        <w:t>г</w:t>
      </w:r>
      <w:r w:rsidRPr="003900C3">
        <w:rPr>
          <w:rFonts w:ascii="Times New Roman" w:eastAsia="Times New Roman" w:hAnsi="Times New Roman"/>
          <w:b/>
          <w:sz w:val="24"/>
          <w:szCs w:val="24"/>
          <w:lang w:eastAsia="ru-RU"/>
        </w:rPr>
        <w:t>)</w:t>
      </w:r>
      <w:r w:rsidRPr="003900C3">
        <w:rPr>
          <w:rFonts w:ascii="Times New Roman" w:eastAsia="Times New Roman" w:hAnsi="Times New Roman"/>
          <w:sz w:val="24"/>
          <w:szCs w:val="24"/>
          <w:lang w:eastAsia="ru-RU"/>
        </w:rPr>
        <w:t xml:space="preserve"> Анкету Участника по форме и в соответствии с инструкциями, приведенными в настоящей Документации о закупке (подраздел 5.</w:t>
      </w:r>
      <w:r w:rsidR="000F406B">
        <w:rPr>
          <w:rFonts w:ascii="Times New Roman" w:eastAsia="Times New Roman" w:hAnsi="Times New Roman"/>
          <w:sz w:val="24"/>
          <w:szCs w:val="24"/>
          <w:lang w:eastAsia="ru-RU"/>
        </w:rPr>
        <w:t>4</w:t>
      </w:r>
      <w:r w:rsidRPr="003900C3">
        <w:rPr>
          <w:rFonts w:ascii="Times New Roman" w:eastAsia="Times New Roman" w:hAnsi="Times New Roman"/>
          <w:sz w:val="24"/>
          <w:szCs w:val="24"/>
          <w:lang w:eastAsia="ru-RU"/>
        </w:rPr>
        <w:t>.);</w:t>
      </w:r>
    </w:p>
    <w:p w14:paraId="5F9F7931" w14:textId="2576AAC6" w:rsidR="00B83ACE" w:rsidRPr="003900C3" w:rsidRDefault="00B83ACE" w:rsidP="00B83ACE">
      <w:pPr>
        <w:spacing w:after="0" w:line="240" w:lineRule="atLeast"/>
        <w:jc w:val="both"/>
        <w:rPr>
          <w:rFonts w:ascii="Times New Roman" w:eastAsia="Times New Roman" w:hAnsi="Times New Roman"/>
          <w:sz w:val="24"/>
          <w:szCs w:val="24"/>
          <w:lang w:eastAsia="ru-RU"/>
        </w:rPr>
      </w:pPr>
      <w:r w:rsidRPr="003900C3">
        <w:rPr>
          <w:rFonts w:ascii="Times New Roman" w:hAnsi="Times New Roman"/>
          <w:b/>
          <w:sz w:val="24"/>
          <w:szCs w:val="24"/>
        </w:rPr>
        <w:t xml:space="preserve">      </w:t>
      </w:r>
      <w:r w:rsidR="000F406B">
        <w:rPr>
          <w:rFonts w:ascii="Times New Roman" w:eastAsia="Times New Roman" w:hAnsi="Times New Roman"/>
          <w:b/>
          <w:sz w:val="24"/>
          <w:szCs w:val="24"/>
          <w:lang w:eastAsia="ru-RU"/>
        </w:rPr>
        <w:t>д</w:t>
      </w:r>
      <w:r w:rsidRPr="003900C3">
        <w:rPr>
          <w:rFonts w:ascii="Times New Roman" w:eastAsia="Times New Roman" w:hAnsi="Times New Roman"/>
          <w:b/>
          <w:sz w:val="24"/>
          <w:szCs w:val="24"/>
          <w:lang w:eastAsia="ru-RU"/>
        </w:rPr>
        <w:t xml:space="preserve">) </w:t>
      </w:r>
      <w:r w:rsidRPr="003900C3">
        <w:rPr>
          <w:rFonts w:ascii="Times New Roman" w:eastAsia="Times New Roman" w:hAnsi="Times New Roman"/>
          <w:sz w:val="24"/>
          <w:szCs w:val="24"/>
          <w:lang w:eastAsia="ru-RU"/>
        </w:rPr>
        <w:t>Справку об отсутствии признаков крупной сделки по форме и в соответствии с инструкциями, приведенными в настоящей Документации о закупке (подраздел 5.</w:t>
      </w:r>
      <w:r w:rsidR="000F406B">
        <w:rPr>
          <w:rFonts w:ascii="Times New Roman" w:eastAsia="Times New Roman" w:hAnsi="Times New Roman"/>
          <w:sz w:val="24"/>
          <w:szCs w:val="24"/>
          <w:lang w:eastAsia="ru-RU"/>
        </w:rPr>
        <w:t>5</w:t>
      </w:r>
      <w:r w:rsidRPr="003900C3">
        <w:rPr>
          <w:rFonts w:ascii="Times New Roman" w:eastAsia="Times New Roman" w:hAnsi="Times New Roman"/>
          <w:sz w:val="24"/>
          <w:szCs w:val="24"/>
          <w:lang w:eastAsia="ru-RU"/>
        </w:rPr>
        <w:t>.);</w:t>
      </w:r>
    </w:p>
    <w:p w14:paraId="03F93AB9" w14:textId="4C38396C" w:rsidR="00B83ACE" w:rsidRPr="001E5D95" w:rsidRDefault="00B83ACE" w:rsidP="00B83ACE">
      <w:pPr>
        <w:spacing w:after="0" w:line="240" w:lineRule="auto"/>
        <w:jc w:val="both"/>
        <w:rPr>
          <w:rFonts w:ascii="Times New Roman" w:eastAsia="Times New Roman" w:hAnsi="Times New Roman"/>
          <w:sz w:val="24"/>
          <w:szCs w:val="24"/>
          <w:lang w:eastAsia="ru-RU"/>
        </w:rPr>
      </w:pPr>
      <w:r w:rsidRPr="003900C3">
        <w:rPr>
          <w:rFonts w:ascii="Times New Roman" w:eastAsia="Times New Roman" w:hAnsi="Times New Roman"/>
          <w:b/>
          <w:sz w:val="24"/>
          <w:szCs w:val="24"/>
          <w:lang w:eastAsia="ru-RU"/>
        </w:rPr>
        <w:t xml:space="preserve">      </w:t>
      </w:r>
      <w:r w:rsidR="00FE28F2">
        <w:rPr>
          <w:rFonts w:ascii="Times New Roman" w:eastAsia="Times New Roman" w:hAnsi="Times New Roman"/>
          <w:b/>
          <w:sz w:val="24"/>
          <w:szCs w:val="24"/>
          <w:lang w:eastAsia="ru-RU"/>
        </w:rPr>
        <w:t>е</w:t>
      </w:r>
      <w:r w:rsidRPr="003900C3">
        <w:rPr>
          <w:rFonts w:ascii="Times New Roman" w:eastAsia="Times New Roman" w:hAnsi="Times New Roman"/>
          <w:b/>
          <w:sz w:val="24"/>
          <w:szCs w:val="24"/>
          <w:lang w:eastAsia="ru-RU"/>
        </w:rPr>
        <w:t>)</w:t>
      </w:r>
      <w:r w:rsidRPr="003900C3">
        <w:rPr>
          <w:rFonts w:ascii="Times New Roman" w:eastAsia="Times New Roman" w:hAnsi="Times New Roman"/>
          <w:sz w:val="24"/>
          <w:szCs w:val="24"/>
          <w:lang w:eastAsia="ru-RU"/>
        </w:rPr>
        <w:t xml:space="preserve"> Документы, подтверждающие соответствие Участника</w:t>
      </w:r>
      <w:r w:rsidRPr="001E5D95">
        <w:rPr>
          <w:rFonts w:ascii="Times New Roman" w:eastAsia="Times New Roman" w:hAnsi="Times New Roman"/>
          <w:sz w:val="24"/>
          <w:szCs w:val="24"/>
          <w:lang w:eastAsia="ru-RU"/>
        </w:rPr>
        <w:t xml:space="preserve"> требованиям настоящей Документации по закупке (п.п. 4.5.2.2 настоящей Документации)</w:t>
      </w:r>
      <w:r w:rsidRPr="001E5D95">
        <w:t xml:space="preserve"> </w:t>
      </w:r>
      <w:r w:rsidRPr="001E5D95">
        <w:rPr>
          <w:rFonts w:ascii="Times New Roman" w:eastAsia="Times New Roman" w:hAnsi="Times New Roman"/>
          <w:sz w:val="24"/>
          <w:szCs w:val="24"/>
          <w:lang w:eastAsia="ru-RU"/>
        </w:rPr>
        <w:t xml:space="preserve">предоставляются одновременно с Заявкой. </w:t>
      </w:r>
    </w:p>
    <w:p w14:paraId="0B4E9098" w14:textId="7F0ABD0A" w:rsidR="00B83ACE" w:rsidRPr="001E5D95" w:rsidRDefault="00B83ACE" w:rsidP="00B83ACE">
      <w:pPr>
        <w:spacing w:after="0" w:line="240" w:lineRule="atLeast"/>
        <w:jc w:val="both"/>
        <w:rPr>
          <w:rFonts w:ascii="Times New Roman" w:eastAsia="Times New Roman" w:hAnsi="Times New Roman"/>
          <w:sz w:val="24"/>
          <w:szCs w:val="24"/>
          <w:lang w:eastAsia="ar-SA"/>
        </w:rPr>
      </w:pPr>
      <w:r w:rsidRPr="001E5D95">
        <w:rPr>
          <w:rFonts w:ascii="Times New Roman" w:hAnsi="Times New Roman"/>
          <w:sz w:val="24"/>
          <w:szCs w:val="24"/>
        </w:rPr>
        <w:t xml:space="preserve"> </w:t>
      </w:r>
      <w:r w:rsidRPr="001E5D95">
        <w:rPr>
          <w:rFonts w:ascii="Times New Roman" w:eastAsia="Times New Roman" w:hAnsi="Times New Roman"/>
          <w:b/>
          <w:sz w:val="24"/>
          <w:szCs w:val="24"/>
          <w:lang w:eastAsia="ru-RU"/>
        </w:rPr>
        <w:t>4.4.1.2.</w:t>
      </w:r>
      <w:r w:rsidRPr="001E5D95">
        <w:rPr>
          <w:rFonts w:ascii="Times New Roman" w:eastAsia="Times New Roman" w:hAnsi="Times New Roman"/>
          <w:sz w:val="24"/>
          <w:szCs w:val="24"/>
          <w:lang w:eastAsia="ru-RU"/>
        </w:rPr>
        <w:t xml:space="preserve"> </w:t>
      </w:r>
      <w:r w:rsidRPr="001E5D95">
        <w:rPr>
          <w:rFonts w:ascii="Times New Roman" w:eastAsia="Times New Roman" w:hAnsi="Times New Roman"/>
          <w:sz w:val="24"/>
          <w:szCs w:val="24"/>
          <w:lang w:eastAsia="ar-SA"/>
        </w:rPr>
        <w:t>Заявка на участие в закупке и Приложения к ней (п.п. «а»-«</w:t>
      </w:r>
      <w:r w:rsidR="000F406B">
        <w:rPr>
          <w:rFonts w:ascii="Times New Roman" w:eastAsia="Times New Roman" w:hAnsi="Times New Roman"/>
          <w:sz w:val="24"/>
          <w:szCs w:val="24"/>
          <w:lang w:eastAsia="ar-SA"/>
        </w:rPr>
        <w:t>д</w:t>
      </w:r>
      <w:r w:rsidRPr="001E5D95">
        <w:rPr>
          <w:rFonts w:ascii="Times New Roman" w:eastAsia="Times New Roman" w:hAnsi="Times New Roman"/>
          <w:sz w:val="24"/>
          <w:szCs w:val="24"/>
          <w:lang w:eastAsia="ar-SA"/>
        </w:rPr>
        <w:t xml:space="preserve">» п. 4.4.1.1) должны быть </w:t>
      </w:r>
      <w:proofErr w:type="spellStart"/>
      <w:r w:rsidRPr="001E5D95">
        <w:rPr>
          <w:rFonts w:ascii="Times New Roman" w:eastAsia="Times New Roman" w:hAnsi="Times New Roman"/>
          <w:sz w:val="24"/>
          <w:szCs w:val="24"/>
          <w:lang w:eastAsia="ar-SA"/>
        </w:rPr>
        <w:t>подписан</w:t>
      </w:r>
      <w:r w:rsidR="00D00FF0">
        <w:rPr>
          <w:rFonts w:ascii="Times New Roman" w:eastAsia="Times New Roman" w:hAnsi="Times New Roman"/>
          <w:sz w:val="24"/>
          <w:szCs w:val="24"/>
          <w:lang w:eastAsia="ar-SA"/>
        </w:rPr>
        <w:t>д</w:t>
      </w:r>
      <w:r w:rsidRPr="001E5D95">
        <w:rPr>
          <w:rFonts w:ascii="Times New Roman" w:eastAsia="Times New Roman" w:hAnsi="Times New Roman"/>
          <w:sz w:val="24"/>
          <w:szCs w:val="24"/>
          <w:lang w:eastAsia="ar-SA"/>
        </w:rPr>
        <w:t>ы</w:t>
      </w:r>
      <w:proofErr w:type="spellEnd"/>
      <w:r w:rsidRPr="001E5D95">
        <w:rPr>
          <w:rFonts w:ascii="Times New Roman" w:eastAsia="Times New Roman" w:hAnsi="Times New Roman"/>
          <w:sz w:val="24"/>
          <w:szCs w:val="24"/>
          <w:lang w:eastAsia="ar-SA"/>
        </w:rPr>
        <w:t xml:space="preserve"> уполномоченным лицом Участника / Лидером коллективного участника, что удостоверяется документом в соответствии с п.п. «в» п. 4.5.2.2. и заверены, печатью (если имеется) Участника / Лидера коллективного участника.</w:t>
      </w:r>
    </w:p>
    <w:p w14:paraId="600DD256" w14:textId="482555C3"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bookmarkStart w:id="36" w:name="_Toc322017048"/>
      <w:bookmarkEnd w:id="30"/>
      <w:r w:rsidRPr="001E5D95">
        <w:rPr>
          <w:rFonts w:ascii="Times New Roman" w:hAnsi="Times New Roman"/>
          <w:b/>
          <w:sz w:val="24"/>
          <w:szCs w:val="24"/>
        </w:rPr>
        <w:lastRenderedPageBreak/>
        <w:t>4.4.1.3</w:t>
      </w:r>
      <w:r w:rsidRPr="001E5D95">
        <w:rPr>
          <w:rFonts w:ascii="Times New Roman" w:hAnsi="Times New Roman"/>
          <w:sz w:val="24"/>
          <w:szCs w:val="24"/>
        </w:rPr>
        <w:t xml:space="preserve"> Заявка и Приложения к ней (</w:t>
      </w:r>
      <w:r w:rsidRPr="001E5D95">
        <w:rPr>
          <w:rFonts w:ascii="Times New Roman" w:eastAsia="Times New Roman" w:hAnsi="Times New Roman"/>
          <w:sz w:val="24"/>
          <w:szCs w:val="24"/>
          <w:lang w:eastAsia="ru-RU"/>
        </w:rPr>
        <w:t>п.п. «а»-«</w:t>
      </w:r>
      <w:r w:rsidR="000F406B">
        <w:rPr>
          <w:rFonts w:ascii="Times New Roman" w:eastAsia="Times New Roman" w:hAnsi="Times New Roman"/>
          <w:sz w:val="24"/>
          <w:szCs w:val="24"/>
          <w:lang w:eastAsia="ru-RU"/>
        </w:rPr>
        <w:t>д</w:t>
      </w:r>
      <w:r w:rsidRPr="001E5D95">
        <w:rPr>
          <w:rFonts w:ascii="Times New Roman" w:eastAsia="Times New Roman" w:hAnsi="Times New Roman"/>
          <w:sz w:val="24"/>
          <w:szCs w:val="24"/>
          <w:lang w:eastAsia="ru-RU"/>
        </w:rPr>
        <w:t>» п. 4.4.1.1</w:t>
      </w:r>
      <w:r w:rsidRPr="001E5D95">
        <w:rPr>
          <w:rFonts w:ascii="Times New Roman" w:hAnsi="Times New Roman"/>
          <w:sz w:val="24"/>
          <w:szCs w:val="24"/>
        </w:rPr>
        <w:t>) должны быть отсканированными оригиналами документов.</w:t>
      </w:r>
    </w:p>
    <w:p w14:paraId="0D4B1326" w14:textId="77777777" w:rsidR="00B83ACE" w:rsidRPr="001E5D95" w:rsidRDefault="00B83ACE" w:rsidP="00B83ACE">
      <w:pPr>
        <w:spacing w:after="0" w:line="240" w:lineRule="atLeast"/>
        <w:jc w:val="both"/>
        <w:rPr>
          <w:rFonts w:ascii="Times New Roman" w:hAnsi="Times New Roman"/>
          <w:sz w:val="24"/>
          <w:szCs w:val="24"/>
        </w:rPr>
      </w:pPr>
      <w:r w:rsidRPr="001E5D95">
        <w:rPr>
          <w:rFonts w:ascii="Times New Roman" w:hAnsi="Times New Roman"/>
          <w:b/>
          <w:sz w:val="24"/>
          <w:szCs w:val="24"/>
        </w:rPr>
        <w:t xml:space="preserve">4.4.1.4. </w:t>
      </w:r>
      <w:r w:rsidRPr="001E5D95">
        <w:rPr>
          <w:rFonts w:ascii="Times New Roman" w:hAnsi="Times New Roman"/>
          <w:sz w:val="24"/>
          <w:szCs w:val="24"/>
        </w:rPr>
        <w:t>При отсутствии Заявки на участие в закупке (п.п.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14:paraId="142A4D7B" w14:textId="77777777" w:rsidR="00B83ACE" w:rsidRPr="001E5D95" w:rsidRDefault="00B83ACE" w:rsidP="00F30E11">
      <w:pPr>
        <w:keepNext/>
        <w:numPr>
          <w:ilvl w:val="2"/>
          <w:numId w:val="22"/>
        </w:numPr>
        <w:suppressAutoHyphens/>
        <w:spacing w:before="240" w:after="120" w:line="240" w:lineRule="auto"/>
        <w:ind w:left="0" w:firstLine="0"/>
        <w:jc w:val="both"/>
        <w:outlineLvl w:val="2"/>
        <w:rPr>
          <w:rFonts w:ascii="Times New Roman" w:hAnsi="Times New Roman"/>
          <w:b/>
          <w:bCs/>
          <w:sz w:val="24"/>
          <w:szCs w:val="24"/>
        </w:rPr>
      </w:pPr>
      <w:r w:rsidRPr="001E5D95">
        <w:rPr>
          <w:rFonts w:ascii="Times New Roman" w:hAnsi="Times New Roman"/>
          <w:b/>
          <w:bCs/>
          <w:sz w:val="24"/>
          <w:szCs w:val="24"/>
        </w:rPr>
        <w:t xml:space="preserve">Требования к сроку действия </w:t>
      </w:r>
      <w:bookmarkEnd w:id="36"/>
      <w:r w:rsidRPr="001E5D95">
        <w:rPr>
          <w:rFonts w:ascii="Times New Roman" w:hAnsi="Times New Roman"/>
          <w:b/>
          <w:bCs/>
          <w:sz w:val="24"/>
          <w:szCs w:val="24"/>
        </w:rPr>
        <w:t>Заявки</w:t>
      </w:r>
    </w:p>
    <w:p w14:paraId="35EB35C3" w14:textId="16161D5E" w:rsidR="00B83ACE" w:rsidRPr="001E5D95" w:rsidRDefault="00B83ACE" w:rsidP="00F30E11">
      <w:pPr>
        <w:numPr>
          <w:ilvl w:val="3"/>
          <w:numId w:val="22"/>
        </w:numPr>
        <w:shd w:val="clear" w:color="auto" w:fill="FFFFFF"/>
        <w:tabs>
          <w:tab w:val="left" w:pos="993"/>
        </w:tabs>
        <w:spacing w:after="0" w:line="240" w:lineRule="auto"/>
        <w:ind w:left="0" w:firstLine="0"/>
        <w:jc w:val="both"/>
        <w:rPr>
          <w:rFonts w:ascii="Times New Roman" w:hAnsi="Times New Roman"/>
          <w:sz w:val="24"/>
          <w:szCs w:val="24"/>
        </w:rPr>
      </w:pPr>
      <w:r w:rsidRPr="001E5D95">
        <w:rPr>
          <w:rFonts w:ascii="Times New Roman" w:hAnsi="Times New Roman"/>
          <w:sz w:val="24"/>
          <w:szCs w:val="24"/>
        </w:rPr>
        <w:t xml:space="preserve">Заявка (Форма 1) </w:t>
      </w:r>
      <w:r w:rsidRPr="001E5D95">
        <w:rPr>
          <w:rFonts w:ascii="Times New Roman" w:hAnsi="Times New Roman"/>
          <w:bCs/>
          <w:iCs/>
          <w:sz w:val="24"/>
          <w:szCs w:val="24"/>
        </w:rPr>
        <w:t>должна действовать</w:t>
      </w:r>
      <w:r w:rsidRPr="001E5D95">
        <w:rPr>
          <w:rFonts w:ascii="Times New Roman" w:hAnsi="Times New Roman"/>
          <w:sz w:val="24"/>
          <w:szCs w:val="24"/>
        </w:rPr>
        <w:t xml:space="preserve"> в течение срока, указанного Участником. В любом случае этот срок не должен быть менее чем 45 (сорок пять) календарных дней со дня, следующего за днем окончания срока подачи Заявок. </w:t>
      </w:r>
    </w:p>
    <w:p w14:paraId="1B7A37A9" w14:textId="77777777" w:rsidR="00B83ACE" w:rsidRPr="001E5D95" w:rsidRDefault="00B83ACE" w:rsidP="00F30E11">
      <w:pPr>
        <w:keepNext/>
        <w:numPr>
          <w:ilvl w:val="2"/>
          <w:numId w:val="22"/>
        </w:numPr>
        <w:suppressAutoHyphens/>
        <w:spacing w:before="240" w:after="120" w:line="240" w:lineRule="auto"/>
        <w:ind w:left="0" w:firstLine="0"/>
        <w:jc w:val="both"/>
        <w:outlineLvl w:val="2"/>
        <w:rPr>
          <w:rFonts w:ascii="Times New Roman" w:hAnsi="Times New Roman"/>
          <w:b/>
          <w:bCs/>
          <w:sz w:val="24"/>
          <w:szCs w:val="24"/>
        </w:rPr>
      </w:pPr>
      <w:bookmarkStart w:id="37" w:name="_Toc322017049"/>
      <w:r w:rsidRPr="001E5D95">
        <w:rPr>
          <w:rFonts w:ascii="Times New Roman" w:hAnsi="Times New Roman"/>
          <w:b/>
          <w:bCs/>
          <w:sz w:val="24"/>
          <w:szCs w:val="24"/>
        </w:rPr>
        <w:t xml:space="preserve">Требования к языку </w:t>
      </w:r>
      <w:bookmarkEnd w:id="37"/>
      <w:r w:rsidRPr="001E5D95">
        <w:rPr>
          <w:rFonts w:ascii="Times New Roman" w:hAnsi="Times New Roman"/>
          <w:b/>
          <w:bCs/>
          <w:sz w:val="24"/>
          <w:szCs w:val="24"/>
        </w:rPr>
        <w:t>Заявки</w:t>
      </w:r>
    </w:p>
    <w:p w14:paraId="3AB5FC40" w14:textId="77777777" w:rsidR="00B83ACE" w:rsidRPr="001E5D95" w:rsidRDefault="00B83ACE" w:rsidP="00F30E11">
      <w:pPr>
        <w:numPr>
          <w:ilvl w:val="3"/>
          <w:numId w:val="22"/>
        </w:numPr>
        <w:tabs>
          <w:tab w:val="left" w:pos="993"/>
        </w:tabs>
        <w:spacing w:after="0" w:line="240" w:lineRule="auto"/>
        <w:ind w:left="0" w:firstLine="0"/>
        <w:jc w:val="both"/>
        <w:rPr>
          <w:rFonts w:ascii="Times New Roman" w:hAnsi="Times New Roman"/>
          <w:sz w:val="24"/>
          <w:szCs w:val="24"/>
        </w:rPr>
      </w:pPr>
      <w:r w:rsidRPr="001E5D95">
        <w:rPr>
          <w:rFonts w:ascii="Times New Roman" w:hAnsi="Times New Roman"/>
          <w:sz w:val="24"/>
          <w:szCs w:val="24"/>
        </w:rPr>
        <w:t xml:space="preserve">Все документы, входящие в Заявку, должны быть подготовлены на русском языке. </w:t>
      </w:r>
    </w:p>
    <w:p w14:paraId="729B0361" w14:textId="77777777" w:rsidR="00B83ACE" w:rsidRPr="001E5D95" w:rsidRDefault="00B83ACE" w:rsidP="00F30E11">
      <w:pPr>
        <w:keepNext/>
        <w:numPr>
          <w:ilvl w:val="2"/>
          <w:numId w:val="22"/>
        </w:numPr>
        <w:suppressAutoHyphens/>
        <w:spacing w:before="240" w:after="120" w:line="240" w:lineRule="auto"/>
        <w:ind w:left="0" w:firstLine="0"/>
        <w:jc w:val="both"/>
        <w:outlineLvl w:val="2"/>
        <w:rPr>
          <w:rFonts w:ascii="Times New Roman" w:hAnsi="Times New Roman"/>
          <w:b/>
          <w:bCs/>
          <w:sz w:val="24"/>
          <w:szCs w:val="24"/>
        </w:rPr>
      </w:pPr>
      <w:bookmarkStart w:id="38" w:name="_Toc322017050"/>
      <w:r w:rsidRPr="001E5D95">
        <w:rPr>
          <w:rFonts w:ascii="Times New Roman" w:hAnsi="Times New Roman"/>
          <w:b/>
          <w:bCs/>
          <w:sz w:val="24"/>
          <w:szCs w:val="24"/>
        </w:rPr>
        <w:t>Требования к валюте Заявки</w:t>
      </w:r>
      <w:bookmarkEnd w:id="38"/>
    </w:p>
    <w:p w14:paraId="3FDDA22A" w14:textId="77777777" w:rsidR="00B83ACE" w:rsidRPr="001E5D95" w:rsidRDefault="00B83ACE" w:rsidP="00F30E11">
      <w:pPr>
        <w:numPr>
          <w:ilvl w:val="3"/>
          <w:numId w:val="22"/>
        </w:numPr>
        <w:tabs>
          <w:tab w:val="left" w:pos="993"/>
        </w:tabs>
        <w:spacing w:after="0" w:line="240" w:lineRule="auto"/>
        <w:ind w:left="0" w:firstLine="0"/>
        <w:jc w:val="both"/>
        <w:rPr>
          <w:rFonts w:ascii="Times New Roman" w:hAnsi="Times New Roman"/>
          <w:sz w:val="24"/>
          <w:szCs w:val="24"/>
        </w:rPr>
      </w:pPr>
      <w:r w:rsidRPr="001E5D95">
        <w:rPr>
          <w:rFonts w:ascii="Times New Roman" w:hAnsi="Times New Roman"/>
          <w:sz w:val="24"/>
          <w:szCs w:val="24"/>
        </w:rPr>
        <w:t>Все суммы денежных средств, указанные в документах, входящих в Заявку, должны быть выражены в российских рублях.</w:t>
      </w:r>
    </w:p>
    <w:p w14:paraId="34A2FDE6" w14:textId="77777777" w:rsidR="00B83ACE" w:rsidRPr="001E5D95" w:rsidRDefault="00B83ACE" w:rsidP="00B83ACE">
      <w:pPr>
        <w:spacing w:after="0" w:line="240" w:lineRule="auto"/>
        <w:jc w:val="both"/>
        <w:rPr>
          <w:rFonts w:ascii="Times New Roman" w:hAnsi="Times New Roman"/>
          <w:sz w:val="24"/>
          <w:szCs w:val="24"/>
        </w:rPr>
      </w:pPr>
    </w:p>
    <w:p w14:paraId="6BF335D2" w14:textId="77777777" w:rsidR="00B83ACE" w:rsidRPr="001E5D95" w:rsidRDefault="00B83ACE" w:rsidP="00F30E11">
      <w:pPr>
        <w:keepNext/>
        <w:numPr>
          <w:ilvl w:val="2"/>
          <w:numId w:val="22"/>
        </w:numPr>
        <w:tabs>
          <w:tab w:val="left" w:pos="567"/>
        </w:tabs>
        <w:suppressAutoHyphens/>
        <w:spacing w:after="0" w:line="240" w:lineRule="auto"/>
        <w:ind w:left="0" w:firstLine="0"/>
        <w:jc w:val="both"/>
        <w:outlineLvl w:val="1"/>
        <w:rPr>
          <w:rFonts w:ascii="Times New Roman" w:hAnsi="Times New Roman"/>
          <w:b/>
          <w:bCs/>
          <w:sz w:val="24"/>
          <w:szCs w:val="24"/>
        </w:rPr>
      </w:pPr>
      <w:bookmarkStart w:id="39" w:name="_Toc322017051"/>
      <w:r w:rsidRPr="001E5D95">
        <w:rPr>
          <w:rFonts w:ascii="Times New Roman" w:hAnsi="Times New Roman"/>
          <w:b/>
          <w:bCs/>
          <w:sz w:val="24"/>
          <w:szCs w:val="24"/>
        </w:rPr>
        <w:t xml:space="preserve">  Порядок, место, дата начала и дата окончания срока подачи Заявок</w:t>
      </w:r>
    </w:p>
    <w:p w14:paraId="6C64AE40" w14:textId="77777777" w:rsidR="00B83ACE" w:rsidRPr="001E5D95" w:rsidRDefault="00B83ACE" w:rsidP="00F30E11">
      <w:pPr>
        <w:pStyle w:val="aff8"/>
        <w:numPr>
          <w:ilvl w:val="3"/>
          <w:numId w:val="22"/>
        </w:numPr>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Заявка направляется посредством функционала электронной площадки, указанной в п. 1.1. настоящей Документации. </w:t>
      </w:r>
    </w:p>
    <w:p w14:paraId="6D7DBBEB" w14:textId="77777777" w:rsidR="00B83ACE" w:rsidRPr="001E5D95" w:rsidRDefault="00B83ACE" w:rsidP="00F30E11">
      <w:pPr>
        <w:pStyle w:val="aff8"/>
        <w:numPr>
          <w:ilvl w:val="3"/>
          <w:numId w:val="22"/>
        </w:numPr>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Заявка должна быть направлена не позднее даты и времени, указанного в Извещении о проведении закупки. </w:t>
      </w:r>
    </w:p>
    <w:p w14:paraId="0B9F0B27" w14:textId="7687FC35" w:rsidR="00B83ACE" w:rsidRPr="005E0325" w:rsidRDefault="00B83ACE" w:rsidP="00B83ACE">
      <w:pPr>
        <w:pStyle w:val="Default"/>
        <w:jc w:val="both"/>
        <w:rPr>
          <w:color w:val="auto"/>
        </w:rPr>
      </w:pPr>
      <w:r w:rsidRPr="001E5D95">
        <w:rPr>
          <w:color w:val="auto"/>
        </w:rPr>
        <w:t>Дата начала подачи Заявок</w:t>
      </w:r>
      <w:r w:rsidRPr="005E0325">
        <w:rPr>
          <w:color w:val="auto"/>
        </w:rPr>
        <w:t>:</w:t>
      </w:r>
      <w:r w:rsidRPr="005E0325">
        <w:rPr>
          <w:b/>
          <w:color w:val="auto"/>
        </w:rPr>
        <w:t xml:space="preserve"> </w:t>
      </w:r>
      <w:r w:rsidR="00F87DDD">
        <w:rPr>
          <w:b/>
          <w:color w:val="auto"/>
        </w:rPr>
        <w:t>08</w:t>
      </w:r>
      <w:r w:rsidR="00A93588" w:rsidRPr="005E0325">
        <w:rPr>
          <w:b/>
          <w:color w:val="auto"/>
        </w:rPr>
        <w:t>.0</w:t>
      </w:r>
      <w:r w:rsidR="00F87DDD">
        <w:rPr>
          <w:b/>
          <w:color w:val="auto"/>
        </w:rPr>
        <w:t>4</w:t>
      </w:r>
      <w:r w:rsidRPr="005E0325">
        <w:rPr>
          <w:b/>
          <w:color w:val="auto"/>
        </w:rPr>
        <w:t>.202</w:t>
      </w:r>
      <w:r w:rsidR="00A93588" w:rsidRPr="005E0325">
        <w:rPr>
          <w:b/>
          <w:color w:val="auto"/>
        </w:rPr>
        <w:t>5</w:t>
      </w:r>
      <w:r w:rsidRPr="005E0325">
        <w:rPr>
          <w:b/>
          <w:color w:val="auto"/>
        </w:rPr>
        <w:t xml:space="preserve"> года</w:t>
      </w:r>
      <w:r w:rsidRPr="005E0325">
        <w:rPr>
          <w:color w:val="auto"/>
        </w:rPr>
        <w:t>.</w:t>
      </w:r>
    </w:p>
    <w:p w14:paraId="6F7B967B" w14:textId="4A959465" w:rsidR="00B83ACE" w:rsidRPr="001E5D95" w:rsidRDefault="00B83ACE" w:rsidP="00B83ACE">
      <w:pPr>
        <w:shd w:val="clear" w:color="auto" w:fill="FFFFFF" w:themeFill="background1"/>
        <w:spacing w:after="0" w:line="240" w:lineRule="atLeast"/>
        <w:jc w:val="both"/>
        <w:rPr>
          <w:rFonts w:ascii="Times New Roman" w:hAnsi="Times New Roman"/>
          <w:b/>
          <w:sz w:val="24"/>
          <w:szCs w:val="24"/>
        </w:rPr>
      </w:pPr>
      <w:r w:rsidRPr="005E0325">
        <w:rPr>
          <w:rFonts w:ascii="Times New Roman" w:hAnsi="Times New Roman"/>
          <w:sz w:val="24"/>
          <w:szCs w:val="24"/>
        </w:rPr>
        <w:t xml:space="preserve">Дата и время окончания подачи Заявок и открытие доступа к Заявкам: </w:t>
      </w:r>
      <w:r w:rsidRPr="005E0325">
        <w:rPr>
          <w:rFonts w:ascii="Times New Roman" w:hAnsi="Times New Roman"/>
          <w:b/>
          <w:sz w:val="24"/>
          <w:szCs w:val="24"/>
        </w:rPr>
        <w:t xml:space="preserve">09:00 (время местное) </w:t>
      </w:r>
      <w:r w:rsidR="00F87DDD">
        <w:rPr>
          <w:rFonts w:ascii="Times New Roman" w:hAnsi="Times New Roman"/>
          <w:b/>
          <w:sz w:val="24"/>
          <w:szCs w:val="24"/>
        </w:rPr>
        <w:t>18</w:t>
      </w:r>
      <w:r w:rsidR="00FE2CFD" w:rsidRPr="005E0325">
        <w:rPr>
          <w:rFonts w:ascii="Times New Roman" w:hAnsi="Times New Roman"/>
          <w:b/>
          <w:sz w:val="24"/>
          <w:szCs w:val="24"/>
        </w:rPr>
        <w:t>.0</w:t>
      </w:r>
      <w:r w:rsidR="004F4CD0">
        <w:rPr>
          <w:rFonts w:ascii="Times New Roman" w:hAnsi="Times New Roman"/>
          <w:b/>
          <w:sz w:val="24"/>
          <w:szCs w:val="24"/>
        </w:rPr>
        <w:t>4</w:t>
      </w:r>
      <w:r w:rsidR="00FE2CFD" w:rsidRPr="005E0325">
        <w:rPr>
          <w:rFonts w:ascii="Times New Roman" w:hAnsi="Times New Roman"/>
          <w:b/>
          <w:sz w:val="24"/>
          <w:szCs w:val="24"/>
        </w:rPr>
        <w:t>.2025</w:t>
      </w:r>
      <w:r w:rsidRPr="005E0325">
        <w:rPr>
          <w:rFonts w:ascii="Times New Roman" w:hAnsi="Times New Roman"/>
          <w:b/>
          <w:sz w:val="24"/>
          <w:szCs w:val="24"/>
        </w:rPr>
        <w:t xml:space="preserve"> года.</w:t>
      </w:r>
    </w:p>
    <w:p w14:paraId="7348D92D" w14:textId="77777777" w:rsidR="00B83ACE" w:rsidRPr="001E5D95" w:rsidRDefault="00B83ACE" w:rsidP="00F30E11">
      <w:pPr>
        <w:keepNext/>
        <w:numPr>
          <w:ilvl w:val="2"/>
          <w:numId w:val="22"/>
        </w:numPr>
        <w:shd w:val="clear" w:color="auto" w:fill="FFFFFF" w:themeFill="background1"/>
        <w:suppressAutoHyphens/>
        <w:spacing w:before="240" w:after="120" w:line="240" w:lineRule="auto"/>
        <w:ind w:left="0" w:firstLine="0"/>
        <w:outlineLvl w:val="2"/>
        <w:rPr>
          <w:rFonts w:ascii="Times New Roman" w:hAnsi="Times New Roman"/>
          <w:b/>
          <w:bCs/>
          <w:sz w:val="24"/>
          <w:szCs w:val="24"/>
        </w:rPr>
      </w:pPr>
      <w:r w:rsidRPr="001E5D95">
        <w:rPr>
          <w:rFonts w:ascii="Times New Roman" w:hAnsi="Times New Roman"/>
          <w:b/>
          <w:bCs/>
          <w:sz w:val="24"/>
          <w:szCs w:val="24"/>
        </w:rPr>
        <w:t>Форма, порядок, даты начала и окончания срока предоставления Участниками разъяснений положений Документации о закупке</w:t>
      </w:r>
    </w:p>
    <w:p w14:paraId="4CC09426" w14:textId="77777777" w:rsidR="00B83ACE" w:rsidRPr="001E5D95" w:rsidRDefault="00B83ACE" w:rsidP="00F30E11">
      <w:pPr>
        <w:pStyle w:val="aff8"/>
        <w:numPr>
          <w:ilvl w:val="3"/>
          <w:numId w:val="22"/>
        </w:numPr>
        <w:shd w:val="clear" w:color="auto" w:fill="FFFFFF" w:themeFill="background1"/>
        <w:tabs>
          <w:tab w:val="left" w:pos="0"/>
          <w:tab w:val="left" w:pos="851"/>
        </w:tabs>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Любой участник закупки вправе направить Заказчику </w:t>
      </w:r>
      <w:r w:rsidRPr="001E5D95">
        <w:rPr>
          <w:rFonts w:ascii="Times New Roman" w:hAnsi="Times New Roman"/>
          <w:bCs/>
          <w:iCs/>
          <w:sz w:val="24"/>
          <w:szCs w:val="24"/>
        </w:rPr>
        <w:t xml:space="preserve">на адрес Общества, электронный адрес, указанный в извещении, либо в случае проведения закупки в электронной форме через электронную торговую площадку официальный </w:t>
      </w:r>
      <w:r w:rsidRPr="001E5D95">
        <w:rPr>
          <w:rFonts w:ascii="Times New Roman" w:hAnsi="Times New Roman"/>
          <w:sz w:val="24"/>
          <w:szCs w:val="24"/>
        </w:rPr>
        <w:t>запрос о даче разъяснений положений Извещения о проведении закупки и (или) Документации о закупке, но не позднее, чем за 3 (три) рабочих дня до даты окончания срока подачи заявок на участие в закупке</w:t>
      </w:r>
      <w:r w:rsidRPr="001E5D95">
        <w:rPr>
          <w:rFonts w:ascii="Times New Roman" w:hAnsi="Times New Roman"/>
          <w:bCs/>
          <w:iCs/>
          <w:sz w:val="24"/>
          <w:szCs w:val="24"/>
        </w:rPr>
        <w:t>.</w:t>
      </w:r>
    </w:p>
    <w:p w14:paraId="130058F0" w14:textId="3EF8CB59" w:rsidR="00B83ACE" w:rsidRPr="00427449" w:rsidRDefault="00B83ACE" w:rsidP="00F30E11">
      <w:pPr>
        <w:pStyle w:val="aff8"/>
        <w:numPr>
          <w:ilvl w:val="3"/>
          <w:numId w:val="22"/>
        </w:numPr>
        <w:shd w:val="clear" w:color="auto" w:fill="FFFFFF" w:themeFill="background1"/>
        <w:tabs>
          <w:tab w:val="left" w:pos="0"/>
          <w:tab w:val="left" w:pos="851"/>
        </w:tabs>
        <w:spacing w:line="240" w:lineRule="atLeast"/>
        <w:ind w:left="0" w:firstLine="0"/>
        <w:jc w:val="both"/>
        <w:rPr>
          <w:rFonts w:ascii="Times New Roman" w:hAnsi="Times New Roman"/>
          <w:b/>
          <w:sz w:val="24"/>
          <w:szCs w:val="24"/>
        </w:rPr>
      </w:pPr>
      <w:r w:rsidRPr="001E5D95">
        <w:rPr>
          <w:rFonts w:ascii="Times New Roman" w:hAnsi="Times New Roman"/>
          <w:sz w:val="24"/>
          <w:szCs w:val="24"/>
        </w:rPr>
        <w:t>В течение 3 (трех) рабочих дней с даты поступления запроса Заказчик осуществляет разъяснение положений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r w:rsidRPr="001E5D95">
        <w:rPr>
          <w:rFonts w:ascii="Times New Roman" w:hAnsi="Times New Roman" w:cs="Times New Roman"/>
          <w:bCs/>
          <w:sz w:val="24"/>
          <w:szCs w:val="24"/>
        </w:rPr>
        <w:t xml:space="preserve"> Дата и время окончания срока предоставления участникам закупки разъяснений положений Документации о закупке</w:t>
      </w:r>
      <w:r w:rsidRPr="001E5D95">
        <w:rPr>
          <w:rFonts w:ascii="Times New Roman" w:hAnsi="Times New Roman"/>
          <w:sz w:val="24"/>
          <w:szCs w:val="24"/>
        </w:rPr>
        <w:t xml:space="preserve">: </w:t>
      </w:r>
      <w:r w:rsidRPr="001E5D95">
        <w:rPr>
          <w:rFonts w:ascii="Times New Roman" w:hAnsi="Times New Roman"/>
          <w:b/>
          <w:sz w:val="24"/>
          <w:szCs w:val="24"/>
        </w:rPr>
        <w:t>1</w:t>
      </w:r>
      <w:r w:rsidR="00AF11D2">
        <w:rPr>
          <w:rFonts w:ascii="Times New Roman" w:hAnsi="Times New Roman"/>
          <w:b/>
          <w:sz w:val="24"/>
          <w:szCs w:val="24"/>
        </w:rPr>
        <w:t>7</w:t>
      </w:r>
      <w:r w:rsidRPr="001E5D95">
        <w:rPr>
          <w:rFonts w:ascii="Times New Roman" w:hAnsi="Times New Roman"/>
          <w:b/>
          <w:sz w:val="24"/>
          <w:szCs w:val="24"/>
        </w:rPr>
        <w:t xml:space="preserve">:00 (время местное) </w:t>
      </w:r>
      <w:r w:rsidR="00F87DDD">
        <w:rPr>
          <w:rFonts w:ascii="Times New Roman" w:hAnsi="Times New Roman"/>
          <w:b/>
          <w:sz w:val="24"/>
          <w:szCs w:val="24"/>
        </w:rPr>
        <w:t>17</w:t>
      </w:r>
      <w:r w:rsidRPr="00427449">
        <w:rPr>
          <w:rFonts w:ascii="Times New Roman" w:hAnsi="Times New Roman"/>
          <w:b/>
          <w:sz w:val="24"/>
          <w:szCs w:val="24"/>
        </w:rPr>
        <w:t>.</w:t>
      </w:r>
      <w:r w:rsidR="0031493C" w:rsidRPr="00427449">
        <w:rPr>
          <w:rFonts w:ascii="Times New Roman" w:hAnsi="Times New Roman"/>
          <w:b/>
          <w:sz w:val="24"/>
          <w:szCs w:val="24"/>
        </w:rPr>
        <w:t>0</w:t>
      </w:r>
      <w:r w:rsidR="004F4CD0">
        <w:rPr>
          <w:rFonts w:ascii="Times New Roman" w:hAnsi="Times New Roman"/>
          <w:b/>
          <w:sz w:val="24"/>
          <w:szCs w:val="24"/>
        </w:rPr>
        <w:t>4</w:t>
      </w:r>
      <w:r w:rsidRPr="00427449">
        <w:rPr>
          <w:rFonts w:ascii="Times New Roman" w:hAnsi="Times New Roman"/>
          <w:b/>
          <w:sz w:val="24"/>
          <w:szCs w:val="24"/>
        </w:rPr>
        <w:t>.202</w:t>
      </w:r>
      <w:r w:rsidR="0031493C" w:rsidRPr="00427449">
        <w:rPr>
          <w:rFonts w:ascii="Times New Roman" w:hAnsi="Times New Roman"/>
          <w:b/>
          <w:sz w:val="24"/>
          <w:szCs w:val="24"/>
        </w:rPr>
        <w:t>5</w:t>
      </w:r>
      <w:r w:rsidRPr="00427449">
        <w:rPr>
          <w:rFonts w:ascii="Times New Roman" w:hAnsi="Times New Roman"/>
          <w:b/>
          <w:sz w:val="24"/>
          <w:szCs w:val="24"/>
        </w:rPr>
        <w:t xml:space="preserve"> года.</w:t>
      </w:r>
    </w:p>
    <w:p w14:paraId="0F60AE95" w14:textId="77777777" w:rsidR="00B83ACE" w:rsidRPr="001E5D95" w:rsidRDefault="00B83ACE" w:rsidP="00F30E11">
      <w:pPr>
        <w:pStyle w:val="aff8"/>
        <w:numPr>
          <w:ilvl w:val="3"/>
          <w:numId w:val="22"/>
        </w:numPr>
        <w:shd w:val="clear" w:color="auto" w:fill="FFFFFF" w:themeFill="background1"/>
        <w:tabs>
          <w:tab w:val="left" w:pos="0"/>
          <w:tab w:val="left" w:pos="851"/>
        </w:tabs>
        <w:spacing w:line="240" w:lineRule="atLeast"/>
        <w:ind w:left="0" w:firstLine="0"/>
        <w:jc w:val="both"/>
        <w:rPr>
          <w:rFonts w:ascii="Times New Roman" w:hAnsi="Times New Roman" w:cs="Times New Roman"/>
          <w:sz w:val="24"/>
          <w:szCs w:val="24"/>
        </w:rPr>
      </w:pPr>
      <w:r w:rsidRPr="001E5D95">
        <w:rPr>
          <w:rFonts w:ascii="Times New Roman" w:hAnsi="Times New Roman" w:cs="Times New Roman"/>
          <w:sz w:val="24"/>
          <w:szCs w:val="24"/>
        </w:rPr>
        <w:t>Разъяснения положений документации о закупке размещаются заказчиком в единой информационной системе не позднее чем в течение 3 (трех) дней со дня принятия решения о предоставлении указанных разъ</w:t>
      </w:r>
      <w:bookmarkStart w:id="40" w:name="_GoBack"/>
      <w:bookmarkEnd w:id="40"/>
      <w:r w:rsidRPr="001E5D95">
        <w:rPr>
          <w:rFonts w:ascii="Times New Roman" w:hAnsi="Times New Roman" w:cs="Times New Roman"/>
          <w:sz w:val="24"/>
          <w:szCs w:val="24"/>
        </w:rPr>
        <w:t>яснений.</w:t>
      </w:r>
    </w:p>
    <w:p w14:paraId="0B1630DF" w14:textId="77777777" w:rsidR="00B83ACE" w:rsidRPr="001E5D95" w:rsidRDefault="00B83ACE" w:rsidP="00F30E11">
      <w:pPr>
        <w:pStyle w:val="aff8"/>
        <w:numPr>
          <w:ilvl w:val="3"/>
          <w:numId w:val="22"/>
        </w:numPr>
        <w:shd w:val="clear" w:color="auto" w:fill="FFFFFF" w:themeFill="background1"/>
        <w:tabs>
          <w:tab w:val="left" w:pos="0"/>
          <w:tab w:val="left" w:pos="851"/>
        </w:tabs>
        <w:spacing w:line="240" w:lineRule="atLeast"/>
        <w:ind w:left="0" w:firstLine="0"/>
        <w:jc w:val="both"/>
        <w:rPr>
          <w:rFonts w:ascii="Times New Roman" w:hAnsi="Times New Roman"/>
          <w:sz w:val="24"/>
          <w:szCs w:val="24"/>
        </w:rPr>
      </w:pPr>
      <w:r w:rsidRPr="001E5D95">
        <w:rPr>
          <w:rFonts w:ascii="Times New Roman" w:hAnsi="Times New Roman"/>
          <w:sz w:val="24"/>
          <w:szCs w:val="24"/>
        </w:rPr>
        <w:t>Разъяснения положений Документации о закупке не должны изменять предмет закупки и существенные условия проекта договора.</w:t>
      </w:r>
    </w:p>
    <w:p w14:paraId="6D5D8AF7" w14:textId="77777777" w:rsidR="00B83ACE" w:rsidRPr="001E5D95" w:rsidRDefault="00B83ACE" w:rsidP="00F30E11">
      <w:pPr>
        <w:keepNext/>
        <w:numPr>
          <w:ilvl w:val="2"/>
          <w:numId w:val="22"/>
        </w:numPr>
        <w:shd w:val="clear" w:color="auto" w:fill="FFFFFF"/>
        <w:suppressAutoHyphens/>
        <w:spacing w:before="240" w:after="120" w:line="240" w:lineRule="auto"/>
        <w:ind w:left="0" w:firstLine="0"/>
        <w:jc w:val="both"/>
        <w:outlineLvl w:val="2"/>
        <w:rPr>
          <w:rFonts w:ascii="Times New Roman" w:hAnsi="Times New Roman"/>
          <w:b/>
          <w:bCs/>
          <w:sz w:val="24"/>
          <w:szCs w:val="24"/>
        </w:rPr>
      </w:pPr>
      <w:r w:rsidRPr="001E5D95">
        <w:rPr>
          <w:rFonts w:ascii="Times New Roman" w:hAnsi="Times New Roman"/>
          <w:b/>
          <w:bCs/>
          <w:sz w:val="24"/>
          <w:szCs w:val="24"/>
        </w:rPr>
        <w:t xml:space="preserve"> Изменение Извещения о проведении закупки и Документации о закупке, отмена закупки</w:t>
      </w:r>
    </w:p>
    <w:p w14:paraId="38A90929" w14:textId="77777777" w:rsidR="00B83ACE" w:rsidRPr="001E5D95" w:rsidRDefault="00B83ACE" w:rsidP="00F30E11">
      <w:pPr>
        <w:keepNext/>
        <w:widowControl w:val="0"/>
        <w:numPr>
          <w:ilvl w:val="3"/>
          <w:numId w:val="22"/>
        </w:numPr>
        <w:shd w:val="clear" w:color="auto" w:fill="FFFFFF"/>
        <w:tabs>
          <w:tab w:val="left" w:pos="993"/>
        </w:tabs>
        <w:spacing w:after="0" w:line="240" w:lineRule="atLeast"/>
        <w:ind w:left="0" w:firstLine="0"/>
        <w:jc w:val="both"/>
        <w:rPr>
          <w:rFonts w:ascii="Times New Roman" w:eastAsia="Times New Roman" w:hAnsi="Times New Roman"/>
          <w:sz w:val="24"/>
          <w:szCs w:val="24"/>
          <w:lang w:eastAsia="ru-RU"/>
        </w:rPr>
      </w:pPr>
      <w:r w:rsidRPr="001E5D95">
        <w:rPr>
          <w:rFonts w:ascii="Times New Roman" w:eastAsia="Times New Roman" w:hAnsi="Times New Roman"/>
          <w:bCs/>
          <w:iCs/>
          <w:sz w:val="24"/>
          <w:szCs w:val="24"/>
          <w:lang w:eastAsia="ru-RU"/>
        </w:rPr>
        <w:t xml:space="preserve">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w:t>
      </w:r>
      <w:r w:rsidRPr="001E5D95">
        <w:rPr>
          <w:rFonts w:ascii="Times New Roman" w:eastAsia="Times New Roman" w:hAnsi="Times New Roman"/>
          <w:bCs/>
          <w:iCs/>
          <w:sz w:val="24"/>
          <w:szCs w:val="24"/>
          <w:lang w:eastAsia="ru-RU"/>
        </w:rPr>
        <w:lastRenderedPageBreak/>
        <w:t>внести изменения в извещение о проведении закупки и закупочную документацию, в том числе продлить срок окончания подачи заявок, при этом не допускается изменение предмета закупки</w:t>
      </w:r>
      <w:r w:rsidRPr="001E5D95">
        <w:rPr>
          <w:rFonts w:ascii="Times New Roman" w:eastAsia="Times New Roman" w:hAnsi="Times New Roman"/>
          <w:sz w:val="24"/>
          <w:szCs w:val="24"/>
          <w:lang w:eastAsia="ru-RU"/>
        </w:rPr>
        <w:t>.</w:t>
      </w:r>
    </w:p>
    <w:p w14:paraId="47D1453B" w14:textId="77777777" w:rsidR="00B83ACE" w:rsidRPr="001E5D95" w:rsidRDefault="00B83ACE" w:rsidP="00F30E11">
      <w:pPr>
        <w:keepNext/>
        <w:widowControl w:val="0"/>
        <w:numPr>
          <w:ilvl w:val="3"/>
          <w:numId w:val="22"/>
        </w:numPr>
        <w:shd w:val="clear" w:color="auto" w:fill="FFFFFF"/>
        <w:tabs>
          <w:tab w:val="left" w:pos="709"/>
        </w:tabs>
        <w:spacing w:after="0" w:line="240" w:lineRule="atLeast"/>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Изменения, вносимые в извещение об осуществлении </w:t>
      </w:r>
      <w:r w:rsidRPr="001E5D95">
        <w:rPr>
          <w:rFonts w:ascii="Times New Roman" w:eastAsia="Times New Roman" w:hAnsi="Times New Roman"/>
          <w:bCs/>
          <w:iCs/>
          <w:sz w:val="24"/>
          <w:szCs w:val="24"/>
          <w:lang w:eastAsia="ru-RU"/>
        </w:rPr>
        <w:t>закупки</w:t>
      </w:r>
      <w:r w:rsidRPr="001E5D95">
        <w:rPr>
          <w:rFonts w:ascii="Times New Roman" w:eastAsia="Times New Roman" w:hAnsi="Times New Roman"/>
          <w:sz w:val="24"/>
          <w:szCs w:val="24"/>
          <w:lang w:eastAsia="ru-RU"/>
        </w:rPr>
        <w:t xml:space="preserve">, документацию о </w:t>
      </w:r>
      <w:r w:rsidRPr="001E5D95">
        <w:rPr>
          <w:rFonts w:ascii="Times New Roman" w:eastAsia="Times New Roman" w:hAnsi="Times New Roman"/>
          <w:bCs/>
          <w:iCs/>
          <w:sz w:val="24"/>
          <w:szCs w:val="24"/>
          <w:lang w:eastAsia="ru-RU"/>
        </w:rPr>
        <w:t>закупке</w:t>
      </w:r>
      <w:r w:rsidRPr="001E5D95">
        <w:rPr>
          <w:rFonts w:ascii="Times New Roman" w:eastAsia="Times New Roman" w:hAnsi="Times New Roman"/>
          <w:sz w:val="24"/>
          <w:szCs w:val="24"/>
          <w:lang w:eastAsia="ru-RU"/>
        </w:rPr>
        <w:t xml:space="preserve"> размещаются заказчиком в единой информационной системе не позднее чем в течение 3 (трех) дней со дня принятия решения о внесении указанных изменений. </w:t>
      </w:r>
    </w:p>
    <w:p w14:paraId="4259D262" w14:textId="77777777" w:rsidR="00B83ACE" w:rsidRPr="001E5D95" w:rsidRDefault="00B83ACE" w:rsidP="00F30E11">
      <w:pPr>
        <w:pStyle w:val="aff8"/>
        <w:keepNext/>
        <w:numPr>
          <w:ilvl w:val="3"/>
          <w:numId w:val="22"/>
        </w:numPr>
        <w:shd w:val="clear" w:color="auto" w:fill="FFFFFF"/>
        <w:tabs>
          <w:tab w:val="left" w:pos="709"/>
        </w:tabs>
        <w:spacing w:line="240" w:lineRule="atLeast"/>
        <w:ind w:left="0" w:firstLine="0"/>
        <w:jc w:val="both"/>
        <w:rPr>
          <w:rFonts w:ascii="Times New Roman" w:hAnsi="Times New Roman"/>
          <w:sz w:val="24"/>
          <w:szCs w:val="24"/>
        </w:rPr>
      </w:pPr>
      <w:r w:rsidRPr="001E5D95">
        <w:rPr>
          <w:rFonts w:ascii="Times New Roman" w:hAnsi="Times New Roman"/>
          <w:bCs/>
          <w:iCs/>
          <w:sz w:val="24"/>
          <w:szCs w:val="24"/>
        </w:rPr>
        <w:t xml:space="preserve"> В случае внесения изменений в извещение об осуществлении закупки, документацию о закупке срок подачи заявок на участие в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закупке оставалось не менее 4-х (четырех) рабочих дней</w:t>
      </w:r>
      <w:r w:rsidRPr="001E5D95">
        <w:rPr>
          <w:rFonts w:ascii="Times New Roman" w:hAnsi="Times New Roman"/>
          <w:sz w:val="24"/>
          <w:szCs w:val="24"/>
        </w:rPr>
        <w:t>.</w:t>
      </w:r>
    </w:p>
    <w:p w14:paraId="0AE8CD4D" w14:textId="77777777" w:rsidR="00B83ACE" w:rsidRPr="001E5D95" w:rsidRDefault="00B83ACE" w:rsidP="00F30E11">
      <w:pPr>
        <w:widowControl w:val="0"/>
        <w:numPr>
          <w:ilvl w:val="3"/>
          <w:numId w:val="28"/>
        </w:numPr>
        <w:shd w:val="clear" w:color="auto" w:fill="FFFFFF"/>
        <w:autoSpaceDE w:val="0"/>
        <w:autoSpaceDN w:val="0"/>
        <w:adjustRightInd w:val="0"/>
        <w:spacing w:after="0" w:line="240" w:lineRule="atLeast"/>
        <w:ind w:left="0" w:firstLine="0"/>
        <w:contextualSpacing/>
        <w:jc w:val="both"/>
        <w:rPr>
          <w:rFonts w:ascii="Times New Roman" w:eastAsia="Times New Roman" w:hAnsi="Times New Roman" w:cs="Arial"/>
          <w:bCs/>
          <w:iCs/>
          <w:sz w:val="24"/>
          <w:szCs w:val="24"/>
          <w:lang w:eastAsia="ru-RU"/>
        </w:rPr>
      </w:pPr>
      <w:r w:rsidRPr="001E5D95">
        <w:rPr>
          <w:rFonts w:ascii="Times New Roman" w:eastAsia="Times New Roman" w:hAnsi="Times New Roman" w:cs="Arial"/>
          <w:sz w:val="24"/>
          <w:szCs w:val="24"/>
          <w:lang w:eastAsia="ru-RU"/>
        </w:rPr>
        <w:t xml:space="preserve"> Заказчик вправе отменить закупку до наступления даты и времени окончания срока подачи заявок на участие в закупке,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закупке</w:t>
      </w:r>
      <w:r w:rsidRPr="001E5D95">
        <w:rPr>
          <w:rFonts w:ascii="Times New Roman" w:eastAsia="Times New Roman" w:hAnsi="Times New Roman" w:cs="Arial"/>
          <w:bCs/>
          <w:iCs/>
          <w:sz w:val="24"/>
          <w:szCs w:val="24"/>
          <w:lang w:eastAsia="ru-RU"/>
        </w:rPr>
        <w:t xml:space="preserve">. </w:t>
      </w:r>
    </w:p>
    <w:p w14:paraId="2018B254" w14:textId="77777777" w:rsidR="00B83ACE" w:rsidRPr="001E5D95" w:rsidRDefault="00B83ACE" w:rsidP="00B83ACE">
      <w:pPr>
        <w:shd w:val="clear" w:color="auto" w:fill="FFFFFF"/>
        <w:spacing w:after="0" w:line="240" w:lineRule="atLeast"/>
        <w:jc w:val="both"/>
        <w:rPr>
          <w:rFonts w:ascii="Times New Roman" w:hAnsi="Times New Roman"/>
          <w:bCs/>
          <w:iCs/>
          <w:sz w:val="24"/>
          <w:szCs w:val="24"/>
        </w:rPr>
      </w:pPr>
      <w:r w:rsidRPr="001E5D95">
        <w:rPr>
          <w:rFonts w:ascii="Times New Roman" w:hAnsi="Times New Roman"/>
          <w:sz w:val="24"/>
          <w:szCs w:val="24"/>
        </w:rPr>
        <w:t xml:space="preserve">     Решение об отмене закупки размещается в единой информационной системе в день принятия этого решения</w:t>
      </w:r>
      <w:r w:rsidRPr="001E5D95">
        <w:rPr>
          <w:rFonts w:ascii="Times New Roman" w:hAnsi="Times New Roman"/>
          <w:bCs/>
          <w:iCs/>
          <w:sz w:val="24"/>
          <w:szCs w:val="24"/>
        </w:rPr>
        <w:t xml:space="preserve"> в виде отдельного информационного листа.</w:t>
      </w:r>
    </w:p>
    <w:p w14:paraId="6E7E128F" w14:textId="77777777" w:rsidR="00B83ACE" w:rsidRPr="001E5D95" w:rsidRDefault="00B83ACE" w:rsidP="00B83ACE">
      <w:pPr>
        <w:shd w:val="clear" w:color="auto" w:fill="FFFFFF"/>
        <w:spacing w:after="0" w:line="240" w:lineRule="atLeast"/>
        <w:jc w:val="both"/>
        <w:rPr>
          <w:rFonts w:ascii="Times New Roman" w:hAnsi="Times New Roman"/>
          <w:bCs/>
          <w:iCs/>
          <w:sz w:val="24"/>
          <w:szCs w:val="24"/>
        </w:rPr>
      </w:pPr>
      <w:r w:rsidRPr="001E5D95">
        <w:rPr>
          <w:rFonts w:ascii="Times New Roman" w:hAnsi="Times New Roman"/>
          <w:bCs/>
          <w:iCs/>
          <w:sz w:val="24"/>
          <w:szCs w:val="24"/>
        </w:rPr>
        <w:t xml:space="preserve">     По истечении срока отмены </w:t>
      </w:r>
      <w:r w:rsidRPr="001E5D95">
        <w:rPr>
          <w:rFonts w:ascii="Times New Roman" w:hAnsi="Times New Roman"/>
          <w:sz w:val="24"/>
          <w:szCs w:val="24"/>
        </w:rPr>
        <w:t>закупки</w:t>
      </w:r>
      <w:r w:rsidRPr="001E5D95">
        <w:rPr>
          <w:rFonts w:ascii="Times New Roman" w:hAnsi="Times New Roman"/>
          <w:bCs/>
          <w:iCs/>
          <w:sz w:val="24"/>
          <w:szCs w:val="24"/>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bookmarkEnd w:id="39"/>
    <w:p w14:paraId="759AF42D" w14:textId="77777777" w:rsidR="00B83ACE" w:rsidRPr="001E5D95" w:rsidRDefault="00B83ACE" w:rsidP="00F30E11">
      <w:pPr>
        <w:pStyle w:val="aff8"/>
        <w:numPr>
          <w:ilvl w:val="2"/>
          <w:numId w:val="28"/>
        </w:numPr>
        <w:shd w:val="clear" w:color="auto" w:fill="FFFFFF" w:themeFill="background1"/>
        <w:tabs>
          <w:tab w:val="left" w:pos="0"/>
        </w:tabs>
        <w:spacing w:before="240"/>
        <w:jc w:val="both"/>
        <w:rPr>
          <w:rFonts w:ascii="Times New Roman" w:hAnsi="Times New Roman" w:cs="Times New Roman"/>
          <w:b/>
          <w:sz w:val="24"/>
          <w:szCs w:val="24"/>
        </w:rPr>
      </w:pPr>
      <w:r w:rsidRPr="001E5D95">
        <w:rPr>
          <w:rFonts w:ascii="Times New Roman" w:hAnsi="Times New Roman" w:cs="Times New Roman"/>
          <w:b/>
          <w:sz w:val="24"/>
          <w:szCs w:val="24"/>
        </w:rPr>
        <w:t>Дата рассмотрения Заявок Участников и подведение итогов закупки.</w:t>
      </w:r>
    </w:p>
    <w:p w14:paraId="549668D8" w14:textId="57FC8064" w:rsidR="00B83ACE" w:rsidRPr="00427449" w:rsidRDefault="00B83ACE" w:rsidP="00B83ACE">
      <w:pPr>
        <w:shd w:val="clear" w:color="auto" w:fill="FFFFFF"/>
        <w:tabs>
          <w:tab w:val="left" w:pos="709"/>
        </w:tabs>
        <w:spacing w:after="0" w:line="240" w:lineRule="atLeast"/>
        <w:rPr>
          <w:rFonts w:ascii="Times New Roman" w:hAnsi="Times New Roman"/>
          <w:sz w:val="24"/>
          <w:szCs w:val="24"/>
        </w:rPr>
      </w:pPr>
      <w:r w:rsidRPr="001E5D95">
        <w:rPr>
          <w:rFonts w:ascii="Times New Roman" w:hAnsi="Times New Roman"/>
          <w:b/>
          <w:sz w:val="24"/>
          <w:szCs w:val="24"/>
        </w:rPr>
        <w:t>4.4.8.1</w:t>
      </w:r>
      <w:r w:rsidRPr="001E5D95">
        <w:rPr>
          <w:rFonts w:ascii="Times New Roman" w:hAnsi="Times New Roman"/>
          <w:sz w:val="24"/>
          <w:szCs w:val="24"/>
        </w:rPr>
        <w:t xml:space="preserve"> Дата рассмотрения Заявок (ориентировочно</w:t>
      </w:r>
      <w:r w:rsidRPr="00427449">
        <w:rPr>
          <w:rFonts w:ascii="Times New Roman" w:hAnsi="Times New Roman"/>
          <w:sz w:val="24"/>
          <w:szCs w:val="24"/>
        </w:rPr>
        <w:t xml:space="preserve">): </w:t>
      </w:r>
      <w:r w:rsidR="00F87DDD">
        <w:rPr>
          <w:rFonts w:ascii="Times New Roman" w:hAnsi="Times New Roman"/>
          <w:b/>
          <w:sz w:val="24"/>
          <w:szCs w:val="24"/>
        </w:rPr>
        <w:t>18</w:t>
      </w:r>
      <w:r w:rsidR="00FE2CFD" w:rsidRPr="00427449">
        <w:rPr>
          <w:rFonts w:ascii="Times New Roman" w:hAnsi="Times New Roman"/>
          <w:b/>
          <w:sz w:val="24"/>
          <w:szCs w:val="24"/>
        </w:rPr>
        <w:t>.0</w:t>
      </w:r>
      <w:r w:rsidR="004F4CD0">
        <w:rPr>
          <w:rFonts w:ascii="Times New Roman" w:hAnsi="Times New Roman"/>
          <w:b/>
          <w:sz w:val="24"/>
          <w:szCs w:val="24"/>
        </w:rPr>
        <w:t>4</w:t>
      </w:r>
      <w:r w:rsidRPr="00427449">
        <w:rPr>
          <w:rFonts w:ascii="Times New Roman" w:hAnsi="Times New Roman"/>
          <w:b/>
          <w:sz w:val="24"/>
          <w:szCs w:val="24"/>
        </w:rPr>
        <w:t>.202</w:t>
      </w:r>
      <w:r w:rsidR="00FE2CFD" w:rsidRPr="00427449">
        <w:rPr>
          <w:rFonts w:ascii="Times New Roman" w:hAnsi="Times New Roman"/>
          <w:b/>
          <w:sz w:val="24"/>
          <w:szCs w:val="24"/>
        </w:rPr>
        <w:t>5</w:t>
      </w:r>
      <w:r w:rsidRPr="00427449">
        <w:rPr>
          <w:rFonts w:ascii="Times New Roman" w:hAnsi="Times New Roman"/>
          <w:b/>
          <w:sz w:val="24"/>
          <w:szCs w:val="24"/>
        </w:rPr>
        <w:t xml:space="preserve"> года</w:t>
      </w:r>
      <w:r w:rsidRPr="00427449">
        <w:rPr>
          <w:rFonts w:ascii="Times New Roman" w:hAnsi="Times New Roman"/>
          <w:sz w:val="24"/>
          <w:szCs w:val="24"/>
        </w:rPr>
        <w:t xml:space="preserve"> </w:t>
      </w:r>
      <w:r w:rsidRPr="00427449">
        <w:rPr>
          <w:rFonts w:ascii="Times New Roman" w:hAnsi="Times New Roman"/>
          <w:b/>
          <w:sz w:val="24"/>
          <w:szCs w:val="24"/>
        </w:rPr>
        <w:t xml:space="preserve"> </w:t>
      </w:r>
    </w:p>
    <w:p w14:paraId="2941021C" w14:textId="0C0F0221" w:rsidR="00B83ACE" w:rsidRPr="00427449" w:rsidRDefault="00B83ACE" w:rsidP="00B83ACE">
      <w:pPr>
        <w:autoSpaceDE w:val="0"/>
        <w:autoSpaceDN w:val="0"/>
        <w:adjustRightInd w:val="0"/>
        <w:spacing w:after="0" w:line="240" w:lineRule="atLeast"/>
        <w:rPr>
          <w:rFonts w:ascii="Times New Roman" w:hAnsi="Times New Roman"/>
          <w:b/>
          <w:sz w:val="24"/>
          <w:szCs w:val="24"/>
        </w:rPr>
      </w:pPr>
      <w:r w:rsidRPr="00427449">
        <w:rPr>
          <w:rFonts w:ascii="Times New Roman" w:hAnsi="Times New Roman"/>
          <w:b/>
          <w:sz w:val="24"/>
          <w:szCs w:val="24"/>
        </w:rPr>
        <w:t xml:space="preserve">4.4.8.2 </w:t>
      </w:r>
      <w:r w:rsidRPr="00427449">
        <w:rPr>
          <w:rFonts w:ascii="Times New Roman" w:hAnsi="Times New Roman"/>
          <w:sz w:val="24"/>
          <w:szCs w:val="24"/>
        </w:rPr>
        <w:t xml:space="preserve">Дата подведения итогов закупочной процедуры (ориентировочно): </w:t>
      </w:r>
      <w:r w:rsidR="00F87DDD" w:rsidRPr="00F87DDD">
        <w:rPr>
          <w:rFonts w:ascii="Times New Roman" w:hAnsi="Times New Roman"/>
          <w:b/>
          <w:sz w:val="24"/>
          <w:szCs w:val="24"/>
        </w:rPr>
        <w:t>18</w:t>
      </w:r>
      <w:r w:rsidR="00FE2CFD" w:rsidRPr="00F87DDD">
        <w:rPr>
          <w:rFonts w:ascii="Times New Roman" w:hAnsi="Times New Roman"/>
          <w:b/>
          <w:sz w:val="24"/>
          <w:szCs w:val="24"/>
        </w:rPr>
        <w:t>.0</w:t>
      </w:r>
      <w:r w:rsidR="004F4CD0" w:rsidRPr="00F87DDD">
        <w:rPr>
          <w:rFonts w:ascii="Times New Roman" w:hAnsi="Times New Roman"/>
          <w:b/>
          <w:sz w:val="24"/>
          <w:szCs w:val="24"/>
        </w:rPr>
        <w:t>4</w:t>
      </w:r>
      <w:r w:rsidRPr="00427449">
        <w:rPr>
          <w:rFonts w:ascii="Times New Roman" w:hAnsi="Times New Roman"/>
          <w:b/>
          <w:sz w:val="24"/>
          <w:szCs w:val="24"/>
        </w:rPr>
        <w:t>.202</w:t>
      </w:r>
      <w:r w:rsidR="00FE2CFD" w:rsidRPr="00427449">
        <w:rPr>
          <w:rFonts w:ascii="Times New Roman" w:hAnsi="Times New Roman"/>
          <w:b/>
          <w:sz w:val="24"/>
          <w:szCs w:val="24"/>
        </w:rPr>
        <w:t>5</w:t>
      </w:r>
      <w:r w:rsidRPr="00427449">
        <w:rPr>
          <w:rFonts w:ascii="Times New Roman" w:hAnsi="Times New Roman"/>
          <w:b/>
          <w:sz w:val="24"/>
          <w:szCs w:val="24"/>
        </w:rPr>
        <w:t xml:space="preserve"> года</w:t>
      </w:r>
    </w:p>
    <w:p w14:paraId="3DFAA545" w14:textId="77777777" w:rsidR="00B83ACE" w:rsidRPr="00427449" w:rsidRDefault="00B83ACE" w:rsidP="00F30E11">
      <w:pPr>
        <w:pStyle w:val="aff8"/>
        <w:keepNext/>
        <w:numPr>
          <w:ilvl w:val="2"/>
          <w:numId w:val="30"/>
        </w:numPr>
        <w:tabs>
          <w:tab w:val="left" w:pos="851"/>
        </w:tabs>
        <w:suppressAutoHyphens/>
        <w:spacing w:before="240" w:after="120"/>
        <w:jc w:val="both"/>
        <w:outlineLvl w:val="2"/>
        <w:rPr>
          <w:rFonts w:ascii="Times New Roman" w:hAnsi="Times New Roman"/>
          <w:b/>
          <w:bCs/>
          <w:sz w:val="24"/>
          <w:szCs w:val="24"/>
        </w:rPr>
      </w:pPr>
      <w:r w:rsidRPr="00427449">
        <w:rPr>
          <w:rFonts w:ascii="Times New Roman" w:hAnsi="Times New Roman"/>
          <w:b/>
          <w:bCs/>
          <w:sz w:val="24"/>
          <w:szCs w:val="24"/>
        </w:rPr>
        <w:t>Требования к представлению Заявки</w:t>
      </w:r>
    </w:p>
    <w:p w14:paraId="53A30B47" w14:textId="77777777" w:rsidR="00B83ACE" w:rsidRPr="001E5D95" w:rsidRDefault="00B83ACE" w:rsidP="00F30E11">
      <w:pPr>
        <w:pStyle w:val="aff8"/>
        <w:numPr>
          <w:ilvl w:val="3"/>
          <w:numId w:val="30"/>
        </w:numPr>
        <w:tabs>
          <w:tab w:val="left" w:pos="851"/>
        </w:tabs>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и прилагаться Участником к Заявке.</w:t>
      </w:r>
    </w:p>
    <w:p w14:paraId="30F47A03" w14:textId="77777777" w:rsidR="00B83ACE" w:rsidRPr="001E5D95" w:rsidRDefault="00B83ACE" w:rsidP="00F30E11">
      <w:pPr>
        <w:pStyle w:val="aff8"/>
        <w:numPr>
          <w:ilvl w:val="3"/>
          <w:numId w:val="30"/>
        </w:numPr>
        <w:shd w:val="clear" w:color="auto" w:fill="FFFFFF" w:themeFill="background1"/>
        <w:tabs>
          <w:tab w:val="left" w:pos="851"/>
        </w:tabs>
        <w:spacing w:line="240" w:lineRule="atLeast"/>
        <w:ind w:left="0" w:firstLine="0"/>
        <w:jc w:val="both"/>
        <w:rPr>
          <w:rFonts w:ascii="Times New Roman" w:hAnsi="Times New Roman"/>
          <w:b/>
          <w:sz w:val="24"/>
          <w:szCs w:val="24"/>
        </w:rPr>
      </w:pPr>
      <w:r w:rsidRPr="001E5D95">
        <w:rPr>
          <w:rFonts w:ascii="Times New Roman" w:hAnsi="Times New Roman"/>
          <w:snapToGrid w:val="0"/>
          <w:sz w:val="24"/>
          <w:szCs w:val="24"/>
        </w:rPr>
        <w:t xml:space="preserve"> Все файлы должны быть в доступном для прочтения формате: не должны иметь защиты от их открытия и печати. Файлы должны быть именованы так, чтобы из их названия было понятно, какие документы в этом файле находятся</w:t>
      </w:r>
      <w:r w:rsidRPr="001E5D95">
        <w:rPr>
          <w:rFonts w:ascii="Times New Roman" w:hAnsi="Times New Roman"/>
          <w:sz w:val="24"/>
          <w:szCs w:val="24"/>
        </w:rPr>
        <w:t>.</w:t>
      </w:r>
    </w:p>
    <w:p w14:paraId="2DF9890D" w14:textId="77777777" w:rsidR="00B83ACE" w:rsidRPr="001E5D95" w:rsidRDefault="00B83ACE" w:rsidP="00F30E11">
      <w:pPr>
        <w:pStyle w:val="aff8"/>
        <w:numPr>
          <w:ilvl w:val="3"/>
          <w:numId w:val="30"/>
        </w:numPr>
        <w:tabs>
          <w:tab w:val="left" w:pos="851"/>
        </w:tabs>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Цена договора, размещенная на сайте ЭП не должна противоречить цене договора указанной прописью в Заявке Участника (п.п.5.1. Документации). </w:t>
      </w:r>
    </w:p>
    <w:p w14:paraId="590B87E5" w14:textId="77777777" w:rsidR="00B83ACE" w:rsidRPr="001E5D95" w:rsidRDefault="00B83ACE" w:rsidP="00F30E11">
      <w:pPr>
        <w:keepNext/>
        <w:numPr>
          <w:ilvl w:val="1"/>
          <w:numId w:val="30"/>
        </w:numPr>
        <w:suppressAutoHyphens/>
        <w:spacing w:before="360" w:after="120" w:line="240" w:lineRule="auto"/>
        <w:ind w:left="0" w:firstLine="0"/>
        <w:jc w:val="both"/>
        <w:outlineLvl w:val="1"/>
        <w:rPr>
          <w:rFonts w:ascii="Times New Roman" w:hAnsi="Times New Roman"/>
          <w:b/>
          <w:bCs/>
          <w:sz w:val="24"/>
          <w:szCs w:val="24"/>
        </w:rPr>
      </w:pPr>
      <w:r w:rsidRPr="001E5D95">
        <w:rPr>
          <w:rFonts w:ascii="Times New Roman" w:hAnsi="Times New Roman"/>
          <w:b/>
          <w:bCs/>
          <w:sz w:val="24"/>
          <w:szCs w:val="24"/>
        </w:rPr>
        <w:t>Требования к Участникам. Подтверждение соответствия предъявляемым требованиям</w:t>
      </w:r>
    </w:p>
    <w:p w14:paraId="2A6943AB" w14:textId="77777777" w:rsidR="00B83ACE" w:rsidRPr="001E5D95" w:rsidRDefault="00B83ACE" w:rsidP="00B83ACE">
      <w:pPr>
        <w:pStyle w:val="aff8"/>
        <w:keepNext/>
        <w:numPr>
          <w:ilvl w:val="2"/>
          <w:numId w:val="8"/>
        </w:numPr>
        <w:suppressAutoHyphens/>
        <w:jc w:val="both"/>
        <w:outlineLvl w:val="1"/>
        <w:rPr>
          <w:rFonts w:ascii="Times New Roman" w:hAnsi="Times New Roman"/>
          <w:b/>
          <w:bCs/>
          <w:sz w:val="24"/>
          <w:szCs w:val="24"/>
        </w:rPr>
      </w:pPr>
      <w:r w:rsidRPr="001E5D95">
        <w:rPr>
          <w:rFonts w:ascii="Times New Roman" w:hAnsi="Times New Roman"/>
          <w:b/>
          <w:bCs/>
          <w:sz w:val="24"/>
          <w:szCs w:val="24"/>
        </w:rPr>
        <w:t>Требования к Участникам</w:t>
      </w:r>
    </w:p>
    <w:p w14:paraId="2355CB0B" w14:textId="77777777" w:rsidR="00B83ACE" w:rsidRPr="001E5D95" w:rsidRDefault="00B83ACE" w:rsidP="00B83ACE">
      <w:pPr>
        <w:pStyle w:val="aff8"/>
        <w:numPr>
          <w:ilvl w:val="3"/>
          <w:numId w:val="8"/>
        </w:numPr>
        <w:shd w:val="clear" w:color="auto" w:fill="FFFFFF"/>
        <w:spacing w:line="240" w:lineRule="atLeast"/>
        <w:ind w:left="0" w:firstLine="0"/>
        <w:jc w:val="both"/>
        <w:rPr>
          <w:rFonts w:ascii="Times New Roman" w:hAnsi="Times New Roman"/>
          <w:sz w:val="24"/>
          <w:szCs w:val="24"/>
        </w:rPr>
      </w:pPr>
      <w:r w:rsidRPr="001E5D95">
        <w:rPr>
          <w:rFonts w:ascii="Times New Roman" w:hAnsi="Times New Roman"/>
          <w:sz w:val="24"/>
          <w:szCs w:val="24"/>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14:paraId="2D5B2942"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sz w:val="24"/>
          <w:szCs w:val="24"/>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p>
    <w:p w14:paraId="1D4A8EAA" w14:textId="77777777" w:rsidR="00B83ACE" w:rsidRPr="001E5D95" w:rsidRDefault="00B83ACE" w:rsidP="00B83ACE">
      <w:pPr>
        <w:pStyle w:val="aff8"/>
        <w:numPr>
          <w:ilvl w:val="3"/>
          <w:numId w:val="8"/>
        </w:numPr>
        <w:shd w:val="clear" w:color="auto" w:fill="FFFFFF"/>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Заявка на участие в закупке должна полностью соответствовать каждому и установленных настоящей Документацией требований или быть лучше, то есть установленные требования в документации о закупке являются минимально допустимыми.</w:t>
      </w:r>
    </w:p>
    <w:p w14:paraId="504FC063" w14:textId="2D1E4B2F" w:rsidR="00B83ACE" w:rsidRPr="001E5D95" w:rsidRDefault="00B83ACE" w:rsidP="00B83ACE">
      <w:pPr>
        <w:pStyle w:val="aff8"/>
        <w:numPr>
          <w:ilvl w:val="3"/>
          <w:numId w:val="8"/>
        </w:numPr>
        <w:ind w:left="0" w:firstLine="0"/>
        <w:jc w:val="both"/>
        <w:rPr>
          <w:rFonts w:ascii="Times New Roman" w:hAnsi="Times New Roman"/>
          <w:sz w:val="24"/>
          <w:szCs w:val="24"/>
        </w:rPr>
      </w:pPr>
      <w:r w:rsidRPr="001E5D95">
        <w:rPr>
          <w:rFonts w:ascii="Times New Roman" w:hAnsi="Times New Roman"/>
          <w:b/>
          <w:sz w:val="24"/>
          <w:szCs w:val="24"/>
        </w:rPr>
        <w:t xml:space="preserve">     </w:t>
      </w:r>
      <w:r w:rsidRPr="001E5D95">
        <w:rPr>
          <w:rFonts w:ascii="Times New Roman" w:hAnsi="Times New Roman"/>
          <w:sz w:val="24"/>
          <w:szCs w:val="24"/>
        </w:rPr>
        <w:t>Чтобы претендовать на участие в данной процедуре закупки и на право заключения Договора</w:t>
      </w:r>
      <w:r w:rsidRPr="001E5D95">
        <w:rPr>
          <w:rFonts w:ascii="Times New Roman" w:hAnsi="Times New Roman" w:cs="Times New Roman"/>
          <w:sz w:val="24"/>
          <w:szCs w:val="24"/>
        </w:rPr>
        <w:t xml:space="preserve">, Участник, </w:t>
      </w:r>
      <w:r w:rsidR="0031493C" w:rsidRPr="001E5D95">
        <w:rPr>
          <w:rFonts w:ascii="Times New Roman" w:hAnsi="Times New Roman" w:cs="Times New Roman"/>
          <w:sz w:val="24"/>
          <w:szCs w:val="24"/>
        </w:rPr>
        <w:t>(</w:t>
      </w:r>
      <w:r w:rsidR="0031493C" w:rsidRPr="001E5D95">
        <w:rPr>
          <w:rFonts w:ascii="Times New Roman" w:hAnsi="Times New Roman" w:cs="Times New Roman"/>
          <w:b/>
          <w:sz w:val="24"/>
          <w:szCs w:val="24"/>
        </w:rPr>
        <w:t>а в случае подачи заявки коллективным участником – как лидер коллективного участника, так и каждый из членов коллективного участника</w:t>
      </w:r>
      <w:r w:rsidR="0031493C" w:rsidRPr="001E5D95">
        <w:rPr>
          <w:rFonts w:ascii="Times New Roman" w:hAnsi="Times New Roman" w:cs="Times New Roman"/>
          <w:sz w:val="24"/>
          <w:szCs w:val="24"/>
        </w:rPr>
        <w:t>)</w:t>
      </w:r>
      <w:r w:rsidR="0031493C" w:rsidRPr="001E5D95">
        <w:rPr>
          <w:sz w:val="24"/>
          <w:szCs w:val="24"/>
        </w:rPr>
        <w:t xml:space="preserve"> </w:t>
      </w:r>
      <w:r w:rsidRPr="001E5D95">
        <w:rPr>
          <w:rFonts w:ascii="Times New Roman" w:hAnsi="Times New Roman"/>
          <w:sz w:val="24"/>
          <w:szCs w:val="24"/>
        </w:rPr>
        <w:t>должен полностью соответствовать следующим требованиям:</w:t>
      </w:r>
    </w:p>
    <w:p w14:paraId="1E946B63" w14:textId="77777777" w:rsidR="00B83ACE" w:rsidRPr="001E5D95" w:rsidRDefault="00B83ACE" w:rsidP="00B83ACE">
      <w:pPr>
        <w:pStyle w:val="aff8"/>
        <w:tabs>
          <w:tab w:val="left" w:pos="851"/>
          <w:tab w:val="left" w:pos="1134"/>
        </w:tabs>
        <w:spacing w:line="240" w:lineRule="atLeast"/>
        <w:ind w:left="0"/>
        <w:jc w:val="both"/>
        <w:rPr>
          <w:rFonts w:ascii="Times New Roman" w:hAnsi="Times New Roman"/>
          <w:sz w:val="24"/>
          <w:szCs w:val="24"/>
        </w:rPr>
      </w:pPr>
      <w:r w:rsidRPr="001E5D95">
        <w:rPr>
          <w:rFonts w:ascii="Times New Roman" w:hAnsi="Times New Roman"/>
          <w:b/>
          <w:sz w:val="24"/>
          <w:szCs w:val="24"/>
        </w:rPr>
        <w:lastRenderedPageBreak/>
        <w:t xml:space="preserve">       а)</w:t>
      </w:r>
      <w:r w:rsidRPr="001E5D95">
        <w:rPr>
          <w:rFonts w:ascii="Times New Roman" w:hAnsi="Times New Roman"/>
          <w:sz w:val="24"/>
          <w:szCs w:val="24"/>
        </w:rPr>
        <w:t xml:space="preserve"> в соответствии с Федеральным законом от 30.12.2006 No281-ФЗ «О</w:t>
      </w:r>
      <w:r w:rsidRPr="001E5D95">
        <w:rPr>
          <w:rFonts w:ascii="Times New Roman" w:hAnsi="Times New Roman"/>
          <w:sz w:val="24"/>
          <w:szCs w:val="24"/>
        </w:rPr>
        <w:br/>
        <w:t>специальных экономических мерах и принудительных мерах» Участник закупки не</w:t>
      </w:r>
      <w:r w:rsidRPr="001E5D95">
        <w:rPr>
          <w:rFonts w:ascii="Times New Roman" w:hAnsi="Times New Roman"/>
          <w:sz w:val="24"/>
          <w:szCs w:val="24"/>
        </w:rPr>
        <w:br/>
        <w:t>должен являться юридическим или физическим лицом, включенным в перечень,</w:t>
      </w:r>
      <w:r w:rsidRPr="001E5D95">
        <w:rPr>
          <w:rFonts w:ascii="Times New Roman" w:hAnsi="Times New Roman"/>
          <w:sz w:val="24"/>
          <w:szCs w:val="24"/>
        </w:rPr>
        <w:br/>
        <w:t>утвержденный постановлением Правительства РФ от 11.05.2022 No851 «О мерах по</w:t>
      </w:r>
      <w:r w:rsidRPr="001E5D95">
        <w:rPr>
          <w:rFonts w:ascii="Times New Roman" w:hAnsi="Times New Roman"/>
          <w:sz w:val="24"/>
          <w:szCs w:val="24"/>
        </w:rPr>
        <w:br/>
        <w:t>реализации Указа Президента Российской Федерации от 3 мая 2022 г. No252», в</w:t>
      </w:r>
      <w:r w:rsidRPr="001E5D95">
        <w:rPr>
          <w:rFonts w:ascii="Times New Roman" w:hAnsi="Times New Roman"/>
          <w:sz w:val="24"/>
          <w:szCs w:val="24"/>
        </w:rPr>
        <w:br/>
        <w:t>отношении которого применяются специальные экономические меры,</w:t>
      </w:r>
      <w:r w:rsidRPr="001E5D95">
        <w:rPr>
          <w:rFonts w:ascii="Times New Roman" w:hAnsi="Times New Roman"/>
          <w:sz w:val="24"/>
          <w:szCs w:val="24"/>
        </w:rPr>
        <w:br/>
        <w:t xml:space="preserve">предусмотренные п.п. «а» п. 2 Указа Президента РФ от 03.05.2022 г. </w:t>
      </w:r>
      <w:proofErr w:type="spellStart"/>
      <w:r w:rsidRPr="001E5D95">
        <w:rPr>
          <w:rFonts w:ascii="Times New Roman" w:hAnsi="Times New Roman"/>
          <w:sz w:val="24"/>
          <w:szCs w:val="24"/>
        </w:rPr>
        <w:t>No</w:t>
      </w:r>
      <w:proofErr w:type="spellEnd"/>
      <w:r w:rsidRPr="001E5D95">
        <w:rPr>
          <w:rFonts w:ascii="Times New Roman" w:hAnsi="Times New Roman"/>
          <w:sz w:val="24"/>
          <w:szCs w:val="24"/>
        </w:rPr>
        <w:t xml:space="preserve"> 252, либо</w:t>
      </w:r>
      <w:r w:rsidRPr="001E5D95">
        <w:rPr>
          <w:rFonts w:ascii="Times New Roman" w:hAnsi="Times New Roman"/>
          <w:sz w:val="24"/>
          <w:szCs w:val="24"/>
        </w:rPr>
        <w:br/>
        <w:t>являться организацией, находящейся под контролем таких лиц.</w:t>
      </w:r>
      <w:r w:rsidRPr="001E5D95">
        <w:rPr>
          <w:rFonts w:ascii="Times New Roman" w:hAnsi="Times New Roman"/>
          <w:sz w:val="24"/>
          <w:szCs w:val="24"/>
        </w:rPr>
        <w:br/>
        <w:t xml:space="preserve">      Представление информации или документов, подтверждающих о соответствии</w:t>
      </w:r>
      <w:r w:rsidRPr="001E5D95">
        <w:rPr>
          <w:rFonts w:ascii="Times New Roman" w:hAnsi="Times New Roman"/>
          <w:sz w:val="24"/>
          <w:szCs w:val="24"/>
        </w:rPr>
        <w:br/>
        <w:t>участника закупки вышеуказанному требованию, не требуются.</w:t>
      </w:r>
    </w:p>
    <w:p w14:paraId="75630410" w14:textId="13A6F57C" w:rsidR="00B83ACE" w:rsidRPr="001E5D95" w:rsidRDefault="00B83ACE" w:rsidP="00B83ACE">
      <w:pPr>
        <w:tabs>
          <w:tab w:val="left" w:pos="851"/>
        </w:tabs>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w:t>
      </w:r>
      <w:r w:rsidR="00AA6C11" w:rsidRPr="001E5D95">
        <w:rPr>
          <w:rFonts w:ascii="Times New Roman" w:eastAsia="Times New Roman" w:hAnsi="Times New Roman"/>
          <w:b/>
          <w:sz w:val="24"/>
          <w:szCs w:val="24"/>
          <w:lang w:eastAsia="ru-RU"/>
        </w:rPr>
        <w:t>б</w:t>
      </w:r>
      <w:r w:rsidRPr="001E5D95">
        <w:rPr>
          <w:rFonts w:ascii="Times New Roman" w:eastAsia="Times New Roman" w:hAnsi="Times New Roman"/>
          <w:b/>
          <w:sz w:val="24"/>
          <w:szCs w:val="24"/>
          <w:lang w:eastAsia="ru-RU"/>
        </w:rPr>
        <w:t>)</w:t>
      </w:r>
      <w:r w:rsidR="00820497" w:rsidRPr="001E5D95">
        <w:t xml:space="preserve"> </w:t>
      </w:r>
      <w:r w:rsidR="00820497" w:rsidRPr="001E5D95">
        <w:rPr>
          <w:rFonts w:ascii="Times New Roman" w:eastAsia="Times New Roman" w:hAnsi="Times New Roman"/>
          <w:sz w:val="24"/>
          <w:szCs w:val="24"/>
          <w:lang w:eastAsia="ru-RU"/>
        </w:rPr>
        <w:t>участник закупки</w:t>
      </w:r>
      <w:r w:rsidR="00820497" w:rsidRPr="001E5D95">
        <w:rPr>
          <w:rFonts w:ascii="Times New Roman" w:eastAsia="Times New Roman" w:hAnsi="Times New Roman"/>
          <w:b/>
          <w:sz w:val="24"/>
          <w:szCs w:val="24"/>
          <w:lang w:eastAsia="ru-RU"/>
        </w:rPr>
        <w:t xml:space="preserve"> (а в случае подачи заявки коллективным участником - каждый из членов коллективного участника) </w:t>
      </w:r>
      <w:r w:rsidR="00820497" w:rsidRPr="001E5D95">
        <w:rPr>
          <w:rFonts w:ascii="Times New Roman" w:eastAsia="Times New Roman" w:hAnsi="Times New Roman"/>
          <w:sz w:val="24"/>
          <w:szCs w:val="24"/>
          <w:lang w:eastAsia="ru-RU"/>
        </w:rPr>
        <w:t>обладать</w:t>
      </w:r>
      <w:r w:rsidRPr="001E5D95">
        <w:rPr>
          <w:rFonts w:ascii="Times New Roman" w:eastAsia="Times New Roman" w:hAnsi="Times New Roman"/>
          <w:sz w:val="24"/>
          <w:szCs w:val="24"/>
          <w:lang w:eastAsia="ru-RU"/>
        </w:rPr>
        <w:t xml:space="preserve"> гражданской правоспособностью в полном объеме для заключения и исполнения </w:t>
      </w:r>
      <w:r w:rsidR="00820497" w:rsidRPr="001E5D95">
        <w:rPr>
          <w:rFonts w:ascii="Times New Roman" w:eastAsia="Times New Roman" w:hAnsi="Times New Roman"/>
          <w:sz w:val="24"/>
          <w:szCs w:val="24"/>
          <w:lang w:eastAsia="ru-RU"/>
        </w:rPr>
        <w:t>Договора.</w:t>
      </w:r>
      <w:r w:rsidRPr="001E5D95">
        <w:rPr>
          <w:rFonts w:ascii="Times New Roman" w:eastAsia="Times New Roman" w:hAnsi="Times New Roman"/>
          <w:sz w:val="24"/>
          <w:szCs w:val="24"/>
          <w:lang w:eastAsia="ru-RU"/>
        </w:rPr>
        <w:t xml:space="preserve"> Лидер коллективного участника должен быть уполномочен договором, соглашением или иным правоустана</w:t>
      </w:r>
      <w:r w:rsidR="00820497" w:rsidRPr="001E5D95">
        <w:rPr>
          <w:rFonts w:ascii="Times New Roman" w:eastAsia="Times New Roman" w:hAnsi="Times New Roman"/>
          <w:sz w:val="24"/>
          <w:szCs w:val="24"/>
          <w:lang w:eastAsia="ru-RU"/>
        </w:rPr>
        <w:t>вливающим документом подписанным</w:t>
      </w:r>
      <w:r w:rsidRPr="001E5D95">
        <w:rPr>
          <w:rFonts w:ascii="Times New Roman" w:eastAsia="Times New Roman" w:hAnsi="Times New Roman"/>
          <w:sz w:val="24"/>
          <w:szCs w:val="24"/>
          <w:lang w:eastAsia="ru-RU"/>
        </w:rPr>
        <w:t xml:space="preserve"> всеми членами коллективного участника на представление их интересов в проводимой закупке;</w:t>
      </w:r>
    </w:p>
    <w:p w14:paraId="729FDEA8" w14:textId="00C634C0" w:rsidR="00B83ACE" w:rsidRPr="001E5D95" w:rsidRDefault="00B83ACE" w:rsidP="00B83ACE">
      <w:pPr>
        <w:shd w:val="clear" w:color="auto" w:fill="FFFFFF"/>
        <w:tabs>
          <w:tab w:val="left" w:pos="851"/>
        </w:tabs>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bCs/>
          <w:iCs/>
          <w:sz w:val="24"/>
          <w:szCs w:val="24"/>
          <w:lang w:eastAsia="ru-RU"/>
        </w:rPr>
        <w:t xml:space="preserve">     </w:t>
      </w:r>
      <w:r w:rsidR="00AA6C11" w:rsidRPr="001E5D95">
        <w:rPr>
          <w:rFonts w:ascii="Times New Roman" w:eastAsia="Times New Roman" w:hAnsi="Times New Roman"/>
          <w:b/>
          <w:bCs/>
          <w:iCs/>
          <w:sz w:val="24"/>
          <w:szCs w:val="24"/>
          <w:lang w:eastAsia="ru-RU"/>
        </w:rPr>
        <w:t>в</w:t>
      </w:r>
      <w:r w:rsidRPr="001E5D95">
        <w:rPr>
          <w:rFonts w:ascii="Times New Roman" w:eastAsia="Times New Roman" w:hAnsi="Times New Roman"/>
          <w:b/>
          <w:bCs/>
          <w:iCs/>
          <w:sz w:val="24"/>
          <w:szCs w:val="24"/>
          <w:lang w:eastAsia="ru-RU"/>
        </w:rPr>
        <w:t>)</w:t>
      </w:r>
      <w:r w:rsidRPr="001E5D95">
        <w:rPr>
          <w:rFonts w:ascii="Times New Roman" w:eastAsia="Times New Roman" w:hAnsi="Times New Roman"/>
          <w:bCs/>
          <w:iCs/>
          <w:sz w:val="24"/>
          <w:szCs w:val="24"/>
          <w:lang w:eastAsia="ru-RU"/>
        </w:rPr>
        <w:t xml:space="preserve"> отсутств</w:t>
      </w:r>
      <w:r w:rsidRPr="001E5D95">
        <w:rPr>
          <w:rFonts w:ascii="Times New Roman" w:eastAsia="Times New Roman" w:hAnsi="Times New Roman"/>
          <w:sz w:val="24"/>
          <w:szCs w:val="24"/>
          <w:lang w:eastAsia="ru-RU"/>
        </w:rPr>
        <w:t>овать сведения об Участнике закупки в реестрах недобросовестных поставщиков (РНП);</w:t>
      </w:r>
    </w:p>
    <w:p w14:paraId="7A2DD52E" w14:textId="35614130" w:rsidR="00B83ACE" w:rsidRPr="001E5D95" w:rsidRDefault="00B83ACE" w:rsidP="00B83ACE">
      <w:pPr>
        <w:shd w:val="clear" w:color="auto" w:fill="FFFFFF"/>
        <w:tabs>
          <w:tab w:val="left" w:pos="426"/>
          <w:tab w:val="left" w:pos="851"/>
        </w:tabs>
        <w:overflowPunct w:val="0"/>
        <w:snapToGri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w:t>
      </w:r>
      <w:r w:rsidR="00AA6C11" w:rsidRPr="001E5D95">
        <w:rPr>
          <w:rFonts w:ascii="Times New Roman" w:eastAsia="Times New Roman" w:hAnsi="Times New Roman"/>
          <w:b/>
          <w:sz w:val="24"/>
          <w:szCs w:val="24"/>
          <w:lang w:eastAsia="ru-RU"/>
        </w:rPr>
        <w:t>г</w:t>
      </w:r>
      <w:r w:rsidRPr="001E5D95">
        <w:rPr>
          <w:rFonts w:ascii="Times New Roman" w:eastAsia="Times New Roman" w:hAnsi="Times New Roman"/>
          <w:b/>
          <w:sz w:val="24"/>
          <w:szCs w:val="24"/>
          <w:lang w:eastAsia="ru-RU"/>
        </w:rPr>
        <w:t>)</w:t>
      </w:r>
      <w:r w:rsidRPr="001E5D95">
        <w:rPr>
          <w:rFonts w:ascii="Times New Roman" w:eastAsia="Times New Roman" w:hAnsi="Times New Roman"/>
          <w:sz w:val="24"/>
          <w:szCs w:val="24"/>
          <w:lang w:eastAsia="ru-RU"/>
        </w:rPr>
        <w:t xml:space="preserve"> не проводится ликвидация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4B58332E" w14:textId="0078D626" w:rsidR="00B83ACE" w:rsidRPr="001E5D95" w:rsidRDefault="00B83ACE" w:rsidP="00B83ACE">
      <w:pPr>
        <w:widowControl w:val="0"/>
        <w:shd w:val="clear" w:color="auto" w:fill="FFFFFF"/>
        <w:tabs>
          <w:tab w:val="left" w:pos="426"/>
          <w:tab w:val="left" w:pos="851"/>
        </w:tabs>
        <w:overflowPunct w:val="0"/>
        <w:autoSpaceDE w:val="0"/>
        <w:autoSpaceDN w:val="0"/>
        <w:adjustRightInd w:val="0"/>
        <w:snapToGrid w:val="0"/>
        <w:spacing w:after="0" w:line="240" w:lineRule="atLeast"/>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w:t>
      </w:r>
      <w:r w:rsidR="00AA6C11" w:rsidRPr="001E5D95">
        <w:rPr>
          <w:rFonts w:ascii="Times New Roman" w:eastAsia="Times New Roman" w:hAnsi="Times New Roman"/>
          <w:b/>
          <w:sz w:val="24"/>
          <w:szCs w:val="24"/>
          <w:lang w:eastAsia="ru-RU"/>
        </w:rPr>
        <w:t>д</w:t>
      </w:r>
      <w:r w:rsidRPr="001E5D95">
        <w:rPr>
          <w:rFonts w:ascii="Times New Roman" w:eastAsia="Times New Roman" w:hAnsi="Times New Roman"/>
          <w:b/>
          <w:sz w:val="24"/>
          <w:szCs w:val="24"/>
          <w:lang w:eastAsia="ru-RU"/>
        </w:rPr>
        <w:t>)</w:t>
      </w:r>
      <w:r w:rsidRPr="001E5D95">
        <w:rPr>
          <w:rFonts w:ascii="Times New Roman" w:eastAsia="Times New Roman" w:hAnsi="Times New Roman"/>
          <w:sz w:val="24"/>
          <w:szCs w:val="24"/>
          <w:lang w:eastAsia="ru-RU"/>
        </w:rPr>
        <w:t xml:space="preserve"> не приостановлена деятельность участника процедуры закупки в порядке, предусмотренном Кодексом Российской Федерации об административных правонарушениях, на день подачи заявки;</w:t>
      </w:r>
    </w:p>
    <w:p w14:paraId="11B05417" w14:textId="5642F68B" w:rsidR="00B83ACE" w:rsidRPr="001E5D95" w:rsidRDefault="00B83ACE" w:rsidP="00B83ACE">
      <w:pPr>
        <w:widowControl w:val="0"/>
        <w:shd w:val="clear" w:color="auto" w:fill="FFFFFF"/>
        <w:tabs>
          <w:tab w:val="left" w:pos="426"/>
          <w:tab w:val="left" w:pos="851"/>
        </w:tabs>
        <w:overflowPunct w:val="0"/>
        <w:autoSpaceDE w:val="0"/>
        <w:autoSpaceDN w:val="0"/>
        <w:adjustRightInd w:val="0"/>
        <w:snapToGri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w:t>
      </w:r>
      <w:r w:rsidR="00AA6C11" w:rsidRPr="001E5D95">
        <w:rPr>
          <w:rFonts w:ascii="Times New Roman" w:eastAsia="Times New Roman" w:hAnsi="Times New Roman"/>
          <w:b/>
          <w:sz w:val="24"/>
          <w:szCs w:val="24"/>
          <w:lang w:eastAsia="ru-RU"/>
        </w:rPr>
        <w:t>е</w:t>
      </w:r>
      <w:r w:rsidRPr="001E5D95">
        <w:rPr>
          <w:rFonts w:ascii="Times New Roman" w:eastAsia="Times New Roman" w:hAnsi="Times New Roman"/>
          <w:b/>
          <w:sz w:val="24"/>
          <w:szCs w:val="24"/>
          <w:lang w:eastAsia="ru-RU"/>
        </w:rPr>
        <w:t>)</w:t>
      </w:r>
      <w:r w:rsidRPr="001E5D95">
        <w:rPr>
          <w:rFonts w:ascii="Times New Roman" w:eastAsia="Times New Roman" w:hAnsi="Times New Roman"/>
          <w:sz w:val="24"/>
          <w:szCs w:val="24"/>
          <w:lang w:eastAsia="ru-RU"/>
        </w:rPr>
        <w:t xml:space="preserve"> </w:t>
      </w:r>
      <w:r w:rsidR="00820497" w:rsidRPr="001E5D95">
        <w:rPr>
          <w:rFonts w:ascii="Times New Roman" w:hAnsi="Times New Roman"/>
          <w:sz w:val="24"/>
          <w:szCs w:val="24"/>
        </w:rPr>
        <w:t xml:space="preserve">деятельность участника </w:t>
      </w:r>
      <w:r w:rsidRPr="001E5D95">
        <w:rPr>
          <w:rFonts w:ascii="Times New Roman" w:hAnsi="Times New Roman"/>
          <w:sz w:val="24"/>
          <w:szCs w:val="24"/>
        </w:rPr>
        <w:t>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процентов) балансовой стоимости активов</w:t>
      </w:r>
      <w:r w:rsidRPr="001E5D95">
        <w:rPr>
          <w:rFonts w:ascii="Times New Roman" w:eastAsia="Times New Roman" w:hAnsi="Times New Roman"/>
          <w:sz w:val="24"/>
          <w:szCs w:val="24"/>
          <w:lang w:eastAsia="ru-RU"/>
        </w:rPr>
        <w:t>;</w:t>
      </w:r>
    </w:p>
    <w:p w14:paraId="6E34B13C" w14:textId="1102343B" w:rsidR="00820497" w:rsidRPr="003B4867" w:rsidRDefault="00B83ACE" w:rsidP="00C51D7F">
      <w:pPr>
        <w:widowControl w:val="0"/>
        <w:shd w:val="clear" w:color="auto" w:fill="FFFFFF"/>
        <w:tabs>
          <w:tab w:val="left" w:pos="426"/>
          <w:tab w:val="left" w:pos="851"/>
        </w:tabs>
        <w:overflowPunct w:val="0"/>
        <w:autoSpaceDE w:val="0"/>
        <w:autoSpaceDN w:val="0"/>
        <w:adjustRightInd w:val="0"/>
        <w:snapToGri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w:t>
      </w:r>
      <w:r w:rsidR="00AA6C11" w:rsidRPr="003B4867">
        <w:rPr>
          <w:rFonts w:ascii="Times New Roman" w:eastAsia="Times New Roman" w:hAnsi="Times New Roman"/>
          <w:b/>
          <w:sz w:val="24"/>
          <w:szCs w:val="24"/>
          <w:lang w:eastAsia="ru-RU"/>
        </w:rPr>
        <w:t>ж</w:t>
      </w:r>
      <w:r w:rsidRPr="003B4867">
        <w:rPr>
          <w:rFonts w:ascii="Times New Roman" w:eastAsia="Times New Roman" w:hAnsi="Times New Roman"/>
          <w:b/>
          <w:sz w:val="24"/>
          <w:szCs w:val="24"/>
          <w:lang w:eastAsia="ru-RU"/>
        </w:rPr>
        <w:t>)</w:t>
      </w:r>
      <w:r w:rsidRPr="003B4867">
        <w:rPr>
          <w:rFonts w:ascii="Times New Roman" w:eastAsia="Times New Roman" w:hAnsi="Times New Roman"/>
          <w:sz w:val="24"/>
          <w:szCs w:val="24"/>
          <w:lang w:eastAsia="ru-RU"/>
        </w:rPr>
        <w:t xml:space="preserve"> участник закупки должен соответствовать </w:t>
      </w:r>
      <w:r w:rsidR="00820497" w:rsidRPr="003B4867">
        <w:rPr>
          <w:rFonts w:ascii="Times New Roman" w:eastAsia="Times New Roman" w:hAnsi="Times New Roman"/>
          <w:sz w:val="24"/>
          <w:szCs w:val="24"/>
          <w:lang w:eastAsia="ru-RU"/>
        </w:rPr>
        <w:t>обязательн</w:t>
      </w:r>
      <w:r w:rsidR="0093202D" w:rsidRPr="003B4867">
        <w:rPr>
          <w:rFonts w:ascii="Times New Roman" w:eastAsia="Times New Roman" w:hAnsi="Times New Roman"/>
          <w:sz w:val="24"/>
          <w:szCs w:val="24"/>
          <w:lang w:eastAsia="ru-RU"/>
        </w:rPr>
        <w:t>ым</w:t>
      </w:r>
      <w:r w:rsidR="00820497" w:rsidRPr="003B4867">
        <w:rPr>
          <w:rFonts w:ascii="Times New Roman" w:eastAsia="Times New Roman" w:hAnsi="Times New Roman"/>
          <w:sz w:val="24"/>
          <w:szCs w:val="24"/>
          <w:lang w:eastAsia="ru-RU"/>
        </w:rPr>
        <w:t xml:space="preserve"> требовани</w:t>
      </w:r>
      <w:r w:rsidR="0093202D" w:rsidRPr="003B4867">
        <w:rPr>
          <w:rFonts w:ascii="Times New Roman" w:eastAsia="Times New Roman" w:hAnsi="Times New Roman"/>
          <w:sz w:val="24"/>
          <w:szCs w:val="24"/>
          <w:lang w:eastAsia="ru-RU"/>
        </w:rPr>
        <w:t>ям</w:t>
      </w:r>
      <w:r w:rsidRPr="003B4867">
        <w:rPr>
          <w:rFonts w:ascii="Times New Roman" w:eastAsia="Times New Roman" w:hAnsi="Times New Roman"/>
          <w:sz w:val="24"/>
          <w:szCs w:val="24"/>
          <w:lang w:eastAsia="ru-RU"/>
        </w:rPr>
        <w:t>, согласно п.п.  2.</w:t>
      </w:r>
      <w:r w:rsidR="000819FF" w:rsidRPr="003B4867">
        <w:rPr>
          <w:rFonts w:ascii="Times New Roman" w:eastAsia="Times New Roman" w:hAnsi="Times New Roman"/>
          <w:sz w:val="24"/>
          <w:szCs w:val="24"/>
          <w:lang w:eastAsia="ru-RU"/>
        </w:rPr>
        <w:t>7</w:t>
      </w:r>
      <w:r w:rsidRPr="003B4867">
        <w:rPr>
          <w:rFonts w:ascii="Times New Roman" w:eastAsia="Times New Roman" w:hAnsi="Times New Roman"/>
          <w:sz w:val="24"/>
          <w:szCs w:val="24"/>
          <w:lang w:eastAsia="ru-RU"/>
        </w:rPr>
        <w:t>.</w:t>
      </w:r>
    </w:p>
    <w:p w14:paraId="06FD5164" w14:textId="7BEFA267" w:rsidR="0093202D" w:rsidRPr="003B4867" w:rsidRDefault="0093202D" w:rsidP="0093202D">
      <w:pPr>
        <w:widowControl w:val="0"/>
        <w:shd w:val="clear" w:color="auto" w:fill="FFFFFF"/>
        <w:tabs>
          <w:tab w:val="left" w:pos="426"/>
        </w:tabs>
        <w:overflowPunct w:val="0"/>
        <w:autoSpaceDE w:val="0"/>
        <w:autoSpaceDN w:val="0"/>
        <w:adjustRightInd w:val="0"/>
        <w:snapToGrid w:val="0"/>
        <w:spacing w:after="0" w:line="240" w:lineRule="atLeast"/>
        <w:ind w:left="567"/>
        <w:jc w:val="both"/>
        <w:rPr>
          <w:rFonts w:ascii="Times New Roman" w:eastAsia="Times New Roman" w:hAnsi="Times New Roman"/>
          <w:sz w:val="24"/>
          <w:szCs w:val="24"/>
          <w:lang w:eastAsia="ru-RU"/>
        </w:rPr>
      </w:pPr>
      <w:r w:rsidRPr="003B4867">
        <w:rPr>
          <w:rFonts w:ascii="Times New Roman" w:eastAsia="Times New Roman" w:hAnsi="Times New Roman"/>
          <w:sz w:val="24"/>
          <w:szCs w:val="24"/>
          <w:lang w:eastAsia="ru-RU"/>
        </w:rPr>
        <w:t>- по п.п.</w:t>
      </w:r>
      <w:r w:rsidR="007A5876" w:rsidRPr="003B4867">
        <w:rPr>
          <w:rFonts w:ascii="Times New Roman" w:eastAsia="Times New Roman" w:hAnsi="Times New Roman"/>
          <w:sz w:val="24"/>
          <w:szCs w:val="24"/>
          <w:lang w:eastAsia="ru-RU"/>
        </w:rPr>
        <w:t xml:space="preserve"> 2.7.1. и</w:t>
      </w:r>
      <w:r w:rsidR="000819FF" w:rsidRPr="003B4867">
        <w:rPr>
          <w:rFonts w:ascii="Times New Roman" w:eastAsia="Times New Roman" w:hAnsi="Times New Roman"/>
          <w:sz w:val="24"/>
          <w:szCs w:val="24"/>
          <w:lang w:eastAsia="ru-RU"/>
        </w:rPr>
        <w:t xml:space="preserve"> 2.7.</w:t>
      </w:r>
      <w:r w:rsidR="00B11CD1">
        <w:rPr>
          <w:rFonts w:ascii="Times New Roman" w:eastAsia="Times New Roman" w:hAnsi="Times New Roman"/>
          <w:sz w:val="24"/>
          <w:szCs w:val="24"/>
          <w:lang w:eastAsia="ru-RU"/>
        </w:rPr>
        <w:t>3</w:t>
      </w:r>
      <w:r w:rsidRPr="003B4867">
        <w:rPr>
          <w:rFonts w:ascii="Times New Roman" w:eastAsia="Times New Roman" w:hAnsi="Times New Roman"/>
          <w:sz w:val="24"/>
          <w:szCs w:val="24"/>
          <w:lang w:eastAsia="ru-RU"/>
        </w:rPr>
        <w:t xml:space="preserve"> п.2.</w:t>
      </w:r>
      <w:r w:rsidR="000819FF" w:rsidRPr="003B4867">
        <w:rPr>
          <w:rFonts w:ascii="Times New Roman" w:eastAsia="Times New Roman" w:hAnsi="Times New Roman"/>
          <w:sz w:val="24"/>
          <w:szCs w:val="24"/>
          <w:lang w:eastAsia="ru-RU"/>
        </w:rPr>
        <w:t>7</w:t>
      </w:r>
      <w:r w:rsidRPr="003B4867">
        <w:rPr>
          <w:rFonts w:ascii="Times New Roman" w:eastAsia="Times New Roman" w:hAnsi="Times New Roman"/>
          <w:sz w:val="24"/>
          <w:szCs w:val="24"/>
          <w:lang w:eastAsia="ru-RU"/>
        </w:rPr>
        <w:t>. технического задания в случае, если Заявку на участие в закупке подает Коллективный участник, должен соответствовать минимум 1 (один) член Коллективного участника;</w:t>
      </w:r>
    </w:p>
    <w:p w14:paraId="3496AACE" w14:textId="3A678E0A" w:rsidR="00B83ACE" w:rsidRPr="003B4867" w:rsidRDefault="0093202D" w:rsidP="0093202D">
      <w:pPr>
        <w:widowControl w:val="0"/>
        <w:shd w:val="clear" w:color="auto" w:fill="FFFFFF"/>
        <w:tabs>
          <w:tab w:val="left" w:pos="426"/>
        </w:tabs>
        <w:overflowPunct w:val="0"/>
        <w:autoSpaceDE w:val="0"/>
        <w:autoSpaceDN w:val="0"/>
        <w:adjustRightInd w:val="0"/>
        <w:snapToGrid w:val="0"/>
        <w:spacing w:after="0" w:line="240" w:lineRule="atLeast"/>
        <w:ind w:left="567"/>
        <w:jc w:val="both"/>
        <w:rPr>
          <w:rFonts w:ascii="Times New Roman" w:eastAsia="Times New Roman" w:hAnsi="Times New Roman"/>
          <w:sz w:val="24"/>
          <w:szCs w:val="24"/>
          <w:lang w:eastAsia="ru-RU"/>
        </w:rPr>
      </w:pPr>
      <w:r w:rsidRPr="003B4867">
        <w:rPr>
          <w:rFonts w:ascii="Times New Roman" w:eastAsia="Times New Roman" w:hAnsi="Times New Roman"/>
          <w:sz w:val="24"/>
          <w:szCs w:val="24"/>
          <w:lang w:eastAsia="ru-RU"/>
        </w:rPr>
        <w:t>- по п.п.</w:t>
      </w:r>
      <w:r w:rsidR="00B11CD1">
        <w:rPr>
          <w:rFonts w:ascii="Times New Roman" w:eastAsia="Times New Roman" w:hAnsi="Times New Roman"/>
          <w:sz w:val="24"/>
          <w:szCs w:val="24"/>
          <w:lang w:eastAsia="ru-RU"/>
        </w:rPr>
        <w:t xml:space="preserve"> 2.7.2. </w:t>
      </w:r>
      <w:r w:rsidRPr="003B4867">
        <w:rPr>
          <w:rFonts w:ascii="Times New Roman" w:eastAsia="Times New Roman" w:hAnsi="Times New Roman"/>
          <w:sz w:val="24"/>
          <w:szCs w:val="24"/>
          <w:lang w:eastAsia="ru-RU"/>
        </w:rPr>
        <w:t>п.2.</w:t>
      </w:r>
      <w:r w:rsidR="000819FF" w:rsidRPr="003B4867">
        <w:rPr>
          <w:rFonts w:ascii="Times New Roman" w:eastAsia="Times New Roman" w:hAnsi="Times New Roman"/>
          <w:sz w:val="24"/>
          <w:szCs w:val="24"/>
          <w:lang w:eastAsia="ru-RU"/>
        </w:rPr>
        <w:t>7</w:t>
      </w:r>
      <w:r w:rsidRPr="003B4867">
        <w:rPr>
          <w:rFonts w:ascii="Times New Roman" w:eastAsia="Times New Roman" w:hAnsi="Times New Roman"/>
          <w:sz w:val="24"/>
          <w:szCs w:val="24"/>
          <w:lang w:eastAsia="ru-RU"/>
        </w:rPr>
        <w:t>. технического задания, в случае, если Заявку на участие в закупке подает Коллективный участник, должны соответствовать члены коллективного участника в совокупности.</w:t>
      </w:r>
    </w:p>
    <w:p w14:paraId="1323805F" w14:textId="77777777" w:rsidR="00B83ACE" w:rsidRPr="001E5D95" w:rsidRDefault="00B83ACE" w:rsidP="00B83ACE">
      <w:pPr>
        <w:pStyle w:val="aff8"/>
        <w:numPr>
          <w:ilvl w:val="2"/>
          <w:numId w:val="8"/>
        </w:numPr>
        <w:shd w:val="clear" w:color="auto" w:fill="FFFFFF"/>
        <w:tabs>
          <w:tab w:val="left" w:pos="426"/>
          <w:tab w:val="left" w:pos="851"/>
        </w:tabs>
        <w:overflowPunct w:val="0"/>
        <w:snapToGrid w:val="0"/>
        <w:spacing w:line="240" w:lineRule="atLeast"/>
        <w:ind w:left="0" w:firstLine="0"/>
        <w:jc w:val="both"/>
        <w:rPr>
          <w:rFonts w:ascii="Times New Roman" w:hAnsi="Times New Roman" w:cs="Times New Roman"/>
          <w:b/>
          <w:bCs/>
          <w:sz w:val="24"/>
          <w:szCs w:val="24"/>
        </w:rPr>
      </w:pPr>
      <w:r w:rsidRPr="003B4867">
        <w:rPr>
          <w:rFonts w:ascii="Times New Roman" w:hAnsi="Times New Roman"/>
          <w:b/>
          <w:bCs/>
          <w:sz w:val="24"/>
          <w:szCs w:val="24"/>
        </w:rPr>
        <w:t>Требования</w:t>
      </w:r>
      <w:r w:rsidRPr="001E5D95">
        <w:rPr>
          <w:rFonts w:ascii="Times New Roman" w:hAnsi="Times New Roman"/>
          <w:b/>
          <w:bCs/>
          <w:sz w:val="24"/>
          <w:szCs w:val="24"/>
        </w:rPr>
        <w:t xml:space="preserve"> к документам, подтверждающим соответствие Участника </w:t>
      </w:r>
      <w:r w:rsidRPr="001E5D95">
        <w:rPr>
          <w:rFonts w:ascii="Times New Roman" w:hAnsi="Times New Roman" w:cs="Times New Roman"/>
          <w:b/>
          <w:bCs/>
          <w:sz w:val="24"/>
          <w:szCs w:val="24"/>
        </w:rPr>
        <w:t>установленным требованиям.</w:t>
      </w:r>
    </w:p>
    <w:p w14:paraId="540086B1" w14:textId="77777777" w:rsidR="00B83ACE" w:rsidRPr="001E5D95" w:rsidRDefault="00B83ACE" w:rsidP="00F30E11">
      <w:pPr>
        <w:numPr>
          <w:ilvl w:val="3"/>
          <w:numId w:val="25"/>
        </w:numPr>
        <w:tabs>
          <w:tab w:val="clear" w:pos="1844"/>
          <w:tab w:val="left" w:pos="851"/>
          <w:tab w:val="num" w:pos="9073"/>
        </w:tabs>
        <w:spacing w:after="0" w:line="240" w:lineRule="auto"/>
        <w:ind w:left="0" w:firstLine="0"/>
        <w:jc w:val="both"/>
        <w:rPr>
          <w:rFonts w:ascii="Times New Roman" w:hAnsi="Times New Roman"/>
          <w:sz w:val="24"/>
          <w:szCs w:val="24"/>
        </w:rPr>
      </w:pPr>
      <w:r w:rsidRPr="001E5D95">
        <w:rPr>
          <w:rFonts w:ascii="Times New Roman" w:hAnsi="Times New Roman"/>
          <w:sz w:val="24"/>
          <w:szCs w:val="24"/>
        </w:rPr>
        <w:t xml:space="preserve">Участник закупочной процедуры должен направить документы, подтверждающие его соответствие вышеуказанным требованиям в соответствии с п.п. 4.6. настоящей Документации. </w:t>
      </w:r>
    </w:p>
    <w:p w14:paraId="333C0766" w14:textId="77777777" w:rsidR="00B83ACE" w:rsidRPr="001E5D95" w:rsidRDefault="00B83ACE" w:rsidP="00F30E11">
      <w:pPr>
        <w:numPr>
          <w:ilvl w:val="3"/>
          <w:numId w:val="25"/>
        </w:numPr>
        <w:tabs>
          <w:tab w:val="left" w:pos="993"/>
        </w:tabs>
        <w:spacing w:after="0" w:line="240" w:lineRule="auto"/>
        <w:ind w:left="0" w:firstLine="0"/>
        <w:jc w:val="both"/>
        <w:rPr>
          <w:rFonts w:ascii="Times New Roman" w:hAnsi="Times New Roman"/>
          <w:sz w:val="24"/>
          <w:szCs w:val="24"/>
        </w:rPr>
      </w:pPr>
      <w:r w:rsidRPr="001E5D95">
        <w:rPr>
          <w:rFonts w:ascii="Times New Roman" w:hAnsi="Times New Roman"/>
          <w:sz w:val="24"/>
          <w:szCs w:val="24"/>
        </w:rPr>
        <w:t xml:space="preserve">Документами, подтверждающими соответствие Участника вышеуказанным требованиям, являются сканированные с оригинала: </w:t>
      </w:r>
    </w:p>
    <w:p w14:paraId="628700FA" w14:textId="7800AB95" w:rsidR="00B83ACE" w:rsidRPr="001E5D95" w:rsidRDefault="00B83ACE" w:rsidP="00B83ACE">
      <w:pPr>
        <w:tabs>
          <w:tab w:val="left" w:pos="1701"/>
        </w:tabs>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w:t>
      </w:r>
      <w:r w:rsidR="00820497" w:rsidRPr="001E5D95">
        <w:rPr>
          <w:rFonts w:ascii="Times New Roman" w:eastAsia="Times New Roman" w:hAnsi="Times New Roman"/>
          <w:b/>
          <w:sz w:val="24"/>
          <w:szCs w:val="24"/>
          <w:lang w:eastAsia="ru-RU"/>
        </w:rPr>
        <w:t>а</w:t>
      </w:r>
      <w:r w:rsidRPr="001E5D95">
        <w:rPr>
          <w:rFonts w:ascii="Times New Roman" w:eastAsia="Times New Roman" w:hAnsi="Times New Roman"/>
          <w:b/>
          <w:sz w:val="24"/>
          <w:szCs w:val="24"/>
          <w:lang w:eastAsia="ru-RU"/>
        </w:rPr>
        <w:t>)</w:t>
      </w:r>
      <w:r w:rsidRPr="001E5D95">
        <w:rPr>
          <w:rFonts w:ascii="Times New Roman" w:eastAsia="Times New Roman" w:hAnsi="Times New Roman"/>
          <w:sz w:val="24"/>
          <w:szCs w:val="24"/>
          <w:lang w:eastAsia="ru-RU"/>
        </w:rPr>
        <w:t xml:space="preserve"> Устав в действующей редакции со всеми изменениями и дополнениями с отметкой налогового органа, заверенный печатью организации;</w:t>
      </w:r>
    </w:p>
    <w:p w14:paraId="703D700D" w14:textId="225E4125" w:rsidR="00B83ACE" w:rsidRPr="001E5D95" w:rsidRDefault="00820497" w:rsidP="00B83ACE">
      <w:pPr>
        <w:tabs>
          <w:tab w:val="left" w:pos="1701"/>
        </w:tabs>
        <w:spacing w:after="0" w:line="240" w:lineRule="atLeast"/>
        <w:jc w:val="both"/>
        <w:rPr>
          <w:rFonts w:ascii="Times New Roman" w:hAnsi="Times New Roman"/>
          <w:sz w:val="24"/>
          <w:szCs w:val="24"/>
        </w:rPr>
      </w:pPr>
      <w:r w:rsidRPr="001E5D95">
        <w:rPr>
          <w:rFonts w:ascii="Times New Roman" w:eastAsia="Times New Roman" w:hAnsi="Times New Roman"/>
          <w:b/>
          <w:sz w:val="24"/>
          <w:szCs w:val="24"/>
          <w:lang w:eastAsia="ru-RU"/>
        </w:rPr>
        <w:t xml:space="preserve">      б</w:t>
      </w:r>
      <w:r w:rsidR="00B83ACE" w:rsidRPr="001E5D95">
        <w:rPr>
          <w:rFonts w:ascii="Times New Roman" w:eastAsia="Times New Roman" w:hAnsi="Times New Roman"/>
          <w:b/>
          <w:sz w:val="24"/>
          <w:szCs w:val="24"/>
          <w:lang w:eastAsia="ru-RU"/>
        </w:rPr>
        <w:t>)</w:t>
      </w:r>
      <w:r w:rsidR="00B83ACE" w:rsidRPr="001E5D95">
        <w:rPr>
          <w:rFonts w:ascii="Times New Roman" w:eastAsia="Times New Roman" w:hAnsi="Times New Roman"/>
          <w:sz w:val="24"/>
          <w:szCs w:val="24"/>
          <w:lang w:eastAsia="ru-RU"/>
        </w:rPr>
        <w:t xml:space="preserve"> </w:t>
      </w:r>
      <w:r w:rsidR="00B83ACE" w:rsidRPr="001E5D95">
        <w:rPr>
          <w:rFonts w:ascii="Times New Roman" w:hAnsi="Times New Roman"/>
          <w:sz w:val="24"/>
          <w:szCs w:val="24"/>
        </w:rPr>
        <w:t>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представителю;</w:t>
      </w:r>
    </w:p>
    <w:p w14:paraId="00009EE2" w14:textId="4795991C" w:rsidR="00B83ACE" w:rsidRPr="001E5D95" w:rsidRDefault="00DB1698" w:rsidP="00B83ACE">
      <w:pPr>
        <w:shd w:val="clear" w:color="auto" w:fill="FFFFFF"/>
        <w:tabs>
          <w:tab w:val="left" w:pos="0"/>
        </w:tabs>
        <w:autoSpaceDE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в</w:t>
      </w:r>
      <w:r w:rsidR="00B83ACE" w:rsidRPr="001E5D95">
        <w:rPr>
          <w:rFonts w:ascii="Times New Roman" w:eastAsia="Times New Roman" w:hAnsi="Times New Roman"/>
          <w:b/>
          <w:sz w:val="24"/>
          <w:szCs w:val="24"/>
          <w:lang w:eastAsia="ru-RU"/>
        </w:rPr>
        <w:t xml:space="preserve">) </w:t>
      </w:r>
      <w:r w:rsidR="00B83ACE" w:rsidRPr="001E5D95">
        <w:rPr>
          <w:rFonts w:ascii="Times New Roman" w:eastAsia="Times New Roman" w:hAnsi="Times New Roman"/>
          <w:sz w:val="24"/>
          <w:szCs w:val="24"/>
          <w:lang w:eastAsia="ru-RU"/>
        </w:rPr>
        <w:t>бухгалтерский баланс вместе с отчетами о прибылях и убытках - формы № 1 и № 2 за 202</w:t>
      </w:r>
      <w:r w:rsidR="0043093B">
        <w:rPr>
          <w:rFonts w:ascii="Times New Roman" w:eastAsia="Times New Roman" w:hAnsi="Times New Roman"/>
          <w:sz w:val="24"/>
          <w:szCs w:val="24"/>
          <w:lang w:eastAsia="ru-RU"/>
        </w:rPr>
        <w:t>4</w:t>
      </w:r>
      <w:r w:rsidR="00B83ACE" w:rsidRPr="001E5D95">
        <w:rPr>
          <w:rFonts w:ascii="Times New Roman" w:eastAsia="Times New Roman" w:hAnsi="Times New Roman"/>
          <w:sz w:val="24"/>
          <w:szCs w:val="24"/>
          <w:lang w:eastAsia="ru-RU"/>
        </w:rPr>
        <w:t xml:space="preserve"> год. Баланс предоставляется с отметкой ИФНС </w:t>
      </w:r>
      <w:r w:rsidR="00B83ACE" w:rsidRPr="001E5D95">
        <w:rPr>
          <w:rFonts w:ascii="Times New Roman" w:eastAsia="Times New Roman" w:hAnsi="Times New Roman"/>
          <w:i/>
          <w:sz w:val="24"/>
          <w:szCs w:val="24"/>
          <w:lang w:eastAsia="ru-RU"/>
        </w:rPr>
        <w:t>(в случае сдачи баланса в бумажной форме)</w:t>
      </w:r>
      <w:r w:rsidR="00B83ACE" w:rsidRPr="001E5D95">
        <w:rPr>
          <w:rFonts w:ascii="Times New Roman" w:eastAsia="Times New Roman" w:hAnsi="Times New Roman"/>
          <w:sz w:val="24"/>
          <w:szCs w:val="24"/>
          <w:lang w:eastAsia="ru-RU"/>
        </w:rPr>
        <w:t xml:space="preserve"> или с приложением квитанции ИФНС о приеме либо с электронной отметкой ИФНС </w:t>
      </w:r>
      <w:r w:rsidR="00B83ACE" w:rsidRPr="001E5D95">
        <w:rPr>
          <w:rFonts w:ascii="Times New Roman" w:eastAsia="Times New Roman" w:hAnsi="Times New Roman"/>
          <w:i/>
          <w:sz w:val="24"/>
          <w:szCs w:val="24"/>
          <w:lang w:eastAsia="ru-RU"/>
        </w:rPr>
        <w:t>(в случае сдачи в электронной форме)</w:t>
      </w:r>
      <w:r w:rsidR="00B83ACE" w:rsidRPr="001E5D95">
        <w:rPr>
          <w:rFonts w:ascii="Times New Roman" w:eastAsia="Times New Roman" w:hAnsi="Times New Roman"/>
          <w:sz w:val="24"/>
          <w:szCs w:val="24"/>
          <w:lang w:eastAsia="ru-RU"/>
        </w:rPr>
        <w:t>;</w:t>
      </w:r>
    </w:p>
    <w:p w14:paraId="32DBF6D4" w14:textId="50813475" w:rsidR="00B83ACE" w:rsidRPr="001E5D95" w:rsidRDefault="00DB1698" w:rsidP="00B83ACE">
      <w:pPr>
        <w:shd w:val="clear" w:color="auto" w:fill="FFFFFF"/>
        <w:tabs>
          <w:tab w:val="left" w:pos="0"/>
        </w:tabs>
        <w:autoSpaceDE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г</w:t>
      </w:r>
      <w:r w:rsidR="00B83ACE" w:rsidRPr="001E5D95">
        <w:rPr>
          <w:rFonts w:ascii="Times New Roman" w:eastAsia="Times New Roman" w:hAnsi="Times New Roman"/>
          <w:b/>
          <w:sz w:val="24"/>
          <w:szCs w:val="24"/>
          <w:lang w:eastAsia="ru-RU"/>
        </w:rPr>
        <w:t>)</w:t>
      </w:r>
      <w:r w:rsidR="00B83ACE" w:rsidRPr="001E5D95">
        <w:rPr>
          <w:rFonts w:ascii="Times New Roman" w:eastAsia="Times New Roman" w:hAnsi="Times New Roman"/>
          <w:sz w:val="24"/>
          <w:szCs w:val="24"/>
          <w:lang w:eastAsia="ru-RU"/>
        </w:rPr>
        <w:t xml:space="preserve"> декларацию по Н</w:t>
      </w:r>
      <w:r w:rsidR="00C268F9" w:rsidRPr="001E5D95">
        <w:rPr>
          <w:rFonts w:ascii="Times New Roman" w:eastAsia="Times New Roman" w:hAnsi="Times New Roman"/>
          <w:sz w:val="24"/>
          <w:szCs w:val="24"/>
          <w:lang w:eastAsia="ru-RU"/>
        </w:rPr>
        <w:t>ДС за последний отчетный период.</w:t>
      </w:r>
      <w:r w:rsidR="00B83ACE" w:rsidRPr="001E5D95">
        <w:rPr>
          <w:rFonts w:ascii="Times New Roman" w:eastAsia="Times New Roman" w:hAnsi="Times New Roman"/>
          <w:sz w:val="24"/>
          <w:szCs w:val="24"/>
          <w:lang w:eastAsia="ru-RU"/>
        </w:rPr>
        <w:t xml:space="preserve"> Декларация предоставляется с отметкой ИФНС </w:t>
      </w:r>
      <w:r w:rsidR="00B83ACE" w:rsidRPr="001E5D95">
        <w:rPr>
          <w:rFonts w:ascii="Times New Roman" w:eastAsia="Times New Roman" w:hAnsi="Times New Roman"/>
          <w:i/>
          <w:sz w:val="24"/>
          <w:szCs w:val="24"/>
          <w:lang w:eastAsia="ru-RU"/>
        </w:rPr>
        <w:t>(в случае сдачи в бумажной форме)</w:t>
      </w:r>
      <w:r w:rsidR="00B83ACE" w:rsidRPr="001E5D95">
        <w:rPr>
          <w:rFonts w:ascii="Times New Roman" w:eastAsia="Times New Roman" w:hAnsi="Times New Roman"/>
          <w:sz w:val="24"/>
          <w:szCs w:val="24"/>
          <w:lang w:eastAsia="ru-RU"/>
        </w:rPr>
        <w:t xml:space="preserve"> или с приложением квитанции ИФНС о приеме либо с электронной отметкой </w:t>
      </w:r>
      <w:r w:rsidR="00B83ACE" w:rsidRPr="001E5D95">
        <w:rPr>
          <w:rFonts w:ascii="Times New Roman" w:eastAsia="Times New Roman" w:hAnsi="Times New Roman"/>
          <w:i/>
          <w:sz w:val="24"/>
          <w:szCs w:val="24"/>
          <w:lang w:eastAsia="ru-RU"/>
        </w:rPr>
        <w:t>ИФНС (в случае сдачи в электронной форме)</w:t>
      </w:r>
      <w:r w:rsidR="00B83ACE" w:rsidRPr="001E5D95">
        <w:rPr>
          <w:rFonts w:ascii="Times New Roman" w:eastAsia="Times New Roman" w:hAnsi="Times New Roman"/>
          <w:sz w:val="24"/>
          <w:szCs w:val="24"/>
          <w:lang w:eastAsia="ru-RU"/>
        </w:rPr>
        <w:t xml:space="preserve"> (если Участник плательщик налога на добавленную стоимость);</w:t>
      </w:r>
    </w:p>
    <w:p w14:paraId="3B98FBBC" w14:textId="76BE7116" w:rsidR="00B83ACE" w:rsidRPr="001E5D95" w:rsidRDefault="00DB1698" w:rsidP="00B83ACE">
      <w:pPr>
        <w:tabs>
          <w:tab w:val="left" w:pos="0"/>
        </w:tabs>
        <w:autoSpaceDE w:val="0"/>
        <w:spacing w:after="0" w:line="240" w:lineRule="atLeast"/>
        <w:jc w:val="both"/>
        <w:rPr>
          <w:rFonts w:ascii="Times New Roman" w:hAnsi="Times New Roman"/>
          <w:sz w:val="24"/>
          <w:szCs w:val="24"/>
        </w:rPr>
      </w:pPr>
      <w:r w:rsidRPr="001E5D95">
        <w:rPr>
          <w:rFonts w:ascii="Times New Roman" w:eastAsia="Times New Roman" w:hAnsi="Times New Roman"/>
          <w:b/>
          <w:sz w:val="24"/>
          <w:szCs w:val="24"/>
          <w:lang w:eastAsia="ru-RU"/>
        </w:rPr>
        <w:t xml:space="preserve">      д</w:t>
      </w:r>
      <w:r w:rsidR="00B83ACE" w:rsidRPr="001E5D95">
        <w:rPr>
          <w:rFonts w:ascii="Times New Roman" w:eastAsia="Times New Roman" w:hAnsi="Times New Roman"/>
          <w:b/>
          <w:sz w:val="24"/>
          <w:szCs w:val="24"/>
          <w:lang w:eastAsia="ru-RU"/>
        </w:rPr>
        <w:t>)</w:t>
      </w:r>
      <w:r w:rsidR="00B83ACE" w:rsidRPr="001E5D95">
        <w:rPr>
          <w:rFonts w:ascii="Times New Roman" w:eastAsia="Times New Roman" w:hAnsi="Times New Roman"/>
          <w:sz w:val="24"/>
          <w:szCs w:val="24"/>
          <w:lang w:eastAsia="ru-RU"/>
        </w:rPr>
        <w:t xml:space="preserve"> 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w:t>
      </w:r>
      <w:r w:rsidR="00B83ACE" w:rsidRPr="001E5D95">
        <w:rPr>
          <w:rFonts w:ascii="Times New Roman" w:eastAsia="Times New Roman" w:hAnsi="Times New Roman"/>
          <w:sz w:val="24"/>
          <w:szCs w:val="24"/>
          <w:lang w:eastAsia="ru-RU"/>
        </w:rPr>
        <w:lastRenderedPageBreak/>
        <w:t>признается налогоплательщиком налога на добавленную стоимость). Декларация предоставляется 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 </w:t>
      </w:r>
    </w:p>
    <w:p w14:paraId="76FE1EF4" w14:textId="4911CC32" w:rsidR="00B83ACE" w:rsidRPr="001E5D95" w:rsidRDefault="00DB1698" w:rsidP="00B83ACE">
      <w:pPr>
        <w:tabs>
          <w:tab w:val="left" w:pos="0"/>
        </w:tabs>
        <w:autoSpaceDE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е</w:t>
      </w:r>
      <w:r w:rsidR="00B83ACE" w:rsidRPr="001E5D95">
        <w:rPr>
          <w:rFonts w:ascii="Times New Roman" w:eastAsia="Times New Roman" w:hAnsi="Times New Roman"/>
          <w:b/>
          <w:sz w:val="24"/>
          <w:szCs w:val="24"/>
          <w:lang w:eastAsia="ru-RU"/>
        </w:rPr>
        <w:t>)</w:t>
      </w:r>
      <w:r w:rsidR="00B83ACE" w:rsidRPr="001E5D95">
        <w:rPr>
          <w:rFonts w:ascii="Times New Roman" w:eastAsia="Times New Roman" w:hAnsi="Times New Roman"/>
          <w:sz w:val="24"/>
          <w:szCs w:val="24"/>
          <w:lang w:eastAsia="ru-RU"/>
        </w:rPr>
        <w:t xml:space="preserve"> отчет "Расчет по страховым взносам" с отметкой ИФНС </w:t>
      </w:r>
      <w:r w:rsidR="00B83ACE" w:rsidRPr="001E5D95">
        <w:rPr>
          <w:rFonts w:ascii="Times New Roman" w:eastAsia="Times New Roman" w:hAnsi="Times New Roman"/>
          <w:i/>
          <w:sz w:val="24"/>
          <w:szCs w:val="24"/>
          <w:lang w:eastAsia="ru-RU"/>
        </w:rPr>
        <w:t>(в случае сдачи в бумажной форме)</w:t>
      </w:r>
      <w:r w:rsidR="00B83ACE" w:rsidRPr="001E5D95">
        <w:rPr>
          <w:rFonts w:ascii="Times New Roman" w:eastAsia="Times New Roman" w:hAnsi="Times New Roman"/>
          <w:sz w:val="24"/>
          <w:szCs w:val="24"/>
          <w:lang w:eastAsia="ru-RU"/>
        </w:rPr>
        <w:t xml:space="preserve"> или с приложением квитанции ИФНС о приеме либо с электронной отметкой ИФНС </w:t>
      </w:r>
      <w:r w:rsidR="00B83ACE" w:rsidRPr="001E5D95">
        <w:rPr>
          <w:rFonts w:ascii="Times New Roman" w:eastAsia="Times New Roman" w:hAnsi="Times New Roman"/>
          <w:i/>
          <w:sz w:val="24"/>
          <w:szCs w:val="24"/>
          <w:lang w:eastAsia="ru-RU"/>
        </w:rPr>
        <w:t>(в случае сдачи в электронной форме)</w:t>
      </w:r>
      <w:r w:rsidR="00B83ACE" w:rsidRPr="001E5D95">
        <w:rPr>
          <w:rFonts w:ascii="Times New Roman" w:eastAsia="Times New Roman" w:hAnsi="Times New Roman"/>
          <w:sz w:val="24"/>
          <w:szCs w:val="24"/>
          <w:lang w:eastAsia="ru-RU"/>
        </w:rPr>
        <w:t>. В случае отсутствия сотрудников предоставить пояснения на фирменном бланке. В случае если участник 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обязательств по уплате страховых взносов.</w:t>
      </w:r>
    </w:p>
    <w:p w14:paraId="0DF677AC" w14:textId="4373FEAD" w:rsidR="00B83ACE" w:rsidRPr="001E5D95" w:rsidRDefault="00B83ACE" w:rsidP="00B83ACE">
      <w:pPr>
        <w:spacing w:after="0" w:line="240" w:lineRule="atLeast"/>
        <w:jc w:val="both"/>
        <w:rPr>
          <w:rFonts w:ascii="Times New Roman" w:hAnsi="Times New Roman"/>
          <w:i/>
          <w:sz w:val="24"/>
          <w:szCs w:val="24"/>
        </w:rPr>
      </w:pPr>
      <w:r w:rsidRPr="001E5D95">
        <w:rPr>
          <w:rFonts w:ascii="Times New Roman" w:hAnsi="Times New Roman"/>
          <w:i/>
          <w:sz w:val="24"/>
          <w:szCs w:val="24"/>
        </w:rPr>
        <w:t xml:space="preserve">     </w:t>
      </w:r>
      <w:r w:rsidR="00DB1698" w:rsidRPr="001E5D95">
        <w:rPr>
          <w:rFonts w:ascii="Times New Roman CYR" w:eastAsia="Times New Roman" w:hAnsi="Times New Roman CYR" w:cs="Times New Roman CYR"/>
          <w:b/>
          <w:sz w:val="24"/>
          <w:szCs w:val="24"/>
          <w:lang w:eastAsia="ru-RU"/>
        </w:rPr>
        <w:t>ж</w:t>
      </w:r>
      <w:r w:rsidRPr="001E5D95">
        <w:rPr>
          <w:rFonts w:ascii="Times New Roman CYR" w:eastAsia="Times New Roman" w:hAnsi="Times New Roman CYR" w:cs="Times New Roman CYR"/>
          <w:b/>
          <w:sz w:val="24"/>
          <w:szCs w:val="24"/>
          <w:lang w:eastAsia="ru-RU"/>
        </w:rPr>
        <w:t>)</w:t>
      </w:r>
      <w:r w:rsidRPr="001E5D95">
        <w:rPr>
          <w:rFonts w:ascii="Times New Roman" w:eastAsia="Times New Roman" w:hAnsi="Times New Roman"/>
          <w:sz w:val="24"/>
          <w:szCs w:val="24"/>
          <w:lang w:eastAsia="ru-RU"/>
        </w:rPr>
        <w:t xml:space="preserve"> </w:t>
      </w:r>
      <w:r w:rsidRPr="001E5D95">
        <w:rPr>
          <w:rFonts w:ascii="Times New Roman" w:hAnsi="Times New Roman"/>
          <w:sz w:val="24"/>
          <w:szCs w:val="24"/>
        </w:rPr>
        <w:t>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14:paraId="4359ACDE" w14:textId="77777777" w:rsidR="00B83ACE" w:rsidRPr="001E5D95" w:rsidRDefault="00B83ACE" w:rsidP="00B83ACE">
      <w:pPr>
        <w:tabs>
          <w:tab w:val="left" w:pos="426"/>
          <w:tab w:val="left" w:pos="1701"/>
        </w:tabs>
        <w:spacing w:after="0" w:line="240" w:lineRule="auto"/>
        <w:ind w:firstLine="567"/>
        <w:jc w:val="both"/>
        <w:rPr>
          <w:rFonts w:ascii="Times New Roman" w:eastAsia="Times New Roman" w:hAnsi="Times New Roman"/>
          <w:bCs/>
          <w:iCs/>
          <w:sz w:val="24"/>
          <w:szCs w:val="24"/>
          <w:shd w:val="clear" w:color="auto" w:fill="FFFF99"/>
          <w:lang w:eastAsia="ru-RU"/>
        </w:rPr>
      </w:pPr>
      <w:r w:rsidRPr="001E5D95">
        <w:rPr>
          <w:rFonts w:ascii="Times New Roman" w:eastAsia="Times New Roman" w:hAnsi="Times New Roman"/>
          <w:sz w:val="24"/>
          <w:szCs w:val="24"/>
          <w:lang w:eastAsia="ru-RU"/>
        </w:rPr>
        <w:t xml:space="preserve">           </w:t>
      </w:r>
      <w:r w:rsidRPr="001E5D95">
        <w:rPr>
          <w:rFonts w:ascii="Times New Roman" w:eastAsia="Times New Roman" w:hAnsi="Times New Roman"/>
          <w:bCs/>
          <w:iCs/>
          <w:sz w:val="24"/>
          <w:szCs w:val="24"/>
          <w:shd w:val="clear" w:color="auto" w:fill="FFFF99"/>
          <w:lang w:eastAsia="ru-RU"/>
        </w:rPr>
        <w:t xml:space="preserve">Примечание: Таковыми документами являются: </w:t>
      </w:r>
    </w:p>
    <w:p w14:paraId="6249A101" w14:textId="77777777" w:rsidR="00B83ACE" w:rsidRPr="001E5D95" w:rsidRDefault="00B83ACE" w:rsidP="00F30E11">
      <w:pPr>
        <w:numPr>
          <w:ilvl w:val="0"/>
          <w:numId w:val="24"/>
        </w:numPr>
        <w:tabs>
          <w:tab w:val="num" w:pos="426"/>
        </w:tabs>
        <w:spacing w:after="0" w:line="240" w:lineRule="auto"/>
        <w:ind w:left="0" w:firstLine="0"/>
        <w:jc w:val="both"/>
        <w:rPr>
          <w:rFonts w:ascii="Times New Roman" w:eastAsia="Times New Roman" w:hAnsi="Times New Roman"/>
          <w:bCs/>
          <w:iCs/>
          <w:sz w:val="24"/>
          <w:szCs w:val="24"/>
          <w:shd w:val="clear" w:color="auto" w:fill="FFFF99"/>
          <w:lang w:eastAsia="ru-RU"/>
        </w:rPr>
      </w:pPr>
      <w:r w:rsidRPr="001E5D95">
        <w:rPr>
          <w:rFonts w:ascii="Times New Roman" w:eastAsia="Times New Roman" w:hAnsi="Times New Roman"/>
          <w:bCs/>
          <w:iCs/>
          <w:sz w:val="24"/>
          <w:szCs w:val="24"/>
          <w:shd w:val="clear" w:color="auto" w:fill="FFFF99"/>
          <w:lang w:eastAsia="ru-RU"/>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14:paraId="3DB293D5" w14:textId="77777777" w:rsidR="00B83ACE" w:rsidRPr="001E5D95" w:rsidRDefault="00B83ACE" w:rsidP="00F30E11">
      <w:pPr>
        <w:numPr>
          <w:ilvl w:val="0"/>
          <w:numId w:val="24"/>
        </w:numPr>
        <w:tabs>
          <w:tab w:val="num" w:pos="426"/>
          <w:tab w:val="num" w:pos="1418"/>
        </w:tabs>
        <w:spacing w:after="0" w:line="240" w:lineRule="auto"/>
        <w:ind w:left="0" w:firstLine="0"/>
        <w:jc w:val="both"/>
        <w:rPr>
          <w:rFonts w:ascii="Times New Roman" w:eastAsia="Times New Roman" w:hAnsi="Times New Roman"/>
          <w:bCs/>
          <w:iCs/>
          <w:sz w:val="24"/>
          <w:szCs w:val="24"/>
          <w:shd w:val="clear" w:color="auto" w:fill="FFFF99"/>
          <w:lang w:eastAsia="ru-RU"/>
        </w:rPr>
      </w:pPr>
      <w:r w:rsidRPr="001E5D95">
        <w:rPr>
          <w:rFonts w:ascii="Times New Roman" w:eastAsia="Times New Roman" w:hAnsi="Times New Roman"/>
          <w:bCs/>
          <w:iCs/>
          <w:sz w:val="24"/>
          <w:szCs w:val="24"/>
          <w:shd w:val="clear" w:color="auto" w:fill="FFFF99"/>
          <w:lang w:eastAsia="ru-RU"/>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06DE1E83" w14:textId="77777777" w:rsidR="00B83ACE" w:rsidRPr="001E5D95" w:rsidRDefault="00B83ACE" w:rsidP="00F30E11">
      <w:pPr>
        <w:numPr>
          <w:ilvl w:val="0"/>
          <w:numId w:val="24"/>
        </w:numPr>
        <w:tabs>
          <w:tab w:val="num" w:pos="426"/>
        </w:tabs>
        <w:spacing w:after="0" w:line="240" w:lineRule="auto"/>
        <w:ind w:left="0" w:firstLine="0"/>
        <w:jc w:val="both"/>
        <w:rPr>
          <w:rFonts w:ascii="Times New Roman" w:eastAsia="Times New Roman" w:hAnsi="Times New Roman"/>
          <w:bCs/>
          <w:iCs/>
          <w:sz w:val="24"/>
          <w:szCs w:val="24"/>
          <w:shd w:val="clear" w:color="auto" w:fill="FFFF99"/>
          <w:lang w:eastAsia="ru-RU"/>
        </w:rPr>
      </w:pPr>
      <w:r w:rsidRPr="001E5D95">
        <w:rPr>
          <w:rFonts w:ascii="Times New Roman" w:eastAsia="Times New Roman" w:hAnsi="Times New Roman"/>
          <w:bCs/>
          <w:iCs/>
          <w:sz w:val="24"/>
          <w:szCs w:val="24"/>
          <w:shd w:val="clear" w:color="auto" w:fill="FFFF99"/>
          <w:lang w:eastAsia="ru-RU"/>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14:paraId="124529AF" w14:textId="77777777" w:rsidR="00B83ACE" w:rsidRPr="001E5D95" w:rsidRDefault="00B83ACE" w:rsidP="00B83ACE">
      <w:pPr>
        <w:shd w:val="clear" w:color="auto" w:fill="FFFFFF"/>
        <w:tabs>
          <w:tab w:val="left" w:pos="1134"/>
          <w:tab w:val="left" w:pos="1701"/>
        </w:tabs>
        <w:spacing w:after="0" w:line="240" w:lineRule="atLeast"/>
        <w:jc w:val="both"/>
        <w:rPr>
          <w:rFonts w:ascii="Times New Roman" w:eastAsia="Times New Roman" w:hAnsi="Times New Roman"/>
          <w:snapToGrid w:val="0"/>
          <w:sz w:val="24"/>
          <w:szCs w:val="24"/>
          <w:lang w:eastAsia="ru-RU"/>
        </w:rPr>
      </w:pPr>
      <w:r w:rsidRPr="001E5D95">
        <w:rPr>
          <w:rFonts w:ascii="Times New Roman" w:eastAsia="Times New Roman" w:hAnsi="Times New Roman"/>
          <w:snapToGrid w:val="0"/>
          <w:sz w:val="24"/>
          <w:szCs w:val="24"/>
          <w:lang w:eastAsia="ru-RU"/>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 </w:t>
      </w:r>
    </w:p>
    <w:p w14:paraId="69E83C04" w14:textId="77777777" w:rsidR="005E5824" w:rsidRDefault="00DB1698" w:rsidP="005E5824">
      <w:pPr>
        <w:tabs>
          <w:tab w:val="left" w:pos="1701"/>
        </w:tabs>
        <w:spacing w:after="0" w:line="240" w:lineRule="atLeast"/>
        <w:jc w:val="both"/>
        <w:rPr>
          <w:rFonts w:ascii="Times New Roman" w:hAnsi="Times New Roman"/>
          <w:b/>
          <w:sz w:val="24"/>
          <w:szCs w:val="24"/>
        </w:rPr>
      </w:pPr>
      <w:r w:rsidRPr="001E5D95">
        <w:rPr>
          <w:rFonts w:ascii="Times New Roman" w:eastAsia="Times New Roman" w:hAnsi="Times New Roman"/>
          <w:b/>
          <w:snapToGrid w:val="0"/>
          <w:sz w:val="24"/>
          <w:szCs w:val="24"/>
          <w:lang w:eastAsia="ru-RU"/>
        </w:rPr>
        <w:t xml:space="preserve">     з</w:t>
      </w:r>
      <w:r w:rsidR="00B83ACE" w:rsidRPr="001E5D95">
        <w:rPr>
          <w:rFonts w:ascii="Times New Roman" w:eastAsia="Times New Roman" w:hAnsi="Times New Roman"/>
          <w:b/>
          <w:snapToGrid w:val="0"/>
          <w:sz w:val="24"/>
          <w:szCs w:val="24"/>
          <w:lang w:eastAsia="ru-RU"/>
        </w:rPr>
        <w:t>)</w:t>
      </w:r>
      <w:r w:rsidR="00B83ACE" w:rsidRPr="001E5D95">
        <w:rPr>
          <w:rFonts w:ascii="Times New Roman" w:eastAsia="Times New Roman" w:hAnsi="Times New Roman"/>
          <w:snapToGrid w:val="0"/>
          <w:sz w:val="24"/>
          <w:szCs w:val="24"/>
          <w:lang w:eastAsia="ru-RU"/>
        </w:rPr>
        <w:t xml:space="preserve"> 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датированы не ранее 15 (пятнадцати) дней до дня приглашения к участию в закупке</w:t>
      </w:r>
      <w:r w:rsidR="00B83ACE" w:rsidRPr="001E5D95">
        <w:rPr>
          <w:rFonts w:ascii="Times New Roman" w:eastAsia="Times New Roman" w:hAnsi="Times New Roman"/>
          <w:sz w:val="24"/>
          <w:szCs w:val="24"/>
          <w:lang w:eastAsia="ru-RU"/>
        </w:rPr>
        <w:t>.</w:t>
      </w:r>
      <w:r w:rsidR="005E5824" w:rsidRPr="005E5824">
        <w:rPr>
          <w:rFonts w:ascii="Times New Roman" w:eastAsia="Times New Roman" w:hAnsi="Times New Roman"/>
          <w:sz w:val="24"/>
          <w:szCs w:val="24"/>
          <w:lang w:eastAsia="ru-RU"/>
        </w:rPr>
        <w:t xml:space="preserve">               </w:t>
      </w:r>
      <w:r w:rsidR="00B83ACE" w:rsidRPr="001E5D95">
        <w:rPr>
          <w:rFonts w:ascii="Times New Roman" w:hAnsi="Times New Roman"/>
          <w:b/>
          <w:sz w:val="24"/>
          <w:szCs w:val="24"/>
        </w:rPr>
        <w:t xml:space="preserve">  </w:t>
      </w:r>
    </w:p>
    <w:p w14:paraId="29FD2883" w14:textId="33B9D02C" w:rsidR="000819FF" w:rsidRPr="000819FF" w:rsidRDefault="000819FF" w:rsidP="000819FF">
      <w:pPr>
        <w:tabs>
          <w:tab w:val="left" w:pos="1134"/>
          <w:tab w:val="left" w:pos="1701"/>
        </w:tabs>
        <w:spacing w:after="0" w:line="240" w:lineRule="auto"/>
        <w:jc w:val="both"/>
        <w:rPr>
          <w:rFonts w:ascii="Times New Roman" w:eastAsia="Times New Roman" w:hAnsi="Times New Roman"/>
          <w:sz w:val="24"/>
          <w:szCs w:val="24"/>
        </w:rPr>
      </w:pPr>
      <w:r w:rsidRPr="000819FF">
        <w:rPr>
          <w:rFonts w:ascii="Times New Roman CYR" w:eastAsia="Times New Roman" w:hAnsi="Times New Roman CYR" w:cs="Times New Roman CYR"/>
          <w:b/>
          <w:sz w:val="24"/>
          <w:szCs w:val="24"/>
          <w:lang w:eastAsia="ru-RU"/>
        </w:rPr>
        <w:t xml:space="preserve">     </w:t>
      </w:r>
      <w:r>
        <w:rPr>
          <w:rFonts w:ascii="Times New Roman" w:eastAsia="Times New Roman" w:hAnsi="Times New Roman"/>
          <w:b/>
          <w:sz w:val="24"/>
          <w:szCs w:val="24"/>
        </w:rPr>
        <w:t>и</w:t>
      </w:r>
      <w:r w:rsidRPr="000819FF">
        <w:rPr>
          <w:rFonts w:ascii="Times New Roman" w:eastAsia="Times New Roman" w:hAnsi="Times New Roman"/>
          <w:b/>
          <w:sz w:val="24"/>
          <w:szCs w:val="24"/>
        </w:rPr>
        <w:t>)</w:t>
      </w:r>
      <w:r w:rsidRPr="000819FF">
        <w:rPr>
          <w:rFonts w:ascii="Times New Roman" w:eastAsia="Times New Roman" w:hAnsi="Times New Roman"/>
          <w:sz w:val="24"/>
          <w:szCs w:val="24"/>
        </w:rPr>
        <w:t xml:space="preserve"> документы, подтверждающие трудовые взаимоотношения с сотрудниками (трудовые книжки сотрудников или договора гражданско-правового характера или трудовые договора), которые будут выполнять работы по договору (п.2.7.2, форма 5.3);</w:t>
      </w:r>
    </w:p>
    <w:p w14:paraId="7007FA23" w14:textId="4B6BFBE2" w:rsidR="000819FF" w:rsidRPr="000819FF" w:rsidRDefault="000819FF" w:rsidP="000819FF">
      <w:pPr>
        <w:autoSpaceDE w:val="0"/>
        <w:autoSpaceDN w:val="0"/>
        <w:adjustRightInd w:val="0"/>
        <w:spacing w:after="0" w:line="240" w:lineRule="atLeast"/>
        <w:jc w:val="both"/>
        <w:rPr>
          <w:rFonts w:ascii="Times New Roman" w:eastAsia="Times New Roman" w:hAnsi="Times New Roman"/>
          <w:sz w:val="24"/>
          <w:szCs w:val="24"/>
        </w:rPr>
      </w:pPr>
      <w:r w:rsidRPr="000819FF">
        <w:rPr>
          <w:rFonts w:ascii="Times New Roman" w:eastAsia="Times New Roman" w:hAnsi="Times New Roman"/>
          <w:b/>
          <w:sz w:val="24"/>
          <w:szCs w:val="24"/>
        </w:rPr>
        <w:t xml:space="preserve">     </w:t>
      </w:r>
      <w:r>
        <w:rPr>
          <w:rFonts w:ascii="Times New Roman" w:eastAsia="Times New Roman" w:hAnsi="Times New Roman"/>
          <w:b/>
          <w:sz w:val="24"/>
          <w:szCs w:val="24"/>
        </w:rPr>
        <w:t>к</w:t>
      </w:r>
      <w:r w:rsidRPr="000819FF">
        <w:rPr>
          <w:rFonts w:ascii="Times New Roman" w:eastAsia="Times New Roman" w:hAnsi="Times New Roman"/>
          <w:b/>
          <w:sz w:val="24"/>
          <w:szCs w:val="24"/>
        </w:rPr>
        <w:t>)</w:t>
      </w:r>
      <w:r w:rsidRPr="000819FF">
        <w:rPr>
          <w:rFonts w:ascii="Times New Roman" w:eastAsia="Times New Roman" w:hAnsi="Times New Roman"/>
          <w:sz w:val="24"/>
          <w:szCs w:val="24"/>
        </w:rPr>
        <w:t xml:space="preserve"> документ о квалификации (такие как диплом или удостоверение, или протокол) сотрудников, которые будут выполнять работы по договору (п.п.2.7.2, форма 5.3);</w:t>
      </w:r>
    </w:p>
    <w:p w14:paraId="31E6BA81" w14:textId="6BD8941B" w:rsidR="0037516E" w:rsidRPr="00D91909" w:rsidRDefault="00B11CD1" w:rsidP="000819FF">
      <w:pPr>
        <w:tabs>
          <w:tab w:val="left" w:pos="1701"/>
        </w:tabs>
        <w:spacing w:after="0" w:line="240" w:lineRule="atLeast"/>
        <w:ind w:firstLine="284"/>
        <w:jc w:val="both"/>
        <w:rPr>
          <w:rFonts w:ascii="Times New Roman" w:eastAsia="Times New Roman" w:hAnsi="Times New Roman"/>
          <w:sz w:val="24"/>
          <w:szCs w:val="24"/>
          <w:lang w:eastAsia="ru-RU"/>
        </w:rPr>
      </w:pPr>
      <w:r>
        <w:rPr>
          <w:rFonts w:ascii="Times New Roman" w:eastAsia="Times New Roman" w:hAnsi="Times New Roman"/>
          <w:b/>
          <w:sz w:val="24"/>
          <w:szCs w:val="24"/>
        </w:rPr>
        <w:t>л</w:t>
      </w:r>
      <w:r w:rsidR="000819FF" w:rsidRPr="000819FF">
        <w:rPr>
          <w:rFonts w:ascii="Times New Roman" w:eastAsia="Times New Roman" w:hAnsi="Times New Roman"/>
          <w:b/>
          <w:sz w:val="24"/>
          <w:szCs w:val="24"/>
        </w:rPr>
        <w:t>)</w:t>
      </w:r>
      <w:r w:rsidR="000819FF" w:rsidRPr="000819FF">
        <w:rPr>
          <w:rFonts w:ascii="Times New Roman" w:eastAsia="Times New Roman" w:hAnsi="Times New Roman"/>
          <w:sz w:val="24"/>
          <w:szCs w:val="24"/>
        </w:rPr>
        <w:t xml:space="preserve"> </w:t>
      </w:r>
      <w:r w:rsidR="000819FF" w:rsidRPr="000819FF">
        <w:rPr>
          <w:rFonts w:ascii="Times New Roman" w:eastAsia="Times New Roman" w:hAnsi="Times New Roman"/>
          <w:sz w:val="24"/>
          <w:szCs w:val="24"/>
          <w:lang w:eastAsia="ru-RU"/>
        </w:rPr>
        <w:t xml:space="preserve">заключенные договоры на </w:t>
      </w:r>
      <w:r w:rsidR="000819FF" w:rsidRPr="000819FF">
        <w:rPr>
          <w:rFonts w:ascii="Times New Roman" w:eastAsia="Times New Roman" w:hAnsi="Times New Roman"/>
          <w:bCs/>
          <w:sz w:val="24"/>
          <w:szCs w:val="24"/>
          <w:lang w:eastAsia="ru-RU"/>
        </w:rPr>
        <w:t>выполнение работ по капитальному ремонту или строительству либо реконструкции резервуаров и технологических трубопроводов на нефтебазах или нефтескладах</w:t>
      </w:r>
      <w:r w:rsidR="000819FF" w:rsidRPr="000819FF">
        <w:rPr>
          <w:rFonts w:ascii="Times New Roman" w:eastAsia="Times New Roman" w:hAnsi="Times New Roman"/>
          <w:sz w:val="24"/>
          <w:szCs w:val="24"/>
          <w:lang w:eastAsia="ru-RU"/>
        </w:rPr>
        <w:t>, и документы, подтверждающие их выполнение (акты выполненных работ по форме КС-2 и справкой о стоимости работ КС-3</w:t>
      </w:r>
      <w:r w:rsidR="000819FF" w:rsidRPr="000819FF">
        <w:rPr>
          <w:rFonts w:ascii="Times New Roman" w:eastAsia="Times New Roman" w:hAnsi="Times New Roman"/>
          <w:sz w:val="24"/>
          <w:szCs w:val="24"/>
        </w:rPr>
        <w:t>) (п.2.7.</w:t>
      </w:r>
      <w:r w:rsidR="00AA5218">
        <w:rPr>
          <w:rFonts w:ascii="Times New Roman" w:eastAsia="Times New Roman" w:hAnsi="Times New Roman"/>
          <w:sz w:val="24"/>
          <w:szCs w:val="24"/>
        </w:rPr>
        <w:t>3</w:t>
      </w:r>
      <w:r w:rsidR="000819FF" w:rsidRPr="000819FF">
        <w:rPr>
          <w:rFonts w:ascii="Times New Roman" w:eastAsia="Times New Roman" w:hAnsi="Times New Roman"/>
          <w:sz w:val="24"/>
          <w:szCs w:val="24"/>
        </w:rPr>
        <w:t>, форма 5.2</w:t>
      </w:r>
      <w:proofErr w:type="gramStart"/>
      <w:r w:rsidR="000819FF" w:rsidRPr="000819FF">
        <w:rPr>
          <w:rFonts w:ascii="Times New Roman" w:eastAsia="Times New Roman" w:hAnsi="Times New Roman"/>
          <w:sz w:val="24"/>
          <w:szCs w:val="24"/>
        </w:rPr>
        <w:t>);</w:t>
      </w:r>
      <w:r w:rsidR="0037516E" w:rsidRPr="00D91909">
        <w:rPr>
          <w:rFonts w:ascii="Times New Roman" w:eastAsia="Times New Roman" w:hAnsi="Times New Roman"/>
          <w:sz w:val="24"/>
          <w:szCs w:val="24"/>
          <w:lang w:eastAsia="ru-RU"/>
        </w:rPr>
        <w:t>.</w:t>
      </w:r>
      <w:proofErr w:type="gramEnd"/>
    </w:p>
    <w:p w14:paraId="7B8DB5FC" w14:textId="77777777" w:rsidR="0037516E" w:rsidRPr="00D91909" w:rsidRDefault="0037516E" w:rsidP="0037516E">
      <w:pPr>
        <w:tabs>
          <w:tab w:val="left" w:pos="1701"/>
        </w:tabs>
        <w:spacing w:after="0" w:line="240" w:lineRule="atLeast"/>
        <w:jc w:val="both"/>
        <w:rPr>
          <w:rFonts w:ascii="Times New Roman" w:eastAsia="Times New Roman" w:hAnsi="Times New Roman"/>
          <w:sz w:val="24"/>
          <w:szCs w:val="24"/>
          <w:lang w:eastAsia="ru-RU"/>
        </w:rPr>
      </w:pPr>
      <w:r w:rsidRPr="00D91909">
        <w:rPr>
          <w:rFonts w:ascii="Times New Roman" w:eastAsia="Times New Roman" w:hAnsi="Times New Roman"/>
          <w:b/>
          <w:sz w:val="24"/>
          <w:szCs w:val="24"/>
          <w:lang w:eastAsia="ru-RU"/>
        </w:rPr>
        <w:t>4.5.2.3</w:t>
      </w:r>
      <w:r w:rsidRPr="00D91909">
        <w:rPr>
          <w:rFonts w:ascii="Times New Roman" w:eastAsia="Times New Roman" w:hAnsi="Times New Roman"/>
          <w:sz w:val="24"/>
          <w:szCs w:val="24"/>
          <w:lang w:eastAsia="ru-RU"/>
        </w:rPr>
        <w:t>. Соответствие Дополнительным требованиям:</w:t>
      </w:r>
    </w:p>
    <w:p w14:paraId="068B7D8F" w14:textId="391267AD" w:rsidR="0037516E" w:rsidRDefault="000819FF" w:rsidP="0037516E">
      <w:pPr>
        <w:tabs>
          <w:tab w:val="left" w:pos="1701"/>
        </w:tabs>
        <w:spacing w:after="0" w:line="240" w:lineRule="atLeast"/>
        <w:ind w:firstLine="284"/>
        <w:jc w:val="both"/>
        <w:rPr>
          <w:rFonts w:ascii="Times New Roman" w:eastAsia="Times New Roman" w:hAnsi="Times New Roman"/>
          <w:sz w:val="24"/>
          <w:szCs w:val="24"/>
          <w:lang w:eastAsia="ru-RU"/>
        </w:rPr>
      </w:pPr>
      <w:r w:rsidRPr="000819FF">
        <w:rPr>
          <w:rFonts w:ascii="Times New Roman" w:eastAsia="Times New Roman" w:hAnsi="Times New Roman"/>
          <w:b/>
          <w:sz w:val="24"/>
          <w:szCs w:val="24"/>
        </w:rPr>
        <w:t>а)</w:t>
      </w:r>
      <w:r w:rsidRPr="000819FF">
        <w:rPr>
          <w:rFonts w:ascii="Times New Roman" w:eastAsia="Times New Roman" w:hAnsi="Times New Roman"/>
          <w:sz w:val="24"/>
          <w:szCs w:val="24"/>
        </w:rPr>
        <w:t xml:space="preserve"> Свидетельство Саморегулируемой организации Ассоциации «Национального Агентство Контроля Сварки» о готовности организации – заявителя к использованию аттестованной технологии сварки в соответствии с требованиями РД 03-615-03 </w:t>
      </w:r>
      <w:r>
        <w:rPr>
          <w:rFonts w:ascii="Times New Roman" w:eastAsia="Times New Roman" w:hAnsi="Times New Roman"/>
          <w:bCs/>
          <w:sz w:val="24"/>
          <w:szCs w:val="24"/>
        </w:rPr>
        <w:t>(п.2.8)</w:t>
      </w:r>
      <w:r w:rsidR="0037516E" w:rsidRPr="00D91909">
        <w:rPr>
          <w:rFonts w:ascii="Times New Roman" w:eastAsia="Times New Roman" w:hAnsi="Times New Roman"/>
          <w:sz w:val="24"/>
          <w:szCs w:val="24"/>
          <w:lang w:eastAsia="ru-RU"/>
        </w:rPr>
        <w:t>.</w:t>
      </w:r>
    </w:p>
    <w:p w14:paraId="5A4DE33F" w14:textId="30BFBB14" w:rsidR="00B11CD1" w:rsidRPr="00B11CD1" w:rsidRDefault="00A714B7" w:rsidP="00B11CD1">
      <w:pPr>
        <w:tabs>
          <w:tab w:val="left" w:pos="1701"/>
        </w:tabs>
        <w:spacing w:after="0" w:line="240" w:lineRule="atLeast"/>
        <w:ind w:firstLine="284"/>
        <w:jc w:val="both"/>
        <w:rPr>
          <w:rFonts w:ascii="Times New Roman" w:eastAsia="Times New Roman" w:hAnsi="Times New Roman"/>
          <w:bCs/>
          <w:sz w:val="24"/>
          <w:szCs w:val="24"/>
          <w:lang w:eastAsia="ru-RU"/>
        </w:rPr>
      </w:pPr>
      <w:r w:rsidRPr="00B11CD1">
        <w:rPr>
          <w:rFonts w:ascii="Times New Roman" w:eastAsia="Times New Roman" w:hAnsi="Times New Roman"/>
          <w:b/>
          <w:sz w:val="24"/>
          <w:szCs w:val="24"/>
          <w:lang w:eastAsia="ru-RU"/>
        </w:rPr>
        <w:t>б)</w:t>
      </w:r>
      <w:r>
        <w:rPr>
          <w:rFonts w:ascii="Times New Roman" w:eastAsia="Times New Roman" w:hAnsi="Times New Roman"/>
          <w:b/>
          <w:sz w:val="24"/>
          <w:szCs w:val="24"/>
          <w:lang w:eastAsia="ru-RU"/>
        </w:rPr>
        <w:t xml:space="preserve"> </w:t>
      </w:r>
      <w:r w:rsidRPr="00A714B7">
        <w:rPr>
          <w:rFonts w:ascii="Times New Roman" w:eastAsia="Times New Roman" w:hAnsi="Times New Roman"/>
          <w:sz w:val="24"/>
          <w:szCs w:val="24"/>
          <w:lang w:eastAsia="ru-RU"/>
        </w:rPr>
        <w:t>Документ</w:t>
      </w:r>
      <w:r w:rsidR="00B11CD1" w:rsidRPr="00B11CD1">
        <w:rPr>
          <w:rFonts w:ascii="Times New Roman" w:eastAsia="Times New Roman" w:hAnsi="Times New Roman"/>
          <w:sz w:val="24"/>
          <w:szCs w:val="24"/>
          <w:lang w:eastAsia="ru-RU"/>
        </w:rPr>
        <w:t xml:space="preserve">, подтверждающий наличие </w:t>
      </w:r>
      <w:r w:rsidR="00B11CD1" w:rsidRPr="00B11CD1">
        <w:rPr>
          <w:rFonts w:ascii="Times New Roman" w:eastAsia="Times New Roman" w:hAnsi="Times New Roman"/>
          <w:bCs/>
          <w:sz w:val="24"/>
          <w:szCs w:val="24"/>
          <w:lang w:eastAsia="ru-RU"/>
        </w:rPr>
        <w:t xml:space="preserve">аттестованной лаборатории неразрушающего контроля в соответствии с СДАНК-01-2020 «Правила аттестации и основные требования к лабораториям </w:t>
      </w:r>
      <w:r w:rsidR="00B11CD1" w:rsidRPr="00B11CD1">
        <w:rPr>
          <w:rFonts w:ascii="Times New Roman" w:eastAsia="Times New Roman" w:hAnsi="Times New Roman"/>
          <w:bCs/>
          <w:sz w:val="24"/>
          <w:szCs w:val="24"/>
          <w:lang w:eastAsia="ru-RU"/>
        </w:rPr>
        <w:lastRenderedPageBreak/>
        <w:t>неразрушающего контроля» (или действующая аттестация, выданная в соответствии с ПБ 03-372-00 «Правилами аттестации и основными требованиями к лабораториям неразрушающего контроля») со следующими видами контроля (п.2.</w:t>
      </w:r>
      <w:r w:rsidR="00AA5218">
        <w:rPr>
          <w:rFonts w:ascii="Times New Roman" w:eastAsia="Times New Roman" w:hAnsi="Times New Roman"/>
          <w:bCs/>
          <w:sz w:val="24"/>
          <w:szCs w:val="24"/>
          <w:lang w:eastAsia="ru-RU"/>
        </w:rPr>
        <w:t>8.2</w:t>
      </w:r>
      <w:r w:rsidR="00B11CD1" w:rsidRPr="00B11CD1">
        <w:rPr>
          <w:rFonts w:ascii="Times New Roman" w:eastAsia="Times New Roman" w:hAnsi="Times New Roman"/>
          <w:bCs/>
          <w:sz w:val="24"/>
          <w:szCs w:val="24"/>
          <w:lang w:eastAsia="ru-RU"/>
        </w:rPr>
        <w:t>):</w:t>
      </w:r>
    </w:p>
    <w:p w14:paraId="7913BDD4" w14:textId="77777777" w:rsidR="00B11CD1" w:rsidRPr="00B11CD1" w:rsidRDefault="00B11CD1" w:rsidP="00B11CD1">
      <w:pPr>
        <w:tabs>
          <w:tab w:val="left" w:pos="1701"/>
        </w:tabs>
        <w:spacing w:after="0" w:line="240" w:lineRule="atLeast"/>
        <w:ind w:firstLine="284"/>
        <w:jc w:val="both"/>
        <w:rPr>
          <w:rFonts w:ascii="Times New Roman" w:eastAsia="Times New Roman" w:hAnsi="Times New Roman"/>
          <w:bCs/>
          <w:sz w:val="24"/>
          <w:szCs w:val="24"/>
          <w:lang w:eastAsia="ru-RU"/>
        </w:rPr>
      </w:pPr>
      <w:r w:rsidRPr="00B11CD1">
        <w:rPr>
          <w:rFonts w:ascii="Times New Roman" w:eastAsia="Times New Roman" w:hAnsi="Times New Roman"/>
          <w:bCs/>
          <w:sz w:val="24"/>
          <w:szCs w:val="24"/>
          <w:lang w:eastAsia="ru-RU"/>
        </w:rPr>
        <w:t>- рентгенографический;</w:t>
      </w:r>
      <w:r w:rsidRPr="00B11CD1">
        <w:rPr>
          <w:rFonts w:ascii="Times New Roman" w:eastAsia="Times New Roman" w:hAnsi="Times New Roman"/>
          <w:bCs/>
          <w:sz w:val="24"/>
          <w:szCs w:val="24"/>
          <w:lang w:eastAsia="ru-RU"/>
        </w:rPr>
        <w:tab/>
      </w:r>
    </w:p>
    <w:p w14:paraId="056654F9" w14:textId="77777777" w:rsidR="00B11CD1" w:rsidRPr="00B11CD1" w:rsidRDefault="00B11CD1" w:rsidP="00B11CD1">
      <w:pPr>
        <w:tabs>
          <w:tab w:val="left" w:pos="1701"/>
        </w:tabs>
        <w:spacing w:after="0" w:line="240" w:lineRule="atLeast"/>
        <w:ind w:firstLine="284"/>
        <w:jc w:val="both"/>
        <w:rPr>
          <w:rFonts w:ascii="Times New Roman" w:eastAsia="Times New Roman" w:hAnsi="Times New Roman"/>
          <w:bCs/>
          <w:sz w:val="24"/>
          <w:szCs w:val="24"/>
          <w:lang w:eastAsia="ru-RU"/>
        </w:rPr>
      </w:pPr>
      <w:r w:rsidRPr="00B11CD1">
        <w:rPr>
          <w:rFonts w:ascii="Times New Roman" w:eastAsia="Times New Roman" w:hAnsi="Times New Roman"/>
          <w:bCs/>
          <w:sz w:val="24"/>
          <w:szCs w:val="24"/>
          <w:lang w:eastAsia="ru-RU"/>
        </w:rPr>
        <w:t>- ультразвуковой;</w:t>
      </w:r>
    </w:p>
    <w:p w14:paraId="41D677C0" w14:textId="77777777" w:rsidR="00B11CD1" w:rsidRPr="00B11CD1" w:rsidRDefault="00B11CD1" w:rsidP="00B11CD1">
      <w:pPr>
        <w:tabs>
          <w:tab w:val="left" w:pos="1701"/>
        </w:tabs>
        <w:spacing w:after="0" w:line="240" w:lineRule="atLeast"/>
        <w:ind w:firstLine="284"/>
        <w:jc w:val="both"/>
        <w:rPr>
          <w:rFonts w:ascii="Times New Roman" w:eastAsia="Times New Roman" w:hAnsi="Times New Roman"/>
          <w:bCs/>
          <w:sz w:val="24"/>
          <w:szCs w:val="24"/>
          <w:lang w:eastAsia="ru-RU"/>
        </w:rPr>
      </w:pPr>
      <w:r w:rsidRPr="00B11CD1">
        <w:rPr>
          <w:rFonts w:ascii="Times New Roman" w:eastAsia="Times New Roman" w:hAnsi="Times New Roman"/>
          <w:bCs/>
          <w:sz w:val="24"/>
          <w:szCs w:val="24"/>
          <w:lang w:eastAsia="ru-RU"/>
        </w:rPr>
        <w:t>- визуальный и измерительный;</w:t>
      </w:r>
    </w:p>
    <w:p w14:paraId="1E002785" w14:textId="06F8E6CC" w:rsidR="00B11CD1" w:rsidRPr="00D91909" w:rsidRDefault="00B11CD1" w:rsidP="0037516E">
      <w:pPr>
        <w:tabs>
          <w:tab w:val="left" w:pos="1701"/>
        </w:tabs>
        <w:spacing w:after="0" w:line="240" w:lineRule="atLeast"/>
        <w:ind w:firstLine="284"/>
        <w:jc w:val="both"/>
        <w:rPr>
          <w:rFonts w:ascii="Times New Roman" w:eastAsia="Times New Roman" w:hAnsi="Times New Roman"/>
          <w:sz w:val="24"/>
          <w:szCs w:val="24"/>
          <w:lang w:eastAsia="ru-RU"/>
        </w:rPr>
      </w:pPr>
    </w:p>
    <w:p w14:paraId="26EE9EE5" w14:textId="6B3CB1FD" w:rsidR="00B83ACE" w:rsidRPr="001E5D95" w:rsidRDefault="00B83ACE" w:rsidP="0037516E">
      <w:pPr>
        <w:tabs>
          <w:tab w:val="left" w:pos="1701"/>
        </w:tabs>
        <w:spacing w:after="0" w:line="240" w:lineRule="atLeast"/>
        <w:jc w:val="both"/>
        <w:rPr>
          <w:rFonts w:ascii="Times New Roman" w:eastAsia="Times New Roman" w:hAnsi="Times New Roman"/>
          <w:sz w:val="24"/>
          <w:szCs w:val="24"/>
          <w:highlight w:val="yellow"/>
          <w:lang w:eastAsia="ru-RU"/>
        </w:rPr>
      </w:pPr>
      <w:r w:rsidRPr="00D91909">
        <w:rPr>
          <w:rFonts w:ascii="Times New Roman" w:eastAsia="Times New Roman" w:hAnsi="Times New Roman"/>
          <w:b/>
          <w:sz w:val="24"/>
          <w:szCs w:val="24"/>
          <w:lang w:eastAsia="ru-RU"/>
        </w:rPr>
        <w:t>4.5.2.</w:t>
      </w:r>
      <w:r w:rsidR="0037516E" w:rsidRPr="007F4F5D">
        <w:rPr>
          <w:rFonts w:ascii="Times New Roman" w:eastAsia="Times New Roman" w:hAnsi="Times New Roman"/>
          <w:b/>
          <w:sz w:val="24"/>
          <w:szCs w:val="24"/>
          <w:lang w:eastAsia="ru-RU"/>
        </w:rPr>
        <w:t>4</w:t>
      </w:r>
      <w:r w:rsidRPr="00D91909">
        <w:rPr>
          <w:rFonts w:ascii="Times New Roman" w:eastAsia="Times New Roman" w:hAnsi="Times New Roman"/>
          <w:b/>
          <w:sz w:val="24"/>
          <w:szCs w:val="24"/>
          <w:lang w:eastAsia="ru-RU"/>
        </w:rPr>
        <w:t xml:space="preserve">. </w:t>
      </w:r>
      <w:r w:rsidRPr="00D91909">
        <w:rPr>
          <w:rFonts w:ascii="Times New Roman" w:eastAsia="Times New Roman" w:hAnsi="Times New Roman"/>
          <w:sz w:val="24"/>
          <w:szCs w:val="24"/>
          <w:lang w:eastAsia="ru-RU"/>
        </w:rPr>
        <w:t>В случае, если Заявку на участие в закупке подает Коллективный участник, лидеру Коллективного участника необходимо предоставить дополнительно</w:t>
      </w:r>
      <w:r w:rsidRPr="001E5D95">
        <w:rPr>
          <w:rFonts w:ascii="Times New Roman" w:eastAsia="Times New Roman" w:hAnsi="Times New Roman"/>
          <w:sz w:val="24"/>
          <w:szCs w:val="24"/>
          <w:lang w:eastAsia="ru-RU"/>
        </w:rPr>
        <w:t xml:space="preserve"> следующие документы:</w:t>
      </w:r>
    </w:p>
    <w:p w14:paraId="2B528113" w14:textId="77777777" w:rsidR="00B83ACE" w:rsidRPr="001E5D95" w:rsidRDefault="00B83ACE" w:rsidP="00B83ACE">
      <w:pPr>
        <w:widowControl w:val="0"/>
        <w:tabs>
          <w:tab w:val="left" w:pos="851"/>
          <w:tab w:val="left" w:pos="1134"/>
        </w:tabs>
        <w:suppressAutoHyphens/>
        <w:autoSpaceDE w:val="0"/>
        <w:autoSpaceDN w:val="0"/>
        <w:adjustRightInd w:val="0"/>
        <w:spacing w:after="0" w:line="0" w:lineRule="atLeast"/>
        <w:contextualSpacing/>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Pr="001E5D95">
        <w:rPr>
          <w:rFonts w:ascii="Times New Roman" w:eastAsia="Times New Roman" w:hAnsi="Times New Roman"/>
          <w:b/>
          <w:sz w:val="24"/>
          <w:szCs w:val="24"/>
          <w:lang w:eastAsia="ru-RU"/>
        </w:rPr>
        <w:t>а)</w:t>
      </w:r>
      <w:r w:rsidRPr="001E5D95">
        <w:rPr>
          <w:rFonts w:ascii="Times New Roman" w:eastAsia="Times New Roman" w:hAnsi="Times New Roman"/>
          <w:sz w:val="24"/>
          <w:szCs w:val="24"/>
          <w:lang w:eastAsia="ru-RU"/>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14:paraId="172E6D21" w14:textId="77777777" w:rsidR="00B83ACE" w:rsidRPr="001E5D95" w:rsidRDefault="00B83ACE" w:rsidP="00B83ACE">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b/>
          <w:sz w:val="24"/>
          <w:szCs w:val="24"/>
          <w:lang w:eastAsia="ru-RU"/>
        </w:rPr>
      </w:pPr>
      <w:r w:rsidRPr="001E5D95">
        <w:rPr>
          <w:rFonts w:ascii="Times New Roman" w:eastAsia="Times New Roman" w:hAnsi="Times New Roman"/>
          <w:sz w:val="24"/>
          <w:szCs w:val="24"/>
          <w:lang w:eastAsia="ru-RU"/>
        </w:rPr>
        <w:t xml:space="preserve">      Такой договор, соглашение или иной правоустанавливающий документ также должен включать в себя:</w:t>
      </w:r>
    </w:p>
    <w:p w14:paraId="6B1D3971" w14:textId="77777777" w:rsidR="00B83ACE" w:rsidRPr="001E5D95" w:rsidRDefault="00B83ACE" w:rsidP="00B83ACE">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1E5D95">
        <w:rPr>
          <w:rFonts w:ascii="Times New Roman" w:eastAsia="Times New Roman" w:hAnsi="Times New Roman"/>
          <w:sz w:val="24"/>
          <w:szCs w:val="24"/>
          <w:lang w:eastAsia="ar-SA"/>
        </w:rPr>
        <w:t>- положение о закреплении намерения каждого члена коллективного участника исполнить договор по итогам закупки;</w:t>
      </w:r>
    </w:p>
    <w:p w14:paraId="5B319591" w14:textId="77777777" w:rsidR="00B83ACE" w:rsidRPr="001E5D95" w:rsidRDefault="00B83ACE" w:rsidP="00B83ACE">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1E5D95">
        <w:rPr>
          <w:rFonts w:ascii="Times New Roman" w:eastAsia="Times New Roman" w:hAnsi="Times New Roman"/>
          <w:sz w:val="24"/>
          <w:szCs w:val="24"/>
          <w:lang w:eastAsia="ar-SA"/>
        </w:rPr>
        <w:t>- положение о сроке действия документа;</w:t>
      </w:r>
    </w:p>
    <w:p w14:paraId="1843BCB6" w14:textId="77777777" w:rsidR="00B83ACE" w:rsidRPr="001E5D95" w:rsidRDefault="00B83ACE" w:rsidP="00B83ACE">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1E5D95">
        <w:rPr>
          <w:rFonts w:ascii="Times New Roman" w:eastAsia="Times New Roman" w:hAnsi="Times New Roman"/>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14:paraId="79AB4E35" w14:textId="373DE33C" w:rsidR="00B83ACE" w:rsidRPr="001E5D95" w:rsidRDefault="00B83ACE" w:rsidP="00B83ACE">
      <w:pPr>
        <w:shd w:val="clear" w:color="auto" w:fill="FFFFFF"/>
        <w:tabs>
          <w:tab w:val="left" w:pos="1134"/>
          <w:tab w:val="left" w:pos="1701"/>
        </w:tabs>
        <w:spacing w:after="0" w:line="240" w:lineRule="atLeast"/>
        <w:jc w:val="both"/>
        <w:rPr>
          <w:rFonts w:ascii="Times New Roman" w:eastAsia="Times New Roman" w:hAnsi="Times New Roman"/>
          <w:sz w:val="24"/>
          <w:szCs w:val="24"/>
          <w:lang w:eastAsia="ar-SA"/>
        </w:rPr>
      </w:pPr>
      <w:r w:rsidRPr="001E5D95">
        <w:rPr>
          <w:rFonts w:ascii="Times New Roman" w:eastAsia="Times New Roman" w:hAnsi="Times New Roman"/>
          <w:sz w:val="24"/>
          <w:szCs w:val="24"/>
          <w:lang w:eastAsia="ar-SA"/>
        </w:rPr>
        <w:t>- положение о солидарной ответственности перед Заказчиком по обязательствам, связанным с исполнением договора.</w:t>
      </w:r>
    </w:p>
    <w:p w14:paraId="5C4356CD" w14:textId="77777777" w:rsidR="00E420DD" w:rsidRPr="001E5D95" w:rsidRDefault="00E420DD" w:rsidP="00B83ACE">
      <w:pPr>
        <w:shd w:val="clear" w:color="auto" w:fill="FFFFFF"/>
        <w:tabs>
          <w:tab w:val="left" w:pos="1134"/>
          <w:tab w:val="left" w:pos="1701"/>
        </w:tabs>
        <w:spacing w:after="0" w:line="240" w:lineRule="atLeast"/>
        <w:jc w:val="both"/>
        <w:rPr>
          <w:rFonts w:ascii="Times New Roman" w:eastAsia="Times New Roman" w:hAnsi="Times New Roman"/>
          <w:sz w:val="24"/>
          <w:szCs w:val="24"/>
          <w:lang w:eastAsia="ar-SA"/>
        </w:rPr>
      </w:pPr>
    </w:p>
    <w:p w14:paraId="3BE43B05" w14:textId="77777777" w:rsidR="00B83ACE" w:rsidRPr="001E5D95" w:rsidRDefault="00B83ACE" w:rsidP="00B83ACE">
      <w:pPr>
        <w:tabs>
          <w:tab w:val="left" w:pos="1701"/>
        </w:tabs>
        <w:spacing w:after="0" w:line="240" w:lineRule="atLeast"/>
        <w:ind w:firstLine="284"/>
        <w:jc w:val="both"/>
        <w:rPr>
          <w:rFonts w:ascii="Times New Roman" w:eastAsia="Times New Roman" w:hAnsi="Times New Roman"/>
          <w:sz w:val="24"/>
          <w:szCs w:val="24"/>
          <w:lang w:eastAsia="ru-RU"/>
        </w:rPr>
      </w:pPr>
    </w:p>
    <w:p w14:paraId="3DB8FAB8" w14:textId="77777777" w:rsidR="00B83ACE" w:rsidRPr="001E5D95" w:rsidRDefault="00B83ACE" w:rsidP="00B83ACE">
      <w:pPr>
        <w:pStyle w:val="aff8"/>
        <w:numPr>
          <w:ilvl w:val="1"/>
          <w:numId w:val="8"/>
        </w:numPr>
        <w:shd w:val="clear" w:color="auto" w:fill="FFFFFF"/>
        <w:tabs>
          <w:tab w:val="left" w:pos="1134"/>
          <w:tab w:val="left" w:pos="1701"/>
        </w:tabs>
        <w:spacing w:line="240" w:lineRule="atLeast"/>
        <w:jc w:val="both"/>
        <w:rPr>
          <w:rFonts w:ascii="Times New Roman" w:hAnsi="Times New Roman"/>
          <w:b/>
          <w:bCs/>
          <w:sz w:val="24"/>
          <w:szCs w:val="24"/>
        </w:rPr>
      </w:pPr>
      <w:r w:rsidRPr="001E5D95">
        <w:rPr>
          <w:rFonts w:ascii="Times New Roman" w:hAnsi="Times New Roman"/>
          <w:b/>
          <w:bCs/>
          <w:sz w:val="24"/>
          <w:szCs w:val="24"/>
        </w:rPr>
        <w:t xml:space="preserve">Подача Заявок и их прием.  </w:t>
      </w:r>
    </w:p>
    <w:p w14:paraId="7C773EC1" w14:textId="77777777" w:rsidR="00B83ACE" w:rsidRPr="001E5D95" w:rsidRDefault="00B83ACE" w:rsidP="00B83ACE">
      <w:pPr>
        <w:pStyle w:val="aff8"/>
        <w:numPr>
          <w:ilvl w:val="2"/>
          <w:numId w:val="8"/>
        </w:numPr>
        <w:shd w:val="clear" w:color="auto" w:fill="FFFFFF"/>
        <w:tabs>
          <w:tab w:val="left" w:pos="284"/>
        </w:tabs>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1E5D95">
        <w:rPr>
          <w:rFonts w:ascii="Times New Roman" w:hAnsi="Times New Roman"/>
          <w:bCs/>
          <w:iCs/>
          <w:snapToGrid w:val="0"/>
          <w:sz w:val="24"/>
          <w:szCs w:val="24"/>
        </w:rPr>
        <w:t xml:space="preserve">через ЭП </w:t>
      </w:r>
      <w:r w:rsidRPr="001E5D95">
        <w:rPr>
          <w:rFonts w:ascii="Times New Roman" w:hAnsi="Times New Roman"/>
          <w:snapToGrid w:val="0"/>
          <w:sz w:val="24"/>
          <w:szCs w:val="24"/>
        </w:rPr>
        <w:t>с использованием функционала ЭП, указанной в Документации и Извещении о проведении закупки</w:t>
      </w:r>
      <w:r w:rsidRPr="001E5D95">
        <w:rPr>
          <w:rFonts w:ascii="Times New Roman" w:hAnsi="Times New Roman"/>
          <w:sz w:val="24"/>
          <w:szCs w:val="24"/>
        </w:rPr>
        <w:t xml:space="preserve">. </w:t>
      </w:r>
    </w:p>
    <w:p w14:paraId="05AF711F" w14:textId="77777777" w:rsidR="00B83ACE" w:rsidRPr="001E5D95" w:rsidRDefault="00B83ACE" w:rsidP="00B83ACE">
      <w:pPr>
        <w:pStyle w:val="aff8"/>
        <w:numPr>
          <w:ilvl w:val="2"/>
          <w:numId w:val="8"/>
        </w:numPr>
        <w:shd w:val="clear" w:color="auto" w:fill="FFFFFF"/>
        <w:tabs>
          <w:tab w:val="left" w:pos="284"/>
        </w:tabs>
        <w:spacing w:line="240" w:lineRule="atLeast"/>
        <w:ind w:left="0" w:firstLine="0"/>
        <w:jc w:val="both"/>
        <w:rPr>
          <w:rFonts w:ascii="Times New Roman" w:hAnsi="Times New Roman"/>
          <w:sz w:val="24"/>
          <w:szCs w:val="24"/>
        </w:rPr>
      </w:pPr>
      <w:r w:rsidRPr="001E5D95">
        <w:rPr>
          <w:rFonts w:ascii="Times New Roman" w:hAnsi="Times New Roman"/>
          <w:sz w:val="24"/>
          <w:szCs w:val="24"/>
        </w:rPr>
        <w:t>Участники при оформлении Заявки через ЭП должны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14:paraId="3693613E" w14:textId="77777777" w:rsidR="00B83ACE" w:rsidRPr="001E5D95" w:rsidRDefault="00B83ACE" w:rsidP="00B83ACE">
      <w:pPr>
        <w:pStyle w:val="aff8"/>
        <w:numPr>
          <w:ilvl w:val="2"/>
          <w:numId w:val="8"/>
        </w:numPr>
        <w:shd w:val="clear" w:color="auto" w:fill="FFFFFF"/>
        <w:tabs>
          <w:tab w:val="left" w:pos="284"/>
        </w:tabs>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Участник закупки вправе подать только одну заявку на участие в закупке,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14:paraId="4F065D17" w14:textId="77777777" w:rsidR="00B83ACE" w:rsidRPr="001E5D95" w:rsidRDefault="00B83ACE" w:rsidP="00B83ACE">
      <w:pPr>
        <w:pStyle w:val="aff8"/>
        <w:numPr>
          <w:ilvl w:val="2"/>
          <w:numId w:val="8"/>
        </w:numPr>
        <w:shd w:val="clear" w:color="auto" w:fill="FFFFFF"/>
        <w:tabs>
          <w:tab w:val="left" w:pos="284"/>
        </w:tabs>
        <w:spacing w:line="240" w:lineRule="atLeast"/>
        <w:ind w:left="0" w:firstLine="0"/>
        <w:jc w:val="both"/>
        <w:rPr>
          <w:rFonts w:ascii="Times New Roman" w:hAnsi="Times New Roman"/>
          <w:sz w:val="24"/>
          <w:szCs w:val="24"/>
        </w:rPr>
      </w:pPr>
      <w:r w:rsidRPr="001E5D95">
        <w:rPr>
          <w:rFonts w:ascii="Times New Roman" w:hAnsi="Times New Roman"/>
          <w:sz w:val="24"/>
          <w:szCs w:val="24"/>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14:paraId="422E25D4" w14:textId="77777777" w:rsidR="00B83ACE" w:rsidRPr="001E5D95" w:rsidRDefault="00B83ACE" w:rsidP="00B83ACE">
      <w:pPr>
        <w:pStyle w:val="aff8"/>
        <w:shd w:val="clear" w:color="auto" w:fill="FFFFFF"/>
        <w:tabs>
          <w:tab w:val="left" w:pos="284"/>
        </w:tabs>
        <w:spacing w:line="240" w:lineRule="atLeast"/>
        <w:ind w:left="0"/>
        <w:jc w:val="both"/>
        <w:rPr>
          <w:rFonts w:ascii="Times New Roman" w:hAnsi="Times New Roman"/>
          <w:sz w:val="24"/>
          <w:szCs w:val="24"/>
        </w:rPr>
      </w:pPr>
    </w:p>
    <w:p w14:paraId="7F6E141F" w14:textId="77777777" w:rsidR="00B83ACE" w:rsidRPr="001E5D95" w:rsidRDefault="00B83ACE" w:rsidP="00B83ACE">
      <w:pPr>
        <w:pStyle w:val="aff8"/>
        <w:keepNext/>
        <w:numPr>
          <w:ilvl w:val="1"/>
          <w:numId w:val="8"/>
        </w:numPr>
        <w:suppressAutoHyphens/>
        <w:spacing w:before="360" w:after="120" w:line="360" w:lineRule="auto"/>
        <w:jc w:val="both"/>
        <w:outlineLvl w:val="1"/>
        <w:rPr>
          <w:rFonts w:ascii="Times New Roman" w:hAnsi="Times New Roman"/>
          <w:b/>
          <w:bCs/>
          <w:sz w:val="24"/>
          <w:szCs w:val="24"/>
        </w:rPr>
      </w:pPr>
      <w:r w:rsidRPr="001E5D95">
        <w:rPr>
          <w:rFonts w:ascii="Times New Roman" w:hAnsi="Times New Roman"/>
          <w:b/>
          <w:bCs/>
          <w:sz w:val="24"/>
          <w:szCs w:val="24"/>
        </w:rPr>
        <w:t>Изменение условий Заявки и отзыв Заявки</w:t>
      </w:r>
    </w:p>
    <w:p w14:paraId="3D06EEDC" w14:textId="77777777" w:rsidR="00B83ACE" w:rsidRPr="001E5D95" w:rsidRDefault="00B83ACE" w:rsidP="00B83ACE">
      <w:pPr>
        <w:pStyle w:val="aff8"/>
        <w:numPr>
          <w:ilvl w:val="2"/>
          <w:numId w:val="8"/>
        </w:numPr>
        <w:ind w:left="0" w:firstLine="0"/>
        <w:jc w:val="both"/>
        <w:rPr>
          <w:rFonts w:ascii="Times New Roman" w:hAnsi="Times New Roman"/>
          <w:sz w:val="24"/>
          <w:szCs w:val="24"/>
        </w:rPr>
      </w:pPr>
      <w:r w:rsidRPr="001E5D95">
        <w:rPr>
          <w:rFonts w:ascii="Times New Roman" w:hAnsi="Times New Roman"/>
          <w:snapToGrid w:val="0"/>
          <w:sz w:val="24"/>
          <w:szCs w:val="24"/>
          <w:shd w:val="clear" w:color="auto" w:fill="FFFFFF"/>
        </w:rPr>
        <w:t>Участник закупки,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заказчику или оператору ЭП</w:t>
      </w:r>
      <w:r w:rsidRPr="001E5D95">
        <w:rPr>
          <w:rFonts w:ascii="Times New Roman" w:hAnsi="Times New Roman"/>
          <w:sz w:val="24"/>
          <w:szCs w:val="24"/>
          <w:shd w:val="clear" w:color="auto" w:fill="FFFFFF"/>
        </w:rPr>
        <w:t>.</w:t>
      </w:r>
    </w:p>
    <w:p w14:paraId="4E0642AA" w14:textId="77777777" w:rsidR="00B83ACE" w:rsidRPr="001E5D95" w:rsidRDefault="00B83ACE" w:rsidP="00B83ACE">
      <w:pPr>
        <w:pStyle w:val="aff8"/>
        <w:numPr>
          <w:ilvl w:val="2"/>
          <w:numId w:val="8"/>
        </w:numPr>
        <w:ind w:left="0" w:firstLine="0"/>
        <w:jc w:val="both"/>
        <w:rPr>
          <w:rFonts w:ascii="Times New Roman" w:hAnsi="Times New Roman"/>
          <w:sz w:val="24"/>
          <w:szCs w:val="24"/>
        </w:rPr>
      </w:pPr>
      <w:r w:rsidRPr="001E5D95">
        <w:rPr>
          <w:rFonts w:ascii="Times New Roman" w:hAnsi="Times New Roman"/>
          <w:sz w:val="24"/>
          <w:szCs w:val="24"/>
        </w:rPr>
        <w:t xml:space="preserve">Правила отзыва или внесения изменений в Заявку через ЭП определяются регламентом данной ЭП. Заявка на участие в закупке является измененной или отозванной, если изменение осуществлено или уведомление об отзыве заявки получено оператором ЭП. </w:t>
      </w:r>
    </w:p>
    <w:p w14:paraId="61385E4E" w14:textId="77777777" w:rsidR="00B83ACE" w:rsidRPr="001E5D95" w:rsidRDefault="00B83ACE" w:rsidP="00B83ACE">
      <w:pPr>
        <w:keepNext/>
        <w:tabs>
          <w:tab w:val="left" w:pos="567"/>
          <w:tab w:val="left" w:pos="709"/>
        </w:tabs>
        <w:suppressAutoHyphens/>
        <w:spacing w:before="360" w:after="120"/>
        <w:jc w:val="both"/>
        <w:outlineLvl w:val="1"/>
        <w:rPr>
          <w:rFonts w:ascii="Times New Roman" w:hAnsi="Times New Roman"/>
          <w:b/>
          <w:bCs/>
          <w:sz w:val="24"/>
          <w:szCs w:val="24"/>
        </w:rPr>
      </w:pPr>
      <w:r w:rsidRPr="001E5D95">
        <w:rPr>
          <w:rFonts w:ascii="Times New Roman" w:hAnsi="Times New Roman"/>
          <w:b/>
          <w:bCs/>
          <w:sz w:val="24"/>
          <w:szCs w:val="24"/>
        </w:rPr>
        <w:t>4.8. Открытие поступивших Заявок Участников закупки</w:t>
      </w:r>
    </w:p>
    <w:p w14:paraId="4A86BB6A" w14:textId="77777777" w:rsidR="00B83ACE" w:rsidRPr="001E5D95" w:rsidRDefault="00B83ACE" w:rsidP="00B83ACE">
      <w:pPr>
        <w:spacing w:after="0" w:line="240" w:lineRule="atLeast"/>
        <w:jc w:val="both"/>
        <w:rPr>
          <w:rFonts w:ascii="Times New Roman" w:hAnsi="Times New Roman"/>
          <w:sz w:val="24"/>
          <w:szCs w:val="24"/>
        </w:rPr>
      </w:pPr>
      <w:r w:rsidRPr="001E5D95">
        <w:rPr>
          <w:rFonts w:ascii="Times New Roman" w:hAnsi="Times New Roman"/>
          <w:b/>
          <w:sz w:val="24"/>
          <w:szCs w:val="24"/>
        </w:rPr>
        <w:t>4.8.1</w:t>
      </w:r>
      <w:r w:rsidRPr="001E5D95">
        <w:rPr>
          <w:rFonts w:ascii="Times New Roman" w:hAnsi="Times New Roman"/>
          <w:sz w:val="24"/>
          <w:szCs w:val="24"/>
        </w:rPr>
        <w:t xml:space="preserve"> В день, час и месте, указанным в извещении о проведении закупки, </w:t>
      </w:r>
      <w:r w:rsidRPr="001E5D95">
        <w:rPr>
          <w:rFonts w:ascii="Times New Roman" w:hAnsi="Times New Roman"/>
          <w:bCs/>
          <w:sz w:val="24"/>
          <w:szCs w:val="24"/>
        </w:rPr>
        <w:t>ЭП</w:t>
      </w:r>
      <w:r w:rsidRPr="001E5D95">
        <w:rPr>
          <w:rFonts w:ascii="Times New Roman" w:hAnsi="Times New Roman"/>
          <w:sz w:val="24"/>
          <w:szCs w:val="24"/>
        </w:rPr>
        <w:t xml:space="preserve"> проводит открытие доступа к поступившим электронным документам с Заявками в порядке, предусмотренном регламентом ЭП.</w:t>
      </w:r>
    </w:p>
    <w:p w14:paraId="2DD0AC9F" w14:textId="77777777" w:rsidR="00B83ACE" w:rsidRPr="001E5D95" w:rsidRDefault="00B83ACE" w:rsidP="00B83ACE">
      <w:pPr>
        <w:keepNext/>
        <w:suppressAutoHyphens/>
        <w:spacing w:before="360" w:line="360" w:lineRule="auto"/>
        <w:jc w:val="both"/>
        <w:outlineLvl w:val="1"/>
        <w:rPr>
          <w:rFonts w:ascii="Times New Roman" w:hAnsi="Times New Roman"/>
          <w:b/>
          <w:bCs/>
          <w:sz w:val="24"/>
          <w:szCs w:val="24"/>
        </w:rPr>
      </w:pPr>
      <w:bookmarkStart w:id="41" w:name="_Toc322017061"/>
      <w:r w:rsidRPr="001E5D95">
        <w:rPr>
          <w:rFonts w:ascii="Times New Roman" w:hAnsi="Times New Roman"/>
          <w:b/>
          <w:bCs/>
          <w:sz w:val="24"/>
          <w:szCs w:val="24"/>
        </w:rPr>
        <w:lastRenderedPageBreak/>
        <w:t xml:space="preserve">4.9. Закупочная комиссия. Отбор и оценка </w:t>
      </w:r>
      <w:bookmarkEnd w:id="41"/>
      <w:r w:rsidRPr="001E5D95">
        <w:rPr>
          <w:rFonts w:ascii="Times New Roman" w:hAnsi="Times New Roman"/>
          <w:b/>
          <w:bCs/>
          <w:sz w:val="24"/>
          <w:szCs w:val="24"/>
        </w:rPr>
        <w:t>Заявок</w:t>
      </w:r>
    </w:p>
    <w:p w14:paraId="397B24CE" w14:textId="77777777" w:rsidR="00B83ACE" w:rsidRPr="001E5D95" w:rsidRDefault="00B83ACE" w:rsidP="00F30E11">
      <w:pPr>
        <w:keepNext/>
        <w:numPr>
          <w:ilvl w:val="2"/>
          <w:numId w:val="18"/>
        </w:numPr>
        <w:tabs>
          <w:tab w:val="clear" w:pos="1134"/>
          <w:tab w:val="num" w:pos="709"/>
        </w:tabs>
        <w:suppressAutoHyphens/>
        <w:spacing w:before="240" w:after="0" w:line="240" w:lineRule="auto"/>
        <w:ind w:left="0" w:firstLine="0"/>
        <w:jc w:val="both"/>
        <w:outlineLvl w:val="2"/>
        <w:rPr>
          <w:rFonts w:ascii="Times New Roman" w:eastAsia="Times New Roman" w:hAnsi="Times New Roman"/>
          <w:b/>
          <w:bCs/>
          <w:sz w:val="24"/>
          <w:szCs w:val="24"/>
          <w:lang w:eastAsia="ru-RU"/>
        </w:rPr>
      </w:pPr>
      <w:bookmarkStart w:id="42" w:name="_Toc322017062"/>
      <w:r w:rsidRPr="001E5D95">
        <w:rPr>
          <w:rFonts w:ascii="Times New Roman" w:eastAsia="Times New Roman" w:hAnsi="Times New Roman"/>
          <w:b/>
          <w:bCs/>
          <w:sz w:val="24"/>
          <w:szCs w:val="24"/>
          <w:lang w:eastAsia="ru-RU"/>
        </w:rPr>
        <w:t>Общие положения</w:t>
      </w:r>
      <w:bookmarkEnd w:id="42"/>
    </w:p>
    <w:p w14:paraId="443FD2E5" w14:textId="77777777" w:rsidR="00B83ACE" w:rsidRPr="001E5D95" w:rsidRDefault="00B83ACE" w:rsidP="00F30E11">
      <w:pPr>
        <w:numPr>
          <w:ilvl w:val="3"/>
          <w:numId w:val="19"/>
        </w:numPr>
        <w:tabs>
          <w:tab w:val="clear" w:pos="1276"/>
          <w:tab w:val="num" w:pos="993"/>
        </w:tabs>
        <w:spacing w:after="0" w:line="240" w:lineRule="auto"/>
        <w:ind w:left="0" w:firstLine="0"/>
        <w:jc w:val="both"/>
        <w:rPr>
          <w:rFonts w:ascii="Times New Roman" w:eastAsia="Times New Roman" w:hAnsi="Times New Roman"/>
          <w:sz w:val="24"/>
          <w:szCs w:val="24"/>
          <w:lang w:eastAsia="ru-RU"/>
        </w:rPr>
      </w:pPr>
      <w:bookmarkStart w:id="43" w:name="_Toc322017063"/>
      <w:r w:rsidRPr="001E5D95">
        <w:rPr>
          <w:rFonts w:ascii="Times New Roman" w:eastAsia="Times New Roman" w:hAnsi="Times New Roman"/>
          <w:sz w:val="24"/>
          <w:szCs w:val="24"/>
          <w:lang w:eastAsia="ru-RU"/>
        </w:rPr>
        <w:t>Для определения поставщика (исполнителя, подрядчика) по результатам проведения закупки заказчик создает комиссию по осуществлению конкурентной закупки.</w:t>
      </w:r>
    </w:p>
    <w:p w14:paraId="5F8A6FC9" w14:textId="77777777" w:rsidR="00B83ACE" w:rsidRPr="001E5D95" w:rsidRDefault="00B83ACE" w:rsidP="00F30E11">
      <w:pPr>
        <w:numPr>
          <w:ilvl w:val="3"/>
          <w:numId w:val="19"/>
        </w:numPr>
        <w:tabs>
          <w:tab w:val="clear" w:pos="1276"/>
          <w:tab w:val="num" w:pos="993"/>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14:paraId="5CEF4EA1" w14:textId="77777777" w:rsidR="00B83ACE" w:rsidRPr="001E5D95" w:rsidRDefault="00B83ACE" w:rsidP="00F30E11">
      <w:pPr>
        <w:numPr>
          <w:ilvl w:val="3"/>
          <w:numId w:val="19"/>
        </w:numPr>
        <w:tabs>
          <w:tab w:val="clear" w:pos="1276"/>
          <w:tab w:val="num" w:pos="993"/>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bCs/>
          <w:iCs/>
          <w:sz w:val="24"/>
          <w:szCs w:val="24"/>
          <w:lang w:eastAsia="ru-RU"/>
        </w:rPr>
        <w:t xml:space="preserve">Рассмотрение </w:t>
      </w:r>
      <w:r w:rsidRPr="001E5D95">
        <w:rPr>
          <w:rFonts w:ascii="Times New Roman" w:eastAsia="Times New Roman" w:hAnsi="Times New Roman"/>
          <w:sz w:val="24"/>
          <w:szCs w:val="24"/>
          <w:lang w:eastAsia="ru-RU"/>
        </w:rPr>
        <w:t>Заявок включает этап отбора заявок (пункт 4.9.2.) и этап оценки заявок (пункт 4.9.3.).</w:t>
      </w:r>
    </w:p>
    <w:p w14:paraId="63A863CF" w14:textId="77777777" w:rsidR="00B83ACE" w:rsidRPr="001E5D95" w:rsidRDefault="00B83ACE" w:rsidP="00F30E11">
      <w:pPr>
        <w:pStyle w:val="aff8"/>
        <w:numPr>
          <w:ilvl w:val="3"/>
          <w:numId w:val="19"/>
        </w:numPr>
        <w:shd w:val="clear" w:color="auto" w:fill="FFFFFF"/>
        <w:tabs>
          <w:tab w:val="clear" w:pos="1276"/>
          <w:tab w:val="num" w:pos="0"/>
          <w:tab w:val="left" w:pos="851"/>
        </w:tabs>
        <w:spacing w:line="240" w:lineRule="atLeast"/>
        <w:ind w:left="0" w:firstLine="0"/>
        <w:jc w:val="both"/>
        <w:rPr>
          <w:rFonts w:ascii="Times New Roman" w:hAnsi="Times New Roman"/>
          <w:sz w:val="24"/>
          <w:szCs w:val="24"/>
        </w:rPr>
      </w:pPr>
      <w:r w:rsidRPr="001E5D95">
        <w:rPr>
          <w:rFonts w:ascii="Times New Roman" w:eastAsia="Calibri" w:hAnsi="Times New Roman" w:cs="Times New Roman"/>
          <w:sz w:val="24"/>
          <w:szCs w:val="24"/>
          <w:lang w:eastAsia="en-US"/>
        </w:rPr>
        <w:t>Этап отбора заявок совмещается с этапом оценки заявок, при этом составляется единый протокол заседания закупочной комиссии</w:t>
      </w:r>
      <w:r w:rsidRPr="001E5D95">
        <w:rPr>
          <w:rFonts w:ascii="Times New Roman" w:eastAsia="Calibri" w:hAnsi="Times New Roman" w:cs="Times New Roman"/>
          <w:bCs/>
          <w:iCs/>
          <w:sz w:val="24"/>
          <w:szCs w:val="24"/>
          <w:lang w:eastAsia="en-US"/>
        </w:rPr>
        <w:t xml:space="preserve"> рассмотрения заявок и подведения итогов закупки</w:t>
      </w:r>
      <w:r w:rsidRPr="001E5D95">
        <w:rPr>
          <w:rFonts w:ascii="Times New Roman" w:eastAsia="Calibri" w:hAnsi="Times New Roman" w:cs="Times New Roman"/>
          <w:sz w:val="24"/>
          <w:szCs w:val="24"/>
          <w:lang w:eastAsia="en-US"/>
        </w:rPr>
        <w:t>. Заявки Участников, которым отказано закупочной комиссией в допуске к участию в закупке и признанные отклоненными, не подлежат оценке</w:t>
      </w:r>
      <w:r w:rsidRPr="001E5D95">
        <w:rPr>
          <w:rFonts w:ascii="Times New Roman" w:hAnsi="Times New Roman"/>
          <w:sz w:val="24"/>
          <w:szCs w:val="24"/>
        </w:rPr>
        <w:t>.</w:t>
      </w:r>
    </w:p>
    <w:p w14:paraId="4E09D690" w14:textId="77777777" w:rsidR="00B83ACE" w:rsidRPr="001E5D95" w:rsidRDefault="00B83ACE" w:rsidP="00F30E11">
      <w:pPr>
        <w:numPr>
          <w:ilvl w:val="3"/>
          <w:numId w:val="19"/>
        </w:numPr>
        <w:shd w:val="clear" w:color="auto" w:fill="FFFFFF"/>
        <w:tabs>
          <w:tab w:val="clear" w:pos="1276"/>
          <w:tab w:val="num" w:pos="993"/>
          <w:tab w:val="num" w:pos="1134"/>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bCs/>
          <w:iCs/>
          <w:sz w:val="24"/>
          <w:szCs w:val="24"/>
          <w:lang w:eastAsia="ru-RU"/>
        </w:rPr>
        <w:t>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Данный срок может быть продлен инициатором закупки или закупочной комиссией</w:t>
      </w:r>
      <w:r w:rsidRPr="001E5D95">
        <w:rPr>
          <w:rFonts w:ascii="Times New Roman" w:eastAsia="Times New Roman" w:hAnsi="Times New Roman"/>
          <w:bCs/>
          <w:iCs/>
          <w:snapToGrid w:val="0"/>
          <w:sz w:val="24"/>
          <w:szCs w:val="24"/>
          <w:lang w:eastAsia="ru-RU"/>
        </w:rPr>
        <w:t xml:space="preserve"> с пересмотром сроков поставки товара (выполнения работ, оказания услуг), в случае необходимости</w:t>
      </w:r>
      <w:r w:rsidRPr="001E5D95">
        <w:rPr>
          <w:rFonts w:ascii="Times New Roman" w:eastAsia="Times New Roman" w:hAnsi="Times New Roman"/>
          <w:bCs/>
          <w:iCs/>
          <w:sz w:val="24"/>
          <w:szCs w:val="24"/>
          <w:lang w:eastAsia="ru-RU"/>
        </w:rPr>
        <w:t>.</w:t>
      </w:r>
    </w:p>
    <w:p w14:paraId="6A792E66" w14:textId="77777777" w:rsidR="00B83ACE" w:rsidRPr="001E5D95" w:rsidRDefault="00B83ACE" w:rsidP="00F30E11">
      <w:pPr>
        <w:keepNext/>
        <w:numPr>
          <w:ilvl w:val="2"/>
          <w:numId w:val="19"/>
        </w:numPr>
        <w:tabs>
          <w:tab w:val="clear" w:pos="1134"/>
          <w:tab w:val="num" w:pos="709"/>
        </w:tabs>
        <w:suppressAutoHyphens/>
        <w:spacing w:before="240" w:after="120" w:line="240" w:lineRule="auto"/>
        <w:ind w:left="0" w:firstLine="0"/>
        <w:jc w:val="both"/>
        <w:outlineLvl w:val="2"/>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Этап </w:t>
      </w:r>
      <w:bookmarkEnd w:id="43"/>
      <w:r w:rsidRPr="001E5D95">
        <w:rPr>
          <w:rFonts w:ascii="Times New Roman" w:eastAsia="Times New Roman" w:hAnsi="Times New Roman"/>
          <w:b/>
          <w:bCs/>
          <w:iCs/>
          <w:snapToGrid w:val="0"/>
          <w:sz w:val="24"/>
          <w:szCs w:val="24"/>
          <w:lang w:eastAsia="ru-RU"/>
        </w:rPr>
        <w:t xml:space="preserve">отбора Заявок </w:t>
      </w:r>
    </w:p>
    <w:p w14:paraId="45F5E1F6" w14:textId="77777777" w:rsidR="00B83ACE" w:rsidRPr="001E5D95" w:rsidRDefault="00B83ACE" w:rsidP="00F30E11">
      <w:pPr>
        <w:widowControl w:val="0"/>
        <w:numPr>
          <w:ilvl w:val="3"/>
          <w:numId w:val="27"/>
        </w:numPr>
        <w:shd w:val="clear" w:color="auto" w:fill="FFFFFF"/>
        <w:autoSpaceDE w:val="0"/>
        <w:autoSpaceDN w:val="0"/>
        <w:adjustRightInd w:val="0"/>
        <w:spacing w:after="0" w:line="240" w:lineRule="atLeast"/>
        <w:ind w:left="0" w:firstLine="0"/>
        <w:contextualSpacing/>
        <w:jc w:val="both"/>
        <w:rPr>
          <w:rFonts w:ascii="Times New Roman" w:eastAsia="Times New Roman" w:hAnsi="Times New Roman"/>
          <w:sz w:val="24"/>
          <w:szCs w:val="24"/>
          <w:lang w:eastAsia="ru-RU"/>
        </w:rPr>
      </w:pPr>
      <w:r w:rsidRPr="001E5D95">
        <w:rPr>
          <w:rFonts w:ascii="Times New Roman" w:eastAsia="Times New Roman" w:hAnsi="Times New Roman"/>
          <w:bCs/>
          <w:iCs/>
          <w:sz w:val="24"/>
          <w:szCs w:val="24"/>
          <w:lang w:eastAsia="ru-RU"/>
        </w:rPr>
        <w:t xml:space="preserve">Отбор участников конкурентной закупки проводится из числа участников закупки, своевременно подавших заявки на участие в закупке. В рамках отбора </w:t>
      </w:r>
      <w:r w:rsidRPr="001E5D95">
        <w:rPr>
          <w:rFonts w:ascii="Times New Roman" w:eastAsia="Times New Roman" w:hAnsi="Times New Roman"/>
          <w:bCs/>
          <w:iCs/>
          <w:sz w:val="24"/>
          <w:szCs w:val="24"/>
          <w:shd w:val="clear" w:color="auto" w:fill="FFFFFF"/>
          <w:lang w:eastAsia="ru-RU"/>
        </w:rPr>
        <w:t>экспертная группа</w:t>
      </w:r>
      <w:r w:rsidRPr="001E5D95">
        <w:rPr>
          <w:rFonts w:ascii="Times New Roman" w:eastAsia="Times New Roman" w:hAnsi="Times New Roman"/>
          <w:bCs/>
          <w:iCs/>
          <w:sz w:val="24"/>
          <w:szCs w:val="24"/>
          <w:lang w:eastAsia="ru-RU"/>
        </w:rPr>
        <w:t xml:space="preserve"> проверяет поданные заявки на соответствие установленным требованиям в Извещении и закупочной Документации:</w:t>
      </w:r>
    </w:p>
    <w:p w14:paraId="04EA6B38" w14:textId="77777777" w:rsidR="00B83ACE" w:rsidRPr="001E5D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а)</w:t>
      </w:r>
      <w:r w:rsidRPr="001E5D95">
        <w:rPr>
          <w:rFonts w:ascii="Times New Roman" w:eastAsia="Times New Roman" w:hAnsi="Times New Roman"/>
          <w:bCs/>
          <w:iCs/>
          <w:sz w:val="24"/>
          <w:szCs w:val="24"/>
          <w:lang w:eastAsia="ru-RU"/>
        </w:rPr>
        <w:t xml:space="preserve"> правильность оформления заявки; </w:t>
      </w:r>
    </w:p>
    <w:p w14:paraId="301FF672" w14:textId="77777777" w:rsidR="00B83ACE" w:rsidRPr="001E5D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б)</w:t>
      </w:r>
      <w:r w:rsidRPr="001E5D95">
        <w:rPr>
          <w:rFonts w:ascii="Times New Roman" w:eastAsia="Times New Roman" w:hAnsi="Times New Roman"/>
          <w:bCs/>
          <w:iCs/>
          <w:sz w:val="24"/>
          <w:szCs w:val="24"/>
          <w:lang w:eastAsia="ru-RU"/>
        </w:rPr>
        <w:t xml:space="preserve"> соответствие участника требованиям, установленным в закупочной документации;  </w:t>
      </w:r>
    </w:p>
    <w:p w14:paraId="553E489B" w14:textId="77777777" w:rsidR="00B83ACE" w:rsidRPr="001E5D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в)</w:t>
      </w:r>
      <w:r w:rsidRPr="001E5D95">
        <w:rPr>
          <w:rFonts w:ascii="Times New Roman" w:eastAsia="Times New Roman" w:hAnsi="Times New Roman"/>
          <w:bCs/>
          <w:iCs/>
          <w:sz w:val="24"/>
          <w:szCs w:val="24"/>
          <w:lang w:eastAsia="ru-RU"/>
        </w:rPr>
        <w:t xml:space="preserve"> предоставление, действительность и достоверность документов, требуемых закупочной документацией;</w:t>
      </w:r>
    </w:p>
    <w:p w14:paraId="5174504D" w14:textId="77777777" w:rsidR="00B83ACE" w:rsidRPr="001E5D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г)</w:t>
      </w:r>
      <w:r w:rsidRPr="001E5D95">
        <w:rPr>
          <w:rFonts w:ascii="Times New Roman" w:eastAsia="Times New Roman" w:hAnsi="Times New Roman"/>
          <w:bCs/>
          <w:iCs/>
          <w:sz w:val="24"/>
          <w:szCs w:val="24"/>
          <w:lang w:eastAsia="ru-RU"/>
        </w:rPr>
        <w:t xml:space="preserve"> </w:t>
      </w:r>
      <w:r w:rsidRPr="001E5D95">
        <w:rPr>
          <w:rFonts w:ascii="Times New Roman" w:eastAsia="Times New Roman" w:hAnsi="Times New Roman"/>
          <w:sz w:val="24"/>
          <w:szCs w:val="24"/>
          <w:lang w:eastAsia="ru-RU"/>
        </w:rPr>
        <w:t>содержат предложения о продукции, условиях договора, не соответствующие предмету договора, техническим, коммерческим требованиям настоящей Документации</w:t>
      </w:r>
      <w:r w:rsidRPr="001E5D95">
        <w:rPr>
          <w:rFonts w:ascii="Times New Roman" w:eastAsia="Times New Roman" w:hAnsi="Times New Roman"/>
          <w:bCs/>
          <w:iCs/>
          <w:sz w:val="24"/>
          <w:szCs w:val="24"/>
          <w:lang w:eastAsia="ru-RU"/>
        </w:rPr>
        <w:t>;</w:t>
      </w:r>
    </w:p>
    <w:p w14:paraId="76398CAF" w14:textId="77777777" w:rsidR="00B83ACE" w:rsidRPr="001E5D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д)</w:t>
      </w:r>
      <w:r w:rsidRPr="001E5D95">
        <w:rPr>
          <w:rFonts w:ascii="Times New Roman" w:eastAsia="Times New Roman" w:hAnsi="Times New Roman"/>
          <w:bCs/>
          <w:iCs/>
          <w:sz w:val="24"/>
          <w:szCs w:val="24"/>
          <w:lang w:eastAsia="ru-RU"/>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14:paraId="18D7194D" w14:textId="77777777" w:rsidR="00B83ACE" w:rsidRPr="001E5D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е)</w:t>
      </w:r>
      <w:r w:rsidRPr="001E5D95">
        <w:rPr>
          <w:rFonts w:ascii="Times New Roman" w:eastAsia="Times New Roman" w:hAnsi="Times New Roman"/>
          <w:bCs/>
          <w:iCs/>
          <w:sz w:val="24"/>
          <w:szCs w:val="24"/>
          <w:lang w:eastAsia="ru-RU"/>
        </w:rPr>
        <w:t xml:space="preserve"> не превышение цены предложения Участника начальной (максимальной) цены договора.</w:t>
      </w:r>
    </w:p>
    <w:p w14:paraId="0EF25F0A" w14:textId="77777777" w:rsidR="00B83ACE" w:rsidRPr="001E5D95" w:rsidRDefault="00B83ACE" w:rsidP="00F30E11">
      <w:pPr>
        <w:pStyle w:val="aff8"/>
        <w:numPr>
          <w:ilvl w:val="3"/>
          <w:numId w:val="27"/>
        </w:numPr>
        <w:spacing w:line="240" w:lineRule="atLeast"/>
        <w:ind w:left="0" w:firstLine="0"/>
        <w:jc w:val="both"/>
        <w:rPr>
          <w:rFonts w:ascii="Times New Roman" w:hAnsi="Times New Roman"/>
          <w:sz w:val="24"/>
          <w:szCs w:val="24"/>
        </w:rPr>
      </w:pPr>
      <w:r w:rsidRPr="001E5D95">
        <w:rPr>
          <w:rFonts w:ascii="Times New Roman" w:eastAsia="Arial Unicode MS" w:hAnsi="Times New Roman"/>
          <w:bCs/>
          <w:sz w:val="24"/>
          <w:szCs w:val="24"/>
          <w:shd w:val="clear" w:color="auto" w:fill="FFFFFF"/>
        </w:rPr>
        <w:t xml:space="preserve"> 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1E5D95">
        <w:rPr>
          <w:rFonts w:ascii="Times New Roman" w:hAnsi="Times New Roman"/>
          <w:sz w:val="24"/>
          <w:szCs w:val="24"/>
          <w:shd w:val="clear" w:color="auto" w:fill="FFFFFF"/>
        </w:rPr>
        <w:t>Заявке</w:t>
      </w:r>
      <w:r w:rsidRPr="001E5D95">
        <w:rPr>
          <w:rFonts w:ascii="Times New Roman" w:eastAsia="Arial Unicode MS" w:hAnsi="Times New Roman"/>
          <w:bCs/>
          <w:sz w:val="24"/>
          <w:szCs w:val="24"/>
          <w:shd w:val="clear" w:color="auto" w:fill="FFFFFF"/>
        </w:rPr>
        <w:t xml:space="preserve"> на участие в закупке и приложениях к ней, информацию о достоверности указанных сведений.</w:t>
      </w:r>
    </w:p>
    <w:p w14:paraId="0334C1BA" w14:textId="77777777" w:rsidR="00B83ACE" w:rsidRPr="001E5D95" w:rsidRDefault="00B83ACE" w:rsidP="00F30E11">
      <w:pPr>
        <w:pStyle w:val="aff8"/>
        <w:numPr>
          <w:ilvl w:val="3"/>
          <w:numId w:val="27"/>
        </w:numPr>
        <w:shd w:val="clear" w:color="auto" w:fill="FFFFFF"/>
        <w:tabs>
          <w:tab w:val="left" w:pos="426"/>
        </w:tabs>
        <w:spacing w:line="240" w:lineRule="atLeast"/>
        <w:ind w:left="0" w:firstLine="0"/>
        <w:jc w:val="both"/>
        <w:rPr>
          <w:rFonts w:ascii="Times New Roman" w:hAnsi="Times New Roman"/>
          <w:bCs/>
          <w:iCs/>
          <w:sz w:val="24"/>
          <w:szCs w:val="24"/>
        </w:rPr>
      </w:pPr>
      <w:r w:rsidRPr="001E5D95">
        <w:rPr>
          <w:rFonts w:ascii="Times New Roman" w:hAnsi="Times New Roman"/>
          <w:bCs/>
          <w:iCs/>
          <w:sz w:val="24"/>
          <w:szCs w:val="24"/>
        </w:rPr>
        <w:t xml:space="preserve"> 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14:paraId="19F8ADCD" w14:textId="77777777" w:rsidR="00B83ACE" w:rsidRPr="001E5D95" w:rsidRDefault="00B83ACE" w:rsidP="00B83ACE">
      <w:pPr>
        <w:shd w:val="clear" w:color="auto" w:fill="FFFFFF"/>
        <w:autoSpaceDE w:val="0"/>
        <w:autoSpaceDN w:val="0"/>
        <w:adjustRightInd w:val="0"/>
        <w:snapToGrid w:val="0"/>
        <w:spacing w:after="0" w:line="240" w:lineRule="atLeast"/>
        <w:ind w:firstLine="426"/>
        <w:jc w:val="both"/>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t>-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конкурентной закупке, а именно на изменение коммерческих условий такой заявки (предмета закупки, цены договора, сроков поставки (выполнения работ, оказания услуг)).</w:t>
      </w:r>
    </w:p>
    <w:p w14:paraId="743051E9" w14:textId="77777777" w:rsidR="00B83ACE" w:rsidRPr="001E5D95" w:rsidRDefault="00B83ACE" w:rsidP="00B83ACE">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14:paraId="7CC35093" w14:textId="21E3E816" w:rsidR="00B83ACE" w:rsidRPr="001E5D95" w:rsidRDefault="00B83ACE" w:rsidP="00E420DD">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t>-</w:t>
      </w:r>
      <w:r w:rsidR="00E420DD" w:rsidRPr="001E5D95">
        <w:rPr>
          <w:rFonts w:ascii="Times New Roman" w:eastAsia="Times New Roman" w:hAnsi="Times New Roman"/>
          <w:bCs/>
          <w:iCs/>
          <w:sz w:val="24"/>
          <w:szCs w:val="24"/>
          <w:lang w:eastAsia="ru-RU"/>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w:t>
      </w:r>
    </w:p>
    <w:p w14:paraId="6BF71E32" w14:textId="77777777" w:rsidR="00B83ACE" w:rsidRPr="001E5D95" w:rsidRDefault="00B83ACE" w:rsidP="00B83ACE">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14:paraId="024E5BAE" w14:textId="77777777" w:rsidR="00B83ACE" w:rsidRPr="001E5D95" w:rsidRDefault="00B83ACE" w:rsidP="00B83ACE">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lastRenderedPageBreak/>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w:t>
      </w:r>
    </w:p>
    <w:p w14:paraId="131FCAE6" w14:textId="77777777" w:rsidR="00B83ACE" w:rsidRPr="001E5D95" w:rsidRDefault="00B83ACE" w:rsidP="00F30E11">
      <w:pPr>
        <w:pStyle w:val="aff8"/>
        <w:numPr>
          <w:ilvl w:val="3"/>
          <w:numId w:val="27"/>
        </w:numPr>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14:paraId="45B7A53C" w14:textId="77777777" w:rsidR="00B83ACE" w:rsidRPr="001E5D95" w:rsidRDefault="00B83ACE" w:rsidP="00B83ACE">
      <w:pPr>
        <w:pStyle w:val="aff8"/>
        <w:numPr>
          <w:ilvl w:val="3"/>
          <w:numId w:val="6"/>
        </w:numPr>
        <w:tabs>
          <w:tab w:val="left" w:pos="851"/>
          <w:tab w:val="left" w:pos="1276"/>
          <w:tab w:val="left" w:pos="1560"/>
        </w:tabs>
        <w:spacing w:line="240" w:lineRule="atLeast"/>
        <w:ind w:left="0" w:firstLine="0"/>
        <w:jc w:val="both"/>
        <w:rPr>
          <w:rFonts w:ascii="Times New Roman" w:hAnsi="Times New Roman"/>
          <w:bCs/>
          <w:iCs/>
          <w:sz w:val="24"/>
          <w:szCs w:val="24"/>
        </w:rPr>
      </w:pPr>
      <w:r w:rsidRPr="001E5D95">
        <w:rPr>
          <w:rFonts w:ascii="Times New Roman" w:hAnsi="Times New Roman"/>
          <w:sz w:val="24"/>
          <w:szCs w:val="24"/>
          <w:shd w:val="clear" w:color="auto" w:fill="FFFFFF"/>
        </w:rPr>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1E5D95">
        <w:rPr>
          <w:rFonts w:ascii="Times New Roman" w:hAnsi="Times New Roman"/>
          <w:bCs/>
          <w:iCs/>
          <w:sz w:val="24"/>
          <w:szCs w:val="24"/>
          <w:shd w:val="clear" w:color="auto" w:fill="FFFFFF"/>
        </w:rPr>
        <w:t xml:space="preserve">.  </w:t>
      </w:r>
      <w:r w:rsidRPr="001E5D95">
        <w:rPr>
          <w:rFonts w:ascii="Times New Roman" w:hAnsi="Times New Roman"/>
          <w:sz w:val="24"/>
          <w:szCs w:val="24"/>
          <w:shd w:val="clear" w:color="auto" w:fill="FFFFFF"/>
        </w:rPr>
        <w:t xml:space="preserve">В случае неисполнения установленных </w:t>
      </w:r>
      <w:r w:rsidRPr="001E5D95">
        <w:rPr>
          <w:rFonts w:ascii="Times New Roman" w:hAnsi="Times New Roman"/>
          <w:sz w:val="24"/>
          <w:szCs w:val="24"/>
        </w:rPr>
        <w:t>антидемпинговыми мерами требований заявка такого участника закупки</w:t>
      </w:r>
      <w:r w:rsidRPr="001E5D95">
        <w:rPr>
          <w:rFonts w:ascii="Times New Roman" w:hAnsi="Times New Roman"/>
          <w:bCs/>
          <w:iCs/>
          <w:sz w:val="24"/>
          <w:szCs w:val="24"/>
        </w:rPr>
        <w:t xml:space="preserve"> отклоняется. </w:t>
      </w:r>
    </w:p>
    <w:p w14:paraId="314ACACF" w14:textId="77777777" w:rsidR="00B83ACE" w:rsidRPr="001E5D95" w:rsidRDefault="00B83ACE" w:rsidP="00B83ACE">
      <w:pPr>
        <w:widowControl w:val="0"/>
        <w:numPr>
          <w:ilvl w:val="3"/>
          <w:numId w:val="6"/>
        </w:numPr>
        <w:tabs>
          <w:tab w:val="left" w:pos="709"/>
        </w:tabs>
        <w:autoSpaceDE w:val="0"/>
        <w:autoSpaceDN w:val="0"/>
        <w:adjustRightInd w:val="0"/>
        <w:spacing w:after="0" w:line="240" w:lineRule="atLeast"/>
        <w:ind w:left="0" w:firstLine="0"/>
        <w:contextualSpacing/>
        <w:jc w:val="both"/>
        <w:rPr>
          <w:rFonts w:ascii="Times New Roman" w:eastAsia="Times New Roman" w:hAnsi="Times New Roman" w:cs="Arial"/>
          <w:sz w:val="24"/>
          <w:szCs w:val="24"/>
          <w:lang w:eastAsia="ru-RU"/>
        </w:rPr>
      </w:pPr>
      <w:r w:rsidRPr="001E5D95">
        <w:rPr>
          <w:rFonts w:ascii="Times New Roman" w:eastAsia="Times New Roman" w:hAnsi="Times New Roman" w:cs="Arial"/>
          <w:sz w:val="24"/>
          <w:szCs w:val="24"/>
          <w:lang w:eastAsia="ru-RU"/>
        </w:rPr>
        <w:t xml:space="preserve">  По результатам проведения отборочной стадии закупочная комиссия также имеет право отклонить Заявки, которые:</w:t>
      </w:r>
    </w:p>
    <w:p w14:paraId="1D534324" w14:textId="77777777" w:rsidR="00B83ACE" w:rsidRPr="001E5D95" w:rsidRDefault="00B83ACE" w:rsidP="00B83ACE">
      <w:pPr>
        <w:shd w:val="clear" w:color="auto" w:fill="FFFFFF"/>
        <w:tabs>
          <w:tab w:val="left" w:pos="993"/>
          <w:tab w:val="left" w:pos="1276"/>
          <w:tab w:val="left" w:pos="1560"/>
        </w:tabs>
        <w:spacing w:after="0" w:line="240" w:lineRule="atLeast"/>
        <w:jc w:val="both"/>
        <w:rPr>
          <w:rFonts w:ascii="Times New Roman" w:hAnsi="Times New Roman"/>
          <w:sz w:val="24"/>
          <w:szCs w:val="24"/>
        </w:rPr>
      </w:pPr>
      <w:r w:rsidRPr="001E5D95">
        <w:rPr>
          <w:rFonts w:ascii="Times New Roman" w:eastAsia="Times New Roman" w:hAnsi="Times New Roman"/>
          <w:b/>
          <w:sz w:val="24"/>
          <w:szCs w:val="24"/>
          <w:lang w:eastAsia="ru-RU"/>
        </w:rPr>
        <w:t>а)</w:t>
      </w:r>
      <w:r w:rsidRPr="001E5D95">
        <w:rPr>
          <w:rFonts w:ascii="Times New Roman" w:eastAsia="Times New Roman" w:hAnsi="Times New Roman"/>
          <w:sz w:val="24"/>
          <w:szCs w:val="24"/>
          <w:lang w:eastAsia="ru-RU"/>
        </w:rPr>
        <w:t xml:space="preserve"> поданы Участниками, которые не относятся к субъектам малого и среднего предпринимательства, если закупка проводится только среди СМСП</w:t>
      </w:r>
      <w:r w:rsidRPr="001E5D95">
        <w:rPr>
          <w:rFonts w:ascii="Times New Roman" w:hAnsi="Times New Roman"/>
          <w:sz w:val="24"/>
          <w:szCs w:val="24"/>
        </w:rPr>
        <w:t>;</w:t>
      </w:r>
    </w:p>
    <w:p w14:paraId="1E436AB0"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б)</w:t>
      </w:r>
      <w:r w:rsidRPr="001E5D95">
        <w:rPr>
          <w:rFonts w:ascii="Times New Roman" w:hAnsi="Times New Roman"/>
          <w:sz w:val="24"/>
          <w:szCs w:val="24"/>
        </w:rPr>
        <w:t xml:space="preserve"> не отвечают требованиям настоящей Документации к оформлению; </w:t>
      </w:r>
    </w:p>
    <w:p w14:paraId="1B6094AB"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в)</w:t>
      </w:r>
      <w:r w:rsidRPr="001E5D95">
        <w:rPr>
          <w:rFonts w:ascii="Times New Roman" w:hAnsi="Times New Roman"/>
          <w:sz w:val="24"/>
          <w:szCs w:val="24"/>
        </w:rPr>
        <w:t xml:space="preserve"> поданы Участниками, которые не отвечают требованиям настоящей Документации;</w:t>
      </w:r>
    </w:p>
    <w:p w14:paraId="63341679"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г)</w:t>
      </w:r>
      <w:r w:rsidRPr="001E5D95">
        <w:rPr>
          <w:rFonts w:ascii="Times New Roman" w:hAnsi="Times New Roman"/>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14:paraId="604EFC31"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д)</w:t>
      </w:r>
      <w:r w:rsidRPr="001E5D95">
        <w:rPr>
          <w:rFonts w:ascii="Times New Roman" w:hAnsi="Times New Roman"/>
          <w:sz w:val="24"/>
          <w:szCs w:val="24"/>
        </w:rPr>
        <w:t xml:space="preserve"> содержат предложения о продукции, условиях договора, не соответствующие предмету закупки, техническим, коммерческим требованиям настоящей Документации;</w:t>
      </w:r>
    </w:p>
    <w:p w14:paraId="512DD4A4"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е)</w:t>
      </w:r>
      <w:r w:rsidRPr="001E5D95">
        <w:rPr>
          <w:rFonts w:ascii="Times New Roman" w:hAnsi="Times New Roman"/>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14:paraId="6643868B"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ж)</w:t>
      </w:r>
      <w:r w:rsidRPr="001E5D95">
        <w:rPr>
          <w:rFonts w:ascii="Times New Roman" w:hAnsi="Times New Roman"/>
          <w:sz w:val="24"/>
          <w:szCs w:val="24"/>
        </w:rPr>
        <w:t xml:space="preserve"> содержат очевидные арифметические или грамматические ошибки, с исправлением которых не согласился Участник;</w:t>
      </w:r>
    </w:p>
    <w:p w14:paraId="478D8313"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з)</w:t>
      </w:r>
      <w:r w:rsidRPr="001E5D95">
        <w:rPr>
          <w:rFonts w:ascii="Times New Roman" w:hAnsi="Times New Roman"/>
          <w:sz w:val="24"/>
          <w:szCs w:val="24"/>
        </w:rPr>
        <w:t xml:space="preserve"> содержат цену предложения Участника, которая превышает установленную начальную (максимальную) цену договора.</w:t>
      </w:r>
    </w:p>
    <w:p w14:paraId="1AEA3E0E" w14:textId="77777777" w:rsidR="00B83ACE" w:rsidRPr="001E5D95" w:rsidRDefault="00B83ACE" w:rsidP="00B83ACE">
      <w:pPr>
        <w:shd w:val="clear" w:color="auto" w:fill="FFFFFF"/>
        <w:tabs>
          <w:tab w:val="left" w:pos="993"/>
          <w:tab w:val="left" w:pos="1276"/>
          <w:tab w:val="left" w:pos="1560"/>
        </w:tabs>
        <w:spacing w:after="0" w:line="240" w:lineRule="atLeast"/>
        <w:jc w:val="both"/>
        <w:rPr>
          <w:rFonts w:ascii="Times New Roman" w:hAnsi="Times New Roman"/>
          <w:sz w:val="24"/>
          <w:szCs w:val="24"/>
        </w:rPr>
      </w:pPr>
      <w:r w:rsidRPr="001E5D95">
        <w:rPr>
          <w:rFonts w:ascii="Times New Roman" w:hAnsi="Times New Roman"/>
          <w:b/>
          <w:sz w:val="24"/>
          <w:szCs w:val="24"/>
        </w:rPr>
        <w:t>и)</w:t>
      </w:r>
      <w:r w:rsidRPr="001E5D95">
        <w:rPr>
          <w:rFonts w:ascii="Times New Roman" w:hAnsi="Times New Roman"/>
          <w:sz w:val="24"/>
          <w:szCs w:val="24"/>
        </w:rPr>
        <w:t xml:space="preserve"> поданы Участниками, которые не предоставили обеспечение заявки, если такое требование содержится в Документации.</w:t>
      </w:r>
    </w:p>
    <w:p w14:paraId="275B63DF" w14:textId="77777777" w:rsidR="00B83ACE" w:rsidRPr="001E5D95" w:rsidRDefault="00B83ACE" w:rsidP="00B83ACE">
      <w:pPr>
        <w:widowControl w:val="0"/>
        <w:numPr>
          <w:ilvl w:val="3"/>
          <w:numId w:val="6"/>
        </w:numPr>
        <w:shd w:val="clear" w:color="auto" w:fill="FFFFFF"/>
        <w:tabs>
          <w:tab w:val="left" w:pos="0"/>
        </w:tabs>
        <w:autoSpaceDE w:val="0"/>
        <w:autoSpaceDN w:val="0"/>
        <w:adjustRightInd w:val="0"/>
        <w:spacing w:after="0" w:line="240" w:lineRule="atLeast"/>
        <w:ind w:left="0" w:firstLine="0"/>
        <w:contextualSpacing/>
        <w:jc w:val="both"/>
        <w:rPr>
          <w:rFonts w:ascii="Times New Roman" w:eastAsia="Times New Roman" w:hAnsi="Times New Roman" w:cs="Arial"/>
          <w:sz w:val="24"/>
          <w:szCs w:val="24"/>
          <w:lang w:eastAsia="ru-RU"/>
        </w:rPr>
      </w:pPr>
      <w:r w:rsidRPr="001E5D95">
        <w:rPr>
          <w:rFonts w:ascii="Times New Roman" w:eastAsia="Times New Roman" w:hAnsi="Times New Roman" w:cs="Arial"/>
          <w:sz w:val="24"/>
          <w:szCs w:val="24"/>
          <w:lang w:eastAsia="ru-RU"/>
        </w:rPr>
        <w:t>В случае если подавшие заявки Участники удовлетворяют любому из следующих условий:</w:t>
      </w:r>
    </w:p>
    <w:p w14:paraId="7813321B" w14:textId="77777777" w:rsidR="00B83ACE" w:rsidRPr="001E5D95" w:rsidRDefault="00B83ACE" w:rsidP="00B83ACE">
      <w:pPr>
        <w:shd w:val="clear" w:color="auto" w:fill="FFFFFF"/>
        <w:tabs>
          <w:tab w:val="left" w:pos="0"/>
        </w:tabs>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а)</w:t>
      </w:r>
      <w:r w:rsidRPr="001E5D95">
        <w:rPr>
          <w:rFonts w:ascii="Times New Roman" w:eastAsia="Times New Roman" w:hAnsi="Times New Roman"/>
          <w:sz w:val="24"/>
          <w:szCs w:val="24"/>
          <w:lang w:eastAsia="ru-RU"/>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14:paraId="13763CAF" w14:textId="77777777" w:rsidR="00B83ACE" w:rsidRPr="001E5D95" w:rsidRDefault="00B83ACE" w:rsidP="00B83ACE">
      <w:pPr>
        <w:shd w:val="clear" w:color="auto" w:fill="FFFFFF"/>
        <w:tabs>
          <w:tab w:val="left" w:pos="0"/>
        </w:tabs>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б)</w:t>
      </w:r>
      <w:r w:rsidRPr="001E5D95">
        <w:rPr>
          <w:rFonts w:ascii="Times New Roman" w:eastAsia="Times New Roman" w:hAnsi="Times New Roman"/>
          <w:sz w:val="24"/>
          <w:szCs w:val="24"/>
          <w:lang w:eastAsia="ru-RU"/>
        </w:rPr>
        <w:t xml:space="preserve"> одна из компаний владеет более чем 50 % другой;</w:t>
      </w:r>
    </w:p>
    <w:p w14:paraId="3A02B741"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в)</w:t>
      </w:r>
      <w:r w:rsidRPr="001E5D95">
        <w:rPr>
          <w:rFonts w:ascii="Times New Roman" w:eastAsia="Times New Roman" w:hAnsi="Times New Roman"/>
          <w:sz w:val="24"/>
          <w:szCs w:val="24"/>
          <w:lang w:eastAsia="ru-RU"/>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14:paraId="153CFC80" w14:textId="77777777" w:rsidR="00B83ACE" w:rsidRPr="001E5D95" w:rsidRDefault="00B83ACE" w:rsidP="00B83ACE">
      <w:pPr>
        <w:pStyle w:val="aff8"/>
        <w:numPr>
          <w:ilvl w:val="3"/>
          <w:numId w:val="6"/>
        </w:numPr>
        <w:shd w:val="clear" w:color="auto" w:fill="FFFFFF"/>
        <w:tabs>
          <w:tab w:val="left" w:pos="851"/>
        </w:tabs>
        <w:spacing w:line="240" w:lineRule="atLeast"/>
        <w:ind w:left="0" w:firstLine="0"/>
        <w:jc w:val="both"/>
        <w:rPr>
          <w:rFonts w:ascii="Times New Roman" w:hAnsi="Times New Roman"/>
          <w:sz w:val="24"/>
          <w:szCs w:val="24"/>
        </w:rPr>
      </w:pPr>
      <w:r w:rsidRPr="001E5D95">
        <w:rPr>
          <w:rFonts w:ascii="Times New Roman" w:hAnsi="Times New Roman"/>
          <w:bCs/>
          <w:iCs/>
          <w:sz w:val="24"/>
          <w:szCs w:val="24"/>
          <w:shd w:val="clear" w:color="auto" w:fill="FFFFFF"/>
        </w:rPr>
        <w:t xml:space="preserve"> В случае, если заявки потенциальных участников закупки и сами такие участники соответствуют всем требованиям Документации данные потенциальные участники допускаются к участию в закупке и признаются участниками закупки, при этом их заявки подлежат обязательной дальнейшей оценке.</w:t>
      </w:r>
    </w:p>
    <w:p w14:paraId="5FAF83B4" w14:textId="77777777" w:rsidR="00B83ACE" w:rsidRPr="001E5D95" w:rsidRDefault="00B83ACE" w:rsidP="00B83ACE">
      <w:pPr>
        <w:pStyle w:val="aff8"/>
        <w:numPr>
          <w:ilvl w:val="3"/>
          <w:numId w:val="6"/>
        </w:numPr>
        <w:shd w:val="clear" w:color="auto" w:fill="FFFFFF"/>
        <w:tabs>
          <w:tab w:val="left" w:pos="851"/>
          <w:tab w:val="left" w:pos="993"/>
          <w:tab w:val="left" w:pos="1276"/>
        </w:tabs>
        <w:spacing w:line="240" w:lineRule="atLeast"/>
        <w:ind w:left="0" w:firstLine="0"/>
        <w:jc w:val="both"/>
        <w:rPr>
          <w:rFonts w:ascii="Times New Roman" w:hAnsi="Times New Roman"/>
          <w:sz w:val="24"/>
          <w:szCs w:val="24"/>
        </w:rPr>
      </w:pPr>
      <w:r w:rsidRPr="001E5D95">
        <w:rPr>
          <w:rFonts w:ascii="Times New Roman" w:hAnsi="Times New Roman"/>
          <w:sz w:val="24"/>
          <w:szCs w:val="24"/>
          <w:shd w:val="clear" w:color="auto" w:fill="FFFFFF"/>
        </w:rPr>
        <w:t>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и обязан по требованию Заказчика подписать договор по итогам закупки.</w:t>
      </w:r>
    </w:p>
    <w:p w14:paraId="6B5C7BFC" w14:textId="77777777" w:rsidR="00B83ACE" w:rsidRPr="001E5D95" w:rsidRDefault="00B83ACE" w:rsidP="00B83ACE">
      <w:pPr>
        <w:pStyle w:val="aff8"/>
        <w:numPr>
          <w:ilvl w:val="3"/>
          <w:numId w:val="6"/>
        </w:numPr>
        <w:shd w:val="clear" w:color="auto" w:fill="FFFFFF"/>
        <w:tabs>
          <w:tab w:val="left" w:pos="851"/>
          <w:tab w:val="left" w:pos="993"/>
          <w:tab w:val="left" w:pos="1276"/>
        </w:tabs>
        <w:spacing w:line="240" w:lineRule="atLeast"/>
        <w:ind w:left="0" w:firstLine="0"/>
        <w:jc w:val="both"/>
        <w:rPr>
          <w:rFonts w:ascii="Times New Roman" w:hAnsi="Times New Roman"/>
          <w:sz w:val="24"/>
          <w:szCs w:val="24"/>
        </w:rPr>
      </w:pPr>
      <w:r w:rsidRPr="001E5D95">
        <w:rPr>
          <w:rFonts w:ascii="Times New Roman" w:hAnsi="Times New Roman"/>
          <w:sz w:val="24"/>
          <w:szCs w:val="24"/>
          <w:shd w:val="clear" w:color="auto" w:fill="FFFFFF"/>
        </w:rPr>
        <w:t>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протоколе.</w:t>
      </w:r>
    </w:p>
    <w:p w14:paraId="560D6C74"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4.9.2.11. </w:t>
      </w:r>
      <w:r w:rsidRPr="001E5D95">
        <w:rPr>
          <w:rFonts w:ascii="Times New Roman" w:eastAsia="Times New Roman" w:hAnsi="Times New Roman"/>
          <w:sz w:val="24"/>
          <w:szCs w:val="24"/>
          <w:lang w:eastAsia="ru-RU"/>
        </w:rPr>
        <w:t>Конкурентная закупка признается несостоявшейся по следующим причинам:</w:t>
      </w:r>
    </w:p>
    <w:p w14:paraId="5C068C5C"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а)</w:t>
      </w:r>
      <w:r w:rsidRPr="001E5D95">
        <w:rPr>
          <w:rFonts w:ascii="Times New Roman" w:eastAsia="Times New Roman" w:hAnsi="Times New Roman"/>
          <w:sz w:val="24"/>
          <w:szCs w:val="24"/>
          <w:lang w:eastAsia="ru-RU"/>
        </w:rPr>
        <w:t xml:space="preserve"> в связи с тем, что не подано ни одной заявки на участие в закупке;</w:t>
      </w:r>
    </w:p>
    <w:p w14:paraId="024386AF"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б)</w:t>
      </w:r>
      <w:r w:rsidRPr="001E5D95">
        <w:rPr>
          <w:rFonts w:ascii="Times New Roman" w:eastAsia="Times New Roman" w:hAnsi="Times New Roman"/>
          <w:sz w:val="24"/>
          <w:szCs w:val="24"/>
          <w:lang w:eastAsia="ru-RU"/>
        </w:rPr>
        <w:t xml:space="preserve"> в связи с тем, что по результатам ее проведения все заявки на участие в закупке отклонены;</w:t>
      </w:r>
    </w:p>
    <w:p w14:paraId="73929235"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lastRenderedPageBreak/>
        <w:t>в)</w:t>
      </w:r>
      <w:r w:rsidRPr="001E5D95">
        <w:rPr>
          <w:rFonts w:ascii="Times New Roman" w:eastAsia="Times New Roman" w:hAnsi="Times New Roman"/>
          <w:sz w:val="24"/>
          <w:szCs w:val="24"/>
          <w:lang w:eastAsia="ru-RU"/>
        </w:rPr>
        <w:t xml:space="preserve"> в связи с тем, что на участие в закупке подана только одна заявка;</w:t>
      </w:r>
    </w:p>
    <w:p w14:paraId="58FFE2A8"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г)</w:t>
      </w:r>
      <w:r w:rsidRPr="001E5D95">
        <w:rPr>
          <w:rFonts w:ascii="Times New Roman" w:eastAsia="Times New Roman" w:hAnsi="Times New Roman"/>
          <w:sz w:val="24"/>
          <w:szCs w:val="24"/>
          <w:lang w:eastAsia="ru-RU"/>
        </w:rPr>
        <w:t xml:space="preserve"> в связи с тем, что по результатам ее проведения отклонены все заявки, за исключением одной заявки на участие в закупке;</w:t>
      </w:r>
    </w:p>
    <w:p w14:paraId="6BA72B0F"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д)</w:t>
      </w:r>
      <w:r w:rsidRPr="001E5D95">
        <w:rPr>
          <w:rFonts w:ascii="Times New Roman" w:eastAsia="Times New Roman" w:hAnsi="Times New Roman"/>
          <w:sz w:val="24"/>
          <w:szCs w:val="24"/>
          <w:lang w:eastAsia="ru-RU"/>
        </w:rPr>
        <w:t xml:space="preserve"> в связи с тем, что по результатам ее проведения от заключения договора уклонились все участники закупки.</w:t>
      </w:r>
    </w:p>
    <w:p w14:paraId="072BCB19"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При этом Заказчик обязан заключить договор с единственным участником конкурентной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14:paraId="361B403F"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p>
    <w:p w14:paraId="4E7C7346" w14:textId="77777777" w:rsidR="00B83ACE" w:rsidRPr="001E5D95" w:rsidRDefault="00B83ACE" w:rsidP="00B83ACE">
      <w:pPr>
        <w:keepNext/>
        <w:widowControl w:val="0"/>
        <w:numPr>
          <w:ilvl w:val="2"/>
          <w:numId w:val="6"/>
        </w:numPr>
        <w:suppressAutoHyphens/>
        <w:autoSpaceDE w:val="0"/>
        <w:autoSpaceDN w:val="0"/>
        <w:adjustRightInd w:val="0"/>
        <w:spacing w:before="240" w:after="120" w:line="240" w:lineRule="atLeast"/>
        <w:ind w:hanging="814"/>
        <w:contextualSpacing/>
        <w:jc w:val="both"/>
        <w:outlineLvl w:val="2"/>
        <w:rPr>
          <w:rFonts w:ascii="Times New Roman" w:eastAsia="Times New Roman" w:hAnsi="Times New Roman" w:cs="Arial"/>
          <w:sz w:val="24"/>
          <w:szCs w:val="24"/>
          <w:lang w:eastAsia="ru-RU"/>
        </w:rPr>
      </w:pPr>
      <w:r w:rsidRPr="001E5D95">
        <w:rPr>
          <w:rFonts w:ascii="Times New Roman" w:eastAsia="Times New Roman" w:hAnsi="Times New Roman" w:cs="Arial"/>
          <w:b/>
          <w:bCs/>
          <w:sz w:val="24"/>
          <w:szCs w:val="24"/>
          <w:lang w:eastAsia="ru-RU"/>
        </w:rPr>
        <w:t>Этап оценки Заявок</w:t>
      </w:r>
    </w:p>
    <w:p w14:paraId="04C53519" w14:textId="31E2F0FA" w:rsidR="00E420DD" w:rsidRPr="001E5D95" w:rsidRDefault="00E420DD" w:rsidP="00E420DD">
      <w:pPr>
        <w:pStyle w:val="aff8"/>
        <w:spacing w:line="240" w:lineRule="atLeast"/>
        <w:ind w:left="0"/>
        <w:jc w:val="both"/>
        <w:rPr>
          <w:rFonts w:ascii="Times New Roman" w:hAnsi="Times New Roman"/>
          <w:sz w:val="24"/>
          <w:szCs w:val="24"/>
        </w:rPr>
      </w:pPr>
      <w:r w:rsidRPr="001E5D95">
        <w:rPr>
          <w:rFonts w:ascii="Times New Roman" w:hAnsi="Times New Roman"/>
          <w:b/>
          <w:sz w:val="24"/>
          <w:szCs w:val="24"/>
        </w:rPr>
        <w:t>4.9.3.1. Национальный режим.</w:t>
      </w:r>
    </w:p>
    <w:p w14:paraId="0CC0CD36" w14:textId="77777777" w:rsidR="00E420DD" w:rsidRPr="001E5D95" w:rsidRDefault="00E420DD" w:rsidP="00E420DD">
      <w:pPr>
        <w:spacing w:after="0" w:line="240" w:lineRule="atLeast"/>
        <w:jc w:val="both"/>
        <w:rPr>
          <w:rFonts w:ascii="Times New Roman" w:eastAsia="Times New Roman" w:hAnsi="Times New Roman" w:cs="Arial"/>
          <w:sz w:val="24"/>
          <w:szCs w:val="24"/>
          <w:lang w:eastAsia="ru-RU"/>
        </w:rPr>
      </w:pPr>
      <w:r w:rsidRPr="001E5D95">
        <w:rPr>
          <w:rFonts w:ascii="Times New Roman" w:eastAsia="Times New Roman" w:hAnsi="Times New Roman" w:cs="Arial"/>
          <w:sz w:val="24"/>
          <w:szCs w:val="24"/>
          <w:lang w:eastAsia="ru-RU"/>
        </w:rPr>
        <w:t xml:space="preserve">На основании </w:t>
      </w:r>
      <w:proofErr w:type="spellStart"/>
      <w:r w:rsidRPr="001E5D95">
        <w:rPr>
          <w:rFonts w:ascii="Times New Roman" w:eastAsia="Times New Roman" w:hAnsi="Times New Roman" w:cs="Arial"/>
          <w:sz w:val="24"/>
          <w:szCs w:val="24"/>
          <w:lang w:eastAsia="ru-RU"/>
        </w:rPr>
        <w:t>пп</w:t>
      </w:r>
      <w:proofErr w:type="spellEnd"/>
      <w:r w:rsidRPr="001E5D95">
        <w:rPr>
          <w:rFonts w:ascii="Times New Roman" w:eastAsia="Times New Roman" w:hAnsi="Times New Roman" w:cs="Arial"/>
          <w:sz w:val="24"/>
          <w:szCs w:val="24"/>
          <w:lang w:eastAsia="ru-RU"/>
        </w:rPr>
        <w:t xml:space="preserve">. «м» п. 4 Постановлением Правительства РФ от 23.12.2024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запрет, ограничение, преимущество не распространяются на настоящую закупку. </w:t>
      </w:r>
    </w:p>
    <w:p w14:paraId="64C5FDAE" w14:textId="5BB89748" w:rsidR="00B83ACE" w:rsidRPr="001E5D95" w:rsidRDefault="00E420DD" w:rsidP="00E420DD">
      <w:pPr>
        <w:spacing w:after="0" w:line="240" w:lineRule="atLeast"/>
        <w:jc w:val="both"/>
        <w:rPr>
          <w:rFonts w:ascii="Times New Roman" w:hAnsi="Times New Roman"/>
          <w:b/>
          <w:sz w:val="24"/>
          <w:szCs w:val="24"/>
        </w:rPr>
      </w:pPr>
      <w:r w:rsidRPr="001E5D95">
        <w:rPr>
          <w:rFonts w:ascii="Times New Roman" w:eastAsia="Times New Roman" w:hAnsi="Times New Roman" w:cs="Arial"/>
          <w:b/>
          <w:sz w:val="24"/>
          <w:szCs w:val="24"/>
          <w:lang w:eastAsia="ru-RU"/>
        </w:rPr>
        <w:t>4.9.3.2.</w:t>
      </w:r>
      <w:r w:rsidRPr="001E5D95">
        <w:rPr>
          <w:rFonts w:ascii="Times New Roman" w:eastAsia="Times New Roman" w:hAnsi="Times New Roman" w:cs="Arial"/>
          <w:sz w:val="24"/>
          <w:szCs w:val="24"/>
          <w:lang w:eastAsia="ru-RU"/>
        </w:rPr>
        <w:t xml:space="preserve"> </w:t>
      </w:r>
      <w:r w:rsidR="00B83ACE" w:rsidRPr="001E5D95">
        <w:rPr>
          <w:rFonts w:ascii="Times New Roman" w:hAnsi="Times New Roman"/>
          <w:b/>
          <w:sz w:val="24"/>
          <w:szCs w:val="24"/>
        </w:rPr>
        <w:t>Порядок оценки заявок по критериям оценки заявок.</w:t>
      </w:r>
    </w:p>
    <w:p w14:paraId="1AA1DEE5" w14:textId="7611B91A" w:rsidR="00B83ACE" w:rsidRPr="001E5D95" w:rsidRDefault="00B83ACE" w:rsidP="00B83ACE">
      <w:pPr>
        <w:spacing w:after="0" w:line="240" w:lineRule="auto"/>
        <w:jc w:val="both"/>
        <w:rPr>
          <w:rFonts w:ascii="Times New Roman" w:hAnsi="Times New Roman"/>
          <w:sz w:val="24"/>
          <w:szCs w:val="24"/>
          <w:lang w:eastAsia="ru-RU"/>
        </w:rPr>
      </w:pPr>
      <w:r w:rsidRPr="001E5D95">
        <w:rPr>
          <w:rFonts w:ascii="Times New Roman" w:hAnsi="Times New Roman"/>
          <w:sz w:val="24"/>
          <w:szCs w:val="24"/>
          <w:lang w:eastAsia="ru-RU"/>
        </w:rPr>
        <w:t xml:space="preserve">      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 изложенных в п.п.4.9.3.1.1:</w:t>
      </w:r>
    </w:p>
    <w:p w14:paraId="26739ABF" w14:textId="0FFB18EB" w:rsidR="00E420DD" w:rsidRPr="001E5D95" w:rsidRDefault="00E420DD" w:rsidP="00B83ACE">
      <w:pPr>
        <w:spacing w:after="0" w:line="240" w:lineRule="auto"/>
        <w:jc w:val="both"/>
        <w:rPr>
          <w:rFonts w:ascii="Times New Roman" w:hAnsi="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3544"/>
        <w:gridCol w:w="3656"/>
        <w:gridCol w:w="1021"/>
        <w:gridCol w:w="1106"/>
      </w:tblGrid>
      <w:tr w:rsidR="007A5876" w:rsidRPr="007A5876" w14:paraId="3FB72D5A" w14:textId="77777777" w:rsidTr="007E760E">
        <w:trPr>
          <w:trHeight w:val="690"/>
        </w:trPr>
        <w:tc>
          <w:tcPr>
            <w:tcW w:w="738" w:type="dxa"/>
            <w:vMerge w:val="restart"/>
            <w:vAlign w:val="center"/>
          </w:tcPr>
          <w:p w14:paraId="1261A017" w14:textId="77777777" w:rsidR="007A5876" w:rsidRPr="007A5876" w:rsidRDefault="007A5876" w:rsidP="007A5876">
            <w:pPr>
              <w:tabs>
                <w:tab w:val="left" w:pos="885"/>
              </w:tabs>
              <w:spacing w:after="120" w:line="240" w:lineRule="auto"/>
              <w:ind w:firstLine="63"/>
              <w:jc w:val="center"/>
              <w:rPr>
                <w:rFonts w:ascii="Times New Roman" w:eastAsia="Times New Roman" w:hAnsi="Times New Roman"/>
                <w:b/>
                <w:snapToGrid w:val="0"/>
                <w:lang w:eastAsia="ru-RU"/>
              </w:rPr>
            </w:pPr>
            <w:r w:rsidRPr="007A5876">
              <w:rPr>
                <w:rFonts w:ascii="Times New Roman" w:eastAsia="Times New Roman" w:hAnsi="Times New Roman"/>
                <w:b/>
                <w:snapToGrid w:val="0"/>
                <w:lang w:eastAsia="ru-RU"/>
              </w:rPr>
              <w:t>№ п/п</w:t>
            </w:r>
          </w:p>
        </w:tc>
        <w:tc>
          <w:tcPr>
            <w:tcW w:w="3544" w:type="dxa"/>
            <w:vMerge w:val="restart"/>
            <w:vAlign w:val="center"/>
          </w:tcPr>
          <w:p w14:paraId="46475065" w14:textId="77777777" w:rsidR="007A5876" w:rsidRPr="007A5876" w:rsidRDefault="007A5876" w:rsidP="007A5876">
            <w:pPr>
              <w:tabs>
                <w:tab w:val="left" w:pos="600"/>
              </w:tabs>
              <w:spacing w:after="120" w:line="240" w:lineRule="auto"/>
              <w:jc w:val="both"/>
              <w:rPr>
                <w:rFonts w:ascii="Times New Roman" w:eastAsia="Times New Roman" w:hAnsi="Times New Roman"/>
                <w:b/>
                <w:snapToGrid w:val="0"/>
                <w:lang w:eastAsia="ru-RU"/>
              </w:rPr>
            </w:pPr>
            <w:r w:rsidRPr="007A5876">
              <w:rPr>
                <w:rFonts w:ascii="Times New Roman" w:eastAsia="Times New Roman" w:hAnsi="Times New Roman"/>
                <w:b/>
                <w:bCs/>
                <w:snapToGrid w:val="0"/>
                <w:lang w:eastAsia="ru-RU"/>
              </w:rPr>
              <w:t xml:space="preserve">     Критерий</w:t>
            </w:r>
          </w:p>
        </w:tc>
        <w:tc>
          <w:tcPr>
            <w:tcW w:w="3656" w:type="dxa"/>
            <w:vMerge w:val="restart"/>
            <w:vAlign w:val="center"/>
          </w:tcPr>
          <w:p w14:paraId="38E41BD1" w14:textId="77777777" w:rsidR="007A5876" w:rsidRPr="007A5876" w:rsidRDefault="007A5876" w:rsidP="007A5876">
            <w:pPr>
              <w:tabs>
                <w:tab w:val="left" w:pos="600"/>
              </w:tabs>
              <w:spacing w:after="120" w:line="240" w:lineRule="auto"/>
              <w:ind w:firstLine="63"/>
              <w:jc w:val="center"/>
              <w:rPr>
                <w:rFonts w:ascii="Times New Roman" w:eastAsia="Times New Roman" w:hAnsi="Times New Roman"/>
                <w:b/>
                <w:snapToGrid w:val="0"/>
                <w:lang w:eastAsia="ru-RU"/>
              </w:rPr>
            </w:pPr>
            <w:r w:rsidRPr="007A5876">
              <w:rPr>
                <w:rFonts w:ascii="Times New Roman" w:eastAsia="Times New Roman" w:hAnsi="Times New Roman"/>
                <w:b/>
                <w:bCs/>
                <w:snapToGrid w:val="0"/>
                <w:lang w:eastAsia="ru-RU"/>
              </w:rPr>
              <w:t>Порядок оценки</w:t>
            </w:r>
          </w:p>
        </w:tc>
        <w:tc>
          <w:tcPr>
            <w:tcW w:w="2127" w:type="dxa"/>
            <w:gridSpan w:val="2"/>
            <w:vAlign w:val="center"/>
          </w:tcPr>
          <w:p w14:paraId="220BF4B3" w14:textId="77777777" w:rsidR="007A5876" w:rsidRPr="007A5876" w:rsidRDefault="007A5876" w:rsidP="007A5876">
            <w:pPr>
              <w:tabs>
                <w:tab w:val="left" w:pos="34"/>
                <w:tab w:val="left" w:pos="62"/>
              </w:tabs>
              <w:spacing w:after="0" w:line="240" w:lineRule="auto"/>
              <w:ind w:right="33"/>
              <w:jc w:val="center"/>
              <w:rPr>
                <w:rFonts w:ascii="Times New Roman" w:eastAsia="Times New Roman" w:hAnsi="Times New Roman"/>
                <w:b/>
                <w:bCs/>
                <w:snapToGrid w:val="0"/>
                <w:lang w:eastAsia="ru-RU"/>
              </w:rPr>
            </w:pPr>
            <w:r w:rsidRPr="007A5876">
              <w:rPr>
                <w:rFonts w:ascii="Times New Roman" w:eastAsia="Times New Roman" w:hAnsi="Times New Roman"/>
                <w:b/>
                <w:bCs/>
                <w:snapToGrid w:val="0"/>
                <w:lang w:eastAsia="ru-RU"/>
              </w:rPr>
              <w:t xml:space="preserve">Значимость критериев оценки заявок </w:t>
            </w:r>
          </w:p>
        </w:tc>
      </w:tr>
      <w:tr w:rsidR="007A5876" w:rsidRPr="007A5876" w14:paraId="60A4D4FD" w14:textId="77777777" w:rsidTr="007E760E">
        <w:trPr>
          <w:trHeight w:val="690"/>
        </w:trPr>
        <w:tc>
          <w:tcPr>
            <w:tcW w:w="738" w:type="dxa"/>
            <w:vMerge/>
            <w:vAlign w:val="center"/>
          </w:tcPr>
          <w:p w14:paraId="7153A39E" w14:textId="77777777" w:rsidR="007A5876" w:rsidRPr="007A5876" w:rsidRDefault="007A5876" w:rsidP="007A5876">
            <w:pPr>
              <w:tabs>
                <w:tab w:val="left" w:pos="885"/>
              </w:tabs>
              <w:spacing w:after="120" w:line="240" w:lineRule="auto"/>
              <w:ind w:firstLine="63"/>
              <w:jc w:val="center"/>
              <w:rPr>
                <w:rFonts w:ascii="Times New Roman" w:eastAsia="Times New Roman" w:hAnsi="Times New Roman"/>
                <w:b/>
                <w:snapToGrid w:val="0"/>
                <w:lang w:eastAsia="ru-RU"/>
              </w:rPr>
            </w:pPr>
          </w:p>
        </w:tc>
        <w:tc>
          <w:tcPr>
            <w:tcW w:w="3544" w:type="dxa"/>
            <w:vMerge/>
            <w:vAlign w:val="center"/>
          </w:tcPr>
          <w:p w14:paraId="30B8E101" w14:textId="77777777" w:rsidR="007A5876" w:rsidRPr="007A5876" w:rsidRDefault="007A5876" w:rsidP="007A5876">
            <w:pPr>
              <w:tabs>
                <w:tab w:val="left" w:pos="600"/>
              </w:tabs>
              <w:spacing w:after="120" w:line="240" w:lineRule="auto"/>
              <w:ind w:firstLine="567"/>
              <w:jc w:val="center"/>
              <w:rPr>
                <w:rFonts w:ascii="Times New Roman" w:eastAsia="Times New Roman" w:hAnsi="Times New Roman"/>
                <w:b/>
                <w:bCs/>
                <w:snapToGrid w:val="0"/>
                <w:lang w:eastAsia="ru-RU"/>
              </w:rPr>
            </w:pPr>
          </w:p>
        </w:tc>
        <w:tc>
          <w:tcPr>
            <w:tcW w:w="3656" w:type="dxa"/>
            <w:vMerge/>
            <w:vAlign w:val="center"/>
          </w:tcPr>
          <w:p w14:paraId="3F9CBFE6" w14:textId="77777777" w:rsidR="007A5876" w:rsidRPr="007A5876" w:rsidRDefault="007A5876" w:rsidP="007A5876">
            <w:pPr>
              <w:tabs>
                <w:tab w:val="left" w:pos="600"/>
              </w:tabs>
              <w:spacing w:after="120" w:line="240" w:lineRule="auto"/>
              <w:ind w:firstLine="567"/>
              <w:jc w:val="center"/>
              <w:rPr>
                <w:rFonts w:ascii="Times New Roman" w:eastAsia="Times New Roman" w:hAnsi="Times New Roman"/>
                <w:b/>
                <w:bCs/>
                <w:snapToGrid w:val="0"/>
                <w:lang w:eastAsia="ru-RU"/>
              </w:rPr>
            </w:pPr>
          </w:p>
        </w:tc>
        <w:tc>
          <w:tcPr>
            <w:tcW w:w="1021" w:type="dxa"/>
            <w:vAlign w:val="center"/>
          </w:tcPr>
          <w:p w14:paraId="7B7AC0E7" w14:textId="77777777" w:rsidR="007A5876" w:rsidRPr="007A5876" w:rsidRDefault="007A5876" w:rsidP="007A5876">
            <w:pPr>
              <w:tabs>
                <w:tab w:val="left" w:pos="34"/>
                <w:tab w:val="left" w:pos="62"/>
              </w:tabs>
              <w:spacing w:after="0" w:line="240" w:lineRule="auto"/>
              <w:ind w:right="33"/>
              <w:jc w:val="center"/>
              <w:rPr>
                <w:rFonts w:ascii="Times New Roman" w:eastAsia="Times New Roman" w:hAnsi="Times New Roman"/>
                <w:b/>
                <w:bCs/>
                <w:snapToGrid w:val="0"/>
                <w:lang w:val="en-US" w:eastAsia="ru-RU"/>
              </w:rPr>
            </w:pPr>
            <w:r w:rsidRPr="007A5876">
              <w:rPr>
                <w:rFonts w:ascii="Times New Roman" w:eastAsia="Times New Roman" w:hAnsi="Times New Roman"/>
                <w:b/>
                <w:bCs/>
                <w:snapToGrid w:val="0"/>
                <w:lang w:val="en-US" w:eastAsia="ru-RU"/>
              </w:rPr>
              <w:t>%</w:t>
            </w:r>
          </w:p>
        </w:tc>
        <w:tc>
          <w:tcPr>
            <w:tcW w:w="1106" w:type="dxa"/>
            <w:vAlign w:val="center"/>
          </w:tcPr>
          <w:p w14:paraId="2F4762C4" w14:textId="77777777" w:rsidR="007A5876" w:rsidRPr="007A5876" w:rsidRDefault="007A5876" w:rsidP="007A5876">
            <w:pPr>
              <w:tabs>
                <w:tab w:val="left" w:pos="34"/>
                <w:tab w:val="left" w:pos="62"/>
              </w:tabs>
              <w:spacing w:after="0" w:line="240" w:lineRule="auto"/>
              <w:ind w:right="33"/>
              <w:jc w:val="center"/>
              <w:rPr>
                <w:rFonts w:ascii="Times New Roman" w:eastAsia="Times New Roman" w:hAnsi="Times New Roman"/>
                <w:b/>
                <w:bCs/>
                <w:snapToGrid w:val="0"/>
                <w:lang w:eastAsia="ru-RU"/>
              </w:rPr>
            </w:pPr>
            <w:r w:rsidRPr="007A5876">
              <w:rPr>
                <w:rFonts w:ascii="Times New Roman" w:eastAsia="Times New Roman" w:hAnsi="Times New Roman"/>
                <w:b/>
                <w:bCs/>
                <w:snapToGrid w:val="0"/>
                <w:lang w:eastAsia="ru-RU"/>
              </w:rPr>
              <w:t>коэффициент</w:t>
            </w:r>
          </w:p>
        </w:tc>
      </w:tr>
      <w:tr w:rsidR="007A5876" w:rsidRPr="007A5876" w14:paraId="7303E745" w14:textId="77777777" w:rsidTr="007E760E">
        <w:trPr>
          <w:trHeight w:val="396"/>
        </w:trPr>
        <w:tc>
          <w:tcPr>
            <w:tcW w:w="7938" w:type="dxa"/>
            <w:gridSpan w:val="3"/>
            <w:vAlign w:val="center"/>
          </w:tcPr>
          <w:p w14:paraId="2E8BDB4F" w14:textId="77777777" w:rsidR="007A5876" w:rsidRPr="007A5876" w:rsidRDefault="007A5876" w:rsidP="007A5876">
            <w:pPr>
              <w:widowControl w:val="0"/>
              <w:autoSpaceDE w:val="0"/>
              <w:autoSpaceDN w:val="0"/>
              <w:adjustRightInd w:val="0"/>
              <w:spacing w:after="120" w:line="240" w:lineRule="auto"/>
              <w:ind w:left="484"/>
              <w:contextualSpacing/>
              <w:rPr>
                <w:rFonts w:ascii="Times New Roman" w:eastAsia="Times New Roman" w:hAnsi="Times New Roman"/>
                <w:bCs/>
                <w:snapToGrid w:val="0"/>
                <w:lang w:eastAsia="ru-RU"/>
              </w:rPr>
            </w:pPr>
            <w:r w:rsidRPr="007A5876">
              <w:rPr>
                <w:rFonts w:ascii="Times New Roman" w:eastAsia="Times New Roman" w:hAnsi="Times New Roman"/>
                <w:bCs/>
                <w:snapToGrid w:val="0"/>
                <w:lang w:eastAsia="ru-RU"/>
              </w:rPr>
              <w:t>1. Ценовой критерий</w:t>
            </w:r>
          </w:p>
        </w:tc>
        <w:tc>
          <w:tcPr>
            <w:tcW w:w="1021" w:type="dxa"/>
            <w:vAlign w:val="center"/>
          </w:tcPr>
          <w:p w14:paraId="466920AB" w14:textId="77777777" w:rsidR="007A5876" w:rsidRPr="007A5876" w:rsidRDefault="007A5876" w:rsidP="007A5876">
            <w:pPr>
              <w:tabs>
                <w:tab w:val="left" w:pos="34"/>
                <w:tab w:val="left" w:pos="62"/>
              </w:tabs>
              <w:spacing w:after="0" w:line="240" w:lineRule="auto"/>
              <w:ind w:right="33" w:firstLine="567"/>
              <w:jc w:val="center"/>
              <w:rPr>
                <w:rFonts w:ascii="Times New Roman" w:eastAsia="Times New Roman" w:hAnsi="Times New Roman"/>
                <w:b/>
                <w:bCs/>
                <w:snapToGrid w:val="0"/>
                <w:lang w:val="en-US" w:eastAsia="ru-RU"/>
              </w:rPr>
            </w:pPr>
          </w:p>
        </w:tc>
        <w:tc>
          <w:tcPr>
            <w:tcW w:w="1106" w:type="dxa"/>
            <w:vAlign w:val="center"/>
          </w:tcPr>
          <w:p w14:paraId="4A171816" w14:textId="77777777" w:rsidR="007A5876" w:rsidRPr="007A5876" w:rsidRDefault="007A5876" w:rsidP="007A5876">
            <w:pPr>
              <w:tabs>
                <w:tab w:val="left" w:pos="34"/>
                <w:tab w:val="left" w:pos="62"/>
              </w:tabs>
              <w:spacing w:after="0" w:line="240" w:lineRule="auto"/>
              <w:ind w:right="33" w:firstLine="567"/>
              <w:jc w:val="center"/>
              <w:rPr>
                <w:rFonts w:ascii="Times New Roman" w:eastAsia="Times New Roman" w:hAnsi="Times New Roman"/>
                <w:b/>
                <w:bCs/>
                <w:snapToGrid w:val="0"/>
                <w:lang w:eastAsia="ru-RU"/>
              </w:rPr>
            </w:pPr>
          </w:p>
        </w:tc>
      </w:tr>
      <w:tr w:rsidR="007A5876" w:rsidRPr="007A5876" w14:paraId="67E5ED1F" w14:textId="77777777" w:rsidTr="007E760E">
        <w:trPr>
          <w:trHeight w:val="1103"/>
        </w:trPr>
        <w:tc>
          <w:tcPr>
            <w:tcW w:w="738" w:type="dxa"/>
            <w:vMerge w:val="restart"/>
            <w:vAlign w:val="center"/>
          </w:tcPr>
          <w:p w14:paraId="77CC35C1" w14:textId="77777777" w:rsidR="007A5876" w:rsidRPr="007A5876" w:rsidRDefault="007A5876" w:rsidP="007A5876">
            <w:pPr>
              <w:tabs>
                <w:tab w:val="left" w:pos="885"/>
              </w:tabs>
              <w:spacing w:after="120" w:line="240" w:lineRule="auto"/>
              <w:ind w:firstLine="63"/>
              <w:jc w:val="center"/>
              <w:rPr>
                <w:rFonts w:ascii="Times New Roman" w:eastAsia="Times New Roman" w:hAnsi="Times New Roman"/>
                <w:snapToGrid w:val="0"/>
                <w:lang w:eastAsia="ru-RU"/>
              </w:rPr>
            </w:pPr>
            <w:r w:rsidRPr="007A5876">
              <w:rPr>
                <w:rFonts w:ascii="Times New Roman" w:eastAsia="Times New Roman" w:hAnsi="Times New Roman"/>
                <w:snapToGrid w:val="0"/>
                <w:lang w:eastAsia="ru-RU"/>
              </w:rPr>
              <w:t>1.1</w:t>
            </w:r>
          </w:p>
          <w:p w14:paraId="70371855" w14:textId="77777777" w:rsidR="007A5876" w:rsidRPr="007A5876" w:rsidRDefault="007A5876" w:rsidP="007A5876">
            <w:pPr>
              <w:tabs>
                <w:tab w:val="left" w:pos="885"/>
              </w:tabs>
              <w:spacing w:after="120" w:line="240" w:lineRule="auto"/>
              <w:ind w:firstLine="63"/>
              <w:jc w:val="center"/>
              <w:rPr>
                <w:rFonts w:ascii="Times New Roman" w:eastAsia="Times New Roman" w:hAnsi="Times New Roman"/>
                <w:snapToGrid w:val="0"/>
                <w:lang w:eastAsia="ru-RU"/>
              </w:rPr>
            </w:pPr>
          </w:p>
        </w:tc>
        <w:tc>
          <w:tcPr>
            <w:tcW w:w="3544" w:type="dxa"/>
            <w:vMerge w:val="restart"/>
            <w:vAlign w:val="center"/>
          </w:tcPr>
          <w:p w14:paraId="0CAD7263" w14:textId="77777777" w:rsidR="007A5876" w:rsidRPr="007A5876" w:rsidRDefault="007A5876" w:rsidP="007A5876">
            <w:pPr>
              <w:tabs>
                <w:tab w:val="left" w:pos="600"/>
              </w:tabs>
              <w:spacing w:after="120" w:line="240" w:lineRule="auto"/>
              <w:jc w:val="both"/>
              <w:rPr>
                <w:rFonts w:ascii="Times New Roman" w:eastAsia="Times New Roman" w:hAnsi="Times New Roman"/>
                <w:snapToGrid w:val="0"/>
                <w:lang w:eastAsia="ru-RU"/>
              </w:rPr>
            </w:pPr>
            <w:r w:rsidRPr="007A5876">
              <w:rPr>
                <w:rFonts w:ascii="Times New Roman" w:hAnsi="Times New Roman"/>
              </w:rPr>
              <w:t>Коэффициент понижения стоимости выполняемых работ</w:t>
            </w:r>
            <w:r w:rsidRPr="007A5876">
              <w:rPr>
                <w:rFonts w:ascii="Times New Roman" w:eastAsia="Times New Roman" w:hAnsi="Times New Roman"/>
                <w:snapToGrid w:val="0"/>
                <w:lang w:eastAsia="ru-RU"/>
              </w:rPr>
              <w:t xml:space="preserve"> </w:t>
            </w:r>
          </w:p>
        </w:tc>
        <w:tc>
          <w:tcPr>
            <w:tcW w:w="3656" w:type="dxa"/>
            <w:vMerge w:val="restart"/>
            <w:vAlign w:val="center"/>
          </w:tcPr>
          <w:p w14:paraId="7509FD07" w14:textId="77777777" w:rsidR="007A5876" w:rsidRPr="007A5876" w:rsidRDefault="007A5876" w:rsidP="007A5876">
            <w:pPr>
              <w:spacing w:after="0" w:line="240" w:lineRule="auto"/>
              <w:ind w:firstLine="176"/>
              <w:jc w:val="both"/>
              <w:rPr>
                <w:rFonts w:ascii="Times New Roman" w:eastAsia="Times New Roman" w:hAnsi="Times New Roman"/>
                <w:bCs/>
                <w:snapToGrid w:val="0"/>
                <w:lang w:eastAsia="ru-RU"/>
              </w:rPr>
            </w:pPr>
            <w:r w:rsidRPr="007A5876">
              <w:rPr>
                <w:rFonts w:ascii="Times New Roman" w:eastAsia="Times New Roman" w:hAnsi="Times New Roman"/>
                <w:lang w:eastAsia="ru-RU"/>
              </w:rPr>
              <w:t>Оценка по критерию производится по данным</w:t>
            </w:r>
            <w:r w:rsidRPr="007A5876">
              <w:rPr>
                <w:rFonts w:ascii="Times New Roman" w:eastAsia="Times New Roman" w:hAnsi="Times New Roman"/>
                <w:bCs/>
                <w:snapToGrid w:val="0"/>
                <w:lang w:eastAsia="ru-RU"/>
              </w:rPr>
              <w:t>, указанным в Заявке Участника (форме 5.1 Документации)</w:t>
            </w:r>
          </w:p>
          <w:p w14:paraId="1B3CF72C" w14:textId="77777777" w:rsidR="007A5876" w:rsidRPr="007A5876" w:rsidRDefault="007A5876" w:rsidP="007A5876">
            <w:pPr>
              <w:spacing w:after="0" w:line="240" w:lineRule="auto"/>
              <w:ind w:firstLine="176"/>
              <w:jc w:val="both"/>
              <w:rPr>
                <w:rFonts w:ascii="Times New Roman" w:eastAsia="Times New Roman" w:hAnsi="Times New Roman"/>
                <w:bCs/>
                <w:snapToGrid w:val="0"/>
                <w:lang w:eastAsia="ru-RU"/>
              </w:rPr>
            </w:pPr>
            <w:r w:rsidRPr="007A5876">
              <w:rPr>
                <w:rFonts w:ascii="Times New Roman" w:eastAsia="Times New Roman" w:hAnsi="Times New Roman"/>
                <w:bCs/>
                <w:snapToGrid w:val="0"/>
                <w:lang w:eastAsia="ru-RU"/>
              </w:rPr>
              <w:t xml:space="preserve">Оценка определяется по формуле: </w:t>
            </w:r>
          </w:p>
          <w:p w14:paraId="0CE30FC1" w14:textId="77777777" w:rsidR="007A5876" w:rsidRPr="007A5876" w:rsidRDefault="007A5876" w:rsidP="007A5876">
            <w:pPr>
              <w:widowControl w:val="0"/>
              <w:autoSpaceDE w:val="0"/>
              <w:autoSpaceDN w:val="0"/>
              <w:adjustRightInd w:val="0"/>
              <w:spacing w:after="0" w:line="240" w:lineRule="auto"/>
              <w:ind w:firstLine="720"/>
              <w:jc w:val="both"/>
              <w:rPr>
                <w:rFonts w:ascii="Times New Roman" w:eastAsia="Times New Roman" w:hAnsi="Times New Roman"/>
                <w:lang w:eastAsia="ru-RU"/>
              </w:rPr>
            </w:pPr>
            <w:r w:rsidRPr="007A5876">
              <w:rPr>
                <w:rFonts w:ascii="Times New Roman" w:eastAsia="Times New Roman" w:hAnsi="Times New Roman"/>
                <w:lang w:val="en-US" w:eastAsia="ru-RU"/>
              </w:rPr>
              <w:t>k</w:t>
            </w:r>
            <w:r w:rsidRPr="007A5876">
              <w:rPr>
                <w:rFonts w:ascii="Times New Roman" w:eastAsia="Times New Roman" w:hAnsi="Times New Roman"/>
                <w:lang w:eastAsia="ru-RU"/>
              </w:rPr>
              <w:t xml:space="preserve"> </w:t>
            </w:r>
            <w:r w:rsidRPr="007A5876">
              <w:rPr>
                <w:rFonts w:ascii="Times New Roman" w:eastAsia="Times New Roman" w:hAnsi="Times New Roman"/>
                <w:vertAlign w:val="superscript"/>
                <w:lang w:eastAsia="ru-RU"/>
              </w:rPr>
              <w:t>Б</w:t>
            </w:r>
            <w:proofErr w:type="spellStart"/>
            <w:r w:rsidRPr="007A5876">
              <w:rPr>
                <w:rFonts w:ascii="Times New Roman" w:eastAsia="Times New Roman" w:hAnsi="Times New Roman"/>
                <w:vertAlign w:val="subscript"/>
                <w:lang w:val="en-US" w:eastAsia="ru-RU"/>
              </w:rPr>
              <w:t>i</w:t>
            </w:r>
            <w:proofErr w:type="spellEnd"/>
            <w:r w:rsidRPr="007A5876">
              <w:rPr>
                <w:rFonts w:ascii="Times New Roman" w:eastAsia="Times New Roman" w:hAnsi="Times New Roman"/>
                <w:vertAlign w:val="subscript"/>
                <w:lang w:eastAsia="ru-RU"/>
              </w:rPr>
              <w:t xml:space="preserve"> </w:t>
            </w:r>
            <w:r w:rsidRPr="007A5876">
              <w:rPr>
                <w:rFonts w:ascii="Times New Roman" w:eastAsia="Times New Roman" w:hAnsi="Times New Roman"/>
                <w:lang w:eastAsia="ru-RU"/>
              </w:rPr>
              <w:t xml:space="preserve">= </w:t>
            </w:r>
            <w:r w:rsidRPr="007A5876">
              <w:rPr>
                <w:rFonts w:ascii="Times New Roman" w:eastAsia="Times New Roman" w:hAnsi="Times New Roman"/>
                <w:lang w:val="en-US" w:eastAsia="ru-RU"/>
              </w:rPr>
              <w:t>k</w:t>
            </w:r>
            <w:r w:rsidRPr="007A5876">
              <w:rPr>
                <w:rFonts w:ascii="Times New Roman" w:eastAsia="Times New Roman" w:hAnsi="Times New Roman"/>
                <w:lang w:eastAsia="ru-RU"/>
              </w:rPr>
              <w:t>1</w:t>
            </w:r>
            <w:r w:rsidRPr="007A5876">
              <w:rPr>
                <w:rFonts w:ascii="Times New Roman" w:eastAsia="Times New Roman" w:hAnsi="Times New Roman"/>
                <w:vertAlign w:val="subscript"/>
                <w:lang w:val="en-US" w:eastAsia="ru-RU"/>
              </w:rPr>
              <w:t>min</w:t>
            </w:r>
            <w:r w:rsidRPr="007A5876">
              <w:rPr>
                <w:rFonts w:ascii="Times New Roman" w:eastAsia="Times New Roman" w:hAnsi="Times New Roman"/>
                <w:vertAlign w:val="subscript"/>
                <w:lang w:eastAsia="ru-RU"/>
              </w:rPr>
              <w:t xml:space="preserve"> </w:t>
            </w:r>
            <w:r w:rsidRPr="007A5876">
              <w:rPr>
                <w:rFonts w:ascii="Times New Roman" w:eastAsia="Times New Roman" w:hAnsi="Times New Roman"/>
                <w:lang w:eastAsia="ru-RU"/>
              </w:rPr>
              <w:t xml:space="preserve">/ </w:t>
            </w:r>
            <w:r w:rsidRPr="007A5876">
              <w:rPr>
                <w:rFonts w:ascii="Times New Roman" w:eastAsia="Times New Roman" w:hAnsi="Times New Roman"/>
                <w:lang w:val="en-US" w:eastAsia="ru-RU"/>
              </w:rPr>
              <w:t>k</w:t>
            </w:r>
            <w:r w:rsidRPr="007A5876">
              <w:rPr>
                <w:rFonts w:ascii="Times New Roman" w:eastAsia="Times New Roman" w:hAnsi="Times New Roman"/>
                <w:lang w:eastAsia="ru-RU"/>
              </w:rPr>
              <w:t>1</w:t>
            </w:r>
            <w:proofErr w:type="spellStart"/>
            <w:r w:rsidRPr="007A5876">
              <w:rPr>
                <w:rFonts w:ascii="Times New Roman" w:eastAsia="Times New Roman" w:hAnsi="Times New Roman"/>
                <w:vertAlign w:val="subscript"/>
                <w:lang w:val="en-US" w:eastAsia="ru-RU"/>
              </w:rPr>
              <w:t>i</w:t>
            </w:r>
            <w:proofErr w:type="spellEnd"/>
            <w:r w:rsidRPr="007A5876">
              <w:rPr>
                <w:rFonts w:ascii="Times New Roman" w:eastAsia="Times New Roman" w:hAnsi="Times New Roman"/>
                <w:vertAlign w:val="subscript"/>
                <w:lang w:eastAsia="ru-RU"/>
              </w:rPr>
              <w:t xml:space="preserve"> </w:t>
            </w:r>
            <w:r w:rsidRPr="007A5876">
              <w:rPr>
                <w:rFonts w:ascii="Times New Roman" w:eastAsia="Times New Roman" w:hAnsi="Times New Roman"/>
                <w:lang w:eastAsia="ru-RU"/>
              </w:rPr>
              <w:t>х 10</w:t>
            </w:r>
          </w:p>
          <w:p w14:paraId="7DE01E80" w14:textId="77777777" w:rsidR="007A5876" w:rsidRPr="007A5876" w:rsidRDefault="007A5876" w:rsidP="007A5876">
            <w:pPr>
              <w:widowControl w:val="0"/>
              <w:autoSpaceDE w:val="0"/>
              <w:autoSpaceDN w:val="0"/>
              <w:adjustRightInd w:val="0"/>
              <w:spacing w:after="0" w:line="240" w:lineRule="auto"/>
              <w:ind w:firstLine="567"/>
              <w:jc w:val="both"/>
              <w:rPr>
                <w:rFonts w:ascii="Times New Roman" w:eastAsia="Times New Roman" w:hAnsi="Times New Roman"/>
                <w:lang w:eastAsia="ru-RU"/>
              </w:rPr>
            </w:pPr>
            <w:r w:rsidRPr="007A5876">
              <w:rPr>
                <w:rFonts w:ascii="Times New Roman" w:eastAsia="Times New Roman" w:hAnsi="Times New Roman"/>
                <w:lang w:eastAsia="ru-RU"/>
              </w:rPr>
              <w:t>где:</w:t>
            </w:r>
          </w:p>
          <w:p w14:paraId="19FF07F8" w14:textId="77777777" w:rsidR="007A5876" w:rsidRPr="007A5876" w:rsidRDefault="007A5876" w:rsidP="007A5876">
            <w:pPr>
              <w:widowControl w:val="0"/>
              <w:autoSpaceDE w:val="0"/>
              <w:autoSpaceDN w:val="0"/>
              <w:adjustRightInd w:val="0"/>
              <w:spacing w:after="0" w:line="240" w:lineRule="auto"/>
              <w:jc w:val="both"/>
              <w:rPr>
                <w:rFonts w:ascii="Times New Roman" w:eastAsia="Times New Roman" w:hAnsi="Times New Roman"/>
                <w:lang w:eastAsia="ru-RU"/>
              </w:rPr>
            </w:pPr>
            <w:r w:rsidRPr="007A5876">
              <w:rPr>
                <w:rFonts w:ascii="Times New Roman" w:eastAsia="Times New Roman" w:hAnsi="Times New Roman"/>
                <w:lang w:val="en-US" w:eastAsia="ru-RU"/>
              </w:rPr>
              <w:t>k</w:t>
            </w:r>
            <w:r w:rsidRPr="007A5876">
              <w:rPr>
                <w:rFonts w:ascii="Times New Roman" w:eastAsia="Times New Roman" w:hAnsi="Times New Roman"/>
                <w:lang w:eastAsia="ru-RU"/>
              </w:rPr>
              <w:t>1</w:t>
            </w:r>
            <w:proofErr w:type="spellStart"/>
            <w:r w:rsidRPr="007A5876">
              <w:rPr>
                <w:rFonts w:ascii="Times New Roman" w:eastAsia="Times New Roman" w:hAnsi="Times New Roman"/>
                <w:vertAlign w:val="subscript"/>
                <w:lang w:val="en-US" w:eastAsia="ru-RU"/>
              </w:rPr>
              <w:t>i</w:t>
            </w:r>
            <w:proofErr w:type="spellEnd"/>
            <w:r w:rsidRPr="007A5876">
              <w:rPr>
                <w:rFonts w:ascii="Times New Roman" w:eastAsia="Times New Roman" w:hAnsi="Times New Roman"/>
                <w:lang w:eastAsia="ru-RU"/>
              </w:rPr>
              <w:t xml:space="preserve"> – коэффициент понижения</w:t>
            </w:r>
            <w:r w:rsidRPr="007A5876">
              <w:rPr>
                <w:rFonts w:ascii="Times New Roman" w:hAnsi="Times New Roman"/>
              </w:rPr>
              <w:t xml:space="preserve"> стоимости выполняемых работ</w:t>
            </w:r>
            <w:r w:rsidRPr="007A5876">
              <w:rPr>
                <w:rFonts w:ascii="Times New Roman" w:eastAsia="Times New Roman" w:hAnsi="Times New Roman"/>
                <w:lang w:eastAsia="ru-RU"/>
              </w:rPr>
              <w:t xml:space="preserve"> предложенный Участником закупки, Заявка которого оценивается;</w:t>
            </w:r>
          </w:p>
          <w:p w14:paraId="67E1651F" w14:textId="77777777" w:rsidR="007A5876" w:rsidRPr="007A5876" w:rsidRDefault="007A5876" w:rsidP="007A5876">
            <w:pPr>
              <w:spacing w:after="0" w:line="240" w:lineRule="auto"/>
              <w:ind w:firstLine="34"/>
              <w:jc w:val="both"/>
              <w:rPr>
                <w:rFonts w:ascii="Times New Roman" w:eastAsia="Times New Roman" w:hAnsi="Times New Roman"/>
                <w:snapToGrid w:val="0"/>
                <w:lang w:eastAsia="ru-RU"/>
              </w:rPr>
            </w:pPr>
            <w:r w:rsidRPr="007A5876">
              <w:rPr>
                <w:rFonts w:ascii="Times New Roman" w:eastAsia="Times New Roman" w:hAnsi="Times New Roman"/>
                <w:lang w:val="en-US" w:eastAsia="ru-RU"/>
              </w:rPr>
              <w:t>k</w:t>
            </w:r>
            <w:r w:rsidRPr="007A5876">
              <w:rPr>
                <w:rFonts w:ascii="Times New Roman" w:eastAsia="Times New Roman" w:hAnsi="Times New Roman"/>
                <w:lang w:eastAsia="ru-RU"/>
              </w:rPr>
              <w:t>1</w:t>
            </w:r>
            <w:r w:rsidRPr="007A5876">
              <w:rPr>
                <w:rFonts w:ascii="Times New Roman" w:eastAsia="Times New Roman" w:hAnsi="Times New Roman"/>
                <w:vertAlign w:val="subscript"/>
                <w:lang w:val="en-US" w:eastAsia="ru-RU"/>
              </w:rPr>
              <w:t>min</w:t>
            </w:r>
            <w:r w:rsidRPr="007A5876">
              <w:rPr>
                <w:rFonts w:ascii="Times New Roman" w:eastAsia="Times New Roman" w:hAnsi="Times New Roman"/>
                <w:lang w:eastAsia="ru-RU"/>
              </w:rPr>
              <w:t xml:space="preserve"> – минимальный коэффициент понижения</w:t>
            </w:r>
            <w:r w:rsidRPr="007A5876">
              <w:rPr>
                <w:rFonts w:ascii="Times New Roman" w:hAnsi="Times New Roman"/>
              </w:rPr>
              <w:t xml:space="preserve"> стоимости выполняемых работ</w:t>
            </w:r>
            <w:r w:rsidRPr="007A5876">
              <w:rPr>
                <w:rFonts w:ascii="Times New Roman" w:eastAsia="Times New Roman" w:hAnsi="Times New Roman"/>
                <w:lang w:eastAsia="ru-RU"/>
              </w:rPr>
              <w:t xml:space="preserve"> предложенное участниками закупки</w:t>
            </w:r>
          </w:p>
        </w:tc>
        <w:tc>
          <w:tcPr>
            <w:tcW w:w="1021" w:type="dxa"/>
            <w:vAlign w:val="center"/>
          </w:tcPr>
          <w:p w14:paraId="4CF140A9" w14:textId="1487721B" w:rsidR="007A5876" w:rsidRPr="007A5876" w:rsidRDefault="007A5876" w:rsidP="007A5876">
            <w:pPr>
              <w:tabs>
                <w:tab w:val="left" w:pos="-108"/>
                <w:tab w:val="left" w:pos="175"/>
              </w:tabs>
              <w:spacing w:after="120" w:line="240" w:lineRule="auto"/>
              <w:ind w:right="176" w:hanging="108"/>
              <w:jc w:val="center"/>
              <w:rPr>
                <w:rFonts w:ascii="Times New Roman" w:eastAsia="Times New Roman" w:hAnsi="Times New Roman"/>
                <w:snapToGrid w:val="0"/>
                <w:lang w:eastAsia="ru-RU"/>
              </w:rPr>
            </w:pPr>
            <w:r w:rsidRPr="007A5876">
              <w:rPr>
                <w:rFonts w:ascii="Times New Roman" w:eastAsia="Times New Roman" w:hAnsi="Times New Roman"/>
                <w:b/>
                <w:snapToGrid w:val="0"/>
                <w:lang w:eastAsia="ru-RU"/>
              </w:rPr>
              <w:t xml:space="preserve">  </w:t>
            </w:r>
            <w:r w:rsidR="00096A2D">
              <w:rPr>
                <w:rFonts w:ascii="Times New Roman" w:eastAsia="Times New Roman" w:hAnsi="Times New Roman"/>
                <w:b/>
                <w:snapToGrid w:val="0"/>
                <w:lang w:eastAsia="ru-RU"/>
              </w:rPr>
              <w:t>25</w:t>
            </w:r>
            <w:r w:rsidRPr="007A5876">
              <w:rPr>
                <w:rFonts w:ascii="Times New Roman" w:eastAsia="Times New Roman" w:hAnsi="Times New Roman"/>
                <w:b/>
                <w:snapToGrid w:val="0"/>
                <w:lang w:eastAsia="ru-RU"/>
              </w:rPr>
              <w:t>%</w:t>
            </w:r>
          </w:p>
        </w:tc>
        <w:tc>
          <w:tcPr>
            <w:tcW w:w="1106" w:type="dxa"/>
            <w:vAlign w:val="center"/>
          </w:tcPr>
          <w:p w14:paraId="5E4A6A89" w14:textId="1A12E581" w:rsidR="007A5876" w:rsidRPr="007A5876" w:rsidRDefault="007A5876" w:rsidP="00096A2D">
            <w:pPr>
              <w:tabs>
                <w:tab w:val="left" w:pos="34"/>
                <w:tab w:val="left" w:pos="175"/>
              </w:tabs>
              <w:spacing w:after="120" w:line="240" w:lineRule="auto"/>
              <w:ind w:right="176"/>
              <w:jc w:val="center"/>
              <w:rPr>
                <w:rFonts w:ascii="Times New Roman" w:eastAsia="Times New Roman" w:hAnsi="Times New Roman"/>
                <w:b/>
                <w:snapToGrid w:val="0"/>
                <w:lang w:eastAsia="ru-RU"/>
              </w:rPr>
            </w:pPr>
            <w:r w:rsidRPr="007A5876">
              <w:rPr>
                <w:rFonts w:ascii="Times New Roman" w:eastAsia="Times New Roman" w:hAnsi="Times New Roman"/>
                <w:b/>
                <w:snapToGrid w:val="0"/>
                <w:lang w:eastAsia="ru-RU"/>
              </w:rPr>
              <w:t>0,</w:t>
            </w:r>
            <w:r w:rsidR="00096A2D">
              <w:rPr>
                <w:rFonts w:ascii="Times New Roman" w:eastAsia="Times New Roman" w:hAnsi="Times New Roman"/>
                <w:b/>
                <w:snapToGrid w:val="0"/>
                <w:lang w:eastAsia="ru-RU"/>
              </w:rPr>
              <w:t>25</w:t>
            </w:r>
          </w:p>
        </w:tc>
      </w:tr>
      <w:tr w:rsidR="007A5876" w:rsidRPr="007A5876" w14:paraId="1B196D8C" w14:textId="77777777" w:rsidTr="007E760E">
        <w:trPr>
          <w:trHeight w:val="2396"/>
        </w:trPr>
        <w:tc>
          <w:tcPr>
            <w:tcW w:w="738" w:type="dxa"/>
            <w:vMerge/>
            <w:vAlign w:val="center"/>
          </w:tcPr>
          <w:p w14:paraId="7AC6B8EB" w14:textId="77777777" w:rsidR="007A5876" w:rsidRPr="007A5876" w:rsidRDefault="007A5876" w:rsidP="007A5876">
            <w:pPr>
              <w:tabs>
                <w:tab w:val="left" w:pos="885"/>
              </w:tabs>
              <w:spacing w:after="120" w:line="240" w:lineRule="auto"/>
              <w:ind w:firstLine="567"/>
              <w:jc w:val="center"/>
              <w:rPr>
                <w:rFonts w:ascii="Times New Roman" w:eastAsia="Times New Roman" w:hAnsi="Times New Roman"/>
                <w:snapToGrid w:val="0"/>
                <w:lang w:eastAsia="ru-RU"/>
              </w:rPr>
            </w:pPr>
          </w:p>
        </w:tc>
        <w:tc>
          <w:tcPr>
            <w:tcW w:w="3544" w:type="dxa"/>
            <w:vMerge/>
            <w:vAlign w:val="center"/>
          </w:tcPr>
          <w:p w14:paraId="34B0F679" w14:textId="77777777" w:rsidR="007A5876" w:rsidRPr="007A5876" w:rsidRDefault="007A5876" w:rsidP="007A5876">
            <w:pPr>
              <w:tabs>
                <w:tab w:val="left" w:pos="600"/>
              </w:tabs>
              <w:spacing w:after="120" w:line="240" w:lineRule="auto"/>
              <w:ind w:firstLine="567"/>
              <w:jc w:val="both"/>
              <w:rPr>
                <w:rFonts w:ascii="Times New Roman" w:eastAsia="Times New Roman" w:hAnsi="Times New Roman"/>
                <w:snapToGrid w:val="0"/>
                <w:lang w:eastAsia="ru-RU"/>
              </w:rPr>
            </w:pPr>
          </w:p>
        </w:tc>
        <w:tc>
          <w:tcPr>
            <w:tcW w:w="3656" w:type="dxa"/>
            <w:vMerge/>
            <w:vAlign w:val="center"/>
          </w:tcPr>
          <w:p w14:paraId="03EC5767" w14:textId="77777777" w:rsidR="007A5876" w:rsidRPr="007A5876" w:rsidRDefault="007A5876" w:rsidP="007A5876">
            <w:pPr>
              <w:spacing w:after="0" w:line="240" w:lineRule="auto"/>
              <w:ind w:firstLine="176"/>
              <w:jc w:val="both"/>
              <w:rPr>
                <w:rFonts w:ascii="Times New Roman" w:eastAsia="Times New Roman" w:hAnsi="Times New Roman"/>
                <w:lang w:eastAsia="ru-RU"/>
              </w:rPr>
            </w:pPr>
          </w:p>
        </w:tc>
        <w:tc>
          <w:tcPr>
            <w:tcW w:w="2127" w:type="dxa"/>
            <w:gridSpan w:val="2"/>
            <w:vAlign w:val="center"/>
          </w:tcPr>
          <w:p w14:paraId="1CE1BCEC" w14:textId="77777777" w:rsidR="007A5876" w:rsidRPr="007A5876" w:rsidRDefault="007A5876" w:rsidP="007A5876">
            <w:pPr>
              <w:tabs>
                <w:tab w:val="left" w:pos="34"/>
                <w:tab w:val="left" w:pos="175"/>
              </w:tabs>
              <w:spacing w:after="120" w:line="240" w:lineRule="auto"/>
              <w:ind w:right="176" w:firstLine="34"/>
              <w:jc w:val="center"/>
              <w:rPr>
                <w:rFonts w:ascii="Times New Roman" w:eastAsia="Times New Roman" w:hAnsi="Times New Roman"/>
                <w:b/>
                <w:snapToGrid w:val="0"/>
                <w:lang w:eastAsia="ru-RU"/>
              </w:rPr>
            </w:pPr>
            <w:r w:rsidRPr="007A5876">
              <w:rPr>
                <w:rFonts w:ascii="Times New Roman" w:eastAsia="Times New Roman" w:hAnsi="Times New Roman"/>
                <w:snapToGrid w:val="0"/>
                <w:lang w:eastAsia="ru-RU"/>
              </w:rPr>
              <w:t>от 1 до 10 баллов</w:t>
            </w:r>
          </w:p>
        </w:tc>
      </w:tr>
      <w:tr w:rsidR="007A5876" w:rsidRPr="007A5876" w14:paraId="58FC89DB" w14:textId="77777777" w:rsidTr="00C70AC0">
        <w:trPr>
          <w:trHeight w:val="333"/>
        </w:trPr>
        <w:tc>
          <w:tcPr>
            <w:tcW w:w="7938" w:type="dxa"/>
            <w:gridSpan w:val="3"/>
            <w:vAlign w:val="center"/>
          </w:tcPr>
          <w:p w14:paraId="398C5619" w14:textId="77777777" w:rsidR="007A5876" w:rsidRPr="007A5876" w:rsidRDefault="007A5876" w:rsidP="007A5876">
            <w:pPr>
              <w:widowControl w:val="0"/>
              <w:autoSpaceDE w:val="0"/>
              <w:autoSpaceDN w:val="0"/>
              <w:adjustRightInd w:val="0"/>
              <w:spacing w:after="0" w:line="240" w:lineRule="auto"/>
              <w:ind w:left="567"/>
              <w:contextualSpacing/>
              <w:rPr>
                <w:rFonts w:ascii="Times New Roman" w:eastAsia="Times New Roman" w:hAnsi="Times New Roman"/>
                <w:lang w:eastAsia="ru-RU"/>
              </w:rPr>
            </w:pPr>
            <w:r w:rsidRPr="007A5876">
              <w:rPr>
                <w:rFonts w:ascii="Times New Roman" w:eastAsia="Times New Roman" w:hAnsi="Times New Roman"/>
                <w:lang w:eastAsia="ru-RU"/>
              </w:rPr>
              <w:t>2. Неценовые критерии</w:t>
            </w:r>
          </w:p>
        </w:tc>
        <w:tc>
          <w:tcPr>
            <w:tcW w:w="2127" w:type="dxa"/>
            <w:gridSpan w:val="2"/>
            <w:vAlign w:val="center"/>
          </w:tcPr>
          <w:p w14:paraId="57CFC670" w14:textId="77777777" w:rsidR="007A5876" w:rsidRPr="007A5876" w:rsidRDefault="007A5876" w:rsidP="007A5876">
            <w:pPr>
              <w:tabs>
                <w:tab w:val="left" w:pos="34"/>
                <w:tab w:val="left" w:pos="175"/>
              </w:tabs>
              <w:spacing w:after="120" w:line="240" w:lineRule="auto"/>
              <w:ind w:right="176" w:firstLine="34"/>
              <w:jc w:val="center"/>
              <w:rPr>
                <w:rFonts w:ascii="Times New Roman" w:eastAsia="Times New Roman" w:hAnsi="Times New Roman"/>
                <w:snapToGrid w:val="0"/>
                <w:lang w:eastAsia="ru-RU"/>
              </w:rPr>
            </w:pPr>
          </w:p>
        </w:tc>
      </w:tr>
      <w:tr w:rsidR="007A5876" w:rsidRPr="007A5876" w14:paraId="53D016D4" w14:textId="77777777" w:rsidTr="007E760E">
        <w:trPr>
          <w:trHeight w:val="859"/>
        </w:trPr>
        <w:tc>
          <w:tcPr>
            <w:tcW w:w="738" w:type="dxa"/>
            <w:vMerge w:val="restart"/>
            <w:vAlign w:val="center"/>
          </w:tcPr>
          <w:p w14:paraId="6B418839" w14:textId="77777777" w:rsidR="007A5876" w:rsidRPr="007A5876" w:rsidRDefault="007A5876" w:rsidP="007A5876">
            <w:pPr>
              <w:tabs>
                <w:tab w:val="left" w:pos="885"/>
              </w:tabs>
              <w:spacing w:after="120" w:line="240" w:lineRule="auto"/>
              <w:jc w:val="center"/>
              <w:rPr>
                <w:rFonts w:ascii="Times New Roman" w:eastAsia="Times New Roman" w:hAnsi="Times New Roman"/>
                <w:snapToGrid w:val="0"/>
                <w:lang w:eastAsia="ru-RU"/>
              </w:rPr>
            </w:pPr>
            <w:r w:rsidRPr="007A5876">
              <w:rPr>
                <w:rFonts w:ascii="Times New Roman" w:eastAsia="Times New Roman" w:hAnsi="Times New Roman"/>
                <w:snapToGrid w:val="0"/>
                <w:lang w:eastAsia="ru-RU"/>
              </w:rPr>
              <w:t>2.1</w:t>
            </w:r>
          </w:p>
        </w:tc>
        <w:tc>
          <w:tcPr>
            <w:tcW w:w="3544" w:type="dxa"/>
            <w:vMerge w:val="restart"/>
          </w:tcPr>
          <w:p w14:paraId="4C13E19A" w14:textId="41701057" w:rsidR="007A5876" w:rsidRPr="007A5876" w:rsidRDefault="007A5876" w:rsidP="00FC75A5">
            <w:pPr>
              <w:keepNext/>
              <w:keepLines/>
              <w:pageBreakBefore/>
              <w:tabs>
                <w:tab w:val="num" w:pos="1134"/>
              </w:tabs>
              <w:suppressAutoHyphens/>
              <w:spacing w:after="0" w:line="240" w:lineRule="auto"/>
              <w:outlineLvl w:val="0"/>
              <w:rPr>
                <w:rFonts w:ascii="Times New Roman" w:eastAsia="Times New Roman" w:hAnsi="Times New Roman" w:cs="Arial"/>
                <w:lang w:eastAsia="ru-RU"/>
              </w:rPr>
            </w:pPr>
            <w:r w:rsidRPr="007A5876">
              <w:rPr>
                <w:rFonts w:ascii="Times New Roman" w:eastAsia="Times New Roman" w:hAnsi="Times New Roman"/>
                <w:shd w:val="clear" w:color="auto" w:fill="FBFBFB"/>
                <w:lang w:eastAsia="ru-RU"/>
              </w:rPr>
              <w:t xml:space="preserve">Опыт </w:t>
            </w:r>
            <w:r w:rsidRPr="007A5876">
              <w:rPr>
                <w:rFonts w:ascii="Times New Roman" w:hAnsi="Times New Roman"/>
                <w:bCs/>
              </w:rPr>
              <w:t>выполнение работ по капитальному ремонту или строительству либо реконструкции резервуаров и технологических трубопроводов на нефтебазах или нефтескладах</w:t>
            </w:r>
          </w:p>
        </w:tc>
        <w:tc>
          <w:tcPr>
            <w:tcW w:w="3656" w:type="dxa"/>
            <w:vMerge w:val="restart"/>
          </w:tcPr>
          <w:p w14:paraId="31C2A431" w14:textId="79C5D657" w:rsidR="007A5876" w:rsidRPr="007A5876" w:rsidRDefault="007A5876" w:rsidP="007A5876">
            <w:pPr>
              <w:spacing w:after="0" w:line="240" w:lineRule="atLeast"/>
              <w:ind w:firstLine="62"/>
              <w:jc w:val="both"/>
              <w:rPr>
                <w:rFonts w:ascii="Times New Roman" w:eastAsia="Times New Roman" w:hAnsi="Times New Roman"/>
                <w:lang w:eastAsia="ru-RU"/>
              </w:rPr>
            </w:pPr>
            <w:r w:rsidRPr="007A5876">
              <w:rPr>
                <w:rFonts w:ascii="Times New Roman" w:eastAsia="Times New Roman" w:hAnsi="Times New Roman"/>
                <w:lang w:eastAsia="ru-RU"/>
              </w:rPr>
              <w:t xml:space="preserve"> Оценка по критерию производится по стоимости выполненных работ за 202</w:t>
            </w:r>
            <w:r w:rsidR="00FC75A5">
              <w:rPr>
                <w:rFonts w:ascii="Times New Roman" w:eastAsia="Times New Roman" w:hAnsi="Times New Roman"/>
                <w:lang w:eastAsia="ru-RU"/>
              </w:rPr>
              <w:t>3</w:t>
            </w:r>
            <w:r w:rsidRPr="007A5876">
              <w:rPr>
                <w:rFonts w:ascii="Times New Roman" w:eastAsia="Times New Roman" w:hAnsi="Times New Roman"/>
                <w:lang w:eastAsia="ru-RU"/>
              </w:rPr>
              <w:t>-202</w:t>
            </w:r>
            <w:r w:rsidR="00FC75A5">
              <w:rPr>
                <w:rFonts w:ascii="Times New Roman" w:eastAsia="Times New Roman" w:hAnsi="Times New Roman"/>
                <w:lang w:eastAsia="ru-RU"/>
              </w:rPr>
              <w:t>5</w:t>
            </w:r>
            <w:r w:rsidRPr="007A5876">
              <w:rPr>
                <w:rFonts w:ascii="Times New Roman" w:eastAsia="Times New Roman" w:hAnsi="Times New Roman"/>
                <w:lang w:eastAsia="ru-RU"/>
              </w:rPr>
              <w:t xml:space="preserve"> гг. на основании </w:t>
            </w:r>
            <w:r w:rsidRPr="007A5876">
              <w:rPr>
                <w:rFonts w:ascii="Times New Roman" w:eastAsia="Times New Roman" w:hAnsi="Times New Roman"/>
                <w:lang w:eastAsia="ru-RU"/>
              </w:rPr>
              <w:lastRenderedPageBreak/>
              <w:t>сведений, указанных в Сведениях об опыте работы</w:t>
            </w:r>
            <w:r w:rsidRPr="007A5876">
              <w:rPr>
                <w:rFonts w:ascii="Times New Roman" w:hAnsi="Times New Roman"/>
                <w:bCs/>
              </w:rPr>
              <w:t xml:space="preserve"> Участника</w:t>
            </w:r>
            <w:r w:rsidRPr="007A5876">
              <w:rPr>
                <w:rFonts w:ascii="Times New Roman" w:eastAsia="Times New Roman" w:hAnsi="Times New Roman"/>
                <w:lang w:eastAsia="ru-RU"/>
              </w:rPr>
              <w:t xml:space="preserve"> (форма 5.2 Документации) и представленных актов выполненных работ п.п. «</w:t>
            </w:r>
            <w:r w:rsidR="007E760E">
              <w:rPr>
                <w:rFonts w:ascii="Times New Roman" w:eastAsia="Times New Roman" w:hAnsi="Times New Roman"/>
                <w:lang w:eastAsia="ru-RU"/>
              </w:rPr>
              <w:t>л</w:t>
            </w:r>
            <w:r w:rsidRPr="007A5876">
              <w:rPr>
                <w:rFonts w:ascii="Times New Roman" w:eastAsia="Times New Roman" w:hAnsi="Times New Roman"/>
                <w:lang w:eastAsia="ru-RU"/>
              </w:rPr>
              <w:t>» п.4.5.2.2.</w:t>
            </w:r>
          </w:p>
          <w:p w14:paraId="1321BE13" w14:textId="77777777" w:rsidR="007A5876" w:rsidRPr="007A5876" w:rsidRDefault="007A5876" w:rsidP="007A5876">
            <w:pPr>
              <w:spacing w:after="0" w:line="240" w:lineRule="atLeast"/>
              <w:ind w:firstLine="62"/>
              <w:jc w:val="both"/>
              <w:rPr>
                <w:rFonts w:ascii="Times New Roman" w:eastAsia="Times New Roman" w:hAnsi="Times New Roman"/>
                <w:lang w:eastAsia="ru-RU"/>
              </w:rPr>
            </w:pPr>
            <w:r w:rsidRPr="007A5876">
              <w:rPr>
                <w:rFonts w:ascii="Times New Roman" w:eastAsia="Times New Roman" w:hAnsi="Times New Roman"/>
                <w:lang w:eastAsia="ru-RU"/>
              </w:rPr>
              <w:t xml:space="preserve"> </w:t>
            </w:r>
            <w:r w:rsidRPr="007A5876">
              <w:rPr>
                <w:rFonts w:ascii="Times New Roman" w:eastAsia="Lucida Sans Unicode" w:hAnsi="Times New Roman"/>
                <w:kern w:val="1"/>
                <w:lang w:eastAsia="ru-RU"/>
              </w:rPr>
              <w:t xml:space="preserve">Оценка определяется по формуле: </w:t>
            </w:r>
          </w:p>
          <w:p w14:paraId="1085A351" w14:textId="77777777" w:rsidR="007A5876" w:rsidRPr="007A5876" w:rsidRDefault="007A5876" w:rsidP="007A5876">
            <w:pPr>
              <w:widowControl w:val="0"/>
              <w:autoSpaceDE w:val="0"/>
              <w:autoSpaceDN w:val="0"/>
              <w:adjustRightInd w:val="0"/>
              <w:spacing w:after="0" w:line="240" w:lineRule="auto"/>
              <w:ind w:firstLine="720"/>
              <w:jc w:val="both"/>
              <w:rPr>
                <w:rFonts w:ascii="Times New Roman" w:eastAsia="Times New Roman" w:hAnsi="Times New Roman"/>
                <w:lang w:eastAsia="ru-RU"/>
              </w:rPr>
            </w:pPr>
            <w:r w:rsidRPr="007A5876">
              <w:rPr>
                <w:rFonts w:ascii="Times New Roman" w:eastAsia="Times New Roman" w:hAnsi="Times New Roman"/>
                <w:lang w:eastAsia="ru-RU"/>
              </w:rPr>
              <w:t>ЦБ</w:t>
            </w:r>
            <w:proofErr w:type="spellStart"/>
            <w:r w:rsidRPr="007A5876">
              <w:rPr>
                <w:rFonts w:ascii="Times New Roman" w:eastAsia="Times New Roman" w:hAnsi="Times New Roman"/>
                <w:vertAlign w:val="subscript"/>
                <w:lang w:val="en-US" w:eastAsia="ru-RU"/>
              </w:rPr>
              <w:t>i</w:t>
            </w:r>
            <w:proofErr w:type="spellEnd"/>
            <w:r w:rsidRPr="007A5876">
              <w:rPr>
                <w:rFonts w:ascii="Times New Roman" w:eastAsia="Times New Roman" w:hAnsi="Times New Roman"/>
                <w:vertAlign w:val="subscript"/>
                <w:lang w:eastAsia="ru-RU"/>
              </w:rPr>
              <w:t xml:space="preserve"> </w:t>
            </w:r>
            <w:r w:rsidRPr="007A5876">
              <w:rPr>
                <w:rFonts w:ascii="Times New Roman" w:eastAsia="Times New Roman" w:hAnsi="Times New Roman"/>
                <w:lang w:eastAsia="ru-RU"/>
              </w:rPr>
              <w:t>= Ц</w:t>
            </w:r>
            <w:proofErr w:type="spellStart"/>
            <w:r w:rsidRPr="007A5876">
              <w:rPr>
                <w:rFonts w:ascii="Times New Roman" w:eastAsia="Times New Roman" w:hAnsi="Times New Roman"/>
                <w:vertAlign w:val="subscript"/>
                <w:lang w:val="en-US" w:eastAsia="ru-RU"/>
              </w:rPr>
              <w:t>i</w:t>
            </w:r>
            <w:proofErr w:type="spellEnd"/>
            <w:r w:rsidRPr="007A5876">
              <w:rPr>
                <w:rFonts w:ascii="Times New Roman" w:eastAsia="Times New Roman" w:hAnsi="Times New Roman"/>
                <w:vertAlign w:val="subscript"/>
                <w:lang w:eastAsia="ru-RU"/>
              </w:rPr>
              <w:t xml:space="preserve"> </w:t>
            </w:r>
            <w:r w:rsidRPr="007A5876">
              <w:rPr>
                <w:rFonts w:ascii="Times New Roman" w:eastAsia="Times New Roman" w:hAnsi="Times New Roman"/>
                <w:lang w:eastAsia="ru-RU"/>
              </w:rPr>
              <w:t>/ Ц</w:t>
            </w:r>
            <w:r w:rsidRPr="007A5876">
              <w:rPr>
                <w:rFonts w:ascii="Times New Roman" w:eastAsia="Times New Roman" w:hAnsi="Times New Roman"/>
                <w:vertAlign w:val="subscript"/>
                <w:lang w:val="en-US" w:eastAsia="ru-RU"/>
              </w:rPr>
              <w:t>max</w:t>
            </w:r>
            <w:r w:rsidRPr="007A5876">
              <w:rPr>
                <w:rFonts w:ascii="Times New Roman" w:eastAsia="Times New Roman" w:hAnsi="Times New Roman"/>
                <w:vertAlign w:val="subscript"/>
                <w:lang w:eastAsia="ru-RU"/>
              </w:rPr>
              <w:t xml:space="preserve"> </w:t>
            </w:r>
            <w:r w:rsidRPr="007A5876">
              <w:rPr>
                <w:rFonts w:ascii="Times New Roman" w:eastAsia="Times New Roman" w:hAnsi="Times New Roman"/>
                <w:lang w:eastAsia="ru-RU"/>
              </w:rPr>
              <w:t>х 10</w:t>
            </w:r>
          </w:p>
          <w:p w14:paraId="71D707AE" w14:textId="77777777" w:rsidR="007A5876" w:rsidRPr="007A5876" w:rsidRDefault="007A5876" w:rsidP="007A5876">
            <w:pPr>
              <w:widowControl w:val="0"/>
              <w:autoSpaceDE w:val="0"/>
              <w:autoSpaceDN w:val="0"/>
              <w:adjustRightInd w:val="0"/>
              <w:spacing w:after="0" w:line="240" w:lineRule="auto"/>
              <w:ind w:firstLine="567"/>
              <w:jc w:val="both"/>
              <w:rPr>
                <w:rFonts w:ascii="Times New Roman" w:eastAsia="Times New Roman" w:hAnsi="Times New Roman"/>
                <w:lang w:eastAsia="ru-RU"/>
              </w:rPr>
            </w:pPr>
            <w:r w:rsidRPr="007A5876">
              <w:rPr>
                <w:rFonts w:ascii="Times New Roman" w:eastAsia="Times New Roman" w:hAnsi="Times New Roman"/>
                <w:lang w:eastAsia="ru-RU"/>
              </w:rPr>
              <w:t>где:</w:t>
            </w:r>
          </w:p>
          <w:p w14:paraId="614E9352" w14:textId="77777777" w:rsidR="007A5876" w:rsidRPr="007A5876" w:rsidRDefault="007A5876" w:rsidP="007A5876">
            <w:pPr>
              <w:widowControl w:val="0"/>
              <w:autoSpaceDE w:val="0"/>
              <w:autoSpaceDN w:val="0"/>
              <w:adjustRightInd w:val="0"/>
              <w:spacing w:after="0" w:line="240" w:lineRule="auto"/>
              <w:jc w:val="both"/>
              <w:rPr>
                <w:rFonts w:ascii="Times New Roman" w:eastAsia="Times New Roman" w:hAnsi="Times New Roman"/>
                <w:lang w:eastAsia="ru-RU"/>
              </w:rPr>
            </w:pPr>
            <w:r w:rsidRPr="007A5876">
              <w:rPr>
                <w:rFonts w:ascii="Times New Roman" w:eastAsia="Times New Roman" w:hAnsi="Times New Roman"/>
                <w:noProof/>
                <w:position w:val="-12"/>
                <w:lang w:eastAsia="ru-RU"/>
              </w:rPr>
              <w:drawing>
                <wp:inline distT="0" distB="0" distL="0" distR="0" wp14:anchorId="03D60C04" wp14:editId="4597B465">
                  <wp:extent cx="200025" cy="22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7A5876">
              <w:rPr>
                <w:rFonts w:ascii="Times New Roman" w:eastAsia="Times New Roman" w:hAnsi="Times New Roman"/>
                <w:lang w:eastAsia="ru-RU"/>
              </w:rPr>
              <w:t xml:space="preserve"> - стоимость выполненных работ Участника закупки, Заявка которого оценивается;</w:t>
            </w:r>
          </w:p>
          <w:p w14:paraId="35E81E27" w14:textId="77777777" w:rsidR="007A5876" w:rsidRDefault="007A5876" w:rsidP="007A5876">
            <w:pPr>
              <w:spacing w:after="0" w:line="240" w:lineRule="atLeast"/>
              <w:jc w:val="both"/>
              <w:rPr>
                <w:rFonts w:ascii="Times New Roman" w:eastAsia="Times New Roman" w:hAnsi="Times New Roman"/>
                <w:lang w:eastAsia="ru-RU"/>
              </w:rPr>
            </w:pPr>
            <w:r w:rsidRPr="007A5876">
              <w:rPr>
                <w:rFonts w:ascii="Times New Roman" w:eastAsia="Times New Roman" w:hAnsi="Times New Roman"/>
                <w:lang w:eastAsia="ru-RU"/>
              </w:rPr>
              <w:t>Ц</w:t>
            </w:r>
            <w:r w:rsidRPr="007A5876">
              <w:rPr>
                <w:rFonts w:ascii="Times New Roman" w:eastAsia="Times New Roman" w:hAnsi="Times New Roman"/>
                <w:vertAlign w:val="subscript"/>
                <w:lang w:val="en-US" w:eastAsia="ru-RU"/>
              </w:rPr>
              <w:t>max</w:t>
            </w:r>
            <w:r w:rsidRPr="007A5876">
              <w:rPr>
                <w:rFonts w:ascii="Times New Roman" w:eastAsia="Times New Roman" w:hAnsi="Times New Roman"/>
                <w:lang w:eastAsia="ru-RU"/>
              </w:rPr>
              <w:t xml:space="preserve"> - максимальная стоимость выполненных работ из сделанных участниками закупки</w:t>
            </w:r>
          </w:p>
          <w:p w14:paraId="24D99DDA" w14:textId="77777777" w:rsidR="003B4867" w:rsidRDefault="003B4867" w:rsidP="007A5876">
            <w:pPr>
              <w:spacing w:after="0" w:line="240" w:lineRule="atLeast"/>
              <w:jc w:val="both"/>
              <w:rPr>
                <w:rFonts w:ascii="Times New Roman" w:eastAsia="Times New Roman" w:hAnsi="Times New Roman"/>
                <w:lang w:eastAsia="ru-RU"/>
              </w:rPr>
            </w:pPr>
          </w:p>
          <w:p w14:paraId="4B898C50" w14:textId="37D64A08" w:rsidR="003B4867" w:rsidRPr="003B4867" w:rsidRDefault="003B4867" w:rsidP="003B4867">
            <w:pPr>
              <w:spacing w:after="0" w:line="240" w:lineRule="atLeast"/>
              <w:jc w:val="both"/>
              <w:rPr>
                <w:rFonts w:ascii="Times New Roman" w:hAnsi="Times New Roman"/>
                <w:iCs/>
                <w:sz w:val="24"/>
                <w:szCs w:val="24"/>
              </w:rPr>
            </w:pPr>
            <w:r w:rsidRPr="003B4867">
              <w:rPr>
                <w:rFonts w:ascii="Times New Roman" w:hAnsi="Times New Roman"/>
                <w:b/>
                <w:iCs/>
                <w:sz w:val="24"/>
                <w:szCs w:val="24"/>
              </w:rPr>
              <w:t xml:space="preserve">Особенности оценки заявки коллективного </w:t>
            </w:r>
            <w:r w:rsidR="005D5C1E">
              <w:rPr>
                <w:rFonts w:ascii="Times New Roman" w:hAnsi="Times New Roman"/>
                <w:b/>
                <w:iCs/>
                <w:sz w:val="24"/>
                <w:szCs w:val="24"/>
              </w:rPr>
              <w:t>У</w:t>
            </w:r>
            <w:r w:rsidRPr="003B4867">
              <w:rPr>
                <w:rFonts w:ascii="Times New Roman" w:hAnsi="Times New Roman"/>
                <w:b/>
                <w:iCs/>
                <w:sz w:val="24"/>
                <w:szCs w:val="24"/>
              </w:rPr>
              <w:t>частника</w:t>
            </w:r>
            <w:r w:rsidRPr="003B4867">
              <w:rPr>
                <w:rFonts w:ascii="Times New Roman" w:hAnsi="Times New Roman"/>
                <w:iCs/>
                <w:sz w:val="24"/>
                <w:szCs w:val="24"/>
              </w:rPr>
              <w:t>:</w:t>
            </w:r>
            <w:r w:rsidRPr="003B4867">
              <w:rPr>
                <w:rFonts w:ascii="Times New Roman" w:eastAsia="Times New Roman" w:hAnsi="Times New Roman"/>
                <w:sz w:val="24"/>
                <w:szCs w:val="24"/>
                <w:lang w:eastAsia="ru-RU"/>
              </w:rPr>
              <w:t xml:space="preserve"> опыт членов коллективного </w:t>
            </w:r>
            <w:r w:rsidR="005D5C1E">
              <w:rPr>
                <w:rFonts w:ascii="Times New Roman" w:eastAsia="Times New Roman" w:hAnsi="Times New Roman"/>
                <w:sz w:val="24"/>
                <w:szCs w:val="24"/>
                <w:lang w:eastAsia="ru-RU"/>
              </w:rPr>
              <w:t>У</w:t>
            </w:r>
            <w:r w:rsidRPr="003B4867">
              <w:rPr>
                <w:rFonts w:ascii="Times New Roman" w:eastAsia="Times New Roman" w:hAnsi="Times New Roman"/>
                <w:sz w:val="24"/>
                <w:szCs w:val="24"/>
                <w:lang w:eastAsia="ru-RU"/>
              </w:rPr>
              <w:t xml:space="preserve">частника </w:t>
            </w:r>
            <w:r w:rsidRPr="003B4867">
              <w:rPr>
                <w:rFonts w:ascii="Times New Roman" w:hAnsi="Times New Roman"/>
                <w:iCs/>
                <w:sz w:val="24"/>
                <w:szCs w:val="24"/>
              </w:rPr>
              <w:t>оценивается по данному критерию в совокупности.</w:t>
            </w:r>
            <w:r w:rsidRPr="003B4867">
              <w:rPr>
                <w:rFonts w:ascii="Times New Roman" w:eastAsia="Times New Roman" w:hAnsi="Times New Roman"/>
                <w:sz w:val="24"/>
                <w:szCs w:val="24"/>
                <w:lang w:eastAsia="ru-RU"/>
              </w:rPr>
              <w:t xml:space="preserve"> </w:t>
            </w:r>
          </w:p>
          <w:p w14:paraId="1E76AD66" w14:textId="77777777" w:rsidR="003B4867" w:rsidRPr="007A5876" w:rsidRDefault="003B4867" w:rsidP="007A5876">
            <w:pPr>
              <w:spacing w:after="0" w:line="240" w:lineRule="atLeast"/>
              <w:jc w:val="both"/>
              <w:rPr>
                <w:rFonts w:ascii="Times New Roman" w:eastAsia="Times New Roman" w:hAnsi="Times New Roman"/>
                <w:lang w:eastAsia="ru-RU"/>
              </w:rPr>
            </w:pPr>
          </w:p>
        </w:tc>
        <w:tc>
          <w:tcPr>
            <w:tcW w:w="1021" w:type="dxa"/>
            <w:vAlign w:val="center"/>
          </w:tcPr>
          <w:p w14:paraId="49E6D827" w14:textId="77777777" w:rsidR="007A5876" w:rsidRPr="007A5876" w:rsidRDefault="007A5876" w:rsidP="007A5876">
            <w:pPr>
              <w:tabs>
                <w:tab w:val="left" w:pos="34"/>
                <w:tab w:val="left" w:pos="175"/>
              </w:tabs>
              <w:spacing w:after="0" w:line="240" w:lineRule="auto"/>
              <w:ind w:right="176"/>
              <w:jc w:val="center"/>
              <w:rPr>
                <w:rFonts w:ascii="Times New Roman" w:eastAsia="Times New Roman" w:hAnsi="Times New Roman"/>
                <w:b/>
                <w:snapToGrid w:val="0"/>
                <w:lang w:eastAsia="ru-RU"/>
              </w:rPr>
            </w:pPr>
            <w:r w:rsidRPr="007A5876">
              <w:rPr>
                <w:rFonts w:ascii="Times New Roman" w:eastAsia="Times New Roman" w:hAnsi="Times New Roman"/>
                <w:b/>
                <w:snapToGrid w:val="0"/>
                <w:lang w:eastAsia="ru-RU"/>
              </w:rPr>
              <w:lastRenderedPageBreak/>
              <w:t xml:space="preserve">30%       </w:t>
            </w:r>
          </w:p>
        </w:tc>
        <w:tc>
          <w:tcPr>
            <w:tcW w:w="1106" w:type="dxa"/>
            <w:vAlign w:val="center"/>
          </w:tcPr>
          <w:p w14:paraId="37FF2F8D" w14:textId="77777777" w:rsidR="007A5876" w:rsidRPr="007A5876" w:rsidRDefault="007A5876" w:rsidP="007A5876">
            <w:pPr>
              <w:tabs>
                <w:tab w:val="left" w:pos="34"/>
                <w:tab w:val="left" w:pos="175"/>
              </w:tabs>
              <w:spacing w:after="0" w:line="240" w:lineRule="auto"/>
              <w:ind w:right="176"/>
              <w:jc w:val="center"/>
              <w:rPr>
                <w:rFonts w:ascii="Times New Roman" w:eastAsia="Times New Roman" w:hAnsi="Times New Roman"/>
                <w:b/>
                <w:snapToGrid w:val="0"/>
                <w:lang w:eastAsia="ru-RU"/>
              </w:rPr>
            </w:pPr>
            <w:r w:rsidRPr="007A5876">
              <w:rPr>
                <w:rFonts w:ascii="Times New Roman" w:eastAsia="Times New Roman" w:hAnsi="Times New Roman"/>
                <w:b/>
                <w:snapToGrid w:val="0"/>
                <w:lang w:eastAsia="ru-RU"/>
              </w:rPr>
              <w:t>0,30</w:t>
            </w:r>
          </w:p>
        </w:tc>
      </w:tr>
      <w:tr w:rsidR="007A5876" w:rsidRPr="007A5876" w14:paraId="51790186" w14:textId="77777777" w:rsidTr="007E760E">
        <w:trPr>
          <w:trHeight w:val="2524"/>
        </w:trPr>
        <w:tc>
          <w:tcPr>
            <w:tcW w:w="738" w:type="dxa"/>
            <w:vMerge/>
            <w:vAlign w:val="center"/>
          </w:tcPr>
          <w:p w14:paraId="71089E5A" w14:textId="77777777" w:rsidR="007A5876" w:rsidRPr="007A5876" w:rsidRDefault="007A5876" w:rsidP="007A5876">
            <w:pPr>
              <w:tabs>
                <w:tab w:val="left" w:pos="885"/>
              </w:tabs>
              <w:spacing w:after="120" w:line="240" w:lineRule="auto"/>
              <w:jc w:val="center"/>
              <w:rPr>
                <w:rFonts w:ascii="Times New Roman" w:eastAsia="Times New Roman" w:hAnsi="Times New Roman"/>
                <w:snapToGrid w:val="0"/>
                <w:lang w:eastAsia="ru-RU"/>
              </w:rPr>
            </w:pPr>
          </w:p>
        </w:tc>
        <w:tc>
          <w:tcPr>
            <w:tcW w:w="3544" w:type="dxa"/>
            <w:vMerge/>
            <w:vAlign w:val="center"/>
          </w:tcPr>
          <w:p w14:paraId="72AFCCA4" w14:textId="77777777" w:rsidR="007A5876" w:rsidRPr="007A5876" w:rsidRDefault="007A5876" w:rsidP="007A5876">
            <w:pPr>
              <w:tabs>
                <w:tab w:val="left" w:pos="600"/>
              </w:tabs>
              <w:spacing w:after="120" w:line="240" w:lineRule="auto"/>
              <w:ind w:firstLine="34"/>
              <w:jc w:val="center"/>
              <w:rPr>
                <w:rFonts w:ascii="Times New Roman" w:eastAsia="Times New Roman" w:hAnsi="Times New Roman"/>
                <w:snapToGrid w:val="0"/>
                <w:lang w:eastAsia="ru-RU"/>
              </w:rPr>
            </w:pPr>
          </w:p>
        </w:tc>
        <w:tc>
          <w:tcPr>
            <w:tcW w:w="3656" w:type="dxa"/>
            <w:vMerge/>
            <w:vAlign w:val="center"/>
          </w:tcPr>
          <w:p w14:paraId="5D4AA9C9" w14:textId="77777777" w:rsidR="007A5876" w:rsidRPr="007A5876" w:rsidRDefault="007A5876" w:rsidP="007A5876">
            <w:pPr>
              <w:spacing w:after="0" w:line="240" w:lineRule="auto"/>
              <w:ind w:firstLine="567"/>
              <w:jc w:val="both"/>
              <w:rPr>
                <w:rFonts w:ascii="Times New Roman" w:eastAsia="Times New Roman" w:hAnsi="Times New Roman"/>
                <w:bCs/>
                <w:snapToGrid w:val="0"/>
                <w:lang w:eastAsia="ru-RU"/>
              </w:rPr>
            </w:pPr>
          </w:p>
        </w:tc>
        <w:tc>
          <w:tcPr>
            <w:tcW w:w="2127" w:type="dxa"/>
            <w:gridSpan w:val="2"/>
            <w:vAlign w:val="center"/>
          </w:tcPr>
          <w:p w14:paraId="146067C1" w14:textId="77777777" w:rsidR="007A5876" w:rsidRPr="007A5876" w:rsidRDefault="007A5876" w:rsidP="007A5876">
            <w:pPr>
              <w:tabs>
                <w:tab w:val="left" w:pos="34"/>
                <w:tab w:val="left" w:pos="175"/>
                <w:tab w:val="left" w:pos="965"/>
              </w:tabs>
              <w:spacing w:after="0" w:line="240" w:lineRule="auto"/>
              <w:ind w:right="176"/>
              <w:jc w:val="center"/>
              <w:rPr>
                <w:rFonts w:ascii="Times New Roman" w:eastAsia="Times New Roman" w:hAnsi="Times New Roman"/>
                <w:b/>
                <w:snapToGrid w:val="0"/>
                <w:lang w:eastAsia="ru-RU"/>
              </w:rPr>
            </w:pPr>
            <w:r w:rsidRPr="007A5876">
              <w:rPr>
                <w:rFonts w:ascii="Times New Roman" w:eastAsia="Times New Roman" w:hAnsi="Times New Roman"/>
                <w:snapToGrid w:val="0"/>
                <w:lang w:eastAsia="ru-RU"/>
              </w:rPr>
              <w:t>от 1 до 10 баллов</w:t>
            </w:r>
          </w:p>
        </w:tc>
      </w:tr>
      <w:tr w:rsidR="007A5876" w:rsidRPr="007A5876" w14:paraId="22648B10" w14:textId="77777777" w:rsidTr="007E760E">
        <w:trPr>
          <w:trHeight w:val="690"/>
        </w:trPr>
        <w:tc>
          <w:tcPr>
            <w:tcW w:w="738" w:type="dxa"/>
            <w:vMerge w:val="restart"/>
            <w:vAlign w:val="center"/>
          </w:tcPr>
          <w:p w14:paraId="2A3C442D" w14:textId="77777777" w:rsidR="007A5876" w:rsidRPr="007A5876" w:rsidRDefault="007A5876" w:rsidP="007A5876">
            <w:pPr>
              <w:tabs>
                <w:tab w:val="left" w:pos="885"/>
              </w:tabs>
              <w:spacing w:after="120" w:line="240" w:lineRule="auto"/>
              <w:jc w:val="center"/>
              <w:rPr>
                <w:rFonts w:ascii="Times New Roman" w:eastAsia="Times New Roman" w:hAnsi="Times New Roman"/>
                <w:snapToGrid w:val="0"/>
                <w:lang w:eastAsia="ru-RU"/>
              </w:rPr>
            </w:pPr>
            <w:r w:rsidRPr="007A5876">
              <w:rPr>
                <w:rFonts w:ascii="Times New Roman" w:eastAsia="Times New Roman" w:hAnsi="Times New Roman"/>
                <w:snapToGrid w:val="0"/>
                <w:lang w:eastAsia="ru-RU"/>
              </w:rPr>
              <w:lastRenderedPageBreak/>
              <w:t>2.2</w:t>
            </w:r>
          </w:p>
        </w:tc>
        <w:tc>
          <w:tcPr>
            <w:tcW w:w="3544" w:type="dxa"/>
            <w:vMerge w:val="restart"/>
            <w:vAlign w:val="center"/>
          </w:tcPr>
          <w:p w14:paraId="65104BA9" w14:textId="77777777" w:rsidR="007A5876" w:rsidRPr="007A5876" w:rsidRDefault="007A5876" w:rsidP="007A5876">
            <w:pPr>
              <w:tabs>
                <w:tab w:val="left" w:pos="600"/>
              </w:tabs>
              <w:spacing w:after="120" w:line="240" w:lineRule="auto"/>
              <w:ind w:firstLine="34"/>
              <w:rPr>
                <w:rFonts w:ascii="Times New Roman" w:eastAsia="Times New Roman" w:hAnsi="Times New Roman"/>
                <w:snapToGrid w:val="0"/>
                <w:lang w:eastAsia="ru-RU"/>
              </w:rPr>
            </w:pPr>
            <w:r w:rsidRPr="007A5876">
              <w:rPr>
                <w:rFonts w:ascii="Times New Roman" w:eastAsia="Times New Roman" w:hAnsi="Times New Roman"/>
                <w:snapToGrid w:val="0"/>
                <w:lang w:eastAsia="ru-RU"/>
              </w:rPr>
              <w:t>Численность сотрудников Участника, которые будут выполнять работы по договору</w:t>
            </w:r>
          </w:p>
        </w:tc>
        <w:tc>
          <w:tcPr>
            <w:tcW w:w="3656" w:type="dxa"/>
            <w:vMerge w:val="restart"/>
          </w:tcPr>
          <w:p w14:paraId="3D338004" w14:textId="69903A9B" w:rsidR="007A5876" w:rsidRPr="007A5876" w:rsidRDefault="007A5876" w:rsidP="007A5876">
            <w:pPr>
              <w:keepNext/>
              <w:keepLines/>
              <w:spacing w:after="0" w:line="240" w:lineRule="auto"/>
              <w:ind w:firstLine="176"/>
              <w:jc w:val="both"/>
              <w:rPr>
                <w:rFonts w:ascii="Times New Roman" w:eastAsia="Times New Roman" w:hAnsi="Times New Roman"/>
                <w:bCs/>
                <w:snapToGrid w:val="0"/>
                <w:lang w:eastAsia="ru-RU"/>
              </w:rPr>
            </w:pPr>
            <w:r w:rsidRPr="007A5876">
              <w:rPr>
                <w:rFonts w:ascii="Times New Roman" w:eastAsia="Times New Roman" w:hAnsi="Times New Roman"/>
                <w:bCs/>
                <w:snapToGrid w:val="0"/>
                <w:lang w:eastAsia="ru-RU"/>
              </w:rPr>
              <w:t>Оценка по критерию производится по данным, указанным в Сведениях о наличии трудовых ресурсов Участника (форма 5.3 Документации) и приложенных документов (п.п. «</w:t>
            </w:r>
            <w:r w:rsidR="007E760E">
              <w:rPr>
                <w:rFonts w:ascii="Times New Roman" w:eastAsia="Times New Roman" w:hAnsi="Times New Roman"/>
                <w:bCs/>
                <w:snapToGrid w:val="0"/>
                <w:lang w:eastAsia="ru-RU"/>
              </w:rPr>
              <w:t>и</w:t>
            </w:r>
            <w:r w:rsidRPr="007A5876">
              <w:rPr>
                <w:rFonts w:ascii="Times New Roman" w:eastAsia="Times New Roman" w:hAnsi="Times New Roman"/>
                <w:bCs/>
                <w:snapToGrid w:val="0"/>
                <w:lang w:eastAsia="ru-RU"/>
              </w:rPr>
              <w:t>», «</w:t>
            </w:r>
            <w:r w:rsidR="007E760E">
              <w:rPr>
                <w:rFonts w:ascii="Times New Roman" w:eastAsia="Times New Roman" w:hAnsi="Times New Roman"/>
                <w:bCs/>
                <w:snapToGrid w:val="0"/>
                <w:lang w:eastAsia="ru-RU"/>
              </w:rPr>
              <w:t>к</w:t>
            </w:r>
            <w:r w:rsidRPr="007A5876">
              <w:rPr>
                <w:rFonts w:ascii="Times New Roman" w:eastAsia="Times New Roman" w:hAnsi="Times New Roman"/>
                <w:bCs/>
                <w:snapToGrid w:val="0"/>
                <w:lang w:eastAsia="ru-RU"/>
              </w:rPr>
              <w:t>» п.4.5.2.2.):</w:t>
            </w:r>
          </w:p>
          <w:p w14:paraId="7BC2E953" w14:textId="77777777" w:rsidR="007A5876" w:rsidRPr="007A5876" w:rsidRDefault="007A5876" w:rsidP="007A5876">
            <w:pPr>
              <w:keepNext/>
              <w:keepLines/>
              <w:spacing w:after="0" w:line="240" w:lineRule="auto"/>
              <w:ind w:firstLine="176"/>
              <w:jc w:val="both"/>
              <w:rPr>
                <w:rFonts w:ascii="Times New Roman" w:eastAsia="Times New Roman" w:hAnsi="Times New Roman"/>
                <w:bCs/>
                <w:snapToGrid w:val="0"/>
                <w:lang w:eastAsia="ru-RU"/>
              </w:rPr>
            </w:pPr>
          </w:p>
          <w:p w14:paraId="7F7E071D" w14:textId="3A31B065" w:rsidR="007A5876" w:rsidRPr="007A5876" w:rsidRDefault="007A5876" w:rsidP="007A5876">
            <w:pPr>
              <w:keepNext/>
              <w:keepLines/>
              <w:spacing w:after="0" w:line="240" w:lineRule="auto"/>
              <w:ind w:firstLine="176"/>
              <w:jc w:val="both"/>
              <w:rPr>
                <w:rFonts w:ascii="Times New Roman" w:eastAsia="Times New Roman" w:hAnsi="Times New Roman"/>
                <w:bCs/>
                <w:snapToGrid w:val="0"/>
                <w:lang w:eastAsia="ru-RU"/>
              </w:rPr>
            </w:pPr>
            <w:r w:rsidRPr="007A5876">
              <w:rPr>
                <w:rFonts w:ascii="Times New Roman" w:eastAsia="Times New Roman" w:hAnsi="Times New Roman"/>
                <w:bCs/>
                <w:snapToGrid w:val="0"/>
                <w:lang w:eastAsia="ru-RU"/>
              </w:rPr>
              <w:t xml:space="preserve">- </w:t>
            </w:r>
            <w:r>
              <w:rPr>
                <w:rFonts w:ascii="Times New Roman" w:eastAsia="Times New Roman" w:hAnsi="Times New Roman"/>
                <w:bCs/>
                <w:snapToGrid w:val="0"/>
                <w:lang w:eastAsia="ru-RU"/>
              </w:rPr>
              <w:t>8</w:t>
            </w:r>
            <w:r w:rsidRPr="007A5876">
              <w:rPr>
                <w:rFonts w:ascii="Times New Roman" w:eastAsia="Times New Roman" w:hAnsi="Times New Roman"/>
                <w:bCs/>
                <w:snapToGrid w:val="0"/>
                <w:lang w:eastAsia="ru-RU"/>
              </w:rPr>
              <w:t>-1</w:t>
            </w:r>
            <w:r>
              <w:rPr>
                <w:rFonts w:ascii="Times New Roman" w:eastAsia="Times New Roman" w:hAnsi="Times New Roman"/>
                <w:bCs/>
                <w:snapToGrid w:val="0"/>
                <w:lang w:eastAsia="ru-RU"/>
              </w:rPr>
              <w:t>2</w:t>
            </w:r>
            <w:r w:rsidRPr="007A5876">
              <w:rPr>
                <w:rFonts w:ascii="Times New Roman" w:eastAsia="Times New Roman" w:hAnsi="Times New Roman"/>
                <w:bCs/>
                <w:snapToGrid w:val="0"/>
                <w:lang w:eastAsia="ru-RU"/>
              </w:rPr>
              <w:t xml:space="preserve"> сотрудников</w:t>
            </w:r>
          </w:p>
          <w:p w14:paraId="20E3EE61" w14:textId="77777777" w:rsidR="007A5876" w:rsidRPr="007A5876" w:rsidRDefault="007A5876" w:rsidP="007A5876">
            <w:pPr>
              <w:keepNext/>
              <w:keepLines/>
              <w:spacing w:after="0" w:line="240" w:lineRule="auto"/>
              <w:ind w:firstLine="176"/>
              <w:jc w:val="both"/>
              <w:rPr>
                <w:rFonts w:ascii="Times New Roman" w:eastAsia="Times New Roman" w:hAnsi="Times New Roman"/>
                <w:bCs/>
                <w:snapToGrid w:val="0"/>
                <w:lang w:eastAsia="ru-RU"/>
              </w:rPr>
            </w:pPr>
          </w:p>
          <w:p w14:paraId="633CC90A" w14:textId="49F7C27A" w:rsidR="007A5876" w:rsidRDefault="007A5876" w:rsidP="007A5876">
            <w:pPr>
              <w:tabs>
                <w:tab w:val="left" w:pos="0"/>
              </w:tabs>
              <w:spacing w:after="0" w:line="240" w:lineRule="auto"/>
              <w:ind w:left="102" w:hanging="40"/>
              <w:jc w:val="both"/>
              <w:rPr>
                <w:rFonts w:ascii="Times New Roman" w:eastAsia="Times New Roman" w:hAnsi="Times New Roman"/>
                <w:bCs/>
                <w:snapToGrid w:val="0"/>
                <w:lang w:eastAsia="ru-RU"/>
              </w:rPr>
            </w:pPr>
            <w:r w:rsidRPr="007A5876">
              <w:rPr>
                <w:rFonts w:ascii="Times New Roman" w:eastAsia="Times New Roman" w:hAnsi="Times New Roman"/>
                <w:bCs/>
                <w:snapToGrid w:val="0"/>
                <w:lang w:eastAsia="ru-RU"/>
              </w:rPr>
              <w:t>- 1</w:t>
            </w:r>
            <w:r>
              <w:rPr>
                <w:rFonts w:ascii="Times New Roman" w:eastAsia="Times New Roman" w:hAnsi="Times New Roman"/>
                <w:bCs/>
                <w:snapToGrid w:val="0"/>
                <w:lang w:eastAsia="ru-RU"/>
              </w:rPr>
              <w:t>3</w:t>
            </w:r>
            <w:r w:rsidRPr="007A5876">
              <w:rPr>
                <w:rFonts w:ascii="Times New Roman" w:eastAsia="Times New Roman" w:hAnsi="Times New Roman"/>
                <w:bCs/>
                <w:snapToGrid w:val="0"/>
                <w:lang w:eastAsia="ru-RU"/>
              </w:rPr>
              <w:t xml:space="preserve"> и более сотрудников</w:t>
            </w:r>
          </w:p>
          <w:p w14:paraId="49568A27" w14:textId="77777777" w:rsidR="003B4867" w:rsidRDefault="003B4867" w:rsidP="007A5876">
            <w:pPr>
              <w:tabs>
                <w:tab w:val="left" w:pos="0"/>
              </w:tabs>
              <w:spacing w:after="0" w:line="240" w:lineRule="auto"/>
              <w:ind w:left="102" w:hanging="40"/>
              <w:jc w:val="both"/>
              <w:rPr>
                <w:rFonts w:ascii="Times New Roman" w:eastAsia="Times New Roman" w:hAnsi="Times New Roman"/>
                <w:bCs/>
                <w:snapToGrid w:val="0"/>
                <w:lang w:eastAsia="ru-RU"/>
              </w:rPr>
            </w:pPr>
          </w:p>
          <w:p w14:paraId="27C46F21" w14:textId="23F62AA1" w:rsidR="003B4867" w:rsidRPr="003B4867" w:rsidRDefault="003B4867" w:rsidP="003B4867">
            <w:pPr>
              <w:spacing w:after="0" w:line="240" w:lineRule="atLeast"/>
              <w:jc w:val="both"/>
              <w:rPr>
                <w:rFonts w:ascii="Times New Roman" w:hAnsi="Times New Roman"/>
                <w:iCs/>
                <w:sz w:val="24"/>
                <w:szCs w:val="24"/>
              </w:rPr>
            </w:pPr>
            <w:r w:rsidRPr="003B4867">
              <w:rPr>
                <w:rFonts w:ascii="Times New Roman" w:hAnsi="Times New Roman"/>
                <w:b/>
                <w:iCs/>
                <w:sz w:val="24"/>
                <w:szCs w:val="24"/>
              </w:rPr>
              <w:t>Особеннос</w:t>
            </w:r>
            <w:r w:rsidR="005D5C1E">
              <w:rPr>
                <w:rFonts w:ascii="Times New Roman" w:hAnsi="Times New Roman"/>
                <w:b/>
                <w:iCs/>
                <w:sz w:val="24"/>
                <w:szCs w:val="24"/>
              </w:rPr>
              <w:t>ти оценки заявки коллективного У</w:t>
            </w:r>
            <w:r w:rsidRPr="003B4867">
              <w:rPr>
                <w:rFonts w:ascii="Times New Roman" w:hAnsi="Times New Roman"/>
                <w:b/>
                <w:iCs/>
                <w:sz w:val="24"/>
                <w:szCs w:val="24"/>
              </w:rPr>
              <w:t>частника</w:t>
            </w:r>
            <w:r w:rsidRPr="003B4867">
              <w:rPr>
                <w:rFonts w:ascii="Times New Roman" w:hAnsi="Times New Roman"/>
                <w:iCs/>
                <w:sz w:val="24"/>
                <w:szCs w:val="24"/>
              </w:rPr>
              <w:t>:</w:t>
            </w:r>
            <w:r w:rsidRPr="003B4867">
              <w:rPr>
                <w:rFonts w:ascii="Times New Roman" w:eastAsia="Times New Roman" w:hAnsi="Times New Roman"/>
                <w:sz w:val="24"/>
                <w:szCs w:val="24"/>
                <w:lang w:eastAsia="ru-RU"/>
              </w:rPr>
              <w:t xml:space="preserve"> </w:t>
            </w:r>
            <w:r w:rsidR="005D5C1E">
              <w:rPr>
                <w:rFonts w:ascii="Times New Roman" w:eastAsia="Times New Roman" w:hAnsi="Times New Roman"/>
                <w:sz w:val="24"/>
                <w:szCs w:val="24"/>
                <w:lang w:eastAsia="ru-RU"/>
              </w:rPr>
              <w:t xml:space="preserve">по данному </w:t>
            </w:r>
            <w:r w:rsidRPr="003B4867">
              <w:rPr>
                <w:rFonts w:ascii="Times New Roman" w:hAnsi="Times New Roman"/>
                <w:iCs/>
                <w:sz w:val="24"/>
                <w:szCs w:val="24"/>
              </w:rPr>
              <w:t>критерию</w:t>
            </w:r>
            <w:r w:rsidR="005D5C1E">
              <w:rPr>
                <w:rFonts w:ascii="Times New Roman" w:hAnsi="Times New Roman"/>
                <w:iCs/>
                <w:sz w:val="24"/>
                <w:szCs w:val="24"/>
              </w:rPr>
              <w:t xml:space="preserve"> заявка </w:t>
            </w:r>
            <w:r w:rsidR="005D5C1E" w:rsidRPr="005D5C1E">
              <w:rPr>
                <w:rFonts w:ascii="Times New Roman" w:hAnsi="Times New Roman"/>
                <w:iCs/>
                <w:sz w:val="24"/>
                <w:szCs w:val="24"/>
              </w:rPr>
              <w:t xml:space="preserve">коллективного </w:t>
            </w:r>
            <w:r w:rsidR="005D5C1E">
              <w:rPr>
                <w:rFonts w:ascii="Times New Roman" w:hAnsi="Times New Roman"/>
                <w:iCs/>
                <w:sz w:val="24"/>
                <w:szCs w:val="24"/>
              </w:rPr>
              <w:t>Участника</w:t>
            </w:r>
            <w:r w:rsidR="005D5C1E">
              <w:t xml:space="preserve"> </w:t>
            </w:r>
            <w:r w:rsidR="005D5C1E" w:rsidRPr="005D5C1E">
              <w:rPr>
                <w:rFonts w:ascii="Times New Roman" w:hAnsi="Times New Roman"/>
                <w:iCs/>
                <w:sz w:val="24"/>
                <w:szCs w:val="24"/>
              </w:rPr>
              <w:t>оценивается</w:t>
            </w:r>
            <w:r w:rsidR="005D5C1E">
              <w:rPr>
                <w:rFonts w:ascii="Times New Roman" w:hAnsi="Times New Roman"/>
                <w:iCs/>
                <w:sz w:val="24"/>
                <w:szCs w:val="24"/>
              </w:rPr>
              <w:t xml:space="preserve"> </w:t>
            </w:r>
            <w:r w:rsidRPr="003B4867">
              <w:rPr>
                <w:rFonts w:ascii="Times New Roman" w:hAnsi="Times New Roman"/>
                <w:iCs/>
                <w:sz w:val="24"/>
                <w:szCs w:val="24"/>
              </w:rPr>
              <w:t>в совокупности.</w:t>
            </w:r>
            <w:r w:rsidRPr="003B4867">
              <w:rPr>
                <w:rFonts w:ascii="Times New Roman" w:eastAsia="Times New Roman" w:hAnsi="Times New Roman"/>
                <w:sz w:val="24"/>
                <w:szCs w:val="24"/>
                <w:lang w:eastAsia="ru-RU"/>
              </w:rPr>
              <w:t xml:space="preserve"> </w:t>
            </w:r>
          </w:p>
          <w:p w14:paraId="17FEDF2D" w14:textId="77777777" w:rsidR="003B4867" w:rsidRPr="007A5876" w:rsidRDefault="003B4867" w:rsidP="007A5876">
            <w:pPr>
              <w:tabs>
                <w:tab w:val="left" w:pos="0"/>
              </w:tabs>
              <w:spacing w:after="0" w:line="240" w:lineRule="auto"/>
              <w:ind w:left="102" w:hanging="40"/>
              <w:jc w:val="both"/>
              <w:rPr>
                <w:rFonts w:ascii="Times New Roman" w:eastAsia="Times New Roman" w:hAnsi="Times New Roman"/>
                <w:bCs/>
                <w:snapToGrid w:val="0"/>
                <w:lang w:eastAsia="ru-RU"/>
              </w:rPr>
            </w:pPr>
          </w:p>
          <w:p w14:paraId="2DF9819D" w14:textId="77777777" w:rsidR="007A5876" w:rsidRPr="007A5876" w:rsidRDefault="007A5876" w:rsidP="007A5876">
            <w:pPr>
              <w:tabs>
                <w:tab w:val="left" w:pos="0"/>
              </w:tabs>
              <w:spacing w:after="0" w:line="240" w:lineRule="auto"/>
              <w:ind w:left="102" w:hanging="40"/>
              <w:jc w:val="both"/>
              <w:rPr>
                <w:rFonts w:ascii="Times New Roman" w:eastAsia="Times New Roman" w:hAnsi="Times New Roman"/>
                <w:lang w:eastAsia="ru-RU"/>
              </w:rPr>
            </w:pPr>
          </w:p>
        </w:tc>
        <w:tc>
          <w:tcPr>
            <w:tcW w:w="1021" w:type="dxa"/>
            <w:vAlign w:val="center"/>
          </w:tcPr>
          <w:p w14:paraId="57EE3CF9" w14:textId="50FDB275" w:rsidR="007A5876" w:rsidRPr="007A5876" w:rsidRDefault="007A5876" w:rsidP="007A5876">
            <w:pPr>
              <w:tabs>
                <w:tab w:val="left" w:pos="34"/>
                <w:tab w:val="left" w:pos="175"/>
              </w:tabs>
              <w:spacing w:after="0" w:line="240" w:lineRule="auto"/>
              <w:ind w:right="176"/>
              <w:jc w:val="center"/>
              <w:rPr>
                <w:rFonts w:ascii="Times New Roman" w:eastAsia="Times New Roman" w:hAnsi="Times New Roman"/>
                <w:b/>
                <w:snapToGrid w:val="0"/>
                <w:lang w:eastAsia="ru-RU"/>
              </w:rPr>
            </w:pPr>
            <w:r w:rsidRPr="007A5876">
              <w:rPr>
                <w:rFonts w:ascii="Times New Roman" w:eastAsia="Times New Roman" w:hAnsi="Times New Roman"/>
                <w:b/>
                <w:snapToGrid w:val="0"/>
                <w:lang w:eastAsia="ru-RU"/>
              </w:rPr>
              <w:t>1</w:t>
            </w:r>
            <w:r>
              <w:rPr>
                <w:rFonts w:ascii="Times New Roman" w:eastAsia="Times New Roman" w:hAnsi="Times New Roman"/>
                <w:b/>
                <w:snapToGrid w:val="0"/>
                <w:lang w:eastAsia="ru-RU"/>
              </w:rPr>
              <w:t>5</w:t>
            </w:r>
            <w:r w:rsidRPr="007A5876">
              <w:rPr>
                <w:rFonts w:ascii="Times New Roman" w:eastAsia="Times New Roman" w:hAnsi="Times New Roman"/>
                <w:b/>
                <w:snapToGrid w:val="0"/>
                <w:lang w:eastAsia="ru-RU"/>
              </w:rPr>
              <w:t>%</w:t>
            </w:r>
          </w:p>
        </w:tc>
        <w:tc>
          <w:tcPr>
            <w:tcW w:w="1106" w:type="dxa"/>
            <w:vAlign w:val="center"/>
          </w:tcPr>
          <w:p w14:paraId="69A60D99" w14:textId="42179AF2" w:rsidR="007A5876" w:rsidRPr="007A5876" w:rsidRDefault="007A5876" w:rsidP="007A5876">
            <w:pPr>
              <w:tabs>
                <w:tab w:val="left" w:pos="34"/>
                <w:tab w:val="left" w:pos="175"/>
              </w:tabs>
              <w:spacing w:after="0" w:line="240" w:lineRule="auto"/>
              <w:ind w:right="176" w:hanging="8"/>
              <w:jc w:val="center"/>
              <w:rPr>
                <w:rFonts w:ascii="Times New Roman" w:eastAsia="Times New Roman" w:hAnsi="Times New Roman"/>
                <w:b/>
                <w:snapToGrid w:val="0"/>
                <w:lang w:eastAsia="ru-RU"/>
              </w:rPr>
            </w:pPr>
            <w:r w:rsidRPr="007A5876">
              <w:rPr>
                <w:rFonts w:ascii="Times New Roman" w:eastAsia="Times New Roman" w:hAnsi="Times New Roman"/>
                <w:b/>
                <w:snapToGrid w:val="0"/>
                <w:lang w:eastAsia="ru-RU"/>
              </w:rPr>
              <w:t>0,1</w:t>
            </w:r>
            <w:r>
              <w:rPr>
                <w:rFonts w:ascii="Times New Roman" w:eastAsia="Times New Roman" w:hAnsi="Times New Roman"/>
                <w:b/>
                <w:snapToGrid w:val="0"/>
                <w:lang w:eastAsia="ru-RU"/>
              </w:rPr>
              <w:t>5</w:t>
            </w:r>
          </w:p>
        </w:tc>
      </w:tr>
      <w:tr w:rsidR="007A5876" w:rsidRPr="007A5876" w14:paraId="18AE1FA4" w14:textId="77777777" w:rsidTr="007E760E">
        <w:trPr>
          <w:trHeight w:val="690"/>
        </w:trPr>
        <w:tc>
          <w:tcPr>
            <w:tcW w:w="738" w:type="dxa"/>
            <w:vMerge/>
            <w:vAlign w:val="center"/>
          </w:tcPr>
          <w:p w14:paraId="0637AE8C" w14:textId="77777777" w:rsidR="007A5876" w:rsidRPr="007A5876" w:rsidRDefault="007A5876" w:rsidP="007A5876">
            <w:pPr>
              <w:tabs>
                <w:tab w:val="left" w:pos="885"/>
              </w:tabs>
              <w:spacing w:after="120" w:line="240" w:lineRule="auto"/>
              <w:ind w:firstLine="567"/>
              <w:jc w:val="center"/>
              <w:rPr>
                <w:rFonts w:ascii="Times New Roman" w:eastAsia="Times New Roman" w:hAnsi="Times New Roman"/>
                <w:snapToGrid w:val="0"/>
                <w:lang w:eastAsia="ru-RU"/>
              </w:rPr>
            </w:pPr>
          </w:p>
        </w:tc>
        <w:tc>
          <w:tcPr>
            <w:tcW w:w="3544" w:type="dxa"/>
            <w:vMerge/>
            <w:vAlign w:val="center"/>
          </w:tcPr>
          <w:p w14:paraId="212FDA26" w14:textId="77777777" w:rsidR="007A5876" w:rsidRPr="007A5876" w:rsidRDefault="007A5876" w:rsidP="007A5876">
            <w:pPr>
              <w:tabs>
                <w:tab w:val="left" w:pos="600"/>
              </w:tabs>
              <w:spacing w:after="120" w:line="240" w:lineRule="auto"/>
              <w:ind w:firstLine="34"/>
              <w:jc w:val="both"/>
              <w:rPr>
                <w:rFonts w:ascii="Times New Roman" w:eastAsia="Times New Roman" w:hAnsi="Times New Roman"/>
                <w:snapToGrid w:val="0"/>
                <w:lang w:eastAsia="ru-RU"/>
              </w:rPr>
            </w:pPr>
          </w:p>
        </w:tc>
        <w:tc>
          <w:tcPr>
            <w:tcW w:w="3656" w:type="dxa"/>
            <w:vMerge/>
            <w:vAlign w:val="center"/>
          </w:tcPr>
          <w:p w14:paraId="43D09A81" w14:textId="77777777" w:rsidR="007A5876" w:rsidRPr="007A5876" w:rsidRDefault="007A5876" w:rsidP="007A5876">
            <w:pPr>
              <w:tabs>
                <w:tab w:val="left" w:pos="0"/>
              </w:tabs>
              <w:spacing w:after="0" w:line="240" w:lineRule="auto"/>
              <w:ind w:left="102" w:firstLine="567"/>
              <w:jc w:val="both"/>
              <w:rPr>
                <w:rFonts w:ascii="Times New Roman" w:eastAsia="Times New Roman" w:hAnsi="Times New Roman"/>
                <w:lang w:eastAsia="ru-RU"/>
              </w:rPr>
            </w:pPr>
          </w:p>
        </w:tc>
        <w:tc>
          <w:tcPr>
            <w:tcW w:w="2127" w:type="dxa"/>
            <w:gridSpan w:val="2"/>
            <w:vAlign w:val="center"/>
          </w:tcPr>
          <w:p w14:paraId="34C41145" w14:textId="77777777" w:rsidR="007A5876" w:rsidRPr="007A5876" w:rsidRDefault="007A5876" w:rsidP="007A5876">
            <w:pPr>
              <w:tabs>
                <w:tab w:val="left" w:pos="34"/>
                <w:tab w:val="left" w:pos="175"/>
              </w:tabs>
              <w:spacing w:after="0" w:line="240" w:lineRule="auto"/>
              <w:ind w:right="176"/>
              <w:jc w:val="both"/>
              <w:rPr>
                <w:rFonts w:ascii="Times New Roman" w:eastAsia="Times New Roman" w:hAnsi="Times New Roman"/>
                <w:snapToGrid w:val="0"/>
                <w:lang w:eastAsia="ru-RU"/>
              </w:rPr>
            </w:pPr>
            <w:r w:rsidRPr="007A5876">
              <w:rPr>
                <w:rFonts w:ascii="Times New Roman" w:eastAsia="Times New Roman" w:hAnsi="Times New Roman"/>
                <w:snapToGrid w:val="0"/>
                <w:lang w:eastAsia="ru-RU"/>
              </w:rPr>
              <w:t xml:space="preserve">       </w:t>
            </w:r>
          </w:p>
          <w:p w14:paraId="60D745B4" w14:textId="77777777" w:rsidR="007A5876" w:rsidRPr="007A5876" w:rsidRDefault="007A5876" w:rsidP="007A5876">
            <w:pPr>
              <w:tabs>
                <w:tab w:val="left" w:pos="34"/>
                <w:tab w:val="left" w:pos="175"/>
              </w:tabs>
              <w:spacing w:after="0" w:line="240" w:lineRule="auto"/>
              <w:ind w:right="176"/>
              <w:jc w:val="center"/>
              <w:rPr>
                <w:rFonts w:ascii="Times New Roman" w:eastAsia="Times New Roman" w:hAnsi="Times New Roman"/>
                <w:snapToGrid w:val="0"/>
                <w:lang w:eastAsia="ru-RU"/>
              </w:rPr>
            </w:pPr>
            <w:r w:rsidRPr="007A5876">
              <w:rPr>
                <w:rFonts w:ascii="Times New Roman" w:eastAsia="Times New Roman" w:hAnsi="Times New Roman"/>
                <w:snapToGrid w:val="0"/>
                <w:lang w:eastAsia="ru-RU"/>
              </w:rPr>
              <w:t>5 баллов</w:t>
            </w:r>
          </w:p>
          <w:p w14:paraId="3D99E8BA" w14:textId="77777777" w:rsidR="007A5876" w:rsidRPr="007A5876" w:rsidRDefault="007A5876" w:rsidP="007A5876">
            <w:pPr>
              <w:tabs>
                <w:tab w:val="left" w:pos="34"/>
                <w:tab w:val="left" w:pos="175"/>
              </w:tabs>
              <w:spacing w:after="0" w:line="240" w:lineRule="auto"/>
              <w:ind w:right="176"/>
              <w:jc w:val="both"/>
              <w:rPr>
                <w:rFonts w:ascii="Times New Roman" w:eastAsia="Times New Roman" w:hAnsi="Times New Roman"/>
                <w:snapToGrid w:val="0"/>
                <w:lang w:eastAsia="ru-RU"/>
              </w:rPr>
            </w:pPr>
          </w:p>
          <w:p w14:paraId="5481F558" w14:textId="77777777" w:rsidR="007A5876" w:rsidRPr="007A5876" w:rsidRDefault="007A5876" w:rsidP="007A5876">
            <w:pPr>
              <w:tabs>
                <w:tab w:val="left" w:pos="34"/>
                <w:tab w:val="left" w:pos="175"/>
              </w:tabs>
              <w:spacing w:after="0" w:line="240" w:lineRule="auto"/>
              <w:ind w:right="176"/>
              <w:jc w:val="center"/>
              <w:rPr>
                <w:rFonts w:ascii="Times New Roman" w:eastAsia="Times New Roman" w:hAnsi="Times New Roman"/>
                <w:snapToGrid w:val="0"/>
                <w:lang w:eastAsia="ru-RU"/>
              </w:rPr>
            </w:pPr>
            <w:r w:rsidRPr="007A5876">
              <w:rPr>
                <w:rFonts w:ascii="Times New Roman" w:eastAsia="Times New Roman" w:hAnsi="Times New Roman"/>
                <w:snapToGrid w:val="0"/>
                <w:lang w:eastAsia="ru-RU"/>
              </w:rPr>
              <w:t>10 баллов</w:t>
            </w:r>
          </w:p>
        </w:tc>
      </w:tr>
      <w:tr w:rsidR="007A5876" w:rsidRPr="007A5876" w14:paraId="112EA545" w14:textId="77777777" w:rsidTr="007E760E">
        <w:trPr>
          <w:trHeight w:val="3632"/>
        </w:trPr>
        <w:tc>
          <w:tcPr>
            <w:tcW w:w="738" w:type="dxa"/>
            <w:vMerge w:val="restart"/>
            <w:vAlign w:val="center"/>
          </w:tcPr>
          <w:p w14:paraId="6B0094EB" w14:textId="77777777" w:rsidR="007A5876" w:rsidRPr="007A5876" w:rsidRDefault="007A5876" w:rsidP="007A5876">
            <w:pPr>
              <w:tabs>
                <w:tab w:val="left" w:pos="885"/>
              </w:tabs>
              <w:spacing w:after="0" w:line="240" w:lineRule="auto"/>
              <w:jc w:val="center"/>
              <w:rPr>
                <w:rFonts w:ascii="Times New Roman" w:eastAsia="Times New Roman" w:hAnsi="Times New Roman"/>
                <w:bCs/>
                <w:snapToGrid w:val="0"/>
                <w:lang w:eastAsia="ru-RU"/>
              </w:rPr>
            </w:pPr>
            <w:r w:rsidRPr="007A5876">
              <w:rPr>
                <w:rFonts w:ascii="Times New Roman" w:eastAsia="Times New Roman" w:hAnsi="Times New Roman"/>
                <w:bCs/>
                <w:snapToGrid w:val="0"/>
                <w:lang w:eastAsia="ru-RU"/>
              </w:rPr>
              <w:t>2.3</w:t>
            </w:r>
          </w:p>
        </w:tc>
        <w:tc>
          <w:tcPr>
            <w:tcW w:w="3544" w:type="dxa"/>
            <w:vMerge w:val="restart"/>
            <w:vAlign w:val="center"/>
          </w:tcPr>
          <w:p w14:paraId="105DDA02" w14:textId="77777777" w:rsidR="007A5876" w:rsidRPr="007A5876" w:rsidRDefault="007A5876" w:rsidP="007A5876">
            <w:pPr>
              <w:tabs>
                <w:tab w:val="left" w:pos="885"/>
              </w:tabs>
              <w:spacing w:after="0" w:line="240" w:lineRule="auto"/>
              <w:rPr>
                <w:rFonts w:ascii="Times New Roman" w:eastAsia="Times New Roman" w:hAnsi="Times New Roman"/>
                <w:bCs/>
                <w:snapToGrid w:val="0"/>
                <w:lang w:eastAsia="ru-RU"/>
              </w:rPr>
            </w:pPr>
            <w:r w:rsidRPr="007A5876">
              <w:rPr>
                <w:rFonts w:ascii="Times New Roman" w:eastAsia="Times New Roman" w:hAnsi="Times New Roman"/>
                <w:bCs/>
                <w:snapToGrid w:val="0"/>
                <w:lang w:eastAsia="ru-RU"/>
              </w:rPr>
              <w:t>Наличие Свидетельства о Саморегулируемой организации Ассоциации «Национальное Агентство Контроля Сварки» о готовности организации – заявителя к использованию аттестованной технологии сварки</w:t>
            </w:r>
          </w:p>
        </w:tc>
        <w:tc>
          <w:tcPr>
            <w:tcW w:w="3656" w:type="dxa"/>
            <w:vMerge w:val="restart"/>
            <w:vAlign w:val="center"/>
          </w:tcPr>
          <w:p w14:paraId="3F913F5F" w14:textId="3820B65F" w:rsidR="007A5876" w:rsidRPr="00A04A59" w:rsidRDefault="007A5876" w:rsidP="00A04A59">
            <w:pPr>
              <w:keepNext/>
              <w:keepLines/>
              <w:spacing w:after="0" w:line="240" w:lineRule="auto"/>
              <w:rPr>
                <w:rFonts w:ascii="Times New Roman" w:eastAsia="Times New Roman" w:hAnsi="Times New Roman"/>
                <w:bCs/>
                <w:snapToGrid w:val="0"/>
                <w:lang w:eastAsia="ru-RU"/>
              </w:rPr>
            </w:pPr>
            <w:r w:rsidRPr="007A5876">
              <w:rPr>
                <w:rFonts w:ascii="Times New Roman" w:eastAsia="Times New Roman" w:hAnsi="Times New Roman"/>
                <w:bCs/>
                <w:snapToGrid w:val="0"/>
                <w:lang w:eastAsia="ru-RU"/>
              </w:rPr>
              <w:t>Оценка по критерию производится по</w:t>
            </w:r>
            <w:r w:rsidRPr="007A5876">
              <w:rPr>
                <w:rFonts w:ascii="Times New Roman" w:eastAsia="Times New Roman" w:hAnsi="Times New Roman"/>
                <w:lang w:eastAsia="ru-RU"/>
              </w:rPr>
              <w:t xml:space="preserve"> н</w:t>
            </w:r>
            <w:r w:rsidRPr="007A5876">
              <w:rPr>
                <w:rFonts w:ascii="Times New Roman" w:eastAsia="Times New Roman" w:hAnsi="Times New Roman"/>
                <w:bCs/>
                <w:snapToGrid w:val="0"/>
                <w:lang w:eastAsia="ru-RU"/>
              </w:rPr>
              <w:t>аличию свидетельства саморегулируемой организации Ассоциации «Национальное Агентство Контроля Сварки», согласно представленных документов (п. 4.5.2.3. п.п. «а»):</w:t>
            </w:r>
          </w:p>
          <w:p w14:paraId="7A060097" w14:textId="77777777" w:rsidR="00A04A59" w:rsidRDefault="007A5876" w:rsidP="007A5876">
            <w:pPr>
              <w:tabs>
                <w:tab w:val="left" w:pos="34"/>
                <w:tab w:val="left" w:pos="175"/>
              </w:tabs>
              <w:spacing w:after="0" w:line="240" w:lineRule="auto"/>
              <w:ind w:right="176"/>
              <w:jc w:val="both"/>
              <w:rPr>
                <w:rFonts w:ascii="Times New Roman" w:eastAsia="Times New Roman" w:hAnsi="Times New Roman"/>
                <w:snapToGrid w:val="0"/>
                <w:lang w:eastAsia="ru-RU"/>
              </w:rPr>
            </w:pPr>
            <w:r w:rsidRPr="007A5876">
              <w:rPr>
                <w:rFonts w:ascii="Times New Roman" w:eastAsia="Times New Roman" w:hAnsi="Times New Roman"/>
                <w:snapToGrid w:val="0"/>
                <w:lang w:eastAsia="ru-RU"/>
              </w:rPr>
              <w:t xml:space="preserve">              </w:t>
            </w:r>
          </w:p>
          <w:p w14:paraId="4238FB00" w14:textId="53519990" w:rsidR="007A5876" w:rsidRPr="007A5876" w:rsidRDefault="007A5876" w:rsidP="007A5876">
            <w:pPr>
              <w:tabs>
                <w:tab w:val="left" w:pos="34"/>
                <w:tab w:val="left" w:pos="175"/>
              </w:tabs>
              <w:spacing w:after="0" w:line="240" w:lineRule="auto"/>
              <w:ind w:right="176"/>
              <w:jc w:val="both"/>
              <w:rPr>
                <w:rFonts w:ascii="Times New Roman" w:eastAsia="Times New Roman" w:hAnsi="Times New Roman"/>
                <w:snapToGrid w:val="0"/>
                <w:lang w:eastAsia="ru-RU"/>
              </w:rPr>
            </w:pPr>
            <w:r w:rsidRPr="007A5876">
              <w:rPr>
                <w:rFonts w:ascii="Times New Roman" w:eastAsia="Times New Roman" w:hAnsi="Times New Roman"/>
                <w:snapToGrid w:val="0"/>
                <w:lang w:eastAsia="ru-RU"/>
              </w:rPr>
              <w:t xml:space="preserve">  - отсутствует:</w:t>
            </w:r>
          </w:p>
          <w:p w14:paraId="7D56C6A6" w14:textId="77777777" w:rsidR="00A04A59" w:rsidRDefault="00A04A59" w:rsidP="00A04A59">
            <w:pPr>
              <w:tabs>
                <w:tab w:val="left" w:pos="885"/>
              </w:tabs>
              <w:spacing w:after="0" w:line="240" w:lineRule="auto"/>
              <w:jc w:val="both"/>
              <w:rPr>
                <w:rFonts w:ascii="Times New Roman" w:eastAsia="Times New Roman" w:hAnsi="Times New Roman"/>
                <w:snapToGrid w:val="0"/>
                <w:lang w:eastAsia="ru-RU"/>
              </w:rPr>
            </w:pPr>
          </w:p>
          <w:p w14:paraId="29AD71AA" w14:textId="3CA51733" w:rsidR="007A5876" w:rsidRDefault="00A04A59" w:rsidP="00A04A59">
            <w:pPr>
              <w:tabs>
                <w:tab w:val="left" w:pos="885"/>
              </w:tabs>
              <w:spacing w:after="0" w:line="240" w:lineRule="auto"/>
              <w:jc w:val="both"/>
              <w:rPr>
                <w:rFonts w:ascii="Times New Roman" w:eastAsia="Times New Roman" w:hAnsi="Times New Roman"/>
                <w:snapToGrid w:val="0"/>
                <w:lang w:eastAsia="ru-RU"/>
              </w:rPr>
            </w:pPr>
            <w:r>
              <w:rPr>
                <w:rFonts w:ascii="Times New Roman" w:eastAsia="Times New Roman" w:hAnsi="Times New Roman"/>
                <w:snapToGrid w:val="0"/>
                <w:lang w:eastAsia="ru-RU"/>
              </w:rPr>
              <w:t xml:space="preserve">  </w:t>
            </w:r>
            <w:r w:rsidR="007A5876" w:rsidRPr="007A5876">
              <w:rPr>
                <w:rFonts w:ascii="Times New Roman" w:eastAsia="Times New Roman" w:hAnsi="Times New Roman"/>
                <w:snapToGrid w:val="0"/>
                <w:lang w:eastAsia="ru-RU"/>
              </w:rPr>
              <w:t xml:space="preserve"> - имеется:</w:t>
            </w:r>
          </w:p>
          <w:p w14:paraId="2477CA9C" w14:textId="77777777" w:rsidR="005D5C1E" w:rsidRDefault="005D5C1E" w:rsidP="00A04A59">
            <w:pPr>
              <w:tabs>
                <w:tab w:val="left" w:pos="885"/>
              </w:tabs>
              <w:spacing w:after="0" w:line="240" w:lineRule="auto"/>
              <w:jc w:val="both"/>
              <w:rPr>
                <w:rFonts w:ascii="Times New Roman" w:eastAsia="Times New Roman" w:hAnsi="Times New Roman"/>
                <w:snapToGrid w:val="0"/>
                <w:lang w:eastAsia="ru-RU"/>
              </w:rPr>
            </w:pPr>
          </w:p>
          <w:p w14:paraId="2ADAE022" w14:textId="65ABE8D3" w:rsidR="003B4867" w:rsidRPr="007A5876" w:rsidRDefault="005D5C1E" w:rsidP="005D5C1E">
            <w:pPr>
              <w:spacing w:after="0" w:line="240" w:lineRule="atLeast"/>
              <w:jc w:val="both"/>
              <w:rPr>
                <w:rFonts w:ascii="Times New Roman" w:eastAsia="Times New Roman" w:hAnsi="Times New Roman"/>
                <w:bCs/>
                <w:snapToGrid w:val="0"/>
                <w:lang w:eastAsia="ru-RU"/>
              </w:rPr>
            </w:pPr>
            <w:r w:rsidRPr="005D5C1E">
              <w:rPr>
                <w:rFonts w:ascii="Times New Roman" w:eastAsia="Times New Roman" w:hAnsi="Times New Roman"/>
                <w:b/>
                <w:bCs/>
                <w:iCs/>
                <w:snapToGrid w:val="0"/>
                <w:lang w:eastAsia="ru-RU"/>
              </w:rPr>
              <w:t>Особеннос</w:t>
            </w:r>
            <w:r>
              <w:rPr>
                <w:rFonts w:ascii="Times New Roman" w:eastAsia="Times New Roman" w:hAnsi="Times New Roman"/>
                <w:b/>
                <w:bCs/>
                <w:iCs/>
                <w:snapToGrid w:val="0"/>
                <w:lang w:eastAsia="ru-RU"/>
              </w:rPr>
              <w:t>ти оценки заявки коллективного У</w:t>
            </w:r>
            <w:r w:rsidRPr="005D5C1E">
              <w:rPr>
                <w:rFonts w:ascii="Times New Roman" w:eastAsia="Times New Roman" w:hAnsi="Times New Roman"/>
                <w:b/>
                <w:bCs/>
                <w:iCs/>
                <w:snapToGrid w:val="0"/>
                <w:lang w:eastAsia="ru-RU"/>
              </w:rPr>
              <w:t>частника</w:t>
            </w:r>
            <w:r w:rsidRPr="005D5C1E">
              <w:rPr>
                <w:rFonts w:ascii="Times New Roman" w:eastAsia="Times New Roman" w:hAnsi="Times New Roman"/>
                <w:bCs/>
                <w:iCs/>
                <w:snapToGrid w:val="0"/>
                <w:lang w:eastAsia="ru-RU"/>
              </w:rPr>
              <w:t>:</w:t>
            </w:r>
            <w:r>
              <w:t xml:space="preserve"> </w:t>
            </w:r>
            <w:r w:rsidRPr="003B4867">
              <w:rPr>
                <w:rFonts w:ascii="Times New Roman" w:hAnsi="Times New Roman"/>
                <w:iCs/>
                <w:sz w:val="24"/>
                <w:szCs w:val="24"/>
              </w:rPr>
              <w:t>по данному критерию</w:t>
            </w:r>
            <w:r w:rsidRPr="005D5C1E">
              <w:rPr>
                <w:rFonts w:ascii="Times New Roman" w:eastAsia="Times New Roman" w:hAnsi="Times New Roman"/>
                <w:bCs/>
                <w:iCs/>
                <w:snapToGrid w:val="0"/>
                <w:lang w:eastAsia="ru-RU"/>
              </w:rPr>
              <w:t xml:space="preserve"> должен соответствовать минимум 1 (оди</w:t>
            </w:r>
            <w:r>
              <w:rPr>
                <w:rFonts w:ascii="Times New Roman" w:eastAsia="Times New Roman" w:hAnsi="Times New Roman"/>
                <w:bCs/>
                <w:iCs/>
                <w:snapToGrid w:val="0"/>
                <w:lang w:eastAsia="ru-RU"/>
              </w:rPr>
              <w:t>н) член коллективного Участника</w:t>
            </w:r>
          </w:p>
        </w:tc>
        <w:tc>
          <w:tcPr>
            <w:tcW w:w="1021" w:type="dxa"/>
            <w:vAlign w:val="center"/>
          </w:tcPr>
          <w:p w14:paraId="29D54ED2" w14:textId="09472F04" w:rsidR="007A5876" w:rsidRPr="007A5876" w:rsidRDefault="007A5876" w:rsidP="007A5876">
            <w:pPr>
              <w:tabs>
                <w:tab w:val="left" w:pos="34"/>
                <w:tab w:val="left" w:pos="175"/>
              </w:tabs>
              <w:spacing w:after="0" w:line="240" w:lineRule="auto"/>
              <w:ind w:right="176"/>
              <w:jc w:val="center"/>
              <w:rPr>
                <w:rFonts w:ascii="Times New Roman" w:eastAsia="Times New Roman" w:hAnsi="Times New Roman"/>
                <w:b/>
                <w:bCs/>
                <w:snapToGrid w:val="0"/>
                <w:lang w:eastAsia="ru-RU"/>
              </w:rPr>
            </w:pPr>
            <w:r w:rsidRPr="007A5876">
              <w:rPr>
                <w:rFonts w:ascii="Times New Roman" w:eastAsia="Times New Roman" w:hAnsi="Times New Roman"/>
                <w:b/>
                <w:bCs/>
                <w:snapToGrid w:val="0"/>
                <w:lang w:eastAsia="ru-RU"/>
              </w:rPr>
              <w:t>1</w:t>
            </w:r>
            <w:r>
              <w:rPr>
                <w:rFonts w:ascii="Times New Roman" w:eastAsia="Times New Roman" w:hAnsi="Times New Roman"/>
                <w:b/>
                <w:bCs/>
                <w:snapToGrid w:val="0"/>
                <w:lang w:eastAsia="ru-RU"/>
              </w:rPr>
              <w:t>5</w:t>
            </w:r>
            <w:r w:rsidRPr="007A5876">
              <w:rPr>
                <w:rFonts w:ascii="Times New Roman" w:eastAsia="Times New Roman" w:hAnsi="Times New Roman"/>
                <w:b/>
                <w:bCs/>
                <w:snapToGrid w:val="0"/>
                <w:lang w:eastAsia="ru-RU"/>
              </w:rPr>
              <w:t>%</w:t>
            </w:r>
          </w:p>
        </w:tc>
        <w:tc>
          <w:tcPr>
            <w:tcW w:w="1106" w:type="dxa"/>
            <w:vAlign w:val="center"/>
          </w:tcPr>
          <w:p w14:paraId="773D994A" w14:textId="50C51BD7" w:rsidR="007A5876" w:rsidRPr="007A5876" w:rsidRDefault="007A5876" w:rsidP="007A5876">
            <w:pPr>
              <w:tabs>
                <w:tab w:val="left" w:pos="34"/>
                <w:tab w:val="left" w:pos="175"/>
              </w:tabs>
              <w:spacing w:after="0" w:line="240" w:lineRule="auto"/>
              <w:ind w:right="176"/>
              <w:jc w:val="center"/>
              <w:rPr>
                <w:rFonts w:ascii="Times New Roman" w:eastAsia="Times New Roman" w:hAnsi="Times New Roman"/>
                <w:b/>
                <w:snapToGrid w:val="0"/>
                <w:lang w:eastAsia="ru-RU"/>
              </w:rPr>
            </w:pPr>
            <w:r w:rsidRPr="007A5876">
              <w:rPr>
                <w:rFonts w:ascii="Times New Roman" w:eastAsia="Times New Roman" w:hAnsi="Times New Roman"/>
                <w:b/>
                <w:snapToGrid w:val="0"/>
                <w:lang w:eastAsia="ru-RU"/>
              </w:rPr>
              <w:t>0,1</w:t>
            </w:r>
            <w:r>
              <w:rPr>
                <w:rFonts w:ascii="Times New Roman" w:eastAsia="Times New Roman" w:hAnsi="Times New Roman"/>
                <w:b/>
                <w:snapToGrid w:val="0"/>
                <w:lang w:eastAsia="ru-RU"/>
              </w:rPr>
              <w:t>5</w:t>
            </w:r>
          </w:p>
        </w:tc>
      </w:tr>
      <w:tr w:rsidR="007A5876" w:rsidRPr="007A5876" w14:paraId="7237DEBB" w14:textId="77777777" w:rsidTr="007E760E">
        <w:trPr>
          <w:trHeight w:val="699"/>
        </w:trPr>
        <w:tc>
          <w:tcPr>
            <w:tcW w:w="738" w:type="dxa"/>
            <w:vMerge/>
            <w:vAlign w:val="center"/>
          </w:tcPr>
          <w:p w14:paraId="4587056F" w14:textId="77777777" w:rsidR="007A5876" w:rsidRPr="007A5876" w:rsidRDefault="007A5876" w:rsidP="007A5876">
            <w:pPr>
              <w:tabs>
                <w:tab w:val="left" w:pos="885"/>
              </w:tabs>
              <w:spacing w:after="0" w:line="240" w:lineRule="auto"/>
              <w:jc w:val="center"/>
              <w:rPr>
                <w:rFonts w:ascii="Times New Roman" w:eastAsia="Times New Roman" w:hAnsi="Times New Roman"/>
                <w:bCs/>
                <w:snapToGrid w:val="0"/>
                <w:lang w:eastAsia="ru-RU"/>
              </w:rPr>
            </w:pPr>
          </w:p>
        </w:tc>
        <w:tc>
          <w:tcPr>
            <w:tcW w:w="3544" w:type="dxa"/>
            <w:vMerge/>
            <w:vAlign w:val="center"/>
          </w:tcPr>
          <w:p w14:paraId="67E84418" w14:textId="77777777" w:rsidR="007A5876" w:rsidRPr="007A5876" w:rsidRDefault="007A5876" w:rsidP="007A5876">
            <w:pPr>
              <w:tabs>
                <w:tab w:val="left" w:pos="885"/>
              </w:tabs>
              <w:spacing w:after="0" w:line="240" w:lineRule="auto"/>
              <w:rPr>
                <w:rFonts w:ascii="Times New Roman" w:eastAsia="Times New Roman" w:hAnsi="Times New Roman"/>
                <w:bCs/>
                <w:snapToGrid w:val="0"/>
                <w:lang w:eastAsia="ru-RU"/>
              </w:rPr>
            </w:pPr>
          </w:p>
        </w:tc>
        <w:tc>
          <w:tcPr>
            <w:tcW w:w="3656" w:type="dxa"/>
            <w:vMerge/>
            <w:vAlign w:val="center"/>
          </w:tcPr>
          <w:p w14:paraId="54894594" w14:textId="77777777" w:rsidR="007A5876" w:rsidRPr="007A5876" w:rsidRDefault="007A5876" w:rsidP="007A5876">
            <w:pPr>
              <w:keepNext/>
              <w:keepLines/>
              <w:spacing w:after="0" w:line="240" w:lineRule="auto"/>
              <w:rPr>
                <w:rFonts w:ascii="Times New Roman" w:eastAsia="Times New Roman" w:hAnsi="Times New Roman"/>
                <w:bCs/>
                <w:snapToGrid w:val="0"/>
                <w:lang w:eastAsia="ru-RU"/>
              </w:rPr>
            </w:pPr>
          </w:p>
        </w:tc>
        <w:tc>
          <w:tcPr>
            <w:tcW w:w="2127" w:type="dxa"/>
            <w:gridSpan w:val="2"/>
            <w:vAlign w:val="center"/>
          </w:tcPr>
          <w:p w14:paraId="313F1815" w14:textId="77777777" w:rsidR="007A5876" w:rsidRPr="007A5876" w:rsidRDefault="007A5876" w:rsidP="007A5876">
            <w:pPr>
              <w:tabs>
                <w:tab w:val="left" w:pos="34"/>
                <w:tab w:val="left" w:pos="175"/>
              </w:tabs>
              <w:spacing w:after="0" w:line="240" w:lineRule="auto"/>
              <w:ind w:right="176"/>
              <w:jc w:val="center"/>
              <w:rPr>
                <w:rFonts w:ascii="Times New Roman" w:eastAsia="Times New Roman" w:hAnsi="Times New Roman"/>
                <w:snapToGrid w:val="0"/>
                <w:lang w:eastAsia="ru-RU"/>
              </w:rPr>
            </w:pPr>
          </w:p>
          <w:p w14:paraId="5C8BA4E2" w14:textId="77777777" w:rsidR="007A5876" w:rsidRPr="007A5876" w:rsidRDefault="007A5876" w:rsidP="007A5876">
            <w:pPr>
              <w:tabs>
                <w:tab w:val="left" w:pos="34"/>
                <w:tab w:val="left" w:pos="175"/>
              </w:tabs>
              <w:spacing w:after="0" w:line="240" w:lineRule="auto"/>
              <w:ind w:right="176"/>
              <w:jc w:val="center"/>
              <w:rPr>
                <w:rFonts w:ascii="Times New Roman" w:eastAsia="Times New Roman" w:hAnsi="Times New Roman"/>
                <w:snapToGrid w:val="0"/>
                <w:lang w:eastAsia="ru-RU"/>
              </w:rPr>
            </w:pPr>
            <w:r w:rsidRPr="007A5876">
              <w:rPr>
                <w:rFonts w:ascii="Times New Roman" w:eastAsia="Times New Roman" w:hAnsi="Times New Roman"/>
                <w:snapToGrid w:val="0"/>
                <w:lang w:eastAsia="ru-RU"/>
              </w:rPr>
              <w:t>0 баллов</w:t>
            </w:r>
          </w:p>
          <w:p w14:paraId="74416856" w14:textId="77777777" w:rsidR="007A5876" w:rsidRPr="007A5876" w:rsidRDefault="007A5876" w:rsidP="007A5876">
            <w:pPr>
              <w:tabs>
                <w:tab w:val="left" w:pos="34"/>
                <w:tab w:val="left" w:pos="175"/>
              </w:tabs>
              <w:spacing w:after="0" w:line="240" w:lineRule="auto"/>
              <w:ind w:right="176"/>
              <w:jc w:val="center"/>
              <w:rPr>
                <w:rFonts w:ascii="Times New Roman" w:eastAsia="Times New Roman" w:hAnsi="Times New Roman"/>
                <w:snapToGrid w:val="0"/>
                <w:lang w:eastAsia="ru-RU"/>
              </w:rPr>
            </w:pPr>
          </w:p>
          <w:p w14:paraId="0C4C9D36" w14:textId="77777777" w:rsidR="007A5876" w:rsidRPr="007A5876" w:rsidRDefault="007A5876" w:rsidP="007A5876">
            <w:pPr>
              <w:tabs>
                <w:tab w:val="left" w:pos="34"/>
                <w:tab w:val="left" w:pos="175"/>
              </w:tabs>
              <w:spacing w:after="0" w:line="240" w:lineRule="auto"/>
              <w:ind w:right="176"/>
              <w:jc w:val="center"/>
              <w:rPr>
                <w:rFonts w:ascii="Times New Roman" w:eastAsia="Times New Roman" w:hAnsi="Times New Roman"/>
                <w:snapToGrid w:val="0"/>
                <w:lang w:eastAsia="ru-RU"/>
              </w:rPr>
            </w:pPr>
            <w:r w:rsidRPr="007A5876">
              <w:rPr>
                <w:rFonts w:ascii="Times New Roman" w:eastAsia="Times New Roman" w:hAnsi="Times New Roman"/>
                <w:snapToGrid w:val="0"/>
                <w:lang w:eastAsia="ru-RU"/>
              </w:rPr>
              <w:t>5 баллов</w:t>
            </w:r>
          </w:p>
        </w:tc>
      </w:tr>
      <w:tr w:rsidR="007E760E" w:rsidRPr="007A5876" w14:paraId="4D11691D" w14:textId="273AC1A5" w:rsidTr="007E760E">
        <w:trPr>
          <w:trHeight w:val="1734"/>
        </w:trPr>
        <w:tc>
          <w:tcPr>
            <w:tcW w:w="738" w:type="dxa"/>
            <w:vMerge w:val="restart"/>
            <w:vAlign w:val="center"/>
          </w:tcPr>
          <w:p w14:paraId="5AE7F52B" w14:textId="6801A1F2" w:rsidR="007E760E" w:rsidRPr="007A5876" w:rsidRDefault="007E760E" w:rsidP="007A5876">
            <w:pPr>
              <w:tabs>
                <w:tab w:val="left" w:pos="885"/>
              </w:tabs>
              <w:spacing w:after="0" w:line="240" w:lineRule="auto"/>
              <w:jc w:val="center"/>
              <w:rPr>
                <w:rFonts w:ascii="Times New Roman" w:eastAsia="Times New Roman" w:hAnsi="Times New Roman"/>
                <w:bCs/>
                <w:snapToGrid w:val="0"/>
                <w:lang w:eastAsia="ru-RU"/>
              </w:rPr>
            </w:pPr>
            <w:r>
              <w:rPr>
                <w:rFonts w:ascii="Times New Roman" w:eastAsia="Times New Roman" w:hAnsi="Times New Roman"/>
                <w:bCs/>
                <w:snapToGrid w:val="0"/>
                <w:lang w:eastAsia="ru-RU"/>
              </w:rPr>
              <w:lastRenderedPageBreak/>
              <w:t>2.4.</w:t>
            </w:r>
          </w:p>
        </w:tc>
        <w:tc>
          <w:tcPr>
            <w:tcW w:w="3544" w:type="dxa"/>
            <w:vMerge w:val="restart"/>
            <w:vAlign w:val="center"/>
          </w:tcPr>
          <w:p w14:paraId="5199FB23" w14:textId="77777777" w:rsidR="007E760E" w:rsidRPr="007E760E" w:rsidRDefault="007E760E" w:rsidP="007E760E">
            <w:pPr>
              <w:tabs>
                <w:tab w:val="left" w:pos="885"/>
              </w:tabs>
              <w:spacing w:after="0" w:line="240" w:lineRule="auto"/>
              <w:rPr>
                <w:rFonts w:ascii="Times New Roman" w:eastAsia="Times New Roman" w:hAnsi="Times New Roman"/>
                <w:bCs/>
                <w:snapToGrid w:val="0"/>
                <w:sz w:val="24"/>
                <w:szCs w:val="24"/>
                <w:lang w:eastAsia="ru-RU"/>
              </w:rPr>
            </w:pPr>
            <w:r w:rsidRPr="007E760E">
              <w:rPr>
                <w:rFonts w:ascii="Times New Roman" w:eastAsia="Times New Roman" w:hAnsi="Times New Roman"/>
                <w:bCs/>
                <w:snapToGrid w:val="0"/>
                <w:sz w:val="24"/>
                <w:szCs w:val="24"/>
                <w:lang w:eastAsia="ru-RU"/>
              </w:rPr>
              <w:t>Наличие в собственности или ином законном основании аттестованной лаборатории неразрушающего контроля в соответствии с СДАНК-01-2020 «Правила аттестации и основные требования к лабораториям неразрушающего контроля» (или действующую аттестацию, выданную в соответствии с ПБ 03-372-00 «Правилами аттестации и основными требованиями к лабораториям неразрушающего контроля») со следующими видами контроля:</w:t>
            </w:r>
          </w:p>
          <w:p w14:paraId="1B444C47" w14:textId="77777777" w:rsidR="007E760E" w:rsidRPr="007E760E" w:rsidRDefault="007E760E" w:rsidP="007E760E">
            <w:pPr>
              <w:tabs>
                <w:tab w:val="left" w:pos="885"/>
              </w:tabs>
              <w:spacing w:after="0" w:line="240" w:lineRule="auto"/>
              <w:rPr>
                <w:rFonts w:ascii="Times New Roman" w:eastAsia="Times New Roman" w:hAnsi="Times New Roman"/>
                <w:bCs/>
                <w:snapToGrid w:val="0"/>
                <w:sz w:val="24"/>
                <w:szCs w:val="24"/>
                <w:lang w:eastAsia="ru-RU"/>
              </w:rPr>
            </w:pPr>
            <w:r w:rsidRPr="007E760E">
              <w:rPr>
                <w:rFonts w:ascii="Times New Roman" w:eastAsia="Times New Roman" w:hAnsi="Times New Roman"/>
                <w:bCs/>
                <w:snapToGrid w:val="0"/>
                <w:sz w:val="24"/>
                <w:szCs w:val="24"/>
                <w:lang w:eastAsia="ru-RU"/>
              </w:rPr>
              <w:t>-рентгенографический;</w:t>
            </w:r>
          </w:p>
          <w:p w14:paraId="262EFC1D" w14:textId="77777777" w:rsidR="007E760E" w:rsidRPr="007E760E" w:rsidRDefault="007E760E" w:rsidP="007E760E">
            <w:pPr>
              <w:tabs>
                <w:tab w:val="left" w:pos="885"/>
              </w:tabs>
              <w:spacing w:after="0" w:line="240" w:lineRule="auto"/>
              <w:rPr>
                <w:rFonts w:ascii="Times New Roman" w:eastAsia="Times New Roman" w:hAnsi="Times New Roman"/>
                <w:bCs/>
                <w:snapToGrid w:val="0"/>
                <w:sz w:val="24"/>
                <w:szCs w:val="24"/>
                <w:lang w:eastAsia="ru-RU"/>
              </w:rPr>
            </w:pPr>
            <w:r w:rsidRPr="007E760E">
              <w:rPr>
                <w:rFonts w:ascii="Times New Roman" w:eastAsia="Times New Roman" w:hAnsi="Times New Roman"/>
                <w:bCs/>
                <w:snapToGrid w:val="0"/>
                <w:sz w:val="24"/>
                <w:szCs w:val="24"/>
                <w:lang w:eastAsia="ru-RU"/>
              </w:rPr>
              <w:t>- ультразвуковой;</w:t>
            </w:r>
          </w:p>
          <w:p w14:paraId="0FB55215" w14:textId="738AA07A" w:rsidR="007E760E" w:rsidRPr="007A5876" w:rsidRDefault="007E760E" w:rsidP="007E760E">
            <w:pPr>
              <w:tabs>
                <w:tab w:val="left" w:pos="885"/>
              </w:tabs>
              <w:spacing w:after="0" w:line="240" w:lineRule="auto"/>
              <w:rPr>
                <w:rFonts w:ascii="Times New Roman" w:eastAsia="Times New Roman" w:hAnsi="Times New Roman"/>
                <w:bCs/>
                <w:snapToGrid w:val="0"/>
                <w:lang w:eastAsia="ru-RU"/>
              </w:rPr>
            </w:pPr>
            <w:r w:rsidRPr="007E760E">
              <w:rPr>
                <w:rFonts w:ascii="Times New Roman" w:eastAsia="Times New Roman" w:hAnsi="Times New Roman"/>
                <w:bCs/>
                <w:snapToGrid w:val="0"/>
                <w:sz w:val="24"/>
                <w:szCs w:val="24"/>
                <w:lang w:eastAsia="ru-RU"/>
              </w:rPr>
              <w:t>- визуальный и измерительный.</w:t>
            </w:r>
          </w:p>
        </w:tc>
        <w:tc>
          <w:tcPr>
            <w:tcW w:w="3656" w:type="dxa"/>
            <w:vMerge w:val="restart"/>
            <w:vAlign w:val="center"/>
          </w:tcPr>
          <w:p w14:paraId="2382733D" w14:textId="77777777" w:rsidR="007E760E" w:rsidRPr="007E760E" w:rsidRDefault="007E760E" w:rsidP="007E760E">
            <w:pPr>
              <w:keepNext/>
              <w:keepLines/>
              <w:spacing w:after="0" w:line="240" w:lineRule="auto"/>
              <w:rPr>
                <w:rFonts w:ascii="Times New Roman" w:eastAsia="Times New Roman" w:hAnsi="Times New Roman"/>
                <w:bCs/>
                <w:snapToGrid w:val="0"/>
                <w:lang w:eastAsia="ru-RU"/>
              </w:rPr>
            </w:pPr>
            <w:r w:rsidRPr="007E760E">
              <w:rPr>
                <w:rFonts w:ascii="Times New Roman" w:eastAsia="Times New Roman" w:hAnsi="Times New Roman"/>
                <w:bCs/>
                <w:snapToGrid w:val="0"/>
                <w:lang w:eastAsia="ru-RU"/>
              </w:rPr>
              <w:t xml:space="preserve">Оценка по критерию производится по согласно приложенных документов (п. 4.5.2.3. </w:t>
            </w:r>
            <w:proofErr w:type="spellStart"/>
            <w:r w:rsidRPr="007E760E">
              <w:rPr>
                <w:rFonts w:ascii="Times New Roman" w:eastAsia="Times New Roman" w:hAnsi="Times New Roman"/>
                <w:bCs/>
                <w:snapToGrid w:val="0"/>
                <w:lang w:eastAsia="ru-RU"/>
              </w:rPr>
              <w:t>пп</w:t>
            </w:r>
            <w:proofErr w:type="spellEnd"/>
            <w:r w:rsidRPr="007E760E">
              <w:rPr>
                <w:rFonts w:ascii="Times New Roman" w:eastAsia="Times New Roman" w:hAnsi="Times New Roman"/>
                <w:bCs/>
                <w:snapToGrid w:val="0"/>
                <w:lang w:eastAsia="ru-RU"/>
              </w:rPr>
              <w:t>. «б»):</w:t>
            </w:r>
          </w:p>
          <w:p w14:paraId="1B640C59" w14:textId="77777777" w:rsidR="007E760E" w:rsidRDefault="007E760E" w:rsidP="007E760E">
            <w:pPr>
              <w:keepNext/>
              <w:keepLines/>
              <w:spacing w:after="0" w:line="240" w:lineRule="auto"/>
              <w:rPr>
                <w:rFonts w:ascii="Times New Roman" w:eastAsia="Times New Roman" w:hAnsi="Times New Roman"/>
                <w:bCs/>
                <w:snapToGrid w:val="0"/>
                <w:lang w:eastAsia="ru-RU"/>
              </w:rPr>
            </w:pPr>
          </w:p>
          <w:p w14:paraId="683A656E" w14:textId="77777777" w:rsidR="007E760E" w:rsidRDefault="007E760E" w:rsidP="007E760E">
            <w:pPr>
              <w:keepNext/>
              <w:keepLines/>
              <w:spacing w:after="0" w:line="240" w:lineRule="auto"/>
              <w:rPr>
                <w:rFonts w:ascii="Times New Roman" w:eastAsia="Times New Roman" w:hAnsi="Times New Roman"/>
                <w:bCs/>
                <w:snapToGrid w:val="0"/>
                <w:lang w:eastAsia="ru-RU"/>
              </w:rPr>
            </w:pPr>
          </w:p>
          <w:p w14:paraId="23522885" w14:textId="77777777" w:rsidR="007E760E" w:rsidRDefault="007E760E" w:rsidP="007E760E">
            <w:pPr>
              <w:keepNext/>
              <w:keepLines/>
              <w:spacing w:after="0" w:line="240" w:lineRule="auto"/>
              <w:rPr>
                <w:rFonts w:ascii="Times New Roman" w:eastAsia="Times New Roman" w:hAnsi="Times New Roman"/>
                <w:bCs/>
                <w:snapToGrid w:val="0"/>
                <w:lang w:eastAsia="ru-RU"/>
              </w:rPr>
            </w:pPr>
          </w:p>
          <w:p w14:paraId="0BFA5FA2" w14:textId="77777777" w:rsidR="007E760E" w:rsidRDefault="007E760E" w:rsidP="007E760E">
            <w:pPr>
              <w:keepNext/>
              <w:keepLines/>
              <w:spacing w:after="0" w:line="240" w:lineRule="auto"/>
              <w:rPr>
                <w:rFonts w:ascii="Times New Roman" w:eastAsia="Times New Roman" w:hAnsi="Times New Roman"/>
                <w:bCs/>
                <w:snapToGrid w:val="0"/>
                <w:lang w:eastAsia="ru-RU"/>
              </w:rPr>
            </w:pPr>
          </w:p>
          <w:p w14:paraId="3321CCB6" w14:textId="6136BAF2" w:rsidR="007E760E" w:rsidRDefault="007E760E" w:rsidP="007E760E">
            <w:pPr>
              <w:keepNext/>
              <w:keepLines/>
              <w:spacing w:after="0" w:line="240" w:lineRule="auto"/>
              <w:rPr>
                <w:rFonts w:ascii="Times New Roman" w:eastAsia="Times New Roman" w:hAnsi="Times New Roman"/>
                <w:bCs/>
                <w:snapToGrid w:val="0"/>
                <w:lang w:eastAsia="ru-RU"/>
              </w:rPr>
            </w:pPr>
            <w:r w:rsidRPr="007E760E">
              <w:rPr>
                <w:rFonts w:ascii="Times New Roman" w:eastAsia="Times New Roman" w:hAnsi="Times New Roman"/>
                <w:bCs/>
                <w:snapToGrid w:val="0"/>
                <w:lang w:eastAsia="ru-RU"/>
              </w:rPr>
              <w:br/>
              <w:t xml:space="preserve">- </w:t>
            </w:r>
            <w:r>
              <w:rPr>
                <w:rFonts w:ascii="Times New Roman" w:eastAsia="Times New Roman" w:hAnsi="Times New Roman"/>
                <w:bCs/>
                <w:snapToGrid w:val="0"/>
                <w:lang w:eastAsia="ru-RU"/>
              </w:rPr>
              <w:t xml:space="preserve">отсутствует </w:t>
            </w:r>
          </w:p>
          <w:p w14:paraId="32B720AF" w14:textId="77777777" w:rsidR="007E760E" w:rsidRDefault="007E760E" w:rsidP="007E760E">
            <w:pPr>
              <w:keepNext/>
              <w:keepLines/>
              <w:spacing w:after="0" w:line="240" w:lineRule="auto"/>
              <w:rPr>
                <w:rFonts w:ascii="Times New Roman" w:eastAsia="Times New Roman" w:hAnsi="Times New Roman"/>
                <w:bCs/>
                <w:snapToGrid w:val="0"/>
                <w:lang w:eastAsia="ru-RU"/>
              </w:rPr>
            </w:pPr>
          </w:p>
          <w:p w14:paraId="3CD1F69F" w14:textId="4440F013" w:rsidR="007E760E" w:rsidRDefault="007E760E" w:rsidP="007E760E">
            <w:pPr>
              <w:keepNext/>
              <w:keepLines/>
              <w:spacing w:after="0" w:line="240" w:lineRule="auto"/>
              <w:rPr>
                <w:rFonts w:ascii="Times New Roman" w:eastAsia="Times New Roman" w:hAnsi="Times New Roman"/>
                <w:bCs/>
                <w:snapToGrid w:val="0"/>
                <w:lang w:eastAsia="ru-RU"/>
              </w:rPr>
            </w:pPr>
            <w:r>
              <w:rPr>
                <w:rFonts w:ascii="Times New Roman" w:eastAsia="Times New Roman" w:hAnsi="Times New Roman"/>
                <w:bCs/>
                <w:snapToGrid w:val="0"/>
                <w:lang w:eastAsia="ru-RU"/>
              </w:rPr>
              <w:t>- имеется</w:t>
            </w:r>
          </w:p>
          <w:p w14:paraId="0A46DA94" w14:textId="77777777" w:rsidR="005D5C1E" w:rsidRPr="007E760E" w:rsidRDefault="005D5C1E" w:rsidP="007E760E">
            <w:pPr>
              <w:keepNext/>
              <w:keepLines/>
              <w:spacing w:after="0" w:line="240" w:lineRule="auto"/>
              <w:rPr>
                <w:rFonts w:ascii="Times New Roman" w:eastAsia="Times New Roman" w:hAnsi="Times New Roman"/>
                <w:bCs/>
                <w:snapToGrid w:val="0"/>
                <w:lang w:eastAsia="ru-RU"/>
              </w:rPr>
            </w:pPr>
          </w:p>
          <w:p w14:paraId="3A1AB2D7" w14:textId="36D6EF99" w:rsidR="005D5C1E" w:rsidRPr="007A5876" w:rsidRDefault="005D5C1E" w:rsidP="005D5C1E">
            <w:pPr>
              <w:keepNext/>
              <w:keepLines/>
              <w:spacing w:after="0" w:line="240" w:lineRule="auto"/>
              <w:rPr>
                <w:rFonts w:ascii="Times New Roman" w:eastAsia="Times New Roman" w:hAnsi="Times New Roman"/>
                <w:bCs/>
                <w:snapToGrid w:val="0"/>
                <w:lang w:eastAsia="ru-RU"/>
              </w:rPr>
            </w:pPr>
            <w:r w:rsidRPr="005D5C1E">
              <w:rPr>
                <w:rFonts w:ascii="Times New Roman" w:eastAsia="Times New Roman" w:hAnsi="Times New Roman"/>
                <w:b/>
                <w:bCs/>
                <w:iCs/>
                <w:snapToGrid w:val="0"/>
                <w:lang w:eastAsia="ru-RU"/>
              </w:rPr>
              <w:t>Особенности оценки заявки коллективного участника</w:t>
            </w:r>
            <w:r w:rsidRPr="005D5C1E">
              <w:rPr>
                <w:rFonts w:ascii="Times New Roman" w:eastAsia="Times New Roman" w:hAnsi="Times New Roman"/>
                <w:bCs/>
                <w:iCs/>
                <w:snapToGrid w:val="0"/>
                <w:lang w:eastAsia="ru-RU"/>
              </w:rPr>
              <w:t>:</w:t>
            </w:r>
            <w:r>
              <w:rPr>
                <w:rFonts w:ascii="Times New Roman" w:eastAsia="Times New Roman" w:hAnsi="Times New Roman"/>
                <w:bCs/>
                <w:iCs/>
                <w:snapToGrid w:val="0"/>
                <w:lang w:eastAsia="ru-RU"/>
              </w:rPr>
              <w:t xml:space="preserve"> </w:t>
            </w:r>
            <w:r w:rsidRPr="005D5C1E">
              <w:rPr>
                <w:rFonts w:ascii="Times New Roman" w:eastAsia="Times New Roman" w:hAnsi="Times New Roman"/>
                <w:bCs/>
                <w:snapToGrid w:val="0"/>
                <w:lang w:eastAsia="ru-RU"/>
              </w:rPr>
              <w:t>по данному критерию должен соответ</w:t>
            </w:r>
            <w:r>
              <w:rPr>
                <w:rFonts w:ascii="Times New Roman" w:eastAsia="Times New Roman" w:hAnsi="Times New Roman"/>
                <w:bCs/>
                <w:snapToGrid w:val="0"/>
                <w:lang w:eastAsia="ru-RU"/>
              </w:rPr>
              <w:t>ствовать минимум 1 (один) член к</w:t>
            </w:r>
            <w:r w:rsidRPr="005D5C1E">
              <w:rPr>
                <w:rFonts w:ascii="Times New Roman" w:eastAsia="Times New Roman" w:hAnsi="Times New Roman"/>
                <w:bCs/>
                <w:snapToGrid w:val="0"/>
                <w:lang w:eastAsia="ru-RU"/>
              </w:rPr>
              <w:t xml:space="preserve">оллективного </w:t>
            </w:r>
            <w:r>
              <w:rPr>
                <w:rFonts w:ascii="Times New Roman" w:eastAsia="Times New Roman" w:hAnsi="Times New Roman"/>
                <w:bCs/>
                <w:snapToGrid w:val="0"/>
                <w:lang w:eastAsia="ru-RU"/>
              </w:rPr>
              <w:t>У</w:t>
            </w:r>
            <w:r w:rsidRPr="005D5C1E">
              <w:rPr>
                <w:rFonts w:ascii="Times New Roman" w:eastAsia="Times New Roman" w:hAnsi="Times New Roman"/>
                <w:bCs/>
                <w:snapToGrid w:val="0"/>
                <w:lang w:eastAsia="ru-RU"/>
              </w:rPr>
              <w:t>частника</w:t>
            </w:r>
          </w:p>
        </w:tc>
        <w:tc>
          <w:tcPr>
            <w:tcW w:w="1021" w:type="dxa"/>
            <w:vAlign w:val="center"/>
          </w:tcPr>
          <w:p w14:paraId="2D4BB953" w14:textId="68DF649C" w:rsidR="007E760E" w:rsidRPr="007E760E" w:rsidRDefault="007E760E" w:rsidP="007A5876">
            <w:pPr>
              <w:tabs>
                <w:tab w:val="left" w:pos="34"/>
                <w:tab w:val="left" w:pos="175"/>
              </w:tabs>
              <w:spacing w:after="0" w:line="240" w:lineRule="auto"/>
              <w:ind w:right="176"/>
              <w:jc w:val="center"/>
              <w:rPr>
                <w:rFonts w:ascii="Times New Roman" w:eastAsia="Times New Roman" w:hAnsi="Times New Roman"/>
                <w:b/>
                <w:snapToGrid w:val="0"/>
                <w:lang w:eastAsia="ru-RU"/>
              </w:rPr>
            </w:pPr>
            <w:r w:rsidRPr="007E760E">
              <w:rPr>
                <w:rFonts w:ascii="Times New Roman" w:eastAsia="Times New Roman" w:hAnsi="Times New Roman"/>
                <w:b/>
                <w:snapToGrid w:val="0"/>
                <w:lang w:eastAsia="ru-RU"/>
              </w:rPr>
              <w:t>15%</w:t>
            </w:r>
          </w:p>
        </w:tc>
        <w:tc>
          <w:tcPr>
            <w:tcW w:w="1106" w:type="dxa"/>
            <w:vAlign w:val="center"/>
          </w:tcPr>
          <w:p w14:paraId="1423A744" w14:textId="5D239D4F" w:rsidR="007E760E" w:rsidRPr="007E760E" w:rsidRDefault="007E760E" w:rsidP="007A5876">
            <w:pPr>
              <w:tabs>
                <w:tab w:val="left" w:pos="34"/>
                <w:tab w:val="left" w:pos="175"/>
              </w:tabs>
              <w:spacing w:after="0" w:line="240" w:lineRule="auto"/>
              <w:ind w:right="176"/>
              <w:jc w:val="center"/>
              <w:rPr>
                <w:rFonts w:ascii="Times New Roman" w:eastAsia="Times New Roman" w:hAnsi="Times New Roman"/>
                <w:b/>
                <w:snapToGrid w:val="0"/>
                <w:lang w:eastAsia="ru-RU"/>
              </w:rPr>
            </w:pPr>
            <w:r w:rsidRPr="007E760E">
              <w:rPr>
                <w:rFonts w:ascii="Times New Roman" w:eastAsia="Times New Roman" w:hAnsi="Times New Roman"/>
                <w:b/>
                <w:snapToGrid w:val="0"/>
                <w:lang w:eastAsia="ru-RU"/>
              </w:rPr>
              <w:t>0,15</w:t>
            </w:r>
          </w:p>
        </w:tc>
      </w:tr>
      <w:tr w:rsidR="007E760E" w:rsidRPr="007A5876" w14:paraId="49D0BD79" w14:textId="3D6E4D0B" w:rsidTr="00FE293B">
        <w:trPr>
          <w:trHeight w:val="699"/>
        </w:trPr>
        <w:tc>
          <w:tcPr>
            <w:tcW w:w="738" w:type="dxa"/>
            <w:vMerge/>
            <w:vAlign w:val="center"/>
          </w:tcPr>
          <w:p w14:paraId="2FFA4DB6" w14:textId="77777777" w:rsidR="007E760E" w:rsidRPr="007A5876" w:rsidRDefault="007E760E" w:rsidP="007A5876">
            <w:pPr>
              <w:tabs>
                <w:tab w:val="left" w:pos="885"/>
              </w:tabs>
              <w:spacing w:after="0" w:line="240" w:lineRule="auto"/>
              <w:jc w:val="center"/>
              <w:rPr>
                <w:rFonts w:ascii="Times New Roman" w:eastAsia="Times New Roman" w:hAnsi="Times New Roman"/>
                <w:bCs/>
                <w:snapToGrid w:val="0"/>
                <w:lang w:eastAsia="ru-RU"/>
              </w:rPr>
            </w:pPr>
          </w:p>
        </w:tc>
        <w:tc>
          <w:tcPr>
            <w:tcW w:w="3544" w:type="dxa"/>
            <w:vMerge/>
            <w:vAlign w:val="center"/>
          </w:tcPr>
          <w:p w14:paraId="3084003B" w14:textId="77777777" w:rsidR="007E760E" w:rsidRPr="007A5876" w:rsidRDefault="007E760E" w:rsidP="007A5876">
            <w:pPr>
              <w:tabs>
                <w:tab w:val="left" w:pos="885"/>
              </w:tabs>
              <w:spacing w:after="0" w:line="240" w:lineRule="auto"/>
              <w:rPr>
                <w:rFonts w:ascii="Times New Roman" w:eastAsia="Times New Roman" w:hAnsi="Times New Roman"/>
                <w:bCs/>
                <w:snapToGrid w:val="0"/>
                <w:lang w:eastAsia="ru-RU"/>
              </w:rPr>
            </w:pPr>
          </w:p>
        </w:tc>
        <w:tc>
          <w:tcPr>
            <w:tcW w:w="3656" w:type="dxa"/>
            <w:vMerge/>
            <w:vAlign w:val="center"/>
          </w:tcPr>
          <w:p w14:paraId="5309AB5A" w14:textId="77777777" w:rsidR="007E760E" w:rsidRPr="007A5876" w:rsidRDefault="007E760E" w:rsidP="007A5876">
            <w:pPr>
              <w:keepNext/>
              <w:keepLines/>
              <w:spacing w:after="0" w:line="240" w:lineRule="auto"/>
              <w:rPr>
                <w:rFonts w:ascii="Times New Roman" w:eastAsia="Times New Roman" w:hAnsi="Times New Roman"/>
                <w:bCs/>
                <w:snapToGrid w:val="0"/>
                <w:lang w:eastAsia="ru-RU"/>
              </w:rPr>
            </w:pPr>
          </w:p>
        </w:tc>
        <w:tc>
          <w:tcPr>
            <w:tcW w:w="2127" w:type="dxa"/>
            <w:gridSpan w:val="2"/>
            <w:vAlign w:val="center"/>
          </w:tcPr>
          <w:p w14:paraId="3105C594" w14:textId="77777777" w:rsidR="007E760E" w:rsidRDefault="007E760E" w:rsidP="007A5876">
            <w:pPr>
              <w:tabs>
                <w:tab w:val="left" w:pos="34"/>
                <w:tab w:val="left" w:pos="175"/>
              </w:tabs>
              <w:spacing w:after="0" w:line="240" w:lineRule="auto"/>
              <w:ind w:right="176"/>
              <w:jc w:val="center"/>
              <w:rPr>
                <w:rFonts w:ascii="Times New Roman" w:eastAsia="Times New Roman" w:hAnsi="Times New Roman"/>
                <w:snapToGrid w:val="0"/>
                <w:lang w:eastAsia="ru-RU"/>
              </w:rPr>
            </w:pPr>
            <w:r>
              <w:rPr>
                <w:rFonts w:ascii="Times New Roman" w:eastAsia="Times New Roman" w:hAnsi="Times New Roman"/>
                <w:snapToGrid w:val="0"/>
                <w:lang w:eastAsia="ru-RU"/>
              </w:rPr>
              <w:t>0 баллов</w:t>
            </w:r>
          </w:p>
          <w:p w14:paraId="45799A67" w14:textId="77777777" w:rsidR="007E760E" w:rsidRDefault="007E760E" w:rsidP="007A5876">
            <w:pPr>
              <w:tabs>
                <w:tab w:val="left" w:pos="34"/>
                <w:tab w:val="left" w:pos="175"/>
              </w:tabs>
              <w:spacing w:after="0" w:line="240" w:lineRule="auto"/>
              <w:ind w:right="176"/>
              <w:jc w:val="center"/>
              <w:rPr>
                <w:rFonts w:ascii="Times New Roman" w:eastAsia="Times New Roman" w:hAnsi="Times New Roman"/>
                <w:snapToGrid w:val="0"/>
                <w:lang w:eastAsia="ru-RU"/>
              </w:rPr>
            </w:pPr>
          </w:p>
          <w:p w14:paraId="4B8E7829" w14:textId="652540E0" w:rsidR="007E760E" w:rsidRPr="007A5876" w:rsidRDefault="007E760E" w:rsidP="007A5876">
            <w:pPr>
              <w:tabs>
                <w:tab w:val="left" w:pos="34"/>
                <w:tab w:val="left" w:pos="175"/>
              </w:tabs>
              <w:spacing w:after="0" w:line="240" w:lineRule="auto"/>
              <w:ind w:right="176"/>
              <w:jc w:val="center"/>
              <w:rPr>
                <w:rFonts w:ascii="Times New Roman" w:eastAsia="Times New Roman" w:hAnsi="Times New Roman"/>
                <w:snapToGrid w:val="0"/>
                <w:lang w:eastAsia="ru-RU"/>
              </w:rPr>
            </w:pPr>
            <w:r>
              <w:rPr>
                <w:rFonts w:ascii="Times New Roman" w:eastAsia="Times New Roman" w:hAnsi="Times New Roman"/>
                <w:snapToGrid w:val="0"/>
                <w:lang w:eastAsia="ru-RU"/>
              </w:rPr>
              <w:t>5 баллов</w:t>
            </w:r>
          </w:p>
        </w:tc>
      </w:tr>
      <w:tr w:rsidR="007A5876" w:rsidRPr="007A5876" w14:paraId="527594B0" w14:textId="77777777" w:rsidTr="007E760E">
        <w:trPr>
          <w:trHeight w:val="690"/>
        </w:trPr>
        <w:tc>
          <w:tcPr>
            <w:tcW w:w="7938" w:type="dxa"/>
            <w:gridSpan w:val="3"/>
            <w:vAlign w:val="center"/>
          </w:tcPr>
          <w:p w14:paraId="64689C06" w14:textId="77777777" w:rsidR="007A5876" w:rsidRPr="007A5876" w:rsidRDefault="007A5876" w:rsidP="007A5876">
            <w:pPr>
              <w:tabs>
                <w:tab w:val="left" w:pos="885"/>
              </w:tabs>
              <w:spacing w:after="0" w:line="240" w:lineRule="auto"/>
              <w:ind w:firstLine="567"/>
              <w:jc w:val="center"/>
              <w:rPr>
                <w:rFonts w:ascii="Times New Roman" w:eastAsia="Times New Roman" w:hAnsi="Times New Roman"/>
                <w:bCs/>
                <w:snapToGrid w:val="0"/>
                <w:lang w:eastAsia="ru-RU"/>
              </w:rPr>
            </w:pPr>
            <w:r w:rsidRPr="007A5876">
              <w:rPr>
                <w:rFonts w:ascii="Times New Roman" w:eastAsia="Times New Roman" w:hAnsi="Times New Roman"/>
                <w:bCs/>
                <w:snapToGrid w:val="0"/>
                <w:lang w:eastAsia="ru-RU"/>
              </w:rPr>
              <w:t xml:space="preserve">Совокупная значимость всех критериев </w:t>
            </w:r>
            <w:r w:rsidRPr="007A5876">
              <w:rPr>
                <w:rFonts w:ascii="Times New Roman" w:eastAsia="Times New Roman" w:hAnsi="Times New Roman"/>
                <w:bCs/>
                <w:snapToGrid w:val="0"/>
                <w:lang w:eastAsia="ru-RU"/>
              </w:rPr>
              <w:tab/>
            </w:r>
          </w:p>
        </w:tc>
        <w:tc>
          <w:tcPr>
            <w:tcW w:w="1021" w:type="dxa"/>
            <w:vAlign w:val="center"/>
          </w:tcPr>
          <w:p w14:paraId="1C368832" w14:textId="77777777" w:rsidR="007A5876" w:rsidRPr="007A5876" w:rsidRDefault="007A5876" w:rsidP="007A5876">
            <w:pPr>
              <w:tabs>
                <w:tab w:val="left" w:pos="34"/>
                <w:tab w:val="left" w:pos="175"/>
              </w:tabs>
              <w:spacing w:after="0" w:line="240" w:lineRule="auto"/>
              <w:ind w:right="176"/>
              <w:jc w:val="center"/>
              <w:rPr>
                <w:rFonts w:ascii="Times New Roman" w:eastAsia="Times New Roman" w:hAnsi="Times New Roman"/>
                <w:b/>
                <w:snapToGrid w:val="0"/>
                <w:lang w:eastAsia="ru-RU"/>
              </w:rPr>
            </w:pPr>
            <w:r w:rsidRPr="007A5876">
              <w:rPr>
                <w:rFonts w:ascii="Times New Roman" w:eastAsia="Times New Roman" w:hAnsi="Times New Roman"/>
                <w:b/>
                <w:bCs/>
                <w:snapToGrid w:val="0"/>
                <w:lang w:eastAsia="ru-RU"/>
              </w:rPr>
              <w:t>100%</w:t>
            </w:r>
          </w:p>
        </w:tc>
        <w:tc>
          <w:tcPr>
            <w:tcW w:w="1106" w:type="dxa"/>
            <w:vAlign w:val="center"/>
          </w:tcPr>
          <w:p w14:paraId="73139CDC" w14:textId="77777777" w:rsidR="007A5876" w:rsidRPr="007A5876" w:rsidRDefault="007A5876" w:rsidP="007A5876">
            <w:pPr>
              <w:tabs>
                <w:tab w:val="left" w:pos="34"/>
                <w:tab w:val="left" w:pos="175"/>
              </w:tabs>
              <w:spacing w:after="0" w:line="240" w:lineRule="auto"/>
              <w:ind w:right="176"/>
              <w:jc w:val="center"/>
              <w:rPr>
                <w:rFonts w:ascii="Times New Roman" w:eastAsia="Times New Roman" w:hAnsi="Times New Roman"/>
                <w:b/>
                <w:snapToGrid w:val="0"/>
                <w:lang w:eastAsia="ru-RU"/>
              </w:rPr>
            </w:pPr>
            <w:r w:rsidRPr="007A5876">
              <w:rPr>
                <w:rFonts w:ascii="Times New Roman" w:eastAsia="Times New Roman" w:hAnsi="Times New Roman"/>
                <w:b/>
                <w:snapToGrid w:val="0"/>
                <w:lang w:eastAsia="ru-RU"/>
              </w:rPr>
              <w:t>1</w:t>
            </w:r>
          </w:p>
        </w:tc>
      </w:tr>
    </w:tbl>
    <w:p w14:paraId="4EF0B322" w14:textId="77777777" w:rsidR="00B83ACE" w:rsidRDefault="00B83ACE" w:rsidP="00B83ACE">
      <w:pPr>
        <w:spacing w:after="0" w:line="240" w:lineRule="auto"/>
        <w:jc w:val="both"/>
        <w:rPr>
          <w:rFonts w:ascii="Times New Roman" w:hAnsi="Times New Roman"/>
          <w:sz w:val="24"/>
          <w:szCs w:val="24"/>
          <w:lang w:eastAsia="ru-RU"/>
        </w:rPr>
      </w:pPr>
    </w:p>
    <w:p w14:paraId="2E32CF96" w14:textId="77777777" w:rsidR="00B83ACE" w:rsidRPr="001E5D95" w:rsidRDefault="00B83ACE" w:rsidP="00B83ACE">
      <w:pPr>
        <w:keepNext/>
        <w:widowControl w:val="0"/>
        <w:suppressAutoHyphens/>
        <w:adjustRightInd w:val="0"/>
        <w:spacing w:after="0" w:line="240" w:lineRule="atLeast"/>
        <w:jc w:val="both"/>
        <w:textAlignment w:val="baseline"/>
        <w:outlineLvl w:val="3"/>
        <w:rPr>
          <w:rFonts w:ascii="Times New Roman" w:hAnsi="Times New Roman"/>
          <w:sz w:val="24"/>
          <w:szCs w:val="24"/>
        </w:rPr>
      </w:pPr>
      <w:bookmarkStart w:id="44" w:name="_Ref175752415"/>
      <w:bookmarkStart w:id="45" w:name="_Toc261535088"/>
      <w:bookmarkStart w:id="46" w:name="_Toc262557844"/>
      <w:bookmarkStart w:id="47" w:name="_Toc344124423"/>
      <w:r w:rsidRPr="001E5D95">
        <w:rPr>
          <w:rFonts w:ascii="Times New Roman" w:hAnsi="Times New Roman"/>
          <w:b/>
          <w:sz w:val="24"/>
          <w:szCs w:val="24"/>
        </w:rPr>
        <w:t>4.9.3.3.</w:t>
      </w:r>
      <w:r w:rsidRPr="001E5D95">
        <w:rPr>
          <w:rFonts w:ascii="Times New Roman" w:hAnsi="Times New Roman"/>
          <w:sz w:val="24"/>
          <w:szCs w:val="24"/>
        </w:rPr>
        <w:t xml:space="preserve"> Для оценки Заявок осуществляется расчет итогового рейтинга по каждой Заявке, который рассчитывается путем сложения рейтингов по каждому критерию оценки Заявки, установленному в настоящей документации, умноженных на их значимость по формуле:</w:t>
      </w:r>
    </w:p>
    <w:p w14:paraId="6E527F16" w14:textId="77777777" w:rsidR="00B83ACE" w:rsidRPr="001E5D95" w:rsidRDefault="00B83ACE" w:rsidP="00B83ACE">
      <w:pPr>
        <w:keepNext/>
        <w:widowControl w:val="0"/>
        <w:suppressAutoHyphens/>
        <w:adjustRightInd w:val="0"/>
        <w:spacing w:after="0" w:line="240" w:lineRule="atLeast"/>
        <w:jc w:val="both"/>
        <w:textAlignment w:val="baseline"/>
        <w:outlineLvl w:val="3"/>
        <w:rPr>
          <w:rFonts w:ascii="Times New Roman" w:hAnsi="Times New Roman"/>
          <w:sz w:val="24"/>
          <w:szCs w:val="24"/>
          <w:lang w:val="en-US"/>
        </w:rPr>
      </w:pPr>
      <w:proofErr w:type="spellStart"/>
      <w:r w:rsidRPr="001E5D95">
        <w:rPr>
          <w:rFonts w:ascii="Times New Roman" w:hAnsi="Times New Roman"/>
          <w:sz w:val="24"/>
          <w:szCs w:val="24"/>
          <w:lang w:val="en-US"/>
        </w:rPr>
        <w:t>Rsum</w:t>
      </w:r>
      <w:proofErr w:type="spellEnd"/>
      <w:r w:rsidRPr="001E5D95">
        <w:rPr>
          <w:rFonts w:ascii="Times New Roman" w:hAnsi="Times New Roman"/>
          <w:sz w:val="24"/>
          <w:szCs w:val="24"/>
          <w:lang w:val="en-US"/>
        </w:rPr>
        <w:t xml:space="preserve"> </w:t>
      </w:r>
      <w:proofErr w:type="spellStart"/>
      <w:r w:rsidRPr="001E5D95">
        <w:rPr>
          <w:rFonts w:ascii="Times New Roman" w:hAnsi="Times New Roman"/>
          <w:sz w:val="24"/>
          <w:szCs w:val="24"/>
          <w:lang w:val="en-US"/>
        </w:rPr>
        <w:t>i</w:t>
      </w:r>
      <w:proofErr w:type="spellEnd"/>
      <w:r w:rsidRPr="001E5D95">
        <w:rPr>
          <w:rFonts w:ascii="Times New Roman" w:hAnsi="Times New Roman"/>
          <w:sz w:val="24"/>
          <w:szCs w:val="24"/>
          <w:lang w:val="en-US"/>
        </w:rPr>
        <w:t xml:space="preserve"> =  (R1i</w:t>
      </w:r>
      <w:r w:rsidRPr="001E5D95">
        <w:rPr>
          <w:rFonts w:ascii="Times New Roman" w:hAnsi="Times New Roman"/>
          <w:sz w:val="24"/>
          <w:szCs w:val="24"/>
        </w:rPr>
        <w:t>х</w:t>
      </w:r>
      <w:r w:rsidRPr="001E5D95">
        <w:rPr>
          <w:rFonts w:ascii="Times New Roman" w:hAnsi="Times New Roman"/>
          <w:sz w:val="24"/>
          <w:szCs w:val="24"/>
          <w:lang w:val="en-US"/>
        </w:rPr>
        <w:t xml:space="preserve">  K1i) + … + (</w:t>
      </w:r>
      <w:proofErr w:type="spellStart"/>
      <w:r w:rsidRPr="001E5D95">
        <w:rPr>
          <w:rFonts w:ascii="Times New Roman" w:hAnsi="Times New Roman"/>
          <w:sz w:val="24"/>
          <w:szCs w:val="24"/>
          <w:lang w:val="en-US"/>
        </w:rPr>
        <w:t>Rni</w:t>
      </w:r>
      <w:proofErr w:type="spellEnd"/>
      <w:r w:rsidRPr="001E5D95">
        <w:rPr>
          <w:rFonts w:ascii="Times New Roman" w:hAnsi="Times New Roman"/>
          <w:sz w:val="24"/>
          <w:szCs w:val="24"/>
          <w:lang w:val="en-US"/>
        </w:rPr>
        <w:t xml:space="preserve">  </w:t>
      </w:r>
      <w:r w:rsidRPr="001E5D95">
        <w:rPr>
          <w:rFonts w:ascii="Times New Roman" w:hAnsi="Times New Roman"/>
          <w:sz w:val="24"/>
          <w:szCs w:val="24"/>
        </w:rPr>
        <w:t>х</w:t>
      </w:r>
      <w:r w:rsidRPr="001E5D95">
        <w:rPr>
          <w:rFonts w:ascii="Times New Roman" w:hAnsi="Times New Roman"/>
          <w:sz w:val="24"/>
          <w:szCs w:val="24"/>
          <w:lang w:val="en-US"/>
        </w:rPr>
        <w:t xml:space="preserve">  </w:t>
      </w:r>
      <w:proofErr w:type="spellStart"/>
      <w:r w:rsidRPr="001E5D95">
        <w:rPr>
          <w:rFonts w:ascii="Times New Roman" w:hAnsi="Times New Roman"/>
          <w:sz w:val="24"/>
          <w:szCs w:val="24"/>
          <w:lang w:val="en-US"/>
        </w:rPr>
        <w:t>Kni</w:t>
      </w:r>
      <w:proofErr w:type="spellEnd"/>
      <w:r w:rsidRPr="001E5D95">
        <w:rPr>
          <w:rFonts w:ascii="Times New Roman" w:hAnsi="Times New Roman"/>
          <w:sz w:val="24"/>
          <w:szCs w:val="24"/>
          <w:lang w:val="en-US"/>
        </w:rPr>
        <w:t xml:space="preserve">)  </w:t>
      </w:r>
      <w:r w:rsidRPr="001E5D95">
        <w:rPr>
          <w:rFonts w:ascii="Times New Roman" w:hAnsi="Times New Roman"/>
          <w:sz w:val="24"/>
          <w:szCs w:val="24"/>
        </w:rPr>
        <w:t>где</w:t>
      </w:r>
      <w:r w:rsidRPr="001E5D95">
        <w:rPr>
          <w:rFonts w:ascii="Times New Roman" w:hAnsi="Times New Roman"/>
          <w:sz w:val="24"/>
          <w:szCs w:val="24"/>
          <w:lang w:val="en-US"/>
        </w:rPr>
        <w:t>:</w:t>
      </w:r>
    </w:p>
    <w:p w14:paraId="6DE267C6" w14:textId="77777777" w:rsidR="00B83ACE" w:rsidRPr="001E5D95" w:rsidRDefault="00B83ACE" w:rsidP="00B83ACE">
      <w:pPr>
        <w:keepNext/>
        <w:widowControl w:val="0"/>
        <w:suppressAutoHyphens/>
        <w:adjustRightInd w:val="0"/>
        <w:spacing w:after="0" w:line="240" w:lineRule="atLeast"/>
        <w:jc w:val="both"/>
        <w:textAlignment w:val="baseline"/>
        <w:outlineLvl w:val="3"/>
        <w:rPr>
          <w:rFonts w:ascii="Times New Roman" w:hAnsi="Times New Roman"/>
          <w:sz w:val="24"/>
          <w:szCs w:val="24"/>
        </w:rPr>
      </w:pPr>
      <w:proofErr w:type="spellStart"/>
      <w:r w:rsidRPr="001E5D95">
        <w:rPr>
          <w:rFonts w:ascii="Times New Roman" w:hAnsi="Times New Roman"/>
          <w:sz w:val="24"/>
          <w:szCs w:val="24"/>
        </w:rPr>
        <w:t>Rsumi</w:t>
      </w:r>
      <w:proofErr w:type="spellEnd"/>
      <w:r w:rsidRPr="001E5D95">
        <w:rPr>
          <w:rFonts w:ascii="Times New Roman" w:hAnsi="Times New Roman"/>
          <w:sz w:val="24"/>
          <w:szCs w:val="24"/>
        </w:rPr>
        <w:t xml:space="preserve"> – итоговый </w:t>
      </w:r>
      <w:proofErr w:type="spellStart"/>
      <w:r w:rsidRPr="001E5D95">
        <w:rPr>
          <w:rFonts w:ascii="Times New Roman" w:hAnsi="Times New Roman"/>
          <w:sz w:val="24"/>
          <w:szCs w:val="24"/>
        </w:rPr>
        <w:t>рейтингi</w:t>
      </w:r>
      <w:proofErr w:type="spellEnd"/>
      <w:r w:rsidRPr="001E5D95">
        <w:rPr>
          <w:rFonts w:ascii="Times New Roman" w:hAnsi="Times New Roman"/>
          <w:sz w:val="24"/>
          <w:szCs w:val="24"/>
        </w:rPr>
        <w:t>-ого предложения;</w:t>
      </w:r>
    </w:p>
    <w:p w14:paraId="21B40FA4" w14:textId="77777777" w:rsidR="00B83ACE" w:rsidRPr="001E5D95" w:rsidRDefault="00B83ACE" w:rsidP="00B83ACE">
      <w:pPr>
        <w:keepNext/>
        <w:widowControl w:val="0"/>
        <w:suppressAutoHyphens/>
        <w:adjustRightInd w:val="0"/>
        <w:spacing w:after="0" w:line="240" w:lineRule="atLeast"/>
        <w:jc w:val="both"/>
        <w:textAlignment w:val="baseline"/>
        <w:outlineLvl w:val="3"/>
        <w:rPr>
          <w:rFonts w:ascii="Times New Roman" w:hAnsi="Times New Roman"/>
          <w:sz w:val="24"/>
          <w:szCs w:val="24"/>
        </w:rPr>
      </w:pPr>
      <w:r w:rsidRPr="001E5D95">
        <w:rPr>
          <w:rFonts w:ascii="Times New Roman" w:hAnsi="Times New Roman"/>
          <w:sz w:val="24"/>
          <w:szCs w:val="24"/>
        </w:rPr>
        <w:t>R1i     - рейтинг, присуждаемый i-ому предложению по критерию 1;</w:t>
      </w:r>
    </w:p>
    <w:p w14:paraId="13C8D209" w14:textId="77777777" w:rsidR="00B83ACE" w:rsidRPr="001E5D95" w:rsidRDefault="00B83ACE" w:rsidP="00B83ACE">
      <w:pPr>
        <w:keepNext/>
        <w:widowControl w:val="0"/>
        <w:suppressAutoHyphens/>
        <w:adjustRightInd w:val="0"/>
        <w:spacing w:after="0" w:line="240" w:lineRule="atLeast"/>
        <w:jc w:val="both"/>
        <w:textAlignment w:val="baseline"/>
        <w:outlineLvl w:val="3"/>
        <w:rPr>
          <w:rFonts w:ascii="Times New Roman" w:hAnsi="Times New Roman"/>
          <w:sz w:val="24"/>
          <w:szCs w:val="24"/>
        </w:rPr>
      </w:pPr>
      <w:r w:rsidRPr="001E5D95">
        <w:rPr>
          <w:rFonts w:ascii="Times New Roman" w:hAnsi="Times New Roman"/>
          <w:sz w:val="24"/>
          <w:szCs w:val="24"/>
        </w:rPr>
        <w:t>K1i     - коэффициент значимости критерия 1;</w:t>
      </w:r>
    </w:p>
    <w:p w14:paraId="1A2E5360" w14:textId="77777777" w:rsidR="00B83ACE" w:rsidRPr="001E5D95" w:rsidRDefault="00B83ACE" w:rsidP="00B83ACE">
      <w:pPr>
        <w:keepNext/>
        <w:widowControl w:val="0"/>
        <w:suppressAutoHyphens/>
        <w:adjustRightInd w:val="0"/>
        <w:spacing w:after="0" w:line="240" w:lineRule="atLeast"/>
        <w:jc w:val="both"/>
        <w:textAlignment w:val="baseline"/>
        <w:outlineLvl w:val="3"/>
        <w:rPr>
          <w:rFonts w:ascii="Times New Roman" w:hAnsi="Times New Roman"/>
          <w:sz w:val="24"/>
          <w:szCs w:val="24"/>
        </w:rPr>
      </w:pPr>
      <w:r w:rsidRPr="001E5D95">
        <w:rPr>
          <w:rFonts w:ascii="Times New Roman" w:hAnsi="Times New Roman"/>
          <w:sz w:val="24"/>
          <w:szCs w:val="24"/>
        </w:rPr>
        <w:t>и т.д. по всем критериям</w:t>
      </w:r>
    </w:p>
    <w:p w14:paraId="7E4154E0" w14:textId="77777777" w:rsidR="00B83ACE" w:rsidRPr="001E5D95" w:rsidRDefault="00B83ACE" w:rsidP="00B83ACE">
      <w:pPr>
        <w:keepNext/>
        <w:widowControl w:val="0"/>
        <w:suppressAutoHyphens/>
        <w:adjustRightInd w:val="0"/>
        <w:spacing w:after="0" w:line="240" w:lineRule="atLeast"/>
        <w:jc w:val="both"/>
        <w:textAlignment w:val="baseline"/>
        <w:outlineLvl w:val="3"/>
        <w:rPr>
          <w:rFonts w:ascii="Times New Roman" w:hAnsi="Times New Roman"/>
          <w:sz w:val="24"/>
          <w:szCs w:val="24"/>
        </w:rPr>
      </w:pPr>
      <w:r w:rsidRPr="001E5D95">
        <w:rPr>
          <w:rFonts w:ascii="Times New Roman" w:hAnsi="Times New Roman"/>
          <w:sz w:val="24"/>
          <w:szCs w:val="24"/>
        </w:rPr>
        <w:t xml:space="preserve">      Рейтинг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14:paraId="2B620EC3" w14:textId="77777777" w:rsidR="00B83ACE" w:rsidRPr="001E5D95" w:rsidRDefault="00B83ACE" w:rsidP="00B83ACE">
      <w:pPr>
        <w:keepNext/>
        <w:widowControl w:val="0"/>
        <w:suppressAutoHyphens/>
        <w:adjustRightInd w:val="0"/>
        <w:spacing w:after="0" w:line="240" w:lineRule="atLeast"/>
        <w:jc w:val="both"/>
        <w:textAlignment w:val="baseline"/>
        <w:outlineLvl w:val="3"/>
        <w:rPr>
          <w:rFonts w:ascii="Times New Roman" w:hAnsi="Times New Roman"/>
          <w:sz w:val="24"/>
          <w:szCs w:val="24"/>
        </w:rPr>
      </w:pPr>
      <w:r w:rsidRPr="001E5D95">
        <w:rPr>
          <w:rFonts w:ascii="Times New Roman" w:hAnsi="Times New Roman"/>
          <w:sz w:val="24"/>
          <w:szCs w:val="24"/>
        </w:rPr>
        <w:t xml:space="preserve">      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деленному на 100.</w:t>
      </w:r>
    </w:p>
    <w:p w14:paraId="6BDD0C34" w14:textId="77777777" w:rsidR="00B83ACE" w:rsidRPr="001E5D95" w:rsidRDefault="00B83ACE" w:rsidP="00B83ACE">
      <w:pPr>
        <w:keepNext/>
        <w:widowControl w:val="0"/>
        <w:suppressAutoHyphens/>
        <w:adjustRightInd w:val="0"/>
        <w:spacing w:after="0" w:line="240" w:lineRule="auto"/>
        <w:jc w:val="both"/>
        <w:textAlignment w:val="baseline"/>
        <w:outlineLvl w:val="3"/>
        <w:rPr>
          <w:rFonts w:ascii="Times New Roman" w:hAnsi="Times New Roman"/>
          <w:sz w:val="24"/>
          <w:szCs w:val="24"/>
        </w:rPr>
      </w:pPr>
      <w:r w:rsidRPr="001E5D95">
        <w:rPr>
          <w:rFonts w:ascii="Times New Roman" w:hAnsi="Times New Roman"/>
          <w:sz w:val="24"/>
          <w:szCs w:val="24"/>
        </w:rPr>
        <w:t xml:space="preserve">      При наличии фактов неисполнения (ненадлежащего исполнения) участником закупки обязательств по выполнению работ, аналогичных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такого Участника снижается на 2 балла. Рейтинг Заявок Участников пересматривается с учетом данного снижения.</w:t>
      </w:r>
    </w:p>
    <w:p w14:paraId="1A2A1E07" w14:textId="77777777" w:rsidR="00B83ACE" w:rsidRPr="001E5D95" w:rsidRDefault="00B83ACE" w:rsidP="00B83ACE">
      <w:pPr>
        <w:keepNext/>
        <w:widowControl w:val="0"/>
        <w:suppressAutoHyphens/>
        <w:adjustRightInd w:val="0"/>
        <w:spacing w:after="0" w:line="240" w:lineRule="auto"/>
        <w:jc w:val="both"/>
        <w:textAlignment w:val="baseline"/>
        <w:outlineLvl w:val="3"/>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4.9.3.4. </w:t>
      </w:r>
      <w:r w:rsidRPr="001E5D95">
        <w:rPr>
          <w:rFonts w:ascii="Times New Roman" w:eastAsia="Times New Roman" w:hAnsi="Times New Roman"/>
          <w:bCs/>
          <w:iCs/>
          <w:snapToGrid w:val="0"/>
          <w:sz w:val="24"/>
          <w:szCs w:val="24"/>
          <w:shd w:val="clear" w:color="auto" w:fill="FFFFFF"/>
          <w:lang w:eastAsia="ru-RU"/>
        </w:rPr>
        <w:t>Комиссия на основании результатов оценки заявок на участие в закупке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1E5D95">
        <w:rPr>
          <w:rFonts w:ascii="Times New Roman" w:eastAsia="Times New Roman" w:hAnsi="Times New Roman"/>
          <w:sz w:val="24"/>
          <w:szCs w:val="24"/>
          <w:shd w:val="clear" w:color="auto" w:fill="FFFFFF"/>
          <w:lang w:eastAsia="ru-RU"/>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1E5D95">
        <w:rPr>
          <w:rFonts w:ascii="Times New Roman" w:eastAsia="Times New Roman" w:hAnsi="Times New Roman"/>
          <w:bCs/>
          <w:iCs/>
          <w:snapToGrid w:val="0"/>
          <w:sz w:val="24"/>
          <w:szCs w:val="24"/>
          <w:shd w:val="clear" w:color="auto" w:fill="FFFFFF"/>
          <w:lang w:eastAsia="ru-RU"/>
        </w:rPr>
        <w:t xml:space="preserve">Победителем признается участник закупки, занявший первое место по итогам ранжирования. </w:t>
      </w:r>
      <w:r w:rsidRPr="001E5D95">
        <w:rPr>
          <w:rFonts w:ascii="Times New Roman" w:eastAsia="Times New Roman" w:hAnsi="Times New Roman"/>
          <w:sz w:val="24"/>
          <w:szCs w:val="24"/>
          <w:shd w:val="clear" w:color="auto" w:fill="FFFFFF"/>
          <w:lang w:eastAsia="ru-RU"/>
        </w:rPr>
        <w:t xml:space="preserve">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w:t>
      </w:r>
      <w:r w:rsidRPr="001E5D95">
        <w:rPr>
          <w:rFonts w:ascii="Times New Roman" w:eastAsia="Times New Roman" w:hAnsi="Times New Roman"/>
          <w:sz w:val="24"/>
          <w:szCs w:val="24"/>
          <w:lang w:eastAsia="ru-RU"/>
        </w:rPr>
        <w:t>условия.</w:t>
      </w:r>
    </w:p>
    <w:p w14:paraId="5CCEC530" w14:textId="77777777" w:rsidR="00B83ACE" w:rsidRPr="001E5D95" w:rsidRDefault="00B83ACE" w:rsidP="00B83ACE">
      <w:pPr>
        <w:keepNext/>
        <w:widowControl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4.9.3.5. </w:t>
      </w:r>
      <w:r w:rsidRPr="001E5D95">
        <w:rPr>
          <w:rFonts w:ascii="Times New Roman" w:eastAsia="Times New Roman" w:hAnsi="Times New Roman"/>
          <w:sz w:val="24"/>
          <w:szCs w:val="24"/>
          <w:shd w:val="clear" w:color="auto" w:fill="FFFFFF"/>
          <w:lang w:eastAsia="ru-RU"/>
        </w:rPr>
        <w:t>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1E5D95">
        <w:rPr>
          <w:rFonts w:ascii="Times New Roman" w:eastAsia="Times New Roman" w:hAnsi="Times New Roman"/>
          <w:bCs/>
          <w:iCs/>
          <w:snapToGrid w:val="0"/>
          <w:sz w:val="24"/>
          <w:szCs w:val="24"/>
          <w:shd w:val="clear" w:color="auto" w:fill="FFFFFF"/>
          <w:lang w:eastAsia="ru-RU"/>
        </w:rPr>
        <w:t xml:space="preserve"> добровольном снижении цены договора</w:t>
      </w:r>
      <w:r w:rsidRPr="001E5D95">
        <w:rPr>
          <w:rFonts w:ascii="Times New Roman" w:eastAsia="Times New Roman" w:hAnsi="Times New Roman"/>
          <w:sz w:val="24"/>
          <w:szCs w:val="24"/>
          <w:shd w:val="clear" w:color="auto" w:fill="FFFFFF"/>
          <w:lang w:eastAsia="ru-RU"/>
        </w:rPr>
        <w:t xml:space="preserve"> путем понижения ранее </w:t>
      </w:r>
      <w:r w:rsidRPr="001E5D95">
        <w:rPr>
          <w:rFonts w:ascii="Times New Roman" w:eastAsia="Times New Roman" w:hAnsi="Times New Roman"/>
          <w:sz w:val="24"/>
          <w:szCs w:val="24"/>
          <w:shd w:val="clear" w:color="auto" w:fill="FFFFFF"/>
          <w:lang w:eastAsia="ru-RU"/>
        </w:rPr>
        <w:lastRenderedPageBreak/>
        <w:t xml:space="preserve">направленной цены, </w:t>
      </w:r>
      <w:r w:rsidRPr="001E5D95">
        <w:rPr>
          <w:rFonts w:ascii="Times New Roman" w:eastAsia="Times New Roman" w:hAnsi="Times New Roman"/>
          <w:bCs/>
          <w:iCs/>
          <w:snapToGrid w:val="0"/>
          <w:sz w:val="24"/>
          <w:szCs w:val="24"/>
          <w:shd w:val="clear" w:color="auto" w:fill="FFFFFF"/>
          <w:lang w:eastAsia="ru-RU"/>
        </w:rPr>
        <w:t>указанной в заявке без изменения остальных условий</w:t>
      </w:r>
      <w:r w:rsidRPr="001E5D95">
        <w:rPr>
          <w:rFonts w:ascii="Times New Roman" w:eastAsia="Times New Roman" w:hAnsi="Times New Roman"/>
          <w:sz w:val="24"/>
          <w:szCs w:val="24"/>
          <w:shd w:val="clear" w:color="auto" w:fill="FFFFFF"/>
          <w:lang w:eastAsia="ru-RU"/>
        </w:rPr>
        <w:t>.</w:t>
      </w:r>
    </w:p>
    <w:p w14:paraId="036FA9B1" w14:textId="77777777" w:rsidR="00B83ACE" w:rsidRPr="001E5D95" w:rsidRDefault="00B83ACE" w:rsidP="00B83ACE">
      <w:pPr>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предложение на электронной площадке 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14:paraId="6DCDAA50" w14:textId="77777777" w:rsidR="00B83ACE" w:rsidRPr="001E5D95" w:rsidRDefault="00B83ACE" w:rsidP="00B83ACE">
      <w:pPr>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По решению закупочной комиссии, в случае технических сбоев на ЭП, переторжка может быть проведена путем направления Участниками улучшенных ценовых цен в назначенное закупочной комиссией время на электронный адрес Заказчика, указанный в п. 1.1.1. настоящей Документации, оформленные в соответствии с подразделом 5.1. настоящей Документации, после официального приглашения Заказчиком на этап переторжки.</w:t>
      </w:r>
    </w:p>
    <w:p w14:paraId="060BB60D" w14:textId="77777777" w:rsidR="00B83ACE" w:rsidRPr="001E5D95" w:rsidRDefault="00B83ACE" w:rsidP="00B83ACE">
      <w:pPr>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Предложения Участника закупки по увеличению цены, указанной в первоначальной Заявке на участие в закупке, не рассматриваются, данный Участник считается не участвовавшим в процедуре переторжки с таким ценовым предложением, и Заявка остается действующей с ранее объявленной ценой.</w:t>
      </w:r>
    </w:p>
    <w:p w14:paraId="0A53D549" w14:textId="77777777" w:rsidR="00B83ACE" w:rsidRPr="001E5D95" w:rsidRDefault="00B83ACE" w:rsidP="00B83ACE">
      <w:pPr>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После проведения переторжки лучшая Заявка определяется в порядке, установленном для данной закупки, согласно п.п. 4.9.3.2.</w:t>
      </w:r>
    </w:p>
    <w:p w14:paraId="4D2A0CB6" w14:textId="6A5F0D56" w:rsidR="00B83ACE" w:rsidRPr="001E5D95" w:rsidRDefault="00007673" w:rsidP="00007673">
      <w:pPr>
        <w:keepNext/>
        <w:suppressAutoHyphens/>
        <w:spacing w:before="360" w:after="120" w:line="240" w:lineRule="auto"/>
        <w:jc w:val="both"/>
        <w:outlineLvl w:val="1"/>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4.10. </w:t>
      </w:r>
      <w:r w:rsidR="00B83ACE" w:rsidRPr="001E5D95">
        <w:rPr>
          <w:rFonts w:ascii="Times New Roman" w:eastAsia="Times New Roman" w:hAnsi="Times New Roman"/>
          <w:b/>
          <w:bCs/>
          <w:sz w:val="24"/>
          <w:szCs w:val="24"/>
          <w:lang w:eastAsia="ru-RU"/>
        </w:rPr>
        <w:t xml:space="preserve">Определение Победителя закупки </w:t>
      </w:r>
    </w:p>
    <w:p w14:paraId="61368EFC" w14:textId="77777777" w:rsidR="00B83ACE" w:rsidRPr="001E5D95" w:rsidRDefault="00B83ACE" w:rsidP="00F30E11">
      <w:pPr>
        <w:numPr>
          <w:ilvl w:val="2"/>
          <w:numId w:val="26"/>
        </w:numPr>
        <w:tabs>
          <w:tab w:val="clear" w:pos="1134"/>
          <w:tab w:val="num" w:pos="0"/>
          <w:tab w:val="num" w:pos="851"/>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Закупочная комиссия на заседании определяет Победителя закупки. </w:t>
      </w:r>
      <w:r w:rsidRPr="001E5D95">
        <w:rPr>
          <w:rFonts w:ascii="Times New Roman" w:eastAsia="Times New Roman" w:hAnsi="Times New Roman"/>
          <w:bCs/>
          <w:iCs/>
          <w:sz w:val="24"/>
          <w:szCs w:val="24"/>
          <w:lang w:eastAsia="ru-RU"/>
        </w:rPr>
        <w:t xml:space="preserve">Победителем признается участник закупки,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закупки обязан в порядке и сроки, указанные в закупочной документации подписать договор на основании протокола рассмотрения заявок и подведения итогов закупки. </w:t>
      </w:r>
      <w:r w:rsidRPr="001E5D95">
        <w:rPr>
          <w:rFonts w:ascii="Times New Roman" w:eastAsia="Times New Roman" w:hAnsi="Times New Roman"/>
          <w:sz w:val="24"/>
          <w:szCs w:val="24"/>
          <w:shd w:val="clear" w:color="auto" w:fill="FFFFFF"/>
          <w:lang w:eastAsia="ru-RU"/>
        </w:rPr>
        <w:t>При уклонении Победителя закупки от заключения Договора обязанность заключения Договора переходит к Участнику закупки, занявшему второе место в соответствии с результатами ранжирования Заявок (п.4.9.3.4).</w:t>
      </w:r>
    </w:p>
    <w:p w14:paraId="051856D5" w14:textId="77777777" w:rsidR="00B83ACE" w:rsidRPr="001E5D95" w:rsidRDefault="00B83ACE" w:rsidP="00F30E11">
      <w:pPr>
        <w:numPr>
          <w:ilvl w:val="2"/>
          <w:numId w:val="26"/>
        </w:numPr>
        <w:tabs>
          <w:tab w:val="clear" w:pos="1134"/>
          <w:tab w:val="num" w:pos="851"/>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Решение закупочной комиссии по определению Победителя закупки </w:t>
      </w:r>
      <w:r w:rsidRPr="001E5D95">
        <w:rPr>
          <w:rFonts w:ascii="Times New Roman" w:eastAsia="Times New Roman" w:hAnsi="Times New Roman"/>
          <w:sz w:val="24"/>
          <w:szCs w:val="24"/>
          <w:shd w:val="clear" w:color="auto" w:fill="FFFFFF"/>
          <w:lang w:eastAsia="ru-RU"/>
        </w:rPr>
        <w:t>и Участника закупки, занявшего второе место, отражается в протоколе заседания комиссии</w:t>
      </w:r>
      <w:r w:rsidRPr="001E5D95">
        <w:rPr>
          <w:rFonts w:ascii="Times New Roman" w:eastAsia="Times New Roman" w:hAnsi="Times New Roman"/>
          <w:sz w:val="24"/>
          <w:szCs w:val="24"/>
          <w:lang w:eastAsia="ru-RU"/>
        </w:rPr>
        <w:t>.</w:t>
      </w:r>
    </w:p>
    <w:p w14:paraId="11C7D178" w14:textId="77777777" w:rsidR="00B83ACE" w:rsidRPr="001E5D95" w:rsidRDefault="00B83ACE" w:rsidP="00F30E11">
      <w:pPr>
        <w:keepNext/>
        <w:numPr>
          <w:ilvl w:val="1"/>
          <w:numId w:val="20"/>
        </w:numPr>
        <w:tabs>
          <w:tab w:val="clear" w:pos="1134"/>
          <w:tab w:val="num" w:pos="567"/>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bookmarkStart w:id="48" w:name="_Toc322017067"/>
      <w:bookmarkStart w:id="49" w:name="_Toc322017066"/>
      <w:bookmarkEnd w:id="44"/>
      <w:bookmarkEnd w:id="45"/>
      <w:bookmarkEnd w:id="46"/>
      <w:bookmarkEnd w:id="47"/>
      <w:r w:rsidRPr="001E5D95">
        <w:rPr>
          <w:rFonts w:ascii="Times New Roman" w:eastAsia="Times New Roman" w:hAnsi="Times New Roman"/>
          <w:b/>
          <w:bCs/>
          <w:sz w:val="24"/>
          <w:szCs w:val="24"/>
          <w:lang w:eastAsia="ru-RU"/>
        </w:rPr>
        <w:t xml:space="preserve">Уведомление Участников о результатах </w:t>
      </w:r>
      <w:bookmarkEnd w:id="48"/>
      <w:r w:rsidRPr="001E5D95">
        <w:rPr>
          <w:rFonts w:ascii="Times New Roman" w:eastAsia="Times New Roman" w:hAnsi="Times New Roman"/>
          <w:b/>
          <w:bCs/>
          <w:sz w:val="24"/>
          <w:szCs w:val="24"/>
          <w:lang w:eastAsia="ru-RU"/>
        </w:rPr>
        <w:t>закупки</w:t>
      </w:r>
    </w:p>
    <w:p w14:paraId="39BBA2E4" w14:textId="77777777" w:rsidR="00B83ACE" w:rsidRPr="001E5D95" w:rsidRDefault="00B83ACE" w:rsidP="00F30E11">
      <w:pPr>
        <w:widowControl w:val="0"/>
        <w:numPr>
          <w:ilvl w:val="2"/>
          <w:numId w:val="29"/>
        </w:numPr>
        <w:shd w:val="clear" w:color="auto" w:fill="FFFFFF"/>
        <w:autoSpaceDE w:val="0"/>
        <w:autoSpaceDN w:val="0"/>
        <w:adjustRightInd w:val="0"/>
        <w:spacing w:after="0" w:line="240" w:lineRule="auto"/>
        <w:ind w:left="0" w:firstLine="0"/>
        <w:contextualSpacing/>
        <w:jc w:val="both"/>
        <w:rPr>
          <w:rFonts w:ascii="Times New Roman" w:eastAsia="Times New Roman" w:hAnsi="Times New Roman"/>
          <w:bCs/>
          <w:iCs/>
          <w:sz w:val="24"/>
          <w:szCs w:val="24"/>
          <w:lang w:eastAsia="ru-RU"/>
        </w:rPr>
      </w:pPr>
      <w:r w:rsidRPr="001E5D95">
        <w:rPr>
          <w:rFonts w:ascii="Times New Roman" w:eastAsia="Times New Roman" w:hAnsi="Times New Roman"/>
          <w:sz w:val="24"/>
          <w:szCs w:val="24"/>
          <w:shd w:val="clear" w:color="auto" w:fill="FFFFFF"/>
          <w:lang w:eastAsia="ru-RU"/>
        </w:rPr>
        <w:t xml:space="preserve"> П</w:t>
      </w:r>
      <w:r w:rsidRPr="001E5D95">
        <w:rPr>
          <w:rFonts w:ascii="Times New Roman" w:eastAsia="Times New Roman" w:hAnsi="Times New Roman"/>
          <w:bCs/>
          <w:iCs/>
          <w:snapToGrid w:val="0"/>
          <w:sz w:val="24"/>
          <w:szCs w:val="24"/>
          <w:shd w:val="clear" w:color="auto" w:fill="FFFFFF"/>
          <w:lang w:eastAsia="ru-RU"/>
        </w:rPr>
        <w:t>ротоколы, составляемые в ходе закупки, размещаются заказчиком в единой информационной системе,</w:t>
      </w:r>
      <w:r w:rsidRPr="001E5D95">
        <w:rPr>
          <w:rFonts w:ascii="Times New Roman" w:eastAsia="Times New Roman" w:hAnsi="Times New Roman" w:cs="Arial"/>
          <w:bCs/>
          <w:iCs/>
          <w:sz w:val="24"/>
          <w:szCs w:val="24"/>
          <w:shd w:val="clear" w:color="auto" w:fill="FFFFFF"/>
          <w:lang w:eastAsia="ru-RU"/>
        </w:rPr>
        <w:t xml:space="preserve"> на электронной торговой площадке</w:t>
      </w:r>
      <w:r w:rsidRPr="001E5D95">
        <w:rPr>
          <w:rFonts w:ascii="Times New Roman" w:eastAsia="Times New Roman" w:hAnsi="Times New Roman"/>
          <w:bCs/>
          <w:iCs/>
          <w:snapToGrid w:val="0"/>
          <w:sz w:val="24"/>
          <w:szCs w:val="24"/>
          <w:shd w:val="clear" w:color="auto" w:fill="FFFFFF"/>
          <w:lang w:eastAsia="ru-RU"/>
        </w:rPr>
        <w:t xml:space="preserve">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проставленная под подписью председателя закупочной комиссии.</w:t>
      </w:r>
      <w:r w:rsidRPr="001E5D95">
        <w:rPr>
          <w:rFonts w:ascii="Times New Roman" w:eastAsia="Times New Roman" w:hAnsi="Times New Roman"/>
          <w:sz w:val="24"/>
          <w:szCs w:val="24"/>
          <w:shd w:val="clear" w:color="auto" w:fill="FFFFFF"/>
          <w:lang w:eastAsia="ru-RU"/>
        </w:rPr>
        <w:t xml:space="preserve"> Также протокол размещается на</w:t>
      </w:r>
      <w:r w:rsidRPr="001E5D95">
        <w:rPr>
          <w:rFonts w:ascii="Times New Roman" w:eastAsia="Times New Roman" w:hAnsi="Times New Roman" w:cs="Arial"/>
          <w:bCs/>
          <w:iCs/>
          <w:sz w:val="24"/>
          <w:szCs w:val="24"/>
          <w:shd w:val="clear" w:color="auto" w:fill="FFFFFF"/>
          <w:lang w:eastAsia="ru-RU"/>
        </w:rPr>
        <w:t xml:space="preserve"> сайте Общества.</w:t>
      </w:r>
    </w:p>
    <w:p w14:paraId="6E64C471" w14:textId="77777777" w:rsidR="00B83ACE" w:rsidRPr="001E5D95" w:rsidRDefault="00B83ACE" w:rsidP="00F30E11">
      <w:pPr>
        <w:widowControl w:val="0"/>
        <w:numPr>
          <w:ilvl w:val="2"/>
          <w:numId w:val="29"/>
        </w:numPr>
        <w:shd w:val="clear" w:color="auto" w:fill="FFFFFF"/>
        <w:autoSpaceDE w:val="0"/>
        <w:autoSpaceDN w:val="0"/>
        <w:adjustRightInd w:val="0"/>
        <w:spacing w:after="0" w:line="240" w:lineRule="atLeast"/>
        <w:ind w:left="0" w:firstLine="0"/>
        <w:contextualSpacing/>
        <w:jc w:val="both"/>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t xml:space="preserve"> Протокол </w:t>
      </w:r>
      <w:r w:rsidRPr="001E5D95">
        <w:rPr>
          <w:rFonts w:ascii="Times New Roman" w:eastAsia="Times New Roman" w:hAnsi="Times New Roman" w:cs="Arial"/>
          <w:bCs/>
          <w:iCs/>
          <w:sz w:val="24"/>
          <w:szCs w:val="24"/>
          <w:lang w:eastAsia="ru-RU"/>
        </w:rPr>
        <w:t>рассмотрения заявок и подведения итогов закупки</w:t>
      </w:r>
      <w:r w:rsidRPr="001E5D95">
        <w:rPr>
          <w:rFonts w:ascii="Times New Roman" w:eastAsia="Times New Roman" w:hAnsi="Times New Roman"/>
          <w:bCs/>
          <w:iCs/>
          <w:sz w:val="24"/>
          <w:szCs w:val="24"/>
          <w:lang w:eastAsia="ru-RU"/>
        </w:rPr>
        <w:t xml:space="preserve"> должен содержать следующие сведения: </w:t>
      </w:r>
    </w:p>
    <w:p w14:paraId="2AD1050F"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1)</w:t>
      </w:r>
      <w:r w:rsidRPr="001E5D95">
        <w:rPr>
          <w:rFonts w:ascii="Times New Roman" w:eastAsia="Times New Roman" w:hAnsi="Times New Roman"/>
          <w:sz w:val="24"/>
          <w:szCs w:val="24"/>
          <w:lang w:eastAsia="ru-RU"/>
        </w:rPr>
        <w:t xml:space="preserve"> место, время и дата проведения заседания закупочной комиссии;</w:t>
      </w:r>
    </w:p>
    <w:p w14:paraId="2FBBDA68"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2)</w:t>
      </w:r>
      <w:r w:rsidRPr="001E5D95">
        <w:rPr>
          <w:rFonts w:ascii="Times New Roman" w:eastAsia="Times New Roman" w:hAnsi="Times New Roman"/>
          <w:sz w:val="24"/>
          <w:szCs w:val="24"/>
          <w:lang w:eastAsia="ru-RU"/>
        </w:rPr>
        <w:t xml:space="preserve"> наименование предмета закупки;</w:t>
      </w:r>
    </w:p>
    <w:p w14:paraId="54B685F9"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3)</w:t>
      </w:r>
      <w:r w:rsidRPr="001E5D95">
        <w:rPr>
          <w:rFonts w:ascii="Times New Roman" w:eastAsia="Times New Roman" w:hAnsi="Times New Roman"/>
          <w:sz w:val="24"/>
          <w:szCs w:val="24"/>
          <w:lang w:eastAsia="ru-RU"/>
        </w:rPr>
        <w:t xml:space="preserve"> информация о присутствующих и отсутствующих членах закупочной комиссии;</w:t>
      </w:r>
    </w:p>
    <w:p w14:paraId="793E7227"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4)</w:t>
      </w:r>
      <w:r w:rsidRPr="001E5D95">
        <w:rPr>
          <w:rFonts w:ascii="Times New Roman" w:eastAsia="Times New Roman" w:hAnsi="Times New Roman"/>
          <w:sz w:val="24"/>
          <w:szCs w:val="24"/>
          <w:lang w:eastAsia="ru-RU"/>
        </w:rPr>
        <w:t xml:space="preserve"> информация о запросе от участников конкурентной закупки разъяснения положений заявок или представление поясняющих/недостающих документов, и результатов таких запросов, если по решению комиссии делались такие запросы;</w:t>
      </w:r>
    </w:p>
    <w:p w14:paraId="6BAE340E"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5)</w:t>
      </w:r>
      <w:r w:rsidRPr="001E5D95">
        <w:rPr>
          <w:rFonts w:ascii="Times New Roman" w:eastAsia="Times New Roman" w:hAnsi="Times New Roman"/>
          <w:sz w:val="24"/>
          <w:szCs w:val="24"/>
          <w:lang w:eastAsia="ru-RU"/>
        </w:rPr>
        <w:t xml:space="preserve"> количество поданных на участие в закупке (этапе закупки) заявок, а также дата и время регистрации каждой такой заявки;</w:t>
      </w:r>
    </w:p>
    <w:p w14:paraId="151000E3"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6)</w:t>
      </w:r>
      <w:r w:rsidRPr="001E5D95">
        <w:rPr>
          <w:rFonts w:ascii="Times New Roman" w:eastAsia="Times New Roman" w:hAnsi="Times New Roman"/>
          <w:sz w:val="24"/>
          <w:szCs w:val="24"/>
          <w:lang w:eastAsia="ru-RU"/>
        </w:rPr>
        <w:t xml:space="preserve">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21FECB6D"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а) количества заявок на участие в закупке, которые отклонены;</w:t>
      </w:r>
    </w:p>
    <w:p w14:paraId="46CEC899"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05F271AC"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7)</w:t>
      </w:r>
      <w:r w:rsidRPr="001E5D95">
        <w:rPr>
          <w:rFonts w:ascii="Times New Roman" w:eastAsia="Times New Roman" w:hAnsi="Times New Roman"/>
          <w:sz w:val="24"/>
          <w:szCs w:val="24"/>
          <w:lang w:eastAsia="ru-RU"/>
        </w:rPr>
        <w:t xml:space="preserve"> результаты оценки заявок на участие в закупке с указанием итогового решения комиссии по </w:t>
      </w:r>
      <w:r w:rsidRPr="001E5D95">
        <w:rPr>
          <w:rFonts w:ascii="Times New Roman" w:eastAsia="Times New Roman" w:hAnsi="Times New Roman"/>
          <w:sz w:val="24"/>
          <w:szCs w:val="24"/>
          <w:lang w:eastAsia="ru-RU"/>
        </w:rPr>
        <w:lastRenderedPageBreak/>
        <w:t>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40FF9007"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8)</w:t>
      </w:r>
      <w:r w:rsidRPr="001E5D95">
        <w:rPr>
          <w:rFonts w:ascii="Times New Roman" w:eastAsia="Times New Roman" w:hAnsi="Times New Roman"/>
          <w:sz w:val="24"/>
          <w:szCs w:val="24"/>
          <w:lang w:eastAsia="ru-RU"/>
        </w:rPr>
        <w:t xml:space="preserve"> причины, по которым конкурентная закупка признана несостоявшейся, в случае ее признания таковой;</w:t>
      </w:r>
    </w:p>
    <w:p w14:paraId="27452D64"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9)</w:t>
      </w:r>
      <w:r w:rsidRPr="001E5D95">
        <w:rPr>
          <w:rFonts w:ascii="Times New Roman" w:eastAsia="Times New Roman" w:hAnsi="Times New Roman"/>
          <w:sz w:val="24"/>
          <w:szCs w:val="24"/>
          <w:lang w:eastAsia="ru-RU"/>
        </w:rPr>
        <w:t xml:space="preserve">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23EB2ECB"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10)</w:t>
      </w:r>
      <w:r w:rsidRPr="001E5D95">
        <w:rPr>
          <w:rFonts w:ascii="Times New Roman" w:eastAsia="Times New Roman" w:hAnsi="Times New Roman"/>
          <w:sz w:val="24"/>
          <w:szCs w:val="24"/>
          <w:lang w:eastAsia="ru-RU"/>
        </w:rPr>
        <w:t xml:space="preserve"> Сведения об объеме, цене закупаемых товаров, работ, услуг, сроке исполнения договора;</w:t>
      </w:r>
    </w:p>
    <w:p w14:paraId="0C044330" w14:textId="0E635A7B"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11)</w:t>
      </w:r>
      <w:r w:rsidR="00742559">
        <w:rPr>
          <w:rFonts w:ascii="Times New Roman" w:eastAsia="Times New Roman" w:hAnsi="Times New Roman"/>
          <w:sz w:val="24"/>
          <w:szCs w:val="24"/>
          <w:lang w:eastAsia="ru-RU"/>
        </w:rPr>
        <w:t xml:space="preserve"> дата подписания протокола.</w:t>
      </w:r>
    </w:p>
    <w:bookmarkEnd w:id="49"/>
    <w:p w14:paraId="3701212D" w14:textId="77777777" w:rsidR="00103BCA" w:rsidRPr="00103BCA" w:rsidRDefault="00103BCA" w:rsidP="00103BCA">
      <w:pPr>
        <w:keepNext/>
        <w:widowControl w:val="0"/>
        <w:suppressAutoHyphens/>
        <w:autoSpaceDE w:val="0"/>
        <w:autoSpaceDN w:val="0"/>
        <w:adjustRightInd w:val="0"/>
        <w:spacing w:before="360" w:after="120" w:line="240" w:lineRule="auto"/>
        <w:contextualSpacing/>
        <w:jc w:val="both"/>
        <w:outlineLvl w:val="1"/>
        <w:rPr>
          <w:rFonts w:ascii="Times New Roman" w:eastAsia="Times New Roman" w:hAnsi="Times New Roman"/>
          <w:b/>
          <w:bCs/>
          <w:sz w:val="24"/>
          <w:szCs w:val="24"/>
          <w:lang w:eastAsia="ru-RU"/>
        </w:rPr>
      </w:pPr>
      <w:r w:rsidRPr="00103BCA">
        <w:rPr>
          <w:rFonts w:ascii="Times New Roman" w:eastAsia="Times New Roman" w:hAnsi="Times New Roman"/>
          <w:b/>
          <w:bCs/>
          <w:sz w:val="24"/>
          <w:szCs w:val="24"/>
          <w:lang w:eastAsia="ru-RU"/>
        </w:rPr>
        <w:t>4.12. Заключение Договора</w:t>
      </w:r>
    </w:p>
    <w:p w14:paraId="41629BDB" w14:textId="77777777" w:rsidR="00103BCA" w:rsidRPr="00103BCA" w:rsidRDefault="00103BCA" w:rsidP="00103BCA">
      <w:pPr>
        <w:keepNext/>
        <w:widowControl w:val="0"/>
        <w:suppressAutoHyphens/>
        <w:autoSpaceDE w:val="0"/>
        <w:autoSpaceDN w:val="0"/>
        <w:adjustRightInd w:val="0"/>
        <w:spacing w:before="360" w:after="120" w:line="240" w:lineRule="auto"/>
        <w:contextualSpacing/>
        <w:jc w:val="both"/>
        <w:outlineLvl w:val="1"/>
        <w:rPr>
          <w:rFonts w:ascii="Times New Roman" w:eastAsia="Times New Roman" w:hAnsi="Times New Roman"/>
          <w:b/>
          <w:bCs/>
          <w:sz w:val="24"/>
          <w:szCs w:val="24"/>
          <w:lang w:eastAsia="ru-RU"/>
        </w:rPr>
      </w:pPr>
      <w:r w:rsidRPr="00103BCA">
        <w:rPr>
          <w:rFonts w:ascii="Times New Roman" w:eastAsia="Times New Roman" w:hAnsi="Times New Roman"/>
          <w:b/>
          <w:bCs/>
          <w:sz w:val="24"/>
          <w:szCs w:val="24"/>
          <w:lang w:eastAsia="ru-RU"/>
        </w:rPr>
        <w:t xml:space="preserve">4.12.1. </w:t>
      </w:r>
      <w:r w:rsidRPr="00103BCA">
        <w:rPr>
          <w:rFonts w:ascii="Times New Roman" w:eastAsia="Times New Roman" w:hAnsi="Times New Roman"/>
          <w:bCs/>
          <w:iCs/>
          <w:snapToGrid w:val="0"/>
          <w:sz w:val="24"/>
          <w:szCs w:val="24"/>
          <w:lang w:eastAsia="ru-RU"/>
        </w:rPr>
        <w:t xml:space="preserve">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в единой информационной системе итогового протокола, составленного по результатам закупки </w:t>
      </w:r>
      <w:r w:rsidRPr="00103BCA">
        <w:rPr>
          <w:rFonts w:ascii="Times New Roman" w:eastAsia="Times New Roman" w:hAnsi="Times New Roman"/>
          <w:snapToGrid w:val="0"/>
          <w:sz w:val="24"/>
          <w:szCs w:val="24"/>
          <w:lang w:eastAsia="ru-RU"/>
        </w:rPr>
        <w:t>в следующем порядке:</w:t>
      </w:r>
    </w:p>
    <w:p w14:paraId="7F01F899" w14:textId="77777777" w:rsidR="00103BCA" w:rsidRPr="00103BCA" w:rsidRDefault="00103BCA" w:rsidP="00103BCA">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03BCA">
        <w:rPr>
          <w:rFonts w:ascii="Times New Roman" w:eastAsia="Times New Roman" w:hAnsi="Times New Roman"/>
          <w:snapToGrid w:val="0"/>
          <w:sz w:val="24"/>
          <w:szCs w:val="24"/>
          <w:lang w:eastAsia="ru-RU"/>
        </w:rPr>
        <w:t xml:space="preserve">- в течение 5 (пяти) </w:t>
      </w:r>
      <w:r w:rsidRPr="00103BCA">
        <w:rPr>
          <w:rFonts w:ascii="Times New Roman" w:eastAsia="Times New Roman" w:hAnsi="Times New Roman"/>
          <w:bCs/>
          <w:iCs/>
          <w:snapToGrid w:val="0"/>
          <w:sz w:val="24"/>
          <w:szCs w:val="24"/>
          <w:lang w:eastAsia="ru-RU"/>
        </w:rPr>
        <w:t>календарных</w:t>
      </w:r>
      <w:r w:rsidRPr="00103BCA">
        <w:rPr>
          <w:rFonts w:ascii="Times New Roman" w:eastAsia="Times New Roman" w:hAnsi="Times New Roman"/>
          <w:snapToGrid w:val="0"/>
          <w:sz w:val="24"/>
          <w:szCs w:val="24"/>
          <w:lang w:eastAsia="ru-RU"/>
        </w:rPr>
        <w:t xml:space="preserve"> дней от даты размещения</w:t>
      </w:r>
      <w:r w:rsidRPr="00103BCA">
        <w:rPr>
          <w:rFonts w:ascii="Times New Roman" w:eastAsia="Times New Roman" w:hAnsi="Times New Roman"/>
          <w:sz w:val="24"/>
          <w:szCs w:val="24"/>
          <w:lang w:eastAsia="ru-RU"/>
        </w:rPr>
        <w:t xml:space="preserve"> вышеуказанного протокола Заказчик направляет Победителю, подписанный со своей стороны договор, составленный в соответствии с проектом договора (раздел 3 настоящей Документации), в сканированном виде по электронной почте с «уведомлением о доставке» на электронный адрес, указанный в анкете Участника.</w:t>
      </w:r>
      <w:r w:rsidRPr="00103BCA">
        <w:rPr>
          <w:rFonts w:ascii="Times New Roman" w:eastAsia="Times New Roman" w:hAnsi="Times New Roman" w:cs="Arial"/>
          <w:sz w:val="24"/>
          <w:szCs w:val="24"/>
          <w:lang w:eastAsia="ru-RU"/>
        </w:rPr>
        <w:t xml:space="preserve"> Заказчик не несет ответственности в случае неполучения Участником договора, направленного на электронный адрес, указанный в анкете Участника</w:t>
      </w:r>
      <w:r w:rsidRPr="00103BCA">
        <w:rPr>
          <w:rFonts w:ascii="Times New Roman" w:eastAsia="Times New Roman" w:hAnsi="Times New Roman"/>
          <w:sz w:val="24"/>
          <w:szCs w:val="24"/>
          <w:lang w:eastAsia="ru-RU"/>
        </w:rPr>
        <w:t>;</w:t>
      </w:r>
    </w:p>
    <w:p w14:paraId="09AAEFD6" w14:textId="77777777" w:rsidR="00103BCA" w:rsidRPr="00103BCA" w:rsidRDefault="00103BCA" w:rsidP="00103BCA">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03BCA">
        <w:rPr>
          <w:rFonts w:ascii="Times New Roman" w:eastAsia="Times New Roman" w:hAnsi="Times New Roman"/>
          <w:sz w:val="24"/>
          <w:szCs w:val="24"/>
          <w:lang w:eastAsia="ru-RU"/>
        </w:rPr>
        <w:t xml:space="preserve">- в течение </w:t>
      </w:r>
      <w:r w:rsidRPr="00103BCA">
        <w:rPr>
          <w:rFonts w:ascii="Times New Roman" w:eastAsia="Times New Roman" w:hAnsi="Times New Roman"/>
          <w:snapToGrid w:val="0"/>
          <w:sz w:val="24"/>
          <w:szCs w:val="24"/>
          <w:lang w:eastAsia="ru-RU"/>
        </w:rPr>
        <w:t xml:space="preserve">5 (пяти) </w:t>
      </w:r>
      <w:r w:rsidRPr="00103BCA">
        <w:rPr>
          <w:rFonts w:ascii="Times New Roman" w:eastAsia="Times New Roman" w:hAnsi="Times New Roman"/>
          <w:bCs/>
          <w:iCs/>
          <w:snapToGrid w:val="0"/>
          <w:sz w:val="24"/>
          <w:szCs w:val="24"/>
          <w:lang w:eastAsia="ru-RU"/>
        </w:rPr>
        <w:t>календарных</w:t>
      </w:r>
      <w:r w:rsidRPr="00103BCA">
        <w:rPr>
          <w:rFonts w:ascii="Times New Roman" w:eastAsia="Times New Roman" w:hAnsi="Times New Roman"/>
          <w:snapToGrid w:val="0"/>
          <w:sz w:val="24"/>
          <w:szCs w:val="24"/>
          <w:lang w:eastAsia="ru-RU"/>
        </w:rPr>
        <w:t xml:space="preserve"> дней от даты получения Победителем (</w:t>
      </w:r>
      <w:r w:rsidRPr="00103BCA">
        <w:rPr>
          <w:rFonts w:ascii="Times New Roman" w:eastAsia="Times New Roman" w:hAnsi="Times New Roman"/>
          <w:sz w:val="24"/>
          <w:szCs w:val="24"/>
          <w:lang w:eastAsia="ru-RU"/>
        </w:rPr>
        <w:t xml:space="preserve">дата «уведомления о доставке») </w:t>
      </w:r>
      <w:r w:rsidRPr="00103BCA">
        <w:rPr>
          <w:rFonts w:ascii="Times New Roman" w:eastAsia="Times New Roman" w:hAnsi="Times New Roman"/>
          <w:snapToGrid w:val="0"/>
          <w:sz w:val="24"/>
          <w:szCs w:val="24"/>
          <w:lang w:eastAsia="ru-RU"/>
        </w:rPr>
        <w:t xml:space="preserve">подписанного со стороны Заказчика договора, Победитель направляет </w:t>
      </w:r>
      <w:r w:rsidRPr="00103BCA">
        <w:rPr>
          <w:rFonts w:ascii="Times New Roman" w:eastAsia="Times New Roman" w:hAnsi="Times New Roman"/>
          <w:sz w:val="24"/>
          <w:szCs w:val="24"/>
          <w:lang w:eastAsia="ru-RU"/>
        </w:rPr>
        <w:t>Заказчику подписанный со своей стороны договор по электронной почте в сканированном виде на адрес Заказчика</w:t>
      </w:r>
      <w:r w:rsidRPr="00103BCA">
        <w:rPr>
          <w:rFonts w:ascii="Times New Roman" w:eastAsia="Times New Roman" w:hAnsi="Times New Roman"/>
          <w:bCs/>
          <w:iCs/>
          <w:snapToGrid w:val="0"/>
          <w:sz w:val="24"/>
          <w:szCs w:val="24"/>
          <w:lang w:eastAsia="ru-RU"/>
        </w:rPr>
        <w:t xml:space="preserve"> </w:t>
      </w:r>
      <w:hyperlink r:id="rId15" w:history="1">
        <w:r w:rsidRPr="00103BCA">
          <w:rPr>
            <w:color w:val="0000FF"/>
            <w:u w:val="single"/>
          </w:rPr>
          <w:t xml:space="preserve"> </w:t>
        </w:r>
        <w:r w:rsidRPr="00103BCA">
          <w:rPr>
            <w:rFonts w:ascii="Times New Roman" w:eastAsia="Times New Roman" w:hAnsi="Times New Roman"/>
            <w:bCs/>
            <w:iCs/>
            <w:snapToGrid w:val="0"/>
            <w:color w:val="0000FF"/>
            <w:sz w:val="24"/>
            <w:szCs w:val="24"/>
            <w:u w:val="single"/>
            <w:lang w:val="en-US" w:eastAsia="ru-RU"/>
          </w:rPr>
          <w:t>shvv</w:t>
        </w:r>
        <w:r w:rsidRPr="00103BCA">
          <w:rPr>
            <w:rFonts w:ascii="Times New Roman" w:hAnsi="Times New Roman"/>
            <w:color w:val="0000FF"/>
            <w:sz w:val="24"/>
            <w:szCs w:val="24"/>
            <w:u w:val="single"/>
          </w:rPr>
          <w:t>@</w:t>
        </w:r>
        <w:r w:rsidRPr="00103BCA">
          <w:rPr>
            <w:rFonts w:ascii="Times New Roman" w:hAnsi="Times New Roman"/>
            <w:color w:val="0000FF"/>
            <w:sz w:val="24"/>
            <w:szCs w:val="24"/>
            <w:u w:val="single"/>
            <w:lang w:val="en-US"/>
          </w:rPr>
          <w:t>ynp</w:t>
        </w:r>
        <w:r w:rsidRPr="00103BCA">
          <w:rPr>
            <w:rFonts w:ascii="Times New Roman" w:hAnsi="Times New Roman"/>
            <w:color w:val="0000FF"/>
            <w:sz w:val="24"/>
            <w:szCs w:val="24"/>
            <w:u w:val="single"/>
          </w:rPr>
          <w:t>.</w:t>
        </w:r>
        <w:r w:rsidRPr="00103BCA">
          <w:rPr>
            <w:rFonts w:ascii="Times New Roman" w:hAnsi="Times New Roman"/>
            <w:color w:val="0000FF"/>
            <w:sz w:val="24"/>
            <w:szCs w:val="24"/>
            <w:u w:val="single"/>
            <w:lang w:val="en-US"/>
          </w:rPr>
          <w:t>ru</w:t>
        </w:r>
      </w:hyperlink>
    </w:p>
    <w:p w14:paraId="7DBF87BB" w14:textId="77777777" w:rsidR="00103BCA" w:rsidRPr="00103BCA" w:rsidRDefault="00103BCA" w:rsidP="00103BCA">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103BCA">
        <w:rPr>
          <w:rFonts w:ascii="Times New Roman" w:eastAsia="Times New Roman" w:hAnsi="Times New Roman"/>
          <w:sz w:val="24"/>
          <w:szCs w:val="24"/>
          <w:lang w:eastAsia="ru-RU"/>
        </w:rPr>
        <w:t>Подписание оригинальных экземпляров договора стороны обязуются осуществить в течение 30 (тридцати) календарных дней, при этом Заказчик направляет два экземпляра оригинала договора Победителю после подписания договора в сканированном виде.</w:t>
      </w:r>
    </w:p>
    <w:p w14:paraId="37C70A78" w14:textId="77777777" w:rsidR="00103BCA" w:rsidRPr="00103BCA" w:rsidRDefault="00103BCA" w:rsidP="00103BCA">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03BCA">
        <w:rPr>
          <w:rFonts w:ascii="Times New Roman" w:eastAsia="Times New Roman" w:hAnsi="Times New Roman"/>
          <w:b/>
          <w:sz w:val="24"/>
          <w:szCs w:val="24"/>
          <w:shd w:val="clear" w:color="auto" w:fill="FFFFFF"/>
          <w:lang w:eastAsia="ru-RU"/>
        </w:rPr>
        <w:t>4.12.2</w:t>
      </w:r>
      <w:r w:rsidRPr="00103BCA">
        <w:rPr>
          <w:rFonts w:ascii="Times New Roman" w:eastAsia="Times New Roman" w:hAnsi="Times New Roman"/>
          <w:sz w:val="24"/>
          <w:szCs w:val="24"/>
          <w:shd w:val="clear" w:color="auto" w:fill="FFFFFF"/>
          <w:lang w:eastAsia="ru-RU"/>
        </w:rPr>
        <w:t xml:space="preserve"> </w:t>
      </w:r>
      <w:proofErr w:type="gramStart"/>
      <w:r w:rsidRPr="00103BCA">
        <w:rPr>
          <w:rFonts w:ascii="Times New Roman" w:eastAsia="Times New Roman" w:hAnsi="Times New Roman"/>
          <w:sz w:val="24"/>
          <w:szCs w:val="24"/>
          <w:shd w:val="clear" w:color="auto" w:fill="FFFFFF"/>
          <w:lang w:eastAsia="ru-RU"/>
        </w:rPr>
        <w:t>В</w:t>
      </w:r>
      <w:proofErr w:type="gramEnd"/>
      <w:r w:rsidRPr="00103BCA">
        <w:rPr>
          <w:rFonts w:ascii="Times New Roman" w:eastAsia="Times New Roman" w:hAnsi="Times New Roman"/>
          <w:sz w:val="24"/>
          <w:szCs w:val="24"/>
          <w:shd w:val="clear" w:color="auto" w:fill="FFFFFF"/>
          <w:lang w:eastAsia="ru-RU"/>
        </w:rPr>
        <w:t xml:space="preserve">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w:t>
      </w:r>
      <w:r w:rsidRPr="00103BCA">
        <w:rPr>
          <w:rFonts w:ascii="Times New Roman" w:eastAsia="Times New Roman" w:hAnsi="Times New Roman"/>
          <w:bCs/>
          <w:iCs/>
          <w:snapToGrid w:val="0"/>
          <w:sz w:val="24"/>
          <w:szCs w:val="24"/>
          <w:shd w:val="clear" w:color="auto" w:fill="FFFFFF"/>
          <w:lang w:eastAsia="ru-RU"/>
        </w:rPr>
        <w:t xml:space="preserve"> 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r w:rsidRPr="00103BCA">
        <w:rPr>
          <w:rFonts w:ascii="Times New Roman" w:eastAsia="Times New Roman" w:hAnsi="Times New Roman"/>
          <w:bCs/>
          <w:iCs/>
          <w:snapToGrid w:val="0"/>
          <w:sz w:val="24"/>
          <w:szCs w:val="24"/>
          <w:lang w:eastAsia="ru-RU"/>
        </w:rPr>
        <w:t>.</w:t>
      </w:r>
    </w:p>
    <w:p w14:paraId="69E9690B" w14:textId="77777777" w:rsidR="00103BCA" w:rsidRPr="00103BCA" w:rsidRDefault="00103BCA" w:rsidP="00103BCA">
      <w:pPr>
        <w:widowControl w:val="0"/>
        <w:autoSpaceDE w:val="0"/>
        <w:autoSpaceDN w:val="0"/>
        <w:adjustRightInd w:val="0"/>
        <w:spacing w:after="0" w:line="240" w:lineRule="atLeast"/>
        <w:contextualSpacing/>
        <w:jc w:val="both"/>
        <w:rPr>
          <w:rFonts w:ascii="Times New Roman" w:eastAsia="Times New Roman" w:hAnsi="Times New Roman"/>
          <w:sz w:val="24"/>
          <w:szCs w:val="24"/>
          <w:lang w:eastAsia="ru-RU"/>
        </w:rPr>
      </w:pPr>
      <w:r w:rsidRPr="00103BCA">
        <w:rPr>
          <w:rFonts w:ascii="Times New Roman" w:eastAsia="Times New Roman" w:hAnsi="Times New Roman"/>
          <w:b/>
          <w:sz w:val="24"/>
          <w:szCs w:val="24"/>
          <w:lang w:eastAsia="ru-RU"/>
        </w:rPr>
        <w:t>4.12.3.</w:t>
      </w:r>
      <w:r w:rsidRPr="00103BCA">
        <w:rPr>
          <w:rFonts w:ascii="Times New Roman" w:eastAsia="Times New Roman" w:hAnsi="Times New Roman"/>
          <w:sz w:val="24"/>
          <w:szCs w:val="24"/>
          <w:lang w:eastAsia="ru-RU"/>
        </w:rPr>
        <w:t xml:space="preserve">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14:paraId="3A6FC7D4" w14:textId="77777777" w:rsidR="00103BCA" w:rsidRPr="00103BCA" w:rsidRDefault="00103BCA" w:rsidP="00103BCA">
      <w:pPr>
        <w:autoSpaceDE w:val="0"/>
        <w:autoSpaceDN w:val="0"/>
        <w:adjustRightInd w:val="0"/>
        <w:spacing w:after="0" w:line="240" w:lineRule="atLeast"/>
        <w:jc w:val="both"/>
        <w:rPr>
          <w:rFonts w:ascii="Times New Roman" w:eastAsia="Times New Roman" w:hAnsi="Times New Roman"/>
          <w:bCs/>
          <w:iCs/>
          <w:sz w:val="24"/>
          <w:szCs w:val="24"/>
          <w:lang w:eastAsia="ru-RU"/>
        </w:rPr>
      </w:pPr>
      <w:r w:rsidRPr="00103BCA">
        <w:rPr>
          <w:rFonts w:ascii="Times New Roman" w:eastAsia="Times New Roman" w:hAnsi="Times New Roman"/>
          <w:b/>
          <w:sz w:val="24"/>
          <w:szCs w:val="24"/>
          <w:lang w:eastAsia="ru-RU"/>
        </w:rPr>
        <w:t>4.12.4</w:t>
      </w:r>
      <w:r w:rsidRPr="00103BCA">
        <w:rPr>
          <w:rFonts w:ascii="Times New Roman" w:eastAsia="Times New Roman" w:hAnsi="Times New Roman"/>
          <w:b/>
          <w:sz w:val="24"/>
          <w:szCs w:val="24"/>
          <w:shd w:val="clear" w:color="auto" w:fill="FFFFFF"/>
          <w:lang w:eastAsia="ru-RU"/>
        </w:rPr>
        <w:t xml:space="preserve">. </w:t>
      </w:r>
      <w:r w:rsidRPr="00103BCA">
        <w:rPr>
          <w:rFonts w:ascii="Times New Roman" w:eastAsia="Times New Roman" w:hAnsi="Times New Roman"/>
          <w:bCs/>
          <w:iCs/>
          <w:sz w:val="24"/>
          <w:szCs w:val="24"/>
          <w:shd w:val="clear" w:color="auto" w:fill="FFFFFF"/>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6D51DB04" w14:textId="77777777" w:rsidR="00103BCA" w:rsidRPr="00103BCA" w:rsidRDefault="00103BCA" w:rsidP="00103BCA">
      <w:pPr>
        <w:keepNext/>
        <w:widowControl w:val="0"/>
        <w:shd w:val="clear" w:color="auto" w:fill="FFFFFF"/>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103BCA">
        <w:rPr>
          <w:rFonts w:ascii="Times New Roman" w:eastAsia="Times New Roman" w:hAnsi="Times New Roman"/>
          <w:b/>
          <w:bCs/>
          <w:iCs/>
          <w:sz w:val="24"/>
          <w:szCs w:val="24"/>
          <w:lang w:eastAsia="ru-RU"/>
        </w:rPr>
        <w:t xml:space="preserve">4.12.5. </w:t>
      </w:r>
      <w:r w:rsidRPr="00103BCA">
        <w:rPr>
          <w:rFonts w:ascii="Times New Roman" w:eastAsia="Times New Roman" w:hAnsi="Times New Roman"/>
          <w:bCs/>
          <w:iCs/>
          <w:snapToGrid w:val="0"/>
          <w:sz w:val="24"/>
          <w:szCs w:val="24"/>
          <w:shd w:val="clear" w:color="auto" w:fill="FFFFFF"/>
          <w:lang w:eastAsia="ru-RU"/>
        </w:rPr>
        <w:t>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переговоров, в случае их проведения</w:t>
      </w:r>
      <w:r w:rsidRPr="00103BCA">
        <w:rPr>
          <w:rFonts w:ascii="Times New Roman" w:eastAsia="Times New Roman" w:hAnsi="Times New Roman"/>
          <w:bCs/>
          <w:iCs/>
          <w:sz w:val="24"/>
          <w:szCs w:val="24"/>
          <w:shd w:val="clear" w:color="auto" w:fill="FFFFFF"/>
          <w:lang w:eastAsia="ru-RU"/>
        </w:rPr>
        <w:t>.</w:t>
      </w:r>
    </w:p>
    <w:p w14:paraId="784C21D5" w14:textId="77777777" w:rsidR="00103BCA" w:rsidRPr="00103BCA" w:rsidRDefault="00103BCA" w:rsidP="00103BCA">
      <w:pPr>
        <w:keepNext/>
        <w:widowControl w:val="0"/>
        <w:shd w:val="clear" w:color="auto" w:fill="FFFFFF"/>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103BCA">
        <w:rPr>
          <w:rFonts w:ascii="Times New Roman" w:eastAsia="Times New Roman" w:hAnsi="Times New Roman"/>
          <w:b/>
          <w:bCs/>
          <w:iCs/>
          <w:sz w:val="24"/>
          <w:szCs w:val="24"/>
          <w:lang w:eastAsia="ru-RU"/>
        </w:rPr>
        <w:t>4.12.6.</w:t>
      </w:r>
      <w:r w:rsidRPr="00103BCA">
        <w:rPr>
          <w:rFonts w:ascii="Times New Roman" w:eastAsia="Times New Roman" w:hAnsi="Times New Roman"/>
          <w:bCs/>
          <w:iCs/>
          <w:sz w:val="24"/>
          <w:szCs w:val="24"/>
          <w:lang w:eastAsia="ru-RU"/>
        </w:rPr>
        <w:t xml:space="preserve"> Преддоговорные переговоры допускаются:</w:t>
      </w:r>
    </w:p>
    <w:p w14:paraId="1BBAF279" w14:textId="77777777" w:rsidR="00103BCA" w:rsidRPr="00103BCA" w:rsidRDefault="00103BCA" w:rsidP="00103BCA">
      <w:pPr>
        <w:numPr>
          <w:ilvl w:val="0"/>
          <w:numId w:val="50"/>
        </w:numPr>
        <w:shd w:val="clear" w:color="auto" w:fill="FFFFFF"/>
        <w:tabs>
          <w:tab w:val="num" w:pos="284"/>
          <w:tab w:val="num" w:pos="360"/>
        </w:tabs>
        <w:spacing w:after="0" w:line="240" w:lineRule="atLeast"/>
        <w:ind w:left="0" w:firstLine="0"/>
        <w:jc w:val="both"/>
        <w:rPr>
          <w:rFonts w:ascii="Times New Roman" w:eastAsia="Times New Roman" w:hAnsi="Times New Roman"/>
          <w:sz w:val="24"/>
          <w:szCs w:val="24"/>
          <w:lang w:eastAsia="ru-RU"/>
        </w:rPr>
      </w:pPr>
      <w:r w:rsidRPr="00103BCA">
        <w:rPr>
          <w:rFonts w:ascii="Times New Roman" w:eastAsia="Times New Roman" w:hAnsi="Times New Roman"/>
          <w:sz w:val="24"/>
          <w:szCs w:val="24"/>
          <w:lang w:eastAsia="ru-RU"/>
        </w:rPr>
        <w:t>по снижению цены договора без изменения остальных условий договора;</w:t>
      </w:r>
    </w:p>
    <w:p w14:paraId="6DF4DCCD" w14:textId="77777777" w:rsidR="00103BCA" w:rsidRPr="00103BCA" w:rsidRDefault="00103BCA" w:rsidP="00103BCA">
      <w:pPr>
        <w:numPr>
          <w:ilvl w:val="0"/>
          <w:numId w:val="50"/>
        </w:numPr>
        <w:shd w:val="clear" w:color="auto" w:fill="FFFFFF"/>
        <w:tabs>
          <w:tab w:val="num" w:pos="284"/>
          <w:tab w:val="num" w:pos="360"/>
        </w:tabs>
        <w:spacing w:after="0" w:line="240" w:lineRule="atLeast"/>
        <w:ind w:left="0" w:firstLine="0"/>
        <w:jc w:val="both"/>
        <w:rPr>
          <w:rFonts w:ascii="Times New Roman" w:eastAsia="Times New Roman" w:hAnsi="Times New Roman"/>
          <w:sz w:val="24"/>
          <w:szCs w:val="24"/>
          <w:lang w:eastAsia="ru-RU"/>
        </w:rPr>
      </w:pPr>
      <w:r w:rsidRPr="00103BCA">
        <w:rPr>
          <w:rFonts w:ascii="Times New Roman" w:eastAsia="Times New Roman" w:hAnsi="Times New Roman"/>
          <w:sz w:val="24"/>
          <w:szCs w:val="24"/>
          <w:lang w:eastAsia="ru-RU"/>
        </w:rPr>
        <w:t xml:space="preserve">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w:t>
      </w:r>
      <w:r w:rsidRPr="00103BCA">
        <w:rPr>
          <w:rFonts w:ascii="Times New Roman" w:eastAsia="Times New Roman" w:hAnsi="Times New Roman"/>
          <w:sz w:val="24"/>
          <w:szCs w:val="24"/>
          <w:lang w:eastAsia="ru-RU"/>
        </w:rPr>
        <w:lastRenderedPageBreak/>
        <w:t>предельные значения были предусмотрены закупочной документацией, но не более чем на 30% (тридцать процентов);</w:t>
      </w:r>
    </w:p>
    <w:p w14:paraId="65C7A44C" w14:textId="77777777" w:rsidR="00103BCA" w:rsidRPr="00103BCA" w:rsidRDefault="00103BCA" w:rsidP="00103BCA">
      <w:pPr>
        <w:numPr>
          <w:ilvl w:val="0"/>
          <w:numId w:val="50"/>
        </w:numPr>
        <w:shd w:val="clear" w:color="auto" w:fill="FFFFFF"/>
        <w:tabs>
          <w:tab w:val="num" w:pos="0"/>
          <w:tab w:val="num" w:pos="360"/>
        </w:tabs>
        <w:spacing w:after="0" w:line="240" w:lineRule="atLeast"/>
        <w:ind w:left="0" w:firstLine="0"/>
        <w:jc w:val="both"/>
        <w:rPr>
          <w:rFonts w:ascii="Times New Roman" w:eastAsia="Times New Roman" w:hAnsi="Times New Roman"/>
          <w:sz w:val="24"/>
          <w:szCs w:val="24"/>
          <w:lang w:eastAsia="ru-RU"/>
        </w:rPr>
      </w:pPr>
      <w:r w:rsidRPr="00103BCA">
        <w:rPr>
          <w:rFonts w:ascii="Times New Roman" w:eastAsia="Times New Roman" w:hAnsi="Times New Roman"/>
          <w:sz w:val="24"/>
          <w:szCs w:val="24"/>
          <w:lang w:eastAsia="ru-RU"/>
        </w:rPr>
        <w:t xml:space="preserve">по сокращению сроков выполнения договора;  </w:t>
      </w:r>
    </w:p>
    <w:p w14:paraId="36F6F351" w14:textId="77777777" w:rsidR="00103BCA" w:rsidRPr="00103BCA" w:rsidRDefault="00103BCA" w:rsidP="00103BCA">
      <w:pPr>
        <w:numPr>
          <w:ilvl w:val="0"/>
          <w:numId w:val="50"/>
        </w:numPr>
        <w:shd w:val="clear" w:color="auto" w:fill="FFFFFF"/>
        <w:tabs>
          <w:tab w:val="num" w:pos="360"/>
        </w:tabs>
        <w:spacing w:after="0" w:line="240" w:lineRule="atLeast"/>
        <w:ind w:left="0" w:firstLine="0"/>
        <w:jc w:val="both"/>
        <w:rPr>
          <w:rFonts w:ascii="Times New Roman" w:eastAsia="Times New Roman" w:hAnsi="Times New Roman"/>
          <w:sz w:val="24"/>
          <w:szCs w:val="24"/>
          <w:lang w:eastAsia="ru-RU"/>
        </w:rPr>
      </w:pPr>
      <w:r w:rsidRPr="00103BCA">
        <w:rPr>
          <w:rFonts w:ascii="Times New Roman" w:eastAsia="Times New Roman" w:hAnsi="Times New Roman"/>
          <w:sz w:val="24"/>
          <w:szCs w:val="24"/>
          <w:lang w:eastAsia="ru-RU"/>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14:paraId="3AE13FFF" w14:textId="77777777" w:rsidR="00103BCA" w:rsidRPr="00103BCA" w:rsidRDefault="00103BCA" w:rsidP="00103BCA">
      <w:pPr>
        <w:numPr>
          <w:ilvl w:val="0"/>
          <w:numId w:val="50"/>
        </w:numPr>
        <w:shd w:val="clear" w:color="auto" w:fill="FFFFFF"/>
        <w:tabs>
          <w:tab w:val="num" w:pos="284"/>
          <w:tab w:val="num" w:pos="360"/>
        </w:tabs>
        <w:spacing w:after="0" w:line="240" w:lineRule="atLeast"/>
        <w:ind w:left="0" w:firstLine="0"/>
        <w:jc w:val="both"/>
        <w:rPr>
          <w:rFonts w:ascii="Times New Roman" w:eastAsia="Times New Roman" w:hAnsi="Times New Roman"/>
          <w:sz w:val="24"/>
          <w:szCs w:val="24"/>
          <w:lang w:eastAsia="ru-RU"/>
        </w:rPr>
      </w:pPr>
      <w:r w:rsidRPr="00103BCA">
        <w:rPr>
          <w:rFonts w:ascii="Times New Roman" w:eastAsia="Times New Roman" w:hAnsi="Times New Roman"/>
          <w:sz w:val="24"/>
          <w:szCs w:val="24"/>
          <w:lang w:eastAsia="ru-RU"/>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14:paraId="6E60DDBE" w14:textId="77777777" w:rsidR="00103BCA" w:rsidRPr="00103BCA" w:rsidRDefault="00103BCA" w:rsidP="00103BCA">
      <w:pPr>
        <w:shd w:val="clear" w:color="auto" w:fill="FFFFFF"/>
        <w:spacing w:after="0" w:line="240" w:lineRule="atLeast"/>
        <w:jc w:val="both"/>
        <w:rPr>
          <w:rFonts w:ascii="Times New Roman" w:eastAsia="Times New Roman" w:hAnsi="Times New Roman"/>
          <w:sz w:val="24"/>
          <w:szCs w:val="24"/>
          <w:lang w:eastAsia="ru-RU"/>
        </w:rPr>
      </w:pPr>
      <w:r w:rsidRPr="00103BCA">
        <w:rPr>
          <w:rFonts w:ascii="Times New Roman" w:eastAsia="Times New Roman" w:hAnsi="Times New Roman"/>
          <w:sz w:val="24"/>
          <w:szCs w:val="24"/>
          <w:lang w:eastAsia="ru-RU"/>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14:paraId="1527C680" w14:textId="77777777" w:rsidR="00103BCA" w:rsidRPr="00103BCA" w:rsidRDefault="00103BCA" w:rsidP="00103BCA">
      <w:pPr>
        <w:shd w:val="clear" w:color="auto" w:fill="FFFFFF"/>
        <w:spacing w:after="0" w:line="240" w:lineRule="atLeast"/>
        <w:jc w:val="both"/>
        <w:rPr>
          <w:rFonts w:ascii="Times New Roman" w:eastAsia="Times New Roman" w:hAnsi="Times New Roman"/>
          <w:sz w:val="24"/>
          <w:szCs w:val="24"/>
          <w:lang w:eastAsia="ru-RU"/>
        </w:rPr>
      </w:pPr>
      <w:r w:rsidRPr="00103BCA">
        <w:rPr>
          <w:rFonts w:ascii="Times New Roman" w:eastAsia="Times New Roman" w:hAnsi="Times New Roman"/>
          <w:sz w:val="24"/>
          <w:szCs w:val="24"/>
          <w:shd w:val="clear" w:color="auto" w:fill="FFFFFF"/>
          <w:lang w:eastAsia="ru-RU"/>
        </w:rPr>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14:paraId="31F6D55F" w14:textId="77777777" w:rsidR="00103BCA" w:rsidRPr="00103BCA" w:rsidRDefault="00103BCA" w:rsidP="00103BCA">
      <w:pPr>
        <w:shd w:val="clear" w:color="auto" w:fill="FFFFFF"/>
        <w:spacing w:after="0" w:line="240" w:lineRule="atLeast"/>
        <w:jc w:val="both"/>
        <w:rPr>
          <w:rFonts w:ascii="Times New Roman" w:eastAsia="Times New Roman" w:hAnsi="Times New Roman"/>
          <w:sz w:val="24"/>
          <w:szCs w:val="24"/>
          <w:lang w:eastAsia="ru-RU"/>
        </w:rPr>
      </w:pPr>
      <w:r w:rsidRPr="00103BCA">
        <w:rPr>
          <w:rFonts w:ascii="Times New Roman" w:eastAsia="Times New Roman" w:hAnsi="Times New Roman"/>
          <w:b/>
          <w:sz w:val="24"/>
          <w:szCs w:val="24"/>
          <w:lang w:eastAsia="ru-RU"/>
        </w:rPr>
        <w:t>4.12.7.</w:t>
      </w:r>
      <w:r w:rsidRPr="00103BCA">
        <w:rPr>
          <w:rFonts w:ascii="Times New Roman" w:eastAsia="Times New Roman" w:hAnsi="Times New Roman"/>
          <w:sz w:val="24"/>
          <w:szCs w:val="24"/>
          <w:lang w:eastAsia="ru-RU"/>
        </w:rPr>
        <w:t xml:space="preserve"> Если подписание договора затягивается (по сравнению с плановой датой заключения 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по договору могут продлеваться на количество дней рассмотрения жалобы сверх нормативного срока.</w:t>
      </w:r>
    </w:p>
    <w:p w14:paraId="6564722E" w14:textId="77777777" w:rsidR="00103BCA" w:rsidRPr="00103BCA" w:rsidRDefault="00103BCA" w:rsidP="00103BCA">
      <w:pPr>
        <w:shd w:val="clear" w:color="auto" w:fill="FFFFFF"/>
        <w:tabs>
          <w:tab w:val="left" w:pos="851"/>
        </w:tabs>
        <w:spacing w:after="0" w:line="240" w:lineRule="atLeast"/>
        <w:jc w:val="both"/>
        <w:rPr>
          <w:rFonts w:ascii="Times New Roman" w:eastAsia="Times New Roman" w:hAnsi="Times New Roman"/>
          <w:b/>
          <w:bCs/>
          <w:i/>
          <w:iCs/>
          <w:sz w:val="24"/>
          <w:szCs w:val="24"/>
          <w:lang w:eastAsia="ru-RU"/>
        </w:rPr>
      </w:pPr>
      <w:r w:rsidRPr="00103BCA">
        <w:rPr>
          <w:rFonts w:ascii="Times New Roman" w:eastAsia="Times New Roman" w:hAnsi="Times New Roman"/>
          <w:b/>
          <w:bCs/>
          <w:iCs/>
          <w:sz w:val="24"/>
          <w:szCs w:val="24"/>
          <w:lang w:eastAsia="ru-RU"/>
        </w:rPr>
        <w:t>4.12.8.</w:t>
      </w:r>
      <w:r w:rsidRPr="00103BCA">
        <w:rPr>
          <w:rFonts w:ascii="Times New Roman" w:eastAsia="Times New Roman" w:hAnsi="Times New Roman"/>
          <w:bCs/>
          <w:iCs/>
          <w:sz w:val="24"/>
          <w:szCs w:val="24"/>
          <w:lang w:eastAsia="ru-RU"/>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сроком на 2 года.</w:t>
      </w:r>
    </w:p>
    <w:p w14:paraId="597D324A" w14:textId="77777777" w:rsidR="00103BCA" w:rsidRPr="00103BCA" w:rsidRDefault="00103BCA" w:rsidP="00103BCA">
      <w:pPr>
        <w:spacing w:after="0" w:line="240" w:lineRule="atLeast"/>
        <w:jc w:val="both"/>
        <w:rPr>
          <w:rFonts w:ascii="Times New Roman" w:eastAsia="Times New Roman" w:hAnsi="Times New Roman"/>
          <w:sz w:val="24"/>
          <w:szCs w:val="24"/>
          <w:lang w:eastAsia="ru-RU"/>
        </w:rPr>
      </w:pPr>
      <w:r w:rsidRPr="00103BCA">
        <w:rPr>
          <w:rFonts w:ascii="Times New Roman" w:eastAsia="Times New Roman" w:hAnsi="Times New Roman"/>
          <w:sz w:val="24"/>
          <w:szCs w:val="24"/>
          <w:lang w:eastAsia="ru-RU"/>
        </w:rPr>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14:paraId="32FF2A15" w14:textId="77777777" w:rsidR="00103BCA" w:rsidRPr="00103BCA" w:rsidRDefault="00103BCA" w:rsidP="00103BCA">
      <w:pPr>
        <w:keepNext/>
        <w:widowControl w:val="0"/>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103BCA">
        <w:rPr>
          <w:rFonts w:ascii="Times New Roman" w:eastAsia="Times New Roman" w:hAnsi="Times New Roman"/>
          <w:bCs/>
          <w:iCs/>
          <w:sz w:val="24"/>
          <w:szCs w:val="24"/>
          <w:lang w:eastAsia="ru-RU"/>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14:paraId="01FE425F" w14:textId="77777777" w:rsidR="00103BCA" w:rsidRPr="00103BCA" w:rsidRDefault="00103BCA" w:rsidP="00103BCA">
      <w:pPr>
        <w:tabs>
          <w:tab w:val="num" w:pos="1985"/>
          <w:tab w:val="num" w:pos="2357"/>
        </w:tabs>
        <w:spacing w:after="0" w:line="240" w:lineRule="atLeast"/>
        <w:jc w:val="both"/>
        <w:rPr>
          <w:rFonts w:ascii="Times New Roman" w:eastAsia="Times New Roman" w:hAnsi="Times New Roman"/>
          <w:sz w:val="24"/>
          <w:szCs w:val="24"/>
          <w:lang w:eastAsia="ru-RU"/>
        </w:rPr>
      </w:pPr>
      <w:bookmarkStart w:id="50" w:name="_Ref297565397"/>
      <w:r w:rsidRPr="00103BCA">
        <w:rPr>
          <w:rFonts w:ascii="Times New Roman" w:eastAsia="Times New Roman" w:hAnsi="Times New Roman"/>
          <w:sz w:val="24"/>
          <w:szCs w:val="24"/>
          <w:lang w:eastAsia="ru-RU"/>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50"/>
      <w:r w:rsidRPr="00103BCA">
        <w:rPr>
          <w:rFonts w:ascii="Times New Roman" w:eastAsia="Times New Roman" w:hAnsi="Times New Roman"/>
          <w:sz w:val="24"/>
          <w:szCs w:val="24"/>
          <w:lang w:eastAsia="ru-RU"/>
        </w:rPr>
        <w:t>Заявки;</w:t>
      </w:r>
    </w:p>
    <w:p w14:paraId="1244E8B7" w14:textId="77777777" w:rsidR="00103BCA" w:rsidRPr="00103BCA" w:rsidRDefault="00103BCA" w:rsidP="00103BCA">
      <w:pPr>
        <w:tabs>
          <w:tab w:val="left" w:pos="1276"/>
          <w:tab w:val="num" w:pos="2357"/>
        </w:tabs>
        <w:autoSpaceDE w:val="0"/>
        <w:autoSpaceDN w:val="0"/>
        <w:adjustRightInd w:val="0"/>
        <w:spacing w:after="0" w:line="240" w:lineRule="atLeast"/>
        <w:jc w:val="both"/>
        <w:rPr>
          <w:rFonts w:ascii="Times New Roman" w:eastAsia="Times New Roman" w:hAnsi="Times New Roman"/>
          <w:sz w:val="24"/>
          <w:szCs w:val="24"/>
          <w:lang w:eastAsia="ru-RU"/>
        </w:rPr>
      </w:pPr>
      <w:r w:rsidRPr="00103BCA">
        <w:rPr>
          <w:rFonts w:ascii="Times New Roman" w:eastAsia="Times New Roman" w:hAnsi="Times New Roman"/>
          <w:sz w:val="24"/>
          <w:szCs w:val="24"/>
          <w:lang w:eastAsia="ru-RU"/>
        </w:rPr>
        <w:t>-  провести повторную процедуру закупки;</w:t>
      </w:r>
    </w:p>
    <w:p w14:paraId="78A082C8" w14:textId="77777777" w:rsidR="00103BCA" w:rsidRPr="00103BCA" w:rsidRDefault="00103BCA" w:rsidP="00103BCA">
      <w:pPr>
        <w:tabs>
          <w:tab w:val="left" w:pos="1276"/>
          <w:tab w:val="num" w:pos="2357"/>
        </w:tabs>
        <w:autoSpaceDE w:val="0"/>
        <w:autoSpaceDN w:val="0"/>
        <w:adjustRightInd w:val="0"/>
        <w:spacing w:after="0" w:line="240" w:lineRule="atLeast"/>
        <w:jc w:val="both"/>
        <w:rPr>
          <w:rFonts w:ascii="Times New Roman" w:eastAsia="Times New Roman" w:hAnsi="Times New Roman"/>
          <w:sz w:val="24"/>
          <w:szCs w:val="24"/>
          <w:lang w:eastAsia="ru-RU"/>
        </w:rPr>
      </w:pPr>
      <w:bookmarkStart w:id="51" w:name="_Ref310532857"/>
      <w:r w:rsidRPr="00103BCA">
        <w:rPr>
          <w:rFonts w:ascii="Times New Roman" w:eastAsia="Times New Roman" w:hAnsi="Times New Roman"/>
          <w:sz w:val="24"/>
          <w:szCs w:val="24"/>
          <w:lang w:eastAsia="ru-RU"/>
        </w:rPr>
        <w:t>-  отказаться от заключения договора и прекратить процедуру закупки.</w:t>
      </w:r>
      <w:bookmarkEnd w:id="51"/>
    </w:p>
    <w:p w14:paraId="40C61C61" w14:textId="77777777" w:rsidR="00103BCA" w:rsidRPr="00103BCA" w:rsidRDefault="00103BCA" w:rsidP="00103BCA">
      <w:pPr>
        <w:keepNext/>
        <w:widowControl w:val="0"/>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103BCA">
        <w:rPr>
          <w:rFonts w:ascii="Times New Roman" w:eastAsia="Times New Roman" w:hAnsi="Times New Roman"/>
          <w:b/>
          <w:bCs/>
          <w:iCs/>
          <w:sz w:val="24"/>
          <w:szCs w:val="24"/>
          <w:lang w:eastAsia="ru-RU"/>
        </w:rPr>
        <w:t>4.12.9.</w:t>
      </w:r>
      <w:r w:rsidRPr="00103BCA">
        <w:rPr>
          <w:rFonts w:ascii="Times New Roman" w:eastAsia="Times New Roman" w:hAnsi="Times New Roman"/>
          <w:bCs/>
          <w:iCs/>
          <w:sz w:val="24"/>
          <w:szCs w:val="24"/>
          <w:lang w:eastAsia="ru-RU"/>
        </w:rPr>
        <w:t xml:space="preserve"> Участником закупки, уклонившимся от заключения договора, считается:</w:t>
      </w:r>
    </w:p>
    <w:p w14:paraId="0B3B9A78" w14:textId="77777777" w:rsidR="00103BCA" w:rsidRPr="00103BCA" w:rsidRDefault="00103BCA" w:rsidP="00103BCA">
      <w:pPr>
        <w:numPr>
          <w:ilvl w:val="0"/>
          <w:numId w:val="31"/>
        </w:numPr>
        <w:tabs>
          <w:tab w:val="left" w:pos="426"/>
        </w:tabs>
        <w:spacing w:after="0" w:line="240" w:lineRule="atLeast"/>
        <w:ind w:left="0" w:firstLine="0"/>
        <w:jc w:val="both"/>
        <w:rPr>
          <w:rFonts w:ascii="Times New Roman" w:eastAsia="Times New Roman" w:hAnsi="Times New Roman"/>
          <w:sz w:val="24"/>
          <w:szCs w:val="24"/>
          <w:lang w:eastAsia="ru-RU"/>
        </w:rPr>
      </w:pPr>
      <w:r w:rsidRPr="00103BCA">
        <w:rPr>
          <w:rFonts w:ascii="Times New Roman" w:eastAsia="Times New Roman" w:hAnsi="Times New Roman"/>
          <w:sz w:val="24"/>
          <w:szCs w:val="24"/>
          <w:lang w:eastAsia="ru-RU"/>
        </w:rPr>
        <w:t>Победитель закупки, который в определенный Документацией срок не предоставил подписанный со своей стороны договор;</w:t>
      </w:r>
    </w:p>
    <w:p w14:paraId="08A1B049" w14:textId="77777777" w:rsidR="00103BCA" w:rsidRPr="00103BCA" w:rsidRDefault="00103BCA" w:rsidP="00103BCA">
      <w:pPr>
        <w:numPr>
          <w:ilvl w:val="0"/>
          <w:numId w:val="31"/>
        </w:numPr>
        <w:tabs>
          <w:tab w:val="left" w:pos="426"/>
        </w:tabs>
        <w:spacing w:after="0" w:line="240" w:lineRule="auto"/>
        <w:ind w:left="0" w:firstLine="0"/>
        <w:jc w:val="both"/>
        <w:rPr>
          <w:rFonts w:ascii="Times New Roman" w:eastAsia="Times New Roman" w:hAnsi="Times New Roman"/>
          <w:sz w:val="24"/>
          <w:szCs w:val="24"/>
          <w:lang w:eastAsia="ru-RU"/>
        </w:rPr>
      </w:pPr>
      <w:r w:rsidRPr="00103BCA">
        <w:rPr>
          <w:rFonts w:ascii="Times New Roman" w:eastAsia="Times New Roman" w:hAnsi="Times New Roman"/>
          <w:sz w:val="24"/>
          <w:szCs w:val="24"/>
          <w:lang w:eastAsia="ru-RU"/>
        </w:rPr>
        <w:t>Победитель закупки, который отказался от предоставления обеспечения договора (если такое требование установлено в Документации о закупке);</w:t>
      </w:r>
    </w:p>
    <w:p w14:paraId="3DF486F5" w14:textId="77777777" w:rsidR="00103BCA" w:rsidRPr="00103BCA" w:rsidRDefault="00103BCA" w:rsidP="00103BCA">
      <w:pPr>
        <w:numPr>
          <w:ilvl w:val="0"/>
          <w:numId w:val="31"/>
        </w:numPr>
        <w:tabs>
          <w:tab w:val="left" w:pos="426"/>
        </w:tabs>
        <w:spacing w:after="0" w:line="240" w:lineRule="auto"/>
        <w:ind w:left="0" w:firstLine="0"/>
        <w:jc w:val="both"/>
        <w:rPr>
          <w:rFonts w:ascii="Times New Roman" w:eastAsia="Times New Roman" w:hAnsi="Times New Roman"/>
          <w:sz w:val="24"/>
          <w:szCs w:val="24"/>
          <w:lang w:eastAsia="ru-RU"/>
        </w:rPr>
      </w:pPr>
      <w:r w:rsidRPr="00103BCA">
        <w:rPr>
          <w:rFonts w:ascii="Times New Roman" w:eastAsia="Times New Roman" w:hAnsi="Times New Roman"/>
          <w:sz w:val="24"/>
          <w:szCs w:val="24"/>
          <w:lang w:eastAsia="ru-RU"/>
        </w:rPr>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14:paraId="44B6D3E5" w14:textId="12E558F1" w:rsidR="00F30E11" w:rsidRPr="00F30E11" w:rsidRDefault="00103BCA" w:rsidP="00103BCA">
      <w:pPr>
        <w:widowControl w:val="0"/>
        <w:autoSpaceDE w:val="0"/>
        <w:autoSpaceDN w:val="0"/>
        <w:adjustRightInd w:val="0"/>
        <w:spacing w:before="240" w:after="0" w:line="240" w:lineRule="auto"/>
        <w:contextualSpacing/>
        <w:jc w:val="both"/>
        <w:rPr>
          <w:rFonts w:ascii="Times New Roman" w:eastAsia="Times New Roman" w:hAnsi="Times New Roman" w:cs="Arial"/>
          <w:sz w:val="24"/>
          <w:szCs w:val="24"/>
          <w:lang w:eastAsia="ru-RU"/>
        </w:rPr>
      </w:pPr>
      <w:r w:rsidRPr="00103BCA">
        <w:rPr>
          <w:rFonts w:ascii="Times New Roman" w:eastAsia="Times New Roman" w:hAnsi="Times New Roman"/>
          <w:sz w:val="24"/>
          <w:szCs w:val="24"/>
          <w:lang w:eastAsia="ru-RU"/>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14:paraId="2E5000C1" w14:textId="77777777" w:rsidR="00F13877" w:rsidRPr="00F13877" w:rsidRDefault="00F13877" w:rsidP="00F13877">
      <w:pPr>
        <w:keepNext/>
        <w:keepLines/>
        <w:pageBreakBefore/>
        <w:widowControl w:val="0"/>
        <w:numPr>
          <w:ilvl w:val="0"/>
          <w:numId w:val="5"/>
        </w:numPr>
        <w:suppressAutoHyphens/>
        <w:autoSpaceDE w:val="0"/>
        <w:autoSpaceDN w:val="0"/>
        <w:adjustRightInd w:val="0"/>
        <w:spacing w:after="0" w:line="240" w:lineRule="atLeast"/>
        <w:ind w:left="0" w:firstLine="0"/>
        <w:contextualSpacing/>
        <w:jc w:val="both"/>
        <w:outlineLvl w:val="0"/>
        <w:rPr>
          <w:rFonts w:ascii="Times New Roman" w:eastAsia="Times New Roman" w:hAnsi="Times New Roman"/>
          <w:b/>
          <w:bCs/>
          <w:kern w:val="28"/>
          <w:sz w:val="24"/>
          <w:szCs w:val="24"/>
          <w:lang w:eastAsia="ru-RU"/>
        </w:rPr>
      </w:pPr>
      <w:bookmarkStart w:id="52" w:name="_Toc117159000"/>
      <w:bookmarkStart w:id="53" w:name="_Ref34763774"/>
      <w:bookmarkStart w:id="54" w:name="_Ref89649494"/>
      <w:bookmarkStart w:id="55" w:name="_Toc90385115"/>
      <w:bookmarkEnd w:id="27"/>
      <w:bookmarkEnd w:id="28"/>
      <w:r w:rsidRPr="00F13877">
        <w:rPr>
          <w:rFonts w:ascii="Times New Roman" w:eastAsia="Times New Roman" w:hAnsi="Times New Roman"/>
          <w:b/>
          <w:bCs/>
          <w:kern w:val="28"/>
          <w:sz w:val="24"/>
          <w:szCs w:val="24"/>
          <w:lang w:eastAsia="ru-RU"/>
        </w:rPr>
        <w:lastRenderedPageBreak/>
        <w:t>Образцы основных форм документов, включаемых в Заявку</w:t>
      </w:r>
      <w:bookmarkEnd w:id="52"/>
    </w:p>
    <w:p w14:paraId="4E39B265" w14:textId="77777777" w:rsidR="00F13877" w:rsidRPr="00F13877" w:rsidRDefault="00F13877" w:rsidP="00F13877">
      <w:pPr>
        <w:keepNext/>
        <w:numPr>
          <w:ilvl w:val="1"/>
          <w:numId w:val="5"/>
        </w:numPr>
        <w:suppressAutoHyphens/>
        <w:spacing w:after="0" w:line="240" w:lineRule="atLeast"/>
        <w:ind w:left="0" w:firstLine="0"/>
        <w:outlineLvl w:val="1"/>
        <w:rPr>
          <w:rFonts w:ascii="Times New Roman" w:eastAsia="Times New Roman" w:hAnsi="Times New Roman"/>
          <w:b/>
          <w:sz w:val="24"/>
          <w:szCs w:val="24"/>
          <w:lang w:eastAsia="ru-RU"/>
        </w:rPr>
      </w:pPr>
      <w:bookmarkStart w:id="56" w:name="_Ref55336310"/>
      <w:bookmarkStart w:id="57" w:name="_Toc57314672"/>
      <w:bookmarkStart w:id="58" w:name="_Toc69728986"/>
      <w:bookmarkStart w:id="59" w:name="_Toc261535089"/>
      <w:bookmarkStart w:id="60" w:name="_Toc262557845"/>
      <w:bookmarkStart w:id="61" w:name="_Toc278971518"/>
      <w:bookmarkStart w:id="62" w:name="_Toc117159001"/>
      <w:r w:rsidRPr="00F13877">
        <w:rPr>
          <w:rFonts w:ascii="Times New Roman" w:eastAsia="Times New Roman" w:hAnsi="Times New Roman"/>
          <w:b/>
          <w:sz w:val="24"/>
          <w:szCs w:val="24"/>
          <w:lang w:eastAsia="ru-RU"/>
        </w:rPr>
        <w:t xml:space="preserve">Заявка на участие в закупке </w:t>
      </w:r>
      <w:bookmarkStart w:id="63" w:name="_Ref22846535"/>
      <w:r w:rsidRPr="00F13877">
        <w:rPr>
          <w:rFonts w:ascii="Times New Roman" w:eastAsia="Times New Roman" w:hAnsi="Times New Roman"/>
          <w:b/>
          <w:sz w:val="24"/>
          <w:szCs w:val="24"/>
          <w:lang w:eastAsia="ru-RU"/>
        </w:rPr>
        <w:t>(</w:t>
      </w:r>
      <w:bookmarkEnd w:id="63"/>
      <w:r w:rsidRPr="00F13877">
        <w:rPr>
          <w:rFonts w:ascii="Times New Roman" w:eastAsia="Times New Roman" w:hAnsi="Times New Roman"/>
          <w:b/>
          <w:sz w:val="24"/>
          <w:szCs w:val="24"/>
          <w:lang w:eastAsia="ru-RU"/>
        </w:rPr>
        <w:t xml:space="preserve">форма </w:t>
      </w:r>
      <w:r w:rsidRPr="00F13877">
        <w:rPr>
          <w:rFonts w:ascii="Times New Roman" w:eastAsia="Times New Roman" w:hAnsi="Times New Roman"/>
          <w:b/>
          <w:bCs/>
          <w:sz w:val="32"/>
          <w:szCs w:val="32"/>
          <w:lang w:eastAsia="ru-RU"/>
        </w:rPr>
        <w:fldChar w:fldCharType="begin"/>
      </w:r>
      <w:r w:rsidRPr="00F13877">
        <w:rPr>
          <w:rFonts w:ascii="Times New Roman" w:eastAsia="Times New Roman" w:hAnsi="Times New Roman"/>
          <w:b/>
          <w:sz w:val="24"/>
          <w:szCs w:val="24"/>
          <w:lang w:eastAsia="ru-RU"/>
        </w:rPr>
        <w:instrText xml:space="preserve"> SEQ форма \* ARABIC </w:instrText>
      </w:r>
      <w:r w:rsidRPr="00F13877">
        <w:rPr>
          <w:rFonts w:ascii="Times New Roman" w:eastAsia="Times New Roman" w:hAnsi="Times New Roman"/>
          <w:b/>
          <w:bCs/>
          <w:sz w:val="32"/>
          <w:szCs w:val="32"/>
          <w:lang w:eastAsia="ru-RU"/>
        </w:rPr>
        <w:fldChar w:fldCharType="separate"/>
      </w:r>
      <w:r w:rsidRPr="00F13877">
        <w:rPr>
          <w:rFonts w:ascii="Times New Roman" w:eastAsia="Times New Roman" w:hAnsi="Times New Roman"/>
          <w:b/>
          <w:noProof/>
          <w:sz w:val="24"/>
          <w:szCs w:val="24"/>
          <w:lang w:eastAsia="ru-RU"/>
        </w:rPr>
        <w:t>1</w:t>
      </w:r>
      <w:r w:rsidRPr="00F13877">
        <w:rPr>
          <w:rFonts w:ascii="Times New Roman" w:eastAsia="Times New Roman" w:hAnsi="Times New Roman"/>
          <w:b/>
          <w:bCs/>
          <w:sz w:val="32"/>
          <w:szCs w:val="32"/>
          <w:lang w:eastAsia="ru-RU"/>
        </w:rPr>
        <w:fldChar w:fldCharType="end"/>
      </w:r>
      <w:r w:rsidRPr="00F13877">
        <w:rPr>
          <w:rFonts w:ascii="Times New Roman" w:eastAsia="Times New Roman" w:hAnsi="Times New Roman"/>
          <w:b/>
          <w:sz w:val="24"/>
          <w:szCs w:val="24"/>
          <w:lang w:eastAsia="ru-RU"/>
        </w:rPr>
        <w:t>)</w:t>
      </w:r>
      <w:bookmarkEnd w:id="56"/>
      <w:bookmarkEnd w:id="57"/>
      <w:bookmarkEnd w:id="58"/>
      <w:bookmarkEnd w:id="59"/>
      <w:bookmarkEnd w:id="60"/>
      <w:bookmarkEnd w:id="61"/>
      <w:bookmarkEnd w:id="62"/>
    </w:p>
    <w:p w14:paraId="167DB512" w14:textId="77777777" w:rsidR="00F13877" w:rsidRPr="00F13877" w:rsidRDefault="00F13877" w:rsidP="00F13877">
      <w:pPr>
        <w:keepNext/>
        <w:widowControl w:val="0"/>
        <w:suppressAutoHyphens/>
        <w:autoSpaceDE w:val="0"/>
        <w:autoSpaceDN w:val="0"/>
        <w:adjustRightInd w:val="0"/>
        <w:spacing w:before="360" w:after="120" w:line="240" w:lineRule="auto"/>
        <w:ind w:left="360"/>
        <w:contextualSpacing/>
        <w:rPr>
          <w:rFonts w:ascii="Times New Roman" w:hAnsi="Times New Roman"/>
          <w:b/>
          <w:bCs/>
          <w:sz w:val="24"/>
          <w:szCs w:val="24"/>
        </w:rPr>
      </w:pPr>
    </w:p>
    <w:p w14:paraId="6F9827FC" w14:textId="77777777" w:rsidR="00F13877" w:rsidRPr="00F13877" w:rsidRDefault="00F13877" w:rsidP="00F13877">
      <w:pPr>
        <w:pBdr>
          <w:top w:val="single" w:sz="4" w:space="1" w:color="auto"/>
        </w:pBdr>
        <w:shd w:val="clear" w:color="auto" w:fill="E0E0E0"/>
        <w:spacing w:line="240" w:lineRule="auto"/>
        <w:ind w:right="21"/>
        <w:jc w:val="center"/>
        <w:rPr>
          <w:rFonts w:ascii="Times New Roman" w:hAnsi="Times New Roman"/>
          <w:b/>
          <w:spacing w:val="36"/>
          <w:sz w:val="24"/>
          <w:szCs w:val="24"/>
        </w:rPr>
      </w:pPr>
      <w:r w:rsidRPr="00F13877">
        <w:rPr>
          <w:rFonts w:ascii="Times New Roman" w:hAnsi="Times New Roman"/>
          <w:b/>
          <w:spacing w:val="36"/>
          <w:sz w:val="24"/>
          <w:szCs w:val="24"/>
        </w:rPr>
        <w:t>начало формы</w:t>
      </w:r>
    </w:p>
    <w:p w14:paraId="3B42F472" w14:textId="77777777" w:rsidR="00F13877" w:rsidRPr="00F13877" w:rsidRDefault="00F13877" w:rsidP="00F13877">
      <w:pPr>
        <w:spacing w:line="240" w:lineRule="auto"/>
        <w:ind w:right="5243"/>
        <w:rPr>
          <w:rFonts w:ascii="Times New Roman" w:hAnsi="Times New Roman"/>
          <w:sz w:val="24"/>
          <w:szCs w:val="24"/>
        </w:rPr>
      </w:pPr>
      <w:r w:rsidRPr="00F13877">
        <w:rPr>
          <w:rFonts w:ascii="Times New Roman" w:hAnsi="Times New Roman"/>
          <w:sz w:val="24"/>
          <w:szCs w:val="24"/>
        </w:rPr>
        <w:t>«____</w:t>
      </w:r>
      <w:proofErr w:type="gramStart"/>
      <w:r w:rsidRPr="00F13877">
        <w:rPr>
          <w:rFonts w:ascii="Times New Roman" w:hAnsi="Times New Roman"/>
          <w:sz w:val="24"/>
          <w:szCs w:val="24"/>
        </w:rPr>
        <w:t>_»_</w:t>
      </w:r>
      <w:proofErr w:type="gramEnd"/>
      <w:r w:rsidRPr="00F13877">
        <w:rPr>
          <w:rFonts w:ascii="Times New Roman" w:hAnsi="Times New Roman"/>
          <w:sz w:val="24"/>
          <w:szCs w:val="24"/>
        </w:rPr>
        <w:t>______________ года</w:t>
      </w:r>
    </w:p>
    <w:p w14:paraId="12A883AC" w14:textId="77777777" w:rsidR="00F13877" w:rsidRPr="00F13877" w:rsidRDefault="00F13877" w:rsidP="00F13877">
      <w:pPr>
        <w:spacing w:line="240" w:lineRule="auto"/>
        <w:ind w:right="5243"/>
        <w:rPr>
          <w:rFonts w:ascii="Times New Roman" w:hAnsi="Times New Roman"/>
          <w:sz w:val="24"/>
          <w:szCs w:val="24"/>
        </w:rPr>
      </w:pPr>
      <w:r w:rsidRPr="00F13877">
        <w:rPr>
          <w:rFonts w:ascii="Times New Roman" w:hAnsi="Times New Roman"/>
          <w:sz w:val="24"/>
          <w:szCs w:val="24"/>
        </w:rPr>
        <w:t>№________________________</w:t>
      </w:r>
      <w:r w:rsidRPr="00F13877">
        <w:rPr>
          <w:rFonts w:ascii="Times New Roman" w:hAnsi="Times New Roman"/>
          <w:sz w:val="24"/>
          <w:szCs w:val="24"/>
        </w:rPr>
        <w:tab/>
      </w:r>
    </w:p>
    <w:p w14:paraId="65D0112F" w14:textId="77777777" w:rsidR="00F13877" w:rsidRPr="00F13877" w:rsidRDefault="00F13877" w:rsidP="00F13877">
      <w:pPr>
        <w:spacing w:after="0" w:line="240" w:lineRule="auto"/>
        <w:ind w:right="140"/>
        <w:jc w:val="right"/>
        <w:rPr>
          <w:rFonts w:ascii="Times New Roman" w:hAnsi="Times New Roman"/>
          <w:sz w:val="24"/>
          <w:szCs w:val="24"/>
        </w:rPr>
      </w:pPr>
      <w:r w:rsidRPr="00F13877">
        <w:rPr>
          <w:rFonts w:ascii="Times New Roman" w:hAnsi="Times New Roman"/>
          <w:sz w:val="24"/>
          <w:szCs w:val="24"/>
        </w:rPr>
        <w:t xml:space="preserve">Заказчику: </w:t>
      </w:r>
    </w:p>
    <w:p w14:paraId="7A301EA6" w14:textId="77777777" w:rsidR="00F13877" w:rsidRPr="00F13877" w:rsidRDefault="00F13877" w:rsidP="00F13877">
      <w:pPr>
        <w:tabs>
          <w:tab w:val="left" w:pos="10065"/>
        </w:tabs>
        <w:spacing w:after="0" w:line="240" w:lineRule="auto"/>
        <w:ind w:right="140"/>
        <w:jc w:val="right"/>
        <w:rPr>
          <w:rFonts w:ascii="Times New Roman" w:hAnsi="Times New Roman"/>
          <w:sz w:val="24"/>
          <w:szCs w:val="24"/>
        </w:rPr>
      </w:pPr>
      <w:r w:rsidRPr="00F13877">
        <w:rPr>
          <w:rFonts w:ascii="Times New Roman" w:hAnsi="Times New Roman"/>
          <w:sz w:val="24"/>
          <w:szCs w:val="24"/>
        </w:rPr>
        <w:t>Генеральному директору</w:t>
      </w:r>
    </w:p>
    <w:p w14:paraId="2314B9B2" w14:textId="77777777" w:rsidR="00F13877" w:rsidRPr="00F13877" w:rsidRDefault="00F13877" w:rsidP="00F13877">
      <w:pPr>
        <w:spacing w:after="0" w:line="240" w:lineRule="auto"/>
        <w:ind w:right="140"/>
        <w:jc w:val="right"/>
        <w:rPr>
          <w:rFonts w:ascii="Times New Roman" w:hAnsi="Times New Roman"/>
          <w:sz w:val="24"/>
          <w:szCs w:val="24"/>
        </w:rPr>
      </w:pPr>
      <w:r w:rsidRPr="00F13877">
        <w:rPr>
          <w:rFonts w:ascii="Times New Roman" w:hAnsi="Times New Roman"/>
          <w:sz w:val="24"/>
          <w:szCs w:val="24"/>
        </w:rPr>
        <w:t>АО «Саханефтегазсбыт»</w:t>
      </w:r>
    </w:p>
    <w:p w14:paraId="6D24B103" w14:textId="77777777" w:rsidR="00F13877" w:rsidRPr="00F13877" w:rsidRDefault="00F13877" w:rsidP="00F13877">
      <w:pPr>
        <w:spacing w:after="0" w:line="240" w:lineRule="auto"/>
        <w:ind w:right="140"/>
        <w:jc w:val="right"/>
        <w:rPr>
          <w:rFonts w:ascii="Times New Roman" w:hAnsi="Times New Roman"/>
          <w:sz w:val="24"/>
          <w:szCs w:val="24"/>
        </w:rPr>
      </w:pPr>
      <w:r w:rsidRPr="00F13877">
        <w:rPr>
          <w:rFonts w:ascii="Times New Roman" w:hAnsi="Times New Roman"/>
          <w:sz w:val="24"/>
          <w:szCs w:val="24"/>
        </w:rPr>
        <w:t>Лебедеву В.Н.</w:t>
      </w:r>
    </w:p>
    <w:p w14:paraId="33A7A7A4" w14:textId="77777777" w:rsidR="00F13877" w:rsidRPr="00F13877" w:rsidRDefault="00F13877" w:rsidP="00F13877">
      <w:pPr>
        <w:spacing w:after="0" w:line="240" w:lineRule="auto"/>
        <w:ind w:right="140"/>
        <w:jc w:val="right"/>
        <w:rPr>
          <w:rFonts w:ascii="Times New Roman" w:hAnsi="Times New Roman"/>
          <w:sz w:val="24"/>
          <w:szCs w:val="24"/>
        </w:rPr>
      </w:pPr>
    </w:p>
    <w:p w14:paraId="41D7199E" w14:textId="77777777" w:rsidR="00F13877" w:rsidRPr="00F13877" w:rsidRDefault="00F13877" w:rsidP="00F13877">
      <w:pPr>
        <w:suppressAutoHyphens/>
        <w:spacing w:after="0" w:line="240" w:lineRule="atLeast"/>
        <w:jc w:val="center"/>
        <w:rPr>
          <w:rFonts w:ascii="Times New Roman" w:hAnsi="Times New Roman"/>
          <w:b/>
          <w:bCs/>
          <w:sz w:val="24"/>
          <w:szCs w:val="24"/>
        </w:rPr>
      </w:pPr>
      <w:r w:rsidRPr="00F13877">
        <w:rPr>
          <w:rFonts w:ascii="Times New Roman" w:hAnsi="Times New Roman"/>
          <w:b/>
          <w:bCs/>
          <w:sz w:val="24"/>
          <w:szCs w:val="24"/>
        </w:rPr>
        <w:t>Заявка на участие в запросе предложений в электронной форме</w:t>
      </w:r>
    </w:p>
    <w:p w14:paraId="73FE9079" w14:textId="77777777" w:rsidR="00F13877" w:rsidRPr="00F13877" w:rsidRDefault="00F13877" w:rsidP="00F13877">
      <w:pPr>
        <w:spacing w:after="0" w:line="240" w:lineRule="auto"/>
        <w:contextualSpacing/>
        <w:jc w:val="center"/>
        <w:rPr>
          <w:rFonts w:ascii="Times New Roman" w:hAnsi="Times New Roman"/>
          <w:b/>
          <w:bCs/>
          <w:sz w:val="24"/>
          <w:szCs w:val="24"/>
        </w:rPr>
      </w:pPr>
      <w:r w:rsidRPr="00F13877">
        <w:rPr>
          <w:rFonts w:ascii="Times New Roman" w:hAnsi="Times New Roman"/>
          <w:b/>
          <w:bCs/>
          <w:sz w:val="24"/>
          <w:szCs w:val="24"/>
        </w:rPr>
        <w:t>на выполнение работ по капитальному ремонту резервуаров и технологических трубопроводов на филиалах АО «Саханефтегазсбыт» в 2025-2026 гг.</w:t>
      </w:r>
    </w:p>
    <w:p w14:paraId="07F95624" w14:textId="77777777" w:rsidR="00F13877" w:rsidRPr="00F13877" w:rsidRDefault="00F13877" w:rsidP="00F13877">
      <w:pPr>
        <w:spacing w:after="0" w:line="240" w:lineRule="auto"/>
        <w:contextualSpacing/>
        <w:jc w:val="center"/>
        <w:rPr>
          <w:rFonts w:ascii="Times New Roman" w:hAnsi="Times New Roman"/>
          <w:b/>
          <w:sz w:val="24"/>
          <w:szCs w:val="24"/>
        </w:rPr>
      </w:pPr>
    </w:p>
    <w:p w14:paraId="036A5103" w14:textId="77777777" w:rsidR="00F13877" w:rsidRPr="00F13877" w:rsidRDefault="00F13877" w:rsidP="00F13877">
      <w:pPr>
        <w:spacing w:after="0" w:line="240" w:lineRule="auto"/>
        <w:contextualSpacing/>
        <w:jc w:val="both"/>
        <w:rPr>
          <w:rFonts w:ascii="Times New Roman" w:hAnsi="Times New Roman"/>
          <w:sz w:val="24"/>
          <w:szCs w:val="24"/>
        </w:rPr>
      </w:pPr>
      <w:r w:rsidRPr="00F13877">
        <w:rPr>
          <w:rFonts w:ascii="Times New Roman" w:hAnsi="Times New Roman"/>
          <w:sz w:val="24"/>
          <w:szCs w:val="24"/>
        </w:rPr>
        <w:t xml:space="preserve">      Изучив Извещение о проведении запроса предложений, опубликованное [</w:t>
      </w:r>
      <w:r w:rsidRPr="00F13877">
        <w:rPr>
          <w:rFonts w:ascii="Times New Roman" w:eastAsia="Times New Roman" w:hAnsi="Times New Roman"/>
          <w:sz w:val="24"/>
          <w:szCs w:val="24"/>
        </w:rPr>
        <w:t>указывается источник и дата публикации</w:t>
      </w:r>
      <w:r w:rsidRPr="00F13877">
        <w:rPr>
          <w:rFonts w:ascii="Times New Roman" w:hAnsi="Times New Roman"/>
          <w:sz w:val="24"/>
          <w:szCs w:val="24"/>
        </w:rPr>
        <w:t>], и Документацию по запросу предложений, и принимая установленные в них требования и условия,</w:t>
      </w:r>
    </w:p>
    <w:p w14:paraId="20B2A0D5" w14:textId="77777777" w:rsidR="00F13877" w:rsidRPr="00F13877" w:rsidRDefault="00F13877" w:rsidP="00F13877">
      <w:pPr>
        <w:spacing w:after="0" w:line="240" w:lineRule="auto"/>
        <w:contextualSpacing/>
        <w:jc w:val="both"/>
        <w:rPr>
          <w:rFonts w:ascii="Times New Roman" w:hAnsi="Times New Roman"/>
          <w:sz w:val="24"/>
          <w:szCs w:val="24"/>
        </w:rPr>
      </w:pPr>
      <w:r w:rsidRPr="00F13877">
        <w:rPr>
          <w:rFonts w:ascii="Times New Roman" w:hAnsi="Times New Roman"/>
          <w:sz w:val="24"/>
          <w:szCs w:val="24"/>
        </w:rPr>
        <w:t>________________________________________________________________________,</w:t>
      </w:r>
    </w:p>
    <w:p w14:paraId="7FD0BC74" w14:textId="77777777" w:rsidR="00F13877" w:rsidRPr="00F13877" w:rsidRDefault="00F13877" w:rsidP="00F13877">
      <w:pPr>
        <w:spacing w:after="0" w:line="240" w:lineRule="auto"/>
        <w:contextualSpacing/>
        <w:jc w:val="both"/>
        <w:rPr>
          <w:rFonts w:ascii="Times New Roman" w:hAnsi="Times New Roman"/>
          <w:sz w:val="24"/>
          <w:szCs w:val="24"/>
          <w:vertAlign w:val="superscript"/>
        </w:rPr>
      </w:pPr>
      <w:r w:rsidRPr="00F13877">
        <w:rPr>
          <w:rFonts w:ascii="Times New Roman" w:hAnsi="Times New Roman"/>
          <w:sz w:val="24"/>
          <w:szCs w:val="24"/>
          <w:vertAlign w:val="superscript"/>
        </w:rPr>
        <w:t>(полное наименование Участника с указанием организационно-правовой формы)</w:t>
      </w:r>
    </w:p>
    <w:p w14:paraId="05DAAD5F" w14:textId="77777777" w:rsidR="00F13877" w:rsidRPr="00F13877" w:rsidRDefault="00F13877" w:rsidP="00F13877">
      <w:pPr>
        <w:spacing w:after="0" w:line="240" w:lineRule="auto"/>
        <w:contextualSpacing/>
        <w:jc w:val="both"/>
        <w:rPr>
          <w:rFonts w:ascii="Times New Roman" w:hAnsi="Times New Roman"/>
          <w:sz w:val="24"/>
          <w:szCs w:val="24"/>
        </w:rPr>
      </w:pPr>
      <w:r w:rsidRPr="00F13877">
        <w:rPr>
          <w:rFonts w:ascii="Times New Roman" w:hAnsi="Times New Roman"/>
          <w:sz w:val="24"/>
          <w:szCs w:val="24"/>
        </w:rPr>
        <w:t>зарегистрированное по адресу</w:t>
      </w:r>
    </w:p>
    <w:p w14:paraId="3139D979" w14:textId="77777777" w:rsidR="00F13877" w:rsidRPr="00F13877" w:rsidRDefault="00F13877" w:rsidP="00F13877">
      <w:pPr>
        <w:spacing w:after="0" w:line="240" w:lineRule="auto"/>
        <w:contextualSpacing/>
        <w:jc w:val="both"/>
        <w:rPr>
          <w:rFonts w:ascii="Times New Roman" w:hAnsi="Times New Roman"/>
          <w:sz w:val="24"/>
          <w:szCs w:val="24"/>
        </w:rPr>
      </w:pPr>
      <w:r w:rsidRPr="00F13877">
        <w:rPr>
          <w:rFonts w:ascii="Times New Roman" w:hAnsi="Times New Roman"/>
          <w:sz w:val="24"/>
          <w:szCs w:val="24"/>
        </w:rPr>
        <w:t>________________________________________________________________________,</w:t>
      </w:r>
    </w:p>
    <w:p w14:paraId="1358C722" w14:textId="77777777" w:rsidR="00F13877" w:rsidRPr="00F13877" w:rsidRDefault="00F13877" w:rsidP="00F13877">
      <w:pPr>
        <w:spacing w:after="0" w:line="240" w:lineRule="auto"/>
        <w:contextualSpacing/>
        <w:jc w:val="both"/>
        <w:rPr>
          <w:rFonts w:ascii="Times New Roman" w:hAnsi="Times New Roman"/>
          <w:sz w:val="24"/>
          <w:szCs w:val="24"/>
          <w:vertAlign w:val="superscript"/>
        </w:rPr>
      </w:pPr>
      <w:r w:rsidRPr="00F13877">
        <w:rPr>
          <w:rFonts w:ascii="Times New Roman" w:hAnsi="Times New Roman"/>
          <w:sz w:val="24"/>
          <w:szCs w:val="24"/>
          <w:vertAlign w:val="superscript"/>
        </w:rPr>
        <w:t>(юридический адрес Участника)</w:t>
      </w:r>
    </w:p>
    <w:p w14:paraId="4FDC2477" w14:textId="77777777" w:rsidR="00F13877" w:rsidRPr="00F13877" w:rsidRDefault="00F13877" w:rsidP="00F13877">
      <w:pPr>
        <w:widowControl w:val="0"/>
        <w:autoSpaceDE w:val="0"/>
        <w:autoSpaceDN w:val="0"/>
        <w:adjustRightInd w:val="0"/>
        <w:spacing w:after="0" w:line="240" w:lineRule="auto"/>
        <w:contextualSpacing/>
        <w:jc w:val="both"/>
        <w:rPr>
          <w:rFonts w:ascii="Times New Roman" w:hAnsi="Times New Roman"/>
          <w:sz w:val="24"/>
          <w:szCs w:val="24"/>
        </w:rPr>
      </w:pPr>
      <w:r w:rsidRPr="00F13877">
        <w:rPr>
          <w:rFonts w:ascii="Times New Roman" w:hAnsi="Times New Roman"/>
          <w:sz w:val="24"/>
          <w:szCs w:val="24"/>
        </w:rPr>
        <w:t>предлагает заключить Договор на выполнение работ по капитальному ремонту резервуаров и технологических трубопроводов на филиалах АО «Саханефтегазсбыт» в 2025-2026 гг. на условиях, изложенных в Документации по запросу предложений (Техническим заданием и Договором) и настоящим письмом направляет предложение</w:t>
      </w:r>
    </w:p>
    <w:p w14:paraId="4B6FBD26" w14:textId="77777777" w:rsidR="00F13877" w:rsidRPr="00F13877" w:rsidRDefault="00F13877" w:rsidP="00F13877">
      <w:pPr>
        <w:spacing w:after="0" w:line="240" w:lineRule="auto"/>
        <w:ind w:right="140"/>
        <w:jc w:val="right"/>
        <w:rPr>
          <w:rFonts w:ascii="Times New Roman" w:hAnsi="Times New Roman"/>
          <w:sz w:val="24"/>
          <w:szCs w:val="24"/>
        </w:rPr>
      </w:pPr>
    </w:p>
    <w:p w14:paraId="18B8456E" w14:textId="77777777" w:rsidR="00F13877" w:rsidRPr="00F13877" w:rsidRDefault="00F13877" w:rsidP="00F13877">
      <w:pPr>
        <w:spacing w:after="0" w:line="240" w:lineRule="auto"/>
        <w:ind w:firstLine="567"/>
        <w:contextualSpacing/>
        <w:jc w:val="both"/>
        <w:rPr>
          <w:rFonts w:ascii="Times New Roman" w:hAnsi="Times New Roman"/>
          <w:sz w:val="24"/>
          <w:szCs w:val="24"/>
        </w:rPr>
      </w:pPr>
      <w:r w:rsidRPr="00F13877">
        <w:rPr>
          <w:rFonts w:ascii="Times New Roman" w:hAnsi="Times New Roman"/>
          <w:sz w:val="24"/>
          <w:szCs w:val="24"/>
        </w:rPr>
        <w:t>Место выполнения работ: ___________________________</w:t>
      </w:r>
    </w:p>
    <w:p w14:paraId="704C52A4" w14:textId="77777777" w:rsidR="00F13877" w:rsidRPr="00F13877" w:rsidRDefault="00F13877" w:rsidP="00F13877">
      <w:pPr>
        <w:spacing w:after="0" w:line="240" w:lineRule="auto"/>
        <w:ind w:firstLine="567"/>
        <w:contextualSpacing/>
        <w:jc w:val="both"/>
        <w:rPr>
          <w:rFonts w:ascii="Times New Roman" w:hAnsi="Times New Roman"/>
          <w:sz w:val="24"/>
          <w:szCs w:val="24"/>
        </w:rPr>
      </w:pPr>
    </w:p>
    <w:p w14:paraId="3B0B5AEF" w14:textId="77777777" w:rsidR="00F13877" w:rsidRPr="00F13877" w:rsidRDefault="00F13877" w:rsidP="00F13877">
      <w:pPr>
        <w:spacing w:after="0" w:line="240" w:lineRule="auto"/>
        <w:ind w:firstLine="567"/>
        <w:contextualSpacing/>
        <w:jc w:val="both"/>
        <w:rPr>
          <w:rFonts w:ascii="Times New Roman" w:hAnsi="Times New Roman"/>
          <w:sz w:val="24"/>
          <w:szCs w:val="24"/>
        </w:rPr>
      </w:pPr>
      <w:r w:rsidRPr="00F13877">
        <w:rPr>
          <w:rFonts w:ascii="Times New Roman" w:hAnsi="Times New Roman"/>
          <w:sz w:val="24"/>
          <w:szCs w:val="24"/>
        </w:rPr>
        <w:t>Коэффициент понижения стоимости выполняемых работ k1 ________</w:t>
      </w:r>
    </w:p>
    <w:p w14:paraId="3DAC5851" w14:textId="77777777" w:rsidR="00F13877" w:rsidRPr="00F13877" w:rsidRDefault="00F13877" w:rsidP="00F13877">
      <w:pPr>
        <w:spacing w:after="0" w:line="240" w:lineRule="auto"/>
        <w:ind w:firstLine="567"/>
        <w:contextualSpacing/>
        <w:jc w:val="both"/>
        <w:rPr>
          <w:rFonts w:ascii="Times New Roman" w:hAnsi="Times New Roman"/>
          <w:sz w:val="24"/>
          <w:szCs w:val="24"/>
        </w:rPr>
      </w:pPr>
    </w:p>
    <w:p w14:paraId="17C4FEEF" w14:textId="77777777" w:rsidR="00F13877" w:rsidRPr="00F13877" w:rsidRDefault="00F13877" w:rsidP="00F13877">
      <w:pPr>
        <w:spacing w:after="0" w:line="240" w:lineRule="auto"/>
        <w:ind w:firstLine="567"/>
        <w:contextualSpacing/>
        <w:jc w:val="both"/>
        <w:rPr>
          <w:rFonts w:ascii="Times New Roman" w:hAnsi="Times New Roman"/>
          <w:sz w:val="24"/>
          <w:szCs w:val="24"/>
        </w:rPr>
      </w:pPr>
      <w:r w:rsidRPr="00F13877">
        <w:rPr>
          <w:rFonts w:ascii="Times New Roman" w:hAnsi="Times New Roman"/>
          <w:sz w:val="24"/>
          <w:szCs w:val="24"/>
        </w:rPr>
        <w:t>- начало работ: с момента подписания договора. При этом начало работ по капитальному ремонту каждого резервуара и технологического трубопровода начинается с момента получения Заявки на выполнение работ по капитальному ремонту.</w:t>
      </w:r>
    </w:p>
    <w:p w14:paraId="7B74D2B0" w14:textId="642C7AAA" w:rsidR="00F13877" w:rsidRPr="00F13877" w:rsidRDefault="00F13877" w:rsidP="00F13877">
      <w:pPr>
        <w:spacing w:after="0" w:line="240" w:lineRule="auto"/>
        <w:ind w:firstLine="567"/>
        <w:contextualSpacing/>
        <w:jc w:val="both"/>
        <w:rPr>
          <w:rFonts w:ascii="Times New Roman" w:hAnsi="Times New Roman"/>
          <w:sz w:val="24"/>
          <w:szCs w:val="24"/>
        </w:rPr>
      </w:pPr>
      <w:r w:rsidRPr="00F13877">
        <w:rPr>
          <w:rFonts w:ascii="Times New Roman" w:hAnsi="Times New Roman"/>
          <w:sz w:val="24"/>
          <w:szCs w:val="24"/>
        </w:rPr>
        <w:t>- окончание работ по Договору: 31 декабря 202</w:t>
      </w:r>
      <w:r>
        <w:rPr>
          <w:rFonts w:ascii="Times New Roman" w:hAnsi="Times New Roman"/>
          <w:sz w:val="24"/>
          <w:szCs w:val="24"/>
        </w:rPr>
        <w:t>6</w:t>
      </w:r>
      <w:r w:rsidRPr="00F13877">
        <w:rPr>
          <w:rFonts w:ascii="Times New Roman" w:hAnsi="Times New Roman"/>
          <w:sz w:val="24"/>
          <w:szCs w:val="24"/>
        </w:rPr>
        <w:t xml:space="preserve"> г. При этом срок выполнения обязательств по настоящему Договору, определяется в Заявке на выполнение работ по капитальному ремонту каждого резервуара и технологического трубопровода.)</w:t>
      </w:r>
    </w:p>
    <w:p w14:paraId="4BC3AF29" w14:textId="77777777" w:rsidR="00F13877" w:rsidRPr="00F13877" w:rsidRDefault="00F13877" w:rsidP="00F13877">
      <w:pPr>
        <w:spacing w:after="0" w:line="240" w:lineRule="auto"/>
        <w:ind w:firstLine="567"/>
        <w:contextualSpacing/>
        <w:jc w:val="both"/>
        <w:rPr>
          <w:rFonts w:ascii="Times New Roman" w:eastAsia="Times New Roman" w:hAnsi="Times New Roman"/>
          <w:sz w:val="24"/>
          <w:szCs w:val="24"/>
          <w:lang w:eastAsia="ru-RU"/>
        </w:rPr>
      </w:pPr>
    </w:p>
    <w:p w14:paraId="2D23903D" w14:textId="77777777" w:rsidR="00F13877" w:rsidRPr="00F13877" w:rsidRDefault="00F13877" w:rsidP="00F13877">
      <w:pPr>
        <w:spacing w:after="0" w:line="240" w:lineRule="auto"/>
        <w:contextualSpacing/>
        <w:jc w:val="both"/>
        <w:rPr>
          <w:rFonts w:ascii="Times New Roman" w:eastAsia="Times New Roman" w:hAnsi="Times New Roman"/>
          <w:sz w:val="24"/>
          <w:szCs w:val="24"/>
          <w:lang w:eastAsia="ru-RU"/>
        </w:rPr>
      </w:pPr>
      <w:r w:rsidRPr="00F13877">
        <w:rPr>
          <w:rFonts w:ascii="Times New Roman" w:eastAsia="Times New Roman" w:hAnsi="Times New Roman"/>
          <w:sz w:val="24"/>
          <w:szCs w:val="24"/>
          <w:lang w:eastAsia="ru-RU"/>
        </w:rPr>
        <w:t>Настоящая Заявка имеет правовой статус оферты и действует до «____» _________________года.</w:t>
      </w:r>
    </w:p>
    <w:p w14:paraId="48612D8E" w14:textId="77777777" w:rsidR="00F13877" w:rsidRPr="00F13877" w:rsidRDefault="00F13877" w:rsidP="00F13877">
      <w:pPr>
        <w:spacing w:after="0" w:line="240" w:lineRule="auto"/>
        <w:contextualSpacing/>
        <w:jc w:val="both"/>
        <w:rPr>
          <w:rFonts w:ascii="Times New Roman" w:eastAsia="Times New Roman" w:hAnsi="Times New Roman"/>
          <w:sz w:val="24"/>
          <w:szCs w:val="24"/>
          <w:lang w:eastAsia="ru-RU"/>
        </w:rPr>
      </w:pPr>
    </w:p>
    <w:p w14:paraId="531D7FAB" w14:textId="77777777" w:rsidR="00F13877" w:rsidRPr="00F13877" w:rsidRDefault="00F13877" w:rsidP="00F13877">
      <w:pPr>
        <w:spacing w:after="0" w:line="240" w:lineRule="auto"/>
        <w:ind w:firstLine="567"/>
        <w:contextualSpacing/>
        <w:jc w:val="both"/>
        <w:rPr>
          <w:rFonts w:ascii="Times New Roman" w:eastAsia="Times New Roman" w:hAnsi="Times New Roman"/>
          <w:bCs/>
          <w:sz w:val="24"/>
          <w:szCs w:val="24"/>
          <w:lang w:eastAsia="ru-RU"/>
        </w:rPr>
      </w:pPr>
      <w:r w:rsidRPr="00F13877">
        <w:rPr>
          <w:rFonts w:ascii="Times New Roman" w:eastAsia="Times New Roman" w:hAnsi="Times New Roman"/>
          <w:bCs/>
          <w:sz w:val="24"/>
          <w:szCs w:val="24"/>
          <w:lang w:eastAsia="ru-RU"/>
        </w:rPr>
        <w:t>Гарантийный срок нормальной эксплуатации объекта и входящих в него материалов и работ составляет 36 месяцев с даты подписания сторонами Акта о приемке выполненных работ (КС-2) и справки о стоимости выполненных работ и затрат (КС-3). Гарантии качества распространяются на все конструктивные элементы и работы, выполненные Подрядчиком по Договору.</w:t>
      </w:r>
    </w:p>
    <w:p w14:paraId="2DB7B038" w14:textId="77777777" w:rsidR="00F13877" w:rsidRPr="00F13877" w:rsidRDefault="00F13877" w:rsidP="00F13877">
      <w:pPr>
        <w:spacing w:after="0" w:line="240" w:lineRule="auto"/>
        <w:ind w:firstLine="567"/>
        <w:contextualSpacing/>
        <w:jc w:val="both"/>
        <w:rPr>
          <w:rFonts w:ascii="Times New Roman" w:eastAsia="Times New Roman" w:hAnsi="Times New Roman"/>
          <w:sz w:val="24"/>
          <w:szCs w:val="24"/>
          <w:lang w:eastAsia="ru-RU"/>
        </w:rPr>
      </w:pPr>
      <w:r w:rsidRPr="00F13877">
        <w:rPr>
          <w:rFonts w:ascii="Times New Roman" w:eastAsia="Times New Roman" w:hAnsi="Times New Roman"/>
          <w:sz w:val="24"/>
          <w:szCs w:val="24"/>
          <w:lang w:eastAsia="ru-RU"/>
        </w:rPr>
        <w:t>Подтверждаем, что предложенная цена договора включает в себя стоимость использования и привлечения оборудования (техники), необходимого для выполнения работ, стоимость всех выполняемых Подрядчиком работ, а также прочие работы и затраты, связанные с выполнением работ и параметрами, определенными техническим заданием Заказчика, а также расходы на перевозку, страхование, уплату таможенных пошлин, налогов (кроме НДС)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14:paraId="7AF019CD" w14:textId="77777777" w:rsidR="00F13877" w:rsidRPr="00F13877" w:rsidRDefault="00F13877" w:rsidP="00F13877">
      <w:pPr>
        <w:spacing w:before="120" w:after="0" w:line="240" w:lineRule="auto"/>
        <w:jc w:val="both"/>
        <w:rPr>
          <w:rFonts w:ascii="Times New Roman" w:eastAsia="Times New Roman" w:hAnsi="Times New Roman"/>
          <w:iCs/>
          <w:snapToGrid w:val="0"/>
          <w:sz w:val="24"/>
          <w:szCs w:val="24"/>
          <w:u w:val="single"/>
          <w:lang w:eastAsia="ru-RU"/>
        </w:rPr>
      </w:pPr>
      <w:r w:rsidRPr="00F13877">
        <w:rPr>
          <w:rFonts w:ascii="Times New Roman" w:eastAsia="Times New Roman" w:hAnsi="Times New Roman"/>
          <w:sz w:val="24"/>
          <w:szCs w:val="24"/>
          <w:lang w:eastAsia="ru-RU"/>
        </w:rPr>
        <w:lastRenderedPageBreak/>
        <w:t xml:space="preserve">         В соответствии с Федеральным законом от 27.07.2006 №152-ФЗ «О персональных данных» (далее – Закон 152-ФЗ), </w:t>
      </w:r>
      <w:r w:rsidRPr="00F13877">
        <w:rPr>
          <w:rFonts w:ascii="Times New Roman" w:eastAsia="Times New Roman" w:hAnsi="Times New Roman"/>
          <w:iCs/>
          <w:snapToGrid w:val="0"/>
          <w:sz w:val="24"/>
          <w:szCs w:val="24"/>
          <w:lang w:eastAsia="ru-RU"/>
        </w:rPr>
        <w:t>_</w:t>
      </w:r>
      <w:r w:rsidRPr="00F13877">
        <w:rPr>
          <w:rFonts w:ascii="Times New Roman" w:eastAsia="Times New Roman" w:hAnsi="Times New Roman"/>
          <w:iCs/>
          <w:snapToGrid w:val="0"/>
          <w:sz w:val="24"/>
          <w:szCs w:val="24"/>
          <w:u w:val="single"/>
          <w:lang w:eastAsia="ru-RU"/>
        </w:rPr>
        <w:t>_______________________________________________________</w:t>
      </w:r>
    </w:p>
    <w:p w14:paraId="681AB5EC" w14:textId="77777777" w:rsidR="00F13877" w:rsidRPr="00F13877" w:rsidRDefault="00F13877" w:rsidP="00F13877">
      <w:pPr>
        <w:spacing w:before="120" w:after="0" w:line="240" w:lineRule="auto"/>
        <w:ind w:left="3540" w:firstLine="708"/>
        <w:jc w:val="both"/>
        <w:rPr>
          <w:rFonts w:ascii="Times New Roman" w:eastAsia="Times New Roman" w:hAnsi="Times New Roman"/>
          <w:i/>
          <w:sz w:val="16"/>
          <w:szCs w:val="16"/>
          <w:lang w:eastAsia="ar-SA"/>
        </w:rPr>
      </w:pPr>
      <w:r w:rsidRPr="00F13877">
        <w:rPr>
          <w:rFonts w:ascii="Times New Roman" w:eastAsia="Times New Roman" w:hAnsi="Times New Roman"/>
          <w:i/>
          <w:sz w:val="16"/>
          <w:szCs w:val="16"/>
          <w:lang w:eastAsia="ar-SA"/>
        </w:rPr>
        <w:t>(Наименование Участника процедуры закупки)</w:t>
      </w:r>
    </w:p>
    <w:p w14:paraId="63C200AA" w14:textId="77777777" w:rsidR="00F13877" w:rsidRPr="00F13877" w:rsidRDefault="00F13877" w:rsidP="00F13877">
      <w:pPr>
        <w:spacing w:after="0" w:line="240" w:lineRule="auto"/>
        <w:ind w:firstLine="567"/>
        <w:jc w:val="both"/>
        <w:rPr>
          <w:rFonts w:ascii="Times New Roman" w:eastAsia="Times New Roman" w:hAnsi="Times New Roman"/>
          <w:iCs/>
          <w:sz w:val="24"/>
          <w:szCs w:val="24"/>
          <w:lang w:eastAsia="ru-RU"/>
        </w:rPr>
      </w:pPr>
      <w:r w:rsidRPr="00F13877">
        <w:rPr>
          <w:rFonts w:ascii="Times New Roman" w:eastAsia="Times New Roman" w:hAnsi="Times New Roman"/>
          <w:iCs/>
          <w:snapToGrid w:val="0"/>
          <w:sz w:val="24"/>
          <w:szCs w:val="24"/>
          <w:lang w:eastAsia="ru-RU"/>
        </w:rPr>
        <w:t>подтверждает получение в целях участия в настоящей закупке требуемых в соответствии с Законом</w:t>
      </w:r>
      <w:r w:rsidRPr="00F13877">
        <w:rPr>
          <w:rFonts w:ascii="Times New Roman" w:eastAsia="Times New Roman" w:hAnsi="Times New Roman"/>
          <w:iCs/>
          <w:snapToGrid w:val="0"/>
          <w:sz w:val="24"/>
          <w:szCs w:val="24"/>
          <w:lang w:val="en-US" w:eastAsia="ru-RU"/>
        </w:rPr>
        <w:t> </w:t>
      </w:r>
      <w:r w:rsidRPr="00F13877">
        <w:rPr>
          <w:rFonts w:ascii="Times New Roman" w:eastAsia="Times New Roman" w:hAnsi="Times New Roman"/>
          <w:iCs/>
          <w:snapToGrid w:val="0"/>
          <w:sz w:val="24"/>
          <w:szCs w:val="24"/>
          <w:lang w:eastAsia="ru-RU"/>
        </w:rPr>
        <w:t>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АО «Саханефтегазсбыт», зарегистрированному по адресу: Республика Саха (Якутия), г. Якутск, ул. Чиряева, 3.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F13877">
        <w:rPr>
          <w:rFonts w:ascii="Times New Roman" w:eastAsia="Times New Roman" w:hAnsi="Times New Roman"/>
          <w:sz w:val="24"/>
          <w:szCs w:val="24"/>
          <w:lang w:eastAsia="ru-RU"/>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24A0631C" w14:textId="77777777" w:rsidR="00F13877" w:rsidRPr="00F13877" w:rsidRDefault="00F13877" w:rsidP="00F13877">
      <w:pPr>
        <w:spacing w:after="0" w:line="240" w:lineRule="auto"/>
        <w:ind w:firstLine="567"/>
        <w:contextualSpacing/>
        <w:jc w:val="both"/>
        <w:rPr>
          <w:rFonts w:ascii="Times New Roman" w:eastAsia="Times New Roman" w:hAnsi="Times New Roman"/>
          <w:sz w:val="24"/>
          <w:szCs w:val="24"/>
          <w:lang w:eastAsia="ru-RU"/>
        </w:rPr>
      </w:pPr>
      <w:r w:rsidRPr="00F13877">
        <w:rPr>
          <w:rFonts w:ascii="Times New Roman" w:eastAsia="Times New Roman" w:hAnsi="Times New Roman"/>
          <w:sz w:val="24"/>
          <w:szCs w:val="24"/>
          <w:lang w:eastAsia="ru-RU"/>
        </w:rPr>
        <w:t>Заявляем, что в отношении нашей организации:</w:t>
      </w:r>
    </w:p>
    <w:p w14:paraId="3806EB7C" w14:textId="77777777" w:rsidR="00F13877" w:rsidRPr="00F13877" w:rsidRDefault="00F13877" w:rsidP="00F13877">
      <w:pPr>
        <w:shd w:val="clear" w:color="auto" w:fill="FFFFFF"/>
        <w:spacing w:after="0" w:line="240" w:lineRule="auto"/>
        <w:jc w:val="both"/>
        <w:rPr>
          <w:rFonts w:ascii="Times New Roman" w:eastAsia="Times New Roman" w:hAnsi="Times New Roman"/>
          <w:sz w:val="24"/>
          <w:szCs w:val="24"/>
          <w:lang w:eastAsia="ru-RU"/>
        </w:rPr>
      </w:pPr>
      <w:r w:rsidRPr="00F13877">
        <w:rPr>
          <w:rFonts w:ascii="Times New Roman" w:eastAsia="Times New Roman" w:hAnsi="Times New Roman"/>
          <w:sz w:val="24"/>
          <w:szCs w:val="24"/>
          <w:lang w:eastAsia="ru-RU"/>
        </w:rPr>
        <w:t xml:space="preserve">       а) отсутствуют сведения в реестрах недобросовестных поставщиков (РНП).</w:t>
      </w:r>
    </w:p>
    <w:p w14:paraId="7C84C45E" w14:textId="77777777" w:rsidR="00F13877" w:rsidRPr="00F13877" w:rsidRDefault="00F13877" w:rsidP="00F13877">
      <w:pPr>
        <w:shd w:val="clear" w:color="auto" w:fill="FFFFFF"/>
        <w:spacing w:after="0" w:line="240" w:lineRule="auto"/>
        <w:jc w:val="both"/>
        <w:rPr>
          <w:rFonts w:ascii="Times New Roman" w:eastAsia="Times New Roman" w:hAnsi="Times New Roman"/>
          <w:sz w:val="24"/>
          <w:szCs w:val="24"/>
          <w:lang w:eastAsia="ru-RU"/>
        </w:rPr>
      </w:pPr>
      <w:r w:rsidRPr="00F13877">
        <w:rPr>
          <w:rFonts w:ascii="Times New Roman" w:eastAsia="Times New Roman" w:hAnsi="Times New Roman"/>
          <w:sz w:val="24"/>
          <w:szCs w:val="24"/>
          <w:lang w:eastAsia="ru-RU"/>
        </w:rPr>
        <w:t xml:space="preserve">       б) не проводится ликвидация, отсутствует решение арбитражного суда о признании банкротом и об открытии конкурсного производства;</w:t>
      </w:r>
    </w:p>
    <w:p w14:paraId="0C6E3F91" w14:textId="77777777" w:rsidR="00F13877" w:rsidRPr="00F13877" w:rsidRDefault="00F13877" w:rsidP="00F13877">
      <w:pPr>
        <w:shd w:val="clear" w:color="auto" w:fill="FFFFFF"/>
        <w:spacing w:after="0" w:line="240" w:lineRule="auto"/>
        <w:jc w:val="both"/>
        <w:rPr>
          <w:rFonts w:ascii="Times New Roman" w:eastAsia="Times New Roman" w:hAnsi="Times New Roman"/>
          <w:sz w:val="24"/>
          <w:szCs w:val="24"/>
          <w:lang w:eastAsia="ru-RU"/>
        </w:rPr>
      </w:pPr>
      <w:r w:rsidRPr="00F13877">
        <w:rPr>
          <w:rFonts w:ascii="Times New Roman" w:eastAsia="Times New Roman" w:hAnsi="Times New Roman"/>
          <w:sz w:val="24"/>
          <w:szCs w:val="24"/>
          <w:lang w:eastAsia="ru-RU"/>
        </w:rPr>
        <w:t xml:space="preserve">       в) </w:t>
      </w:r>
      <w:r w:rsidRPr="00F13877">
        <w:rPr>
          <w:rFonts w:ascii="Times New Roman" w:eastAsia="Times New Roman" w:hAnsi="Times New Roman"/>
          <w:sz w:val="24"/>
          <w:szCs w:val="24"/>
          <w:lang w:eastAsia="ru-RU"/>
        </w:rPr>
        <w:tab/>
        <w:t>деятельности не приостановлена в порядке, предусмотренном Кодексом Российской Федерации об административных правонарушениях, на день подачи заявки;</w:t>
      </w:r>
    </w:p>
    <w:p w14:paraId="7C894310" w14:textId="77777777" w:rsidR="00F13877" w:rsidRPr="00F13877" w:rsidRDefault="00F13877" w:rsidP="00F13877">
      <w:pPr>
        <w:shd w:val="clear" w:color="auto" w:fill="FFFFFF"/>
        <w:spacing w:after="0" w:line="240" w:lineRule="auto"/>
        <w:jc w:val="both"/>
        <w:rPr>
          <w:sz w:val="24"/>
          <w:szCs w:val="24"/>
        </w:rPr>
      </w:pPr>
      <w:r w:rsidRPr="00F13877">
        <w:rPr>
          <w:rFonts w:ascii="Times New Roman" w:eastAsia="Times New Roman" w:hAnsi="Times New Roman"/>
          <w:sz w:val="24"/>
          <w:szCs w:val="24"/>
          <w:lang w:eastAsia="ru-RU"/>
        </w:rPr>
        <w:t xml:space="preserve">       г) </w:t>
      </w:r>
      <w:r w:rsidRPr="00F13877">
        <w:rPr>
          <w:rFonts w:ascii="Times New Roman" w:eastAsia="Times New Roman" w:hAnsi="Times New Roman"/>
          <w:sz w:val="24"/>
          <w:szCs w:val="24"/>
          <w:lang w:eastAsia="ru-RU"/>
        </w:rPr>
        <w:tab/>
        <w:t>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w:t>
      </w:r>
      <w:r w:rsidRPr="00F13877">
        <w:rPr>
          <w:sz w:val="24"/>
          <w:szCs w:val="24"/>
        </w:rPr>
        <w:t xml:space="preserve">   </w:t>
      </w:r>
    </w:p>
    <w:p w14:paraId="38DEAF27" w14:textId="77777777" w:rsidR="00F13877" w:rsidRPr="00F13877" w:rsidRDefault="00F13877" w:rsidP="00F13877">
      <w:pPr>
        <w:shd w:val="clear" w:color="auto" w:fill="FFFFFF"/>
        <w:spacing w:after="0" w:line="240" w:lineRule="auto"/>
        <w:jc w:val="both"/>
        <w:rPr>
          <w:rFonts w:ascii="Times New Roman" w:hAnsi="Times New Roman"/>
          <w:sz w:val="24"/>
          <w:szCs w:val="24"/>
        </w:rPr>
      </w:pPr>
      <w:r w:rsidRPr="00F13877">
        <w:rPr>
          <w:sz w:val="24"/>
          <w:szCs w:val="24"/>
        </w:rPr>
        <w:t xml:space="preserve">       </w:t>
      </w:r>
      <w:r w:rsidRPr="00F13877">
        <w:rPr>
          <w:rFonts w:ascii="Times New Roman" w:hAnsi="Times New Roman"/>
          <w:sz w:val="24"/>
          <w:szCs w:val="24"/>
        </w:rPr>
        <w:t>д)</w:t>
      </w:r>
      <w:r w:rsidRPr="00F13877">
        <w:rPr>
          <w:rFonts w:ascii="Times New Roman" w:hAnsi="Times New Roman"/>
          <w:b/>
          <w:sz w:val="24"/>
          <w:szCs w:val="24"/>
        </w:rPr>
        <w:t xml:space="preserve"> </w:t>
      </w:r>
      <w:r w:rsidRPr="00F13877">
        <w:rPr>
          <w:rFonts w:ascii="Times New Roman" w:hAnsi="Times New Roman"/>
          <w:sz w:val="24"/>
          <w:szCs w:val="24"/>
        </w:rPr>
        <w:t xml:space="preserve">не являемся юридическим/физическим лицом, включенным в перечень, утвержденный постановлением Правительства РФ от 11.05.2022 No851 «О мерах по реализации Указа Президента Российской Федерации от 3 мая 2022 г. No252», в отношении которого применяются специальные экономические меры, предусмотренные п.п. «а» п. 2 Указа Президента РФ от 03.05.2022 г. </w:t>
      </w:r>
      <w:proofErr w:type="spellStart"/>
      <w:r w:rsidRPr="00F13877">
        <w:rPr>
          <w:rFonts w:ascii="Times New Roman" w:hAnsi="Times New Roman"/>
          <w:sz w:val="24"/>
          <w:szCs w:val="24"/>
        </w:rPr>
        <w:t>No</w:t>
      </w:r>
      <w:proofErr w:type="spellEnd"/>
      <w:r w:rsidRPr="00F13877">
        <w:rPr>
          <w:rFonts w:ascii="Times New Roman" w:hAnsi="Times New Roman"/>
          <w:sz w:val="24"/>
          <w:szCs w:val="24"/>
        </w:rPr>
        <w:t xml:space="preserve"> 252, либо организацией, находящейся под контролем таких лиц.</w:t>
      </w:r>
    </w:p>
    <w:p w14:paraId="51F24C33" w14:textId="77777777" w:rsidR="00F13877" w:rsidRPr="00F13877" w:rsidRDefault="00F13877" w:rsidP="00F13877">
      <w:pPr>
        <w:shd w:val="clear" w:color="auto" w:fill="FFFFFF"/>
        <w:spacing w:after="0" w:line="240" w:lineRule="auto"/>
        <w:jc w:val="both"/>
        <w:rPr>
          <w:sz w:val="24"/>
          <w:szCs w:val="24"/>
        </w:rPr>
      </w:pPr>
      <w:r w:rsidRPr="00F13877">
        <w:rPr>
          <w:rFonts w:ascii="Times New Roman" w:hAnsi="Times New Roman"/>
          <w:sz w:val="24"/>
          <w:szCs w:val="24"/>
        </w:rPr>
        <w:t xml:space="preserve">      е) не являемся иностранным агентом в соответствии с Федеральным </w:t>
      </w:r>
      <w:hyperlink r:id="rId16" w:history="1">
        <w:r w:rsidRPr="00F13877">
          <w:rPr>
            <w:rFonts w:ascii="Times New Roman" w:hAnsi="Times New Roman"/>
            <w:sz w:val="24"/>
            <w:szCs w:val="24"/>
            <w:u w:val="single"/>
          </w:rPr>
          <w:t>законом</w:t>
        </w:r>
      </w:hyperlink>
      <w:r w:rsidRPr="00F13877">
        <w:rPr>
          <w:rFonts w:ascii="Times New Roman" w:hAnsi="Times New Roman"/>
          <w:sz w:val="24"/>
          <w:szCs w:val="24"/>
        </w:rPr>
        <w:t xml:space="preserve"> от 14 июля 2022 года N 255-ФЗ "О контроле за деятельностью лиц, находящихся под иностранным влиянием".</w:t>
      </w:r>
    </w:p>
    <w:p w14:paraId="576222FB" w14:textId="77777777" w:rsidR="00F13877" w:rsidRPr="00F13877" w:rsidRDefault="00F13877" w:rsidP="00F13877">
      <w:pPr>
        <w:spacing w:after="0" w:line="240" w:lineRule="auto"/>
        <w:jc w:val="both"/>
        <w:rPr>
          <w:rFonts w:ascii="Times New Roman" w:hAnsi="Times New Roman"/>
          <w:sz w:val="24"/>
          <w:szCs w:val="24"/>
        </w:rPr>
      </w:pPr>
    </w:p>
    <w:p w14:paraId="6AE4EAF2" w14:textId="77777777" w:rsidR="00F13877" w:rsidRPr="00F13877" w:rsidRDefault="00F13877" w:rsidP="00F13877">
      <w:pPr>
        <w:spacing w:after="0" w:line="240" w:lineRule="auto"/>
        <w:jc w:val="both"/>
        <w:rPr>
          <w:rFonts w:ascii="Times New Roman" w:hAnsi="Times New Roman"/>
          <w:sz w:val="24"/>
          <w:szCs w:val="24"/>
        </w:rPr>
      </w:pPr>
      <w:r w:rsidRPr="00F13877">
        <w:rPr>
          <w:rFonts w:ascii="Times New Roman" w:hAnsi="Times New Roman"/>
          <w:sz w:val="24"/>
          <w:szCs w:val="24"/>
        </w:rPr>
        <w:t xml:space="preserve">         В случае признания нашей организации победителем по данному лоту мы берем обязательства подписать договор на выполнение работ по капитальному ремонту резервуаров и технологических трубопроводов на филиалах АО «Саханефтегазсбыт» в 2025-2026 гг. и выполнить работы по выигранному лоту, в соответствии с предметом и условиями закупки согласно Документации о закупке и достигнутых договоренностей в полном объеме в пределах предлагаемой нами стоимости договора.</w:t>
      </w:r>
    </w:p>
    <w:p w14:paraId="6B16381A" w14:textId="77777777" w:rsidR="00F13877" w:rsidRPr="00F13877" w:rsidRDefault="00F13877" w:rsidP="00F13877">
      <w:pPr>
        <w:spacing w:after="0" w:line="240" w:lineRule="auto"/>
        <w:jc w:val="both"/>
        <w:rPr>
          <w:rFonts w:ascii="Times New Roman" w:eastAsia="Times New Roman" w:hAnsi="Times New Roman"/>
          <w:iCs/>
          <w:sz w:val="24"/>
          <w:szCs w:val="24"/>
          <w:lang w:eastAsia="ru-RU"/>
        </w:rPr>
      </w:pPr>
      <w:r w:rsidRPr="00F13877">
        <w:rPr>
          <w:rFonts w:ascii="Times New Roman" w:hAnsi="Times New Roman"/>
          <w:sz w:val="24"/>
          <w:szCs w:val="24"/>
        </w:rPr>
        <w:t xml:space="preserve">      </w:t>
      </w:r>
    </w:p>
    <w:p w14:paraId="4E7336C1" w14:textId="77777777" w:rsidR="00F13877" w:rsidRPr="00F13877" w:rsidRDefault="00F13877" w:rsidP="00F13877">
      <w:pPr>
        <w:spacing w:after="0" w:line="240" w:lineRule="auto"/>
        <w:ind w:firstLine="567"/>
        <w:jc w:val="both"/>
        <w:rPr>
          <w:rFonts w:ascii="Times New Roman" w:eastAsia="Times New Roman" w:hAnsi="Times New Roman"/>
          <w:sz w:val="24"/>
          <w:szCs w:val="24"/>
          <w:lang w:eastAsia="ru-RU"/>
        </w:rPr>
      </w:pPr>
      <w:r w:rsidRPr="00F13877">
        <w:rPr>
          <w:rFonts w:ascii="Times New Roman" w:eastAsia="Times New Roman" w:hAnsi="Times New Roman"/>
          <w:sz w:val="24"/>
          <w:szCs w:val="24"/>
          <w:lang w:eastAsia="ru-RU"/>
        </w:rPr>
        <w:t>Настоящая Заявка дополняется следующими документами, включая неотъемлемые приложения:</w:t>
      </w:r>
    </w:p>
    <w:p w14:paraId="350866F3" w14:textId="77777777" w:rsidR="00F13877" w:rsidRPr="00F13877" w:rsidRDefault="00F13877" w:rsidP="00F13877">
      <w:pPr>
        <w:numPr>
          <w:ilvl w:val="0"/>
          <w:numId w:val="12"/>
        </w:numPr>
        <w:tabs>
          <w:tab w:val="left" w:pos="426"/>
        </w:tabs>
        <w:spacing w:after="0" w:line="240" w:lineRule="auto"/>
        <w:ind w:left="0" w:firstLine="0"/>
        <w:jc w:val="both"/>
        <w:rPr>
          <w:rFonts w:ascii="Times New Roman" w:eastAsia="Times New Roman" w:hAnsi="Times New Roman"/>
          <w:sz w:val="24"/>
          <w:szCs w:val="24"/>
          <w:lang w:eastAsia="ru-RU"/>
        </w:rPr>
      </w:pPr>
      <w:r w:rsidRPr="00F13877">
        <w:rPr>
          <w:rFonts w:ascii="Times New Roman" w:eastAsia="Times New Roman" w:hAnsi="Times New Roman"/>
          <w:sz w:val="24"/>
          <w:szCs w:val="24"/>
          <w:lang w:eastAsia="ru-RU"/>
        </w:rPr>
        <w:t xml:space="preserve">Сведения об опыте Участника (форма 2); </w:t>
      </w:r>
    </w:p>
    <w:p w14:paraId="1E625424" w14:textId="77777777" w:rsidR="00F13877" w:rsidRPr="00F13877" w:rsidRDefault="00F13877" w:rsidP="00F13877">
      <w:pPr>
        <w:numPr>
          <w:ilvl w:val="0"/>
          <w:numId w:val="12"/>
        </w:numPr>
        <w:tabs>
          <w:tab w:val="left" w:pos="426"/>
        </w:tabs>
        <w:spacing w:after="0" w:line="240" w:lineRule="auto"/>
        <w:ind w:left="0" w:firstLine="0"/>
        <w:jc w:val="both"/>
        <w:rPr>
          <w:rFonts w:ascii="Times New Roman" w:eastAsia="Times New Roman" w:hAnsi="Times New Roman"/>
          <w:sz w:val="24"/>
          <w:szCs w:val="24"/>
          <w:lang w:eastAsia="ru-RU"/>
        </w:rPr>
      </w:pPr>
      <w:r w:rsidRPr="00F13877">
        <w:rPr>
          <w:rFonts w:ascii="Times New Roman" w:hAnsi="Times New Roman"/>
          <w:bCs/>
          <w:sz w:val="24"/>
          <w:szCs w:val="24"/>
        </w:rPr>
        <w:t>Сведения о сотрудниках Участника</w:t>
      </w:r>
      <w:r w:rsidRPr="00F13877">
        <w:rPr>
          <w:rFonts w:ascii="Times New Roman" w:eastAsia="Times New Roman" w:hAnsi="Times New Roman"/>
          <w:sz w:val="24"/>
          <w:szCs w:val="24"/>
          <w:lang w:eastAsia="ru-RU"/>
        </w:rPr>
        <w:t xml:space="preserve"> (форма 3); </w:t>
      </w:r>
    </w:p>
    <w:p w14:paraId="3D42B714" w14:textId="77777777" w:rsidR="00F13877" w:rsidRPr="00F13877" w:rsidRDefault="00F13877" w:rsidP="00F13877">
      <w:pPr>
        <w:numPr>
          <w:ilvl w:val="0"/>
          <w:numId w:val="12"/>
        </w:numPr>
        <w:tabs>
          <w:tab w:val="left" w:pos="426"/>
        </w:tabs>
        <w:spacing w:after="0" w:line="240" w:lineRule="auto"/>
        <w:ind w:left="0" w:firstLine="0"/>
        <w:jc w:val="both"/>
        <w:rPr>
          <w:rFonts w:ascii="Times New Roman" w:eastAsia="Times New Roman" w:hAnsi="Times New Roman"/>
          <w:sz w:val="24"/>
          <w:szCs w:val="24"/>
          <w:lang w:eastAsia="ru-RU"/>
        </w:rPr>
      </w:pPr>
      <w:r w:rsidRPr="00F13877">
        <w:rPr>
          <w:rFonts w:ascii="Times New Roman" w:eastAsia="Times New Roman" w:hAnsi="Times New Roman"/>
          <w:sz w:val="24"/>
          <w:szCs w:val="24"/>
          <w:lang w:eastAsia="ru-RU"/>
        </w:rPr>
        <w:t xml:space="preserve">Анкета Участника (форма 4); </w:t>
      </w:r>
    </w:p>
    <w:p w14:paraId="4376577A" w14:textId="77777777" w:rsidR="00F13877" w:rsidRPr="00F13877" w:rsidRDefault="00F13877" w:rsidP="00F13877">
      <w:pPr>
        <w:numPr>
          <w:ilvl w:val="0"/>
          <w:numId w:val="12"/>
        </w:numPr>
        <w:tabs>
          <w:tab w:val="left" w:pos="426"/>
        </w:tabs>
        <w:spacing w:after="0" w:line="240" w:lineRule="auto"/>
        <w:ind w:left="0" w:firstLine="0"/>
        <w:jc w:val="both"/>
        <w:rPr>
          <w:rFonts w:ascii="Times New Roman" w:eastAsia="Times New Roman" w:hAnsi="Times New Roman"/>
          <w:sz w:val="24"/>
          <w:szCs w:val="24"/>
          <w:lang w:eastAsia="ru-RU"/>
        </w:rPr>
      </w:pPr>
      <w:r w:rsidRPr="00F13877">
        <w:rPr>
          <w:rFonts w:ascii="Times New Roman" w:eastAsia="Times New Roman" w:hAnsi="Times New Roman"/>
          <w:sz w:val="24"/>
          <w:szCs w:val="24"/>
          <w:lang w:eastAsia="ru-RU"/>
        </w:rPr>
        <w:t>Справка об отсутствии признаков крупной сделки (форма 5);</w:t>
      </w:r>
    </w:p>
    <w:p w14:paraId="2E06BBAA" w14:textId="77777777" w:rsidR="00F13877" w:rsidRPr="00F13877" w:rsidRDefault="00F13877" w:rsidP="00F13877">
      <w:pPr>
        <w:numPr>
          <w:ilvl w:val="0"/>
          <w:numId w:val="12"/>
        </w:numPr>
        <w:tabs>
          <w:tab w:val="left" w:pos="426"/>
        </w:tabs>
        <w:spacing w:after="0" w:line="240" w:lineRule="auto"/>
        <w:ind w:left="0" w:firstLine="0"/>
        <w:jc w:val="both"/>
        <w:rPr>
          <w:rFonts w:ascii="Times New Roman" w:eastAsia="Times New Roman" w:hAnsi="Times New Roman"/>
          <w:sz w:val="24"/>
          <w:szCs w:val="24"/>
          <w:lang w:eastAsia="ru-RU"/>
        </w:rPr>
      </w:pPr>
      <w:r w:rsidRPr="00F13877">
        <w:rPr>
          <w:rFonts w:ascii="Times New Roman" w:eastAsia="Times New Roman" w:hAnsi="Times New Roman"/>
          <w:sz w:val="24"/>
          <w:szCs w:val="24"/>
          <w:lang w:eastAsia="ru-RU"/>
        </w:rPr>
        <w:t>Документы, подтверждающие соответствие Участника установленным требованиям (п.п.4.5.2.2. Документации).</w:t>
      </w:r>
    </w:p>
    <w:p w14:paraId="535A2227" w14:textId="77777777" w:rsidR="00F13877" w:rsidRPr="00F13877" w:rsidRDefault="00F13877" w:rsidP="00F13877">
      <w:pPr>
        <w:spacing w:after="0" w:line="240" w:lineRule="auto"/>
        <w:ind w:firstLine="567"/>
        <w:jc w:val="both"/>
        <w:rPr>
          <w:rFonts w:ascii="Times New Roman" w:eastAsia="Times New Roman" w:hAnsi="Times New Roman"/>
          <w:sz w:val="24"/>
          <w:szCs w:val="24"/>
          <w:lang w:eastAsia="ru-RU"/>
        </w:rPr>
      </w:pPr>
    </w:p>
    <w:p w14:paraId="43DD1141" w14:textId="77777777" w:rsidR="00F13877" w:rsidRPr="00F13877" w:rsidRDefault="00F13877" w:rsidP="00F13877">
      <w:pPr>
        <w:tabs>
          <w:tab w:val="left" w:pos="993"/>
        </w:tabs>
        <w:spacing w:after="0" w:line="240" w:lineRule="auto"/>
        <w:ind w:left="567" w:firstLine="567"/>
        <w:jc w:val="both"/>
        <w:rPr>
          <w:rFonts w:ascii="Times New Roman" w:eastAsia="Times New Roman" w:hAnsi="Times New Roman"/>
          <w:sz w:val="24"/>
          <w:szCs w:val="24"/>
          <w:lang w:eastAsia="ru-RU"/>
        </w:rPr>
      </w:pPr>
    </w:p>
    <w:p w14:paraId="12EBB159" w14:textId="77777777" w:rsidR="00F13877" w:rsidRPr="00F13877" w:rsidRDefault="00F13877" w:rsidP="00F13877">
      <w:pPr>
        <w:spacing w:after="0" w:line="240" w:lineRule="auto"/>
        <w:ind w:firstLine="567"/>
        <w:jc w:val="both"/>
        <w:rPr>
          <w:rFonts w:ascii="Times New Roman" w:eastAsia="Times New Roman" w:hAnsi="Times New Roman"/>
          <w:sz w:val="24"/>
          <w:szCs w:val="24"/>
          <w:lang w:eastAsia="ru-RU"/>
        </w:rPr>
      </w:pPr>
      <w:r w:rsidRPr="00F13877">
        <w:rPr>
          <w:rFonts w:ascii="Times New Roman" w:eastAsia="Times New Roman" w:hAnsi="Times New Roman"/>
          <w:sz w:val="24"/>
          <w:szCs w:val="24"/>
          <w:lang w:eastAsia="ru-RU"/>
        </w:rPr>
        <w:t>____________________________________</w:t>
      </w:r>
    </w:p>
    <w:p w14:paraId="76FF68CA" w14:textId="77777777" w:rsidR="00F13877" w:rsidRPr="00F13877" w:rsidRDefault="00F13877" w:rsidP="00F13877">
      <w:pPr>
        <w:spacing w:after="0" w:line="240" w:lineRule="auto"/>
        <w:ind w:right="3684" w:firstLine="567"/>
        <w:jc w:val="center"/>
        <w:rPr>
          <w:rFonts w:ascii="Times New Roman" w:eastAsia="Times New Roman" w:hAnsi="Times New Roman"/>
          <w:sz w:val="24"/>
          <w:szCs w:val="24"/>
          <w:vertAlign w:val="superscript"/>
          <w:lang w:eastAsia="ru-RU"/>
        </w:rPr>
      </w:pPr>
      <w:r w:rsidRPr="00F13877">
        <w:rPr>
          <w:rFonts w:ascii="Times New Roman" w:eastAsia="Times New Roman" w:hAnsi="Times New Roman"/>
          <w:sz w:val="24"/>
          <w:szCs w:val="24"/>
          <w:vertAlign w:val="superscript"/>
          <w:lang w:eastAsia="ru-RU"/>
        </w:rPr>
        <w:t>(подпись, М.П.)</w:t>
      </w:r>
    </w:p>
    <w:p w14:paraId="3F63F5D5" w14:textId="77777777" w:rsidR="00F13877" w:rsidRPr="00F13877" w:rsidRDefault="00F13877" w:rsidP="00F13877">
      <w:pPr>
        <w:spacing w:after="0" w:line="240" w:lineRule="auto"/>
        <w:ind w:firstLine="567"/>
        <w:jc w:val="both"/>
        <w:rPr>
          <w:rFonts w:ascii="Times New Roman" w:eastAsia="Times New Roman" w:hAnsi="Times New Roman"/>
          <w:sz w:val="24"/>
          <w:szCs w:val="24"/>
          <w:lang w:eastAsia="ru-RU"/>
        </w:rPr>
      </w:pPr>
      <w:r w:rsidRPr="00F13877">
        <w:rPr>
          <w:rFonts w:ascii="Times New Roman" w:eastAsia="Times New Roman" w:hAnsi="Times New Roman"/>
          <w:sz w:val="24"/>
          <w:szCs w:val="24"/>
          <w:lang w:eastAsia="ru-RU"/>
        </w:rPr>
        <w:t>____________________________________</w:t>
      </w:r>
    </w:p>
    <w:p w14:paraId="78DACE4F" w14:textId="77777777" w:rsidR="00F13877" w:rsidRPr="00F13877" w:rsidRDefault="00F13877" w:rsidP="00F13877">
      <w:pPr>
        <w:spacing w:after="0" w:line="240" w:lineRule="auto"/>
        <w:ind w:right="3684" w:firstLine="567"/>
        <w:jc w:val="center"/>
        <w:rPr>
          <w:rFonts w:ascii="Times New Roman" w:eastAsia="Times New Roman" w:hAnsi="Times New Roman"/>
          <w:sz w:val="24"/>
          <w:szCs w:val="24"/>
          <w:vertAlign w:val="superscript"/>
          <w:lang w:eastAsia="ru-RU"/>
        </w:rPr>
      </w:pPr>
      <w:r w:rsidRPr="00F13877">
        <w:rPr>
          <w:rFonts w:ascii="Times New Roman" w:eastAsia="Times New Roman" w:hAnsi="Times New Roman"/>
          <w:sz w:val="24"/>
          <w:szCs w:val="24"/>
          <w:vertAlign w:val="superscript"/>
          <w:lang w:eastAsia="ru-RU"/>
        </w:rPr>
        <w:t>(фамилия, имя, отчество подписавшего, должность)</w:t>
      </w:r>
    </w:p>
    <w:p w14:paraId="7D29960C" w14:textId="77777777" w:rsidR="00F13877" w:rsidRPr="00F13877" w:rsidRDefault="00F13877" w:rsidP="00F13877">
      <w:pPr>
        <w:spacing w:after="0" w:line="240" w:lineRule="auto"/>
        <w:ind w:firstLine="567"/>
        <w:jc w:val="both"/>
        <w:rPr>
          <w:rFonts w:ascii="Times New Roman" w:eastAsia="Times New Roman" w:hAnsi="Times New Roman"/>
          <w:sz w:val="24"/>
          <w:szCs w:val="24"/>
          <w:lang w:eastAsia="ru-RU"/>
        </w:rPr>
      </w:pPr>
    </w:p>
    <w:p w14:paraId="3F6E332F" w14:textId="77777777" w:rsidR="00F13877" w:rsidRPr="00F13877" w:rsidRDefault="00F13877" w:rsidP="00F13877">
      <w:pPr>
        <w:pBdr>
          <w:bottom w:val="single" w:sz="4" w:space="1" w:color="auto"/>
        </w:pBdr>
        <w:shd w:val="clear" w:color="auto" w:fill="E0E0E0"/>
        <w:spacing w:after="0" w:line="240" w:lineRule="auto"/>
        <w:ind w:right="21"/>
        <w:jc w:val="center"/>
        <w:rPr>
          <w:rFonts w:ascii="Times New Roman" w:eastAsia="Times New Roman" w:hAnsi="Times New Roman"/>
          <w:b/>
          <w:spacing w:val="36"/>
          <w:sz w:val="24"/>
          <w:szCs w:val="24"/>
          <w:lang w:eastAsia="ru-RU"/>
        </w:rPr>
        <w:sectPr w:rsidR="00F13877" w:rsidRPr="00F13877" w:rsidSect="00DC2896">
          <w:footerReference w:type="default" r:id="rId17"/>
          <w:pgSz w:w="11906" w:h="16838" w:code="9"/>
          <w:pgMar w:top="851" w:right="709" w:bottom="709" w:left="992" w:header="680" w:footer="0" w:gutter="0"/>
          <w:cols w:space="708"/>
          <w:titlePg/>
          <w:docGrid w:linePitch="381"/>
        </w:sectPr>
      </w:pPr>
      <w:r w:rsidRPr="00F13877">
        <w:rPr>
          <w:rFonts w:ascii="Times New Roman" w:eastAsia="Times New Roman" w:hAnsi="Times New Roman"/>
          <w:b/>
          <w:spacing w:val="36"/>
          <w:sz w:val="24"/>
          <w:szCs w:val="24"/>
          <w:lang w:eastAsia="ru-RU"/>
        </w:rPr>
        <w:t>конец формы</w:t>
      </w:r>
    </w:p>
    <w:p w14:paraId="01AE706A" w14:textId="77777777" w:rsidR="00F13877" w:rsidRPr="00F13877" w:rsidRDefault="00F13877" w:rsidP="00F13877">
      <w:pPr>
        <w:keepNext/>
        <w:pageBreakBefore/>
        <w:numPr>
          <w:ilvl w:val="2"/>
          <w:numId w:val="11"/>
        </w:numPr>
        <w:suppressAutoHyphens/>
        <w:spacing w:before="240" w:after="120" w:line="240" w:lineRule="auto"/>
        <w:ind w:left="0" w:firstLine="0"/>
        <w:jc w:val="both"/>
        <w:rPr>
          <w:rFonts w:ascii="Times New Roman" w:eastAsia="Times New Roman" w:hAnsi="Times New Roman"/>
          <w:b/>
          <w:bCs/>
          <w:sz w:val="24"/>
          <w:szCs w:val="24"/>
          <w:lang w:eastAsia="ru-RU"/>
        </w:rPr>
      </w:pPr>
      <w:r w:rsidRPr="00F13877">
        <w:rPr>
          <w:rFonts w:ascii="Times New Roman" w:eastAsia="Times New Roman" w:hAnsi="Times New Roman"/>
          <w:b/>
          <w:bCs/>
          <w:sz w:val="24"/>
          <w:szCs w:val="24"/>
          <w:lang w:eastAsia="ru-RU"/>
        </w:rPr>
        <w:lastRenderedPageBreak/>
        <w:t>Инструкции по заполнению</w:t>
      </w:r>
    </w:p>
    <w:p w14:paraId="1C1B39EC" w14:textId="77777777" w:rsidR="00F13877" w:rsidRPr="00F13877" w:rsidRDefault="00F13877" w:rsidP="00F13877">
      <w:pPr>
        <w:numPr>
          <w:ilvl w:val="3"/>
          <w:numId w:val="13"/>
        </w:numPr>
        <w:spacing w:after="0" w:line="240" w:lineRule="auto"/>
        <w:ind w:left="0" w:firstLine="0"/>
        <w:jc w:val="both"/>
        <w:rPr>
          <w:rFonts w:ascii="Times New Roman" w:eastAsia="Times New Roman" w:hAnsi="Times New Roman"/>
          <w:sz w:val="24"/>
          <w:szCs w:val="24"/>
          <w:lang w:eastAsia="ru-RU"/>
        </w:rPr>
      </w:pPr>
      <w:r w:rsidRPr="00F13877">
        <w:rPr>
          <w:rFonts w:ascii="Times New Roman" w:eastAsia="Times New Roman" w:hAnsi="Times New Roman"/>
          <w:sz w:val="24"/>
          <w:szCs w:val="24"/>
          <w:lang w:eastAsia="ru-RU"/>
        </w:rPr>
        <w:t>Заявку следует оформить на официальном бланке Участника.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14:paraId="5B89DB0B" w14:textId="77777777" w:rsidR="00F13877" w:rsidRPr="00F13877" w:rsidRDefault="00F13877" w:rsidP="00F13877">
      <w:pPr>
        <w:tabs>
          <w:tab w:val="left" w:pos="1134"/>
        </w:tabs>
        <w:spacing w:after="0" w:line="240" w:lineRule="auto"/>
        <w:jc w:val="both"/>
        <w:rPr>
          <w:rFonts w:ascii="Times New Roman" w:eastAsia="Times New Roman" w:hAnsi="Times New Roman"/>
          <w:sz w:val="24"/>
          <w:szCs w:val="24"/>
          <w:lang w:eastAsia="ru-RU"/>
        </w:rPr>
      </w:pPr>
      <w:r w:rsidRPr="00F13877">
        <w:rPr>
          <w:rFonts w:ascii="Times New Roman" w:eastAsia="Times New Roman" w:hAnsi="Times New Roman"/>
          <w:b/>
          <w:sz w:val="24"/>
          <w:szCs w:val="24"/>
          <w:lang w:eastAsia="ru-RU"/>
        </w:rPr>
        <w:t>5.1.1.2.</w:t>
      </w:r>
      <w:r w:rsidRPr="00F13877">
        <w:rPr>
          <w:rFonts w:ascii="Times New Roman" w:eastAsia="Times New Roman" w:hAnsi="Times New Roman"/>
          <w:sz w:val="24"/>
          <w:szCs w:val="24"/>
          <w:lang w:eastAsia="ru-RU"/>
        </w:rPr>
        <w:t xml:space="preserve"> Необходимо указать свое полное наименование (с указанием организационно-правовой формы) и юридический адрес.</w:t>
      </w:r>
    </w:p>
    <w:p w14:paraId="52A50A57" w14:textId="77777777" w:rsidR="00F13877" w:rsidRPr="00F13877" w:rsidRDefault="00F13877" w:rsidP="00F13877">
      <w:pPr>
        <w:tabs>
          <w:tab w:val="left" w:pos="1134"/>
        </w:tabs>
        <w:spacing w:after="0" w:line="240" w:lineRule="auto"/>
        <w:jc w:val="both"/>
        <w:rPr>
          <w:rFonts w:ascii="Times New Roman" w:eastAsia="Times New Roman" w:hAnsi="Times New Roman"/>
          <w:sz w:val="24"/>
          <w:szCs w:val="24"/>
          <w:lang w:eastAsia="ru-RU"/>
        </w:rPr>
      </w:pPr>
      <w:r w:rsidRPr="00F13877">
        <w:rPr>
          <w:rFonts w:ascii="Times New Roman" w:eastAsia="Times New Roman" w:hAnsi="Times New Roman"/>
          <w:b/>
          <w:sz w:val="24"/>
          <w:szCs w:val="24"/>
          <w:lang w:eastAsia="ru-RU"/>
        </w:rPr>
        <w:t>5.1.1.3.</w:t>
      </w:r>
      <w:r w:rsidRPr="00F13877">
        <w:rPr>
          <w:rFonts w:ascii="Times New Roman" w:eastAsia="Times New Roman" w:hAnsi="Times New Roman"/>
          <w:sz w:val="24"/>
          <w:szCs w:val="24"/>
          <w:lang w:eastAsia="ru-RU"/>
        </w:rPr>
        <w:t xml:space="preserve"> Стоимость необходимо указать цифрами и словами, в рублях. Цену цифрами следует указывать в формате ХХХ </w:t>
      </w:r>
      <w:proofErr w:type="spellStart"/>
      <w:r w:rsidRPr="00F13877">
        <w:rPr>
          <w:rFonts w:ascii="Times New Roman" w:eastAsia="Times New Roman" w:hAnsi="Times New Roman"/>
          <w:sz w:val="24"/>
          <w:szCs w:val="24"/>
          <w:lang w:eastAsia="ru-RU"/>
        </w:rPr>
        <w:t>ХХХ</w:t>
      </w:r>
      <w:proofErr w:type="spellEnd"/>
      <w:r w:rsidRPr="00F13877">
        <w:rPr>
          <w:rFonts w:ascii="Times New Roman" w:eastAsia="Times New Roman" w:hAnsi="Times New Roman"/>
          <w:sz w:val="24"/>
          <w:szCs w:val="24"/>
          <w:lang w:eastAsia="ru-RU"/>
        </w:rPr>
        <w:t> </w:t>
      </w:r>
      <w:proofErr w:type="gramStart"/>
      <w:r w:rsidRPr="00F13877">
        <w:rPr>
          <w:rFonts w:ascii="Times New Roman" w:eastAsia="Times New Roman" w:hAnsi="Times New Roman"/>
          <w:sz w:val="24"/>
          <w:szCs w:val="24"/>
          <w:lang w:eastAsia="ru-RU"/>
        </w:rPr>
        <w:t>ХХХ,ХХ</w:t>
      </w:r>
      <w:proofErr w:type="gramEnd"/>
      <w:r w:rsidRPr="00F13877">
        <w:rPr>
          <w:rFonts w:ascii="Times New Roman" w:eastAsia="Times New Roman" w:hAnsi="Times New Roman"/>
          <w:sz w:val="24"/>
          <w:szCs w:val="24"/>
          <w:lang w:eastAsia="ru-RU"/>
        </w:rPr>
        <w:t xml:space="preserve"> руб., а также дополнить расшифровкой словами, например: «1 234 567,89 руб. (Один миллион двести тридцать четыре тысячи пятьсот шестьдесят семь рублей 89 коп.)».</w:t>
      </w:r>
    </w:p>
    <w:p w14:paraId="208A812D" w14:textId="77777777" w:rsidR="00F13877" w:rsidRPr="00F13877" w:rsidRDefault="00F13877" w:rsidP="00F13877">
      <w:pPr>
        <w:tabs>
          <w:tab w:val="left" w:pos="1134"/>
        </w:tabs>
        <w:spacing w:after="0" w:line="240" w:lineRule="atLeast"/>
        <w:jc w:val="both"/>
        <w:rPr>
          <w:rFonts w:ascii="Times New Roman" w:eastAsia="Times New Roman" w:hAnsi="Times New Roman"/>
          <w:sz w:val="24"/>
          <w:szCs w:val="24"/>
          <w:lang w:eastAsia="ru-RU"/>
        </w:rPr>
      </w:pPr>
      <w:r w:rsidRPr="00F13877">
        <w:rPr>
          <w:rFonts w:ascii="Times New Roman" w:eastAsia="Times New Roman" w:hAnsi="Times New Roman"/>
          <w:b/>
          <w:sz w:val="24"/>
          <w:szCs w:val="24"/>
          <w:lang w:eastAsia="ru-RU"/>
        </w:rPr>
        <w:t>5.1.1.4.</w:t>
      </w:r>
      <w:r w:rsidRPr="00F13877">
        <w:rPr>
          <w:rFonts w:ascii="Times New Roman" w:eastAsia="Times New Roman" w:hAnsi="Times New Roman"/>
          <w:sz w:val="24"/>
          <w:szCs w:val="24"/>
          <w:lang w:eastAsia="ru-RU"/>
        </w:rPr>
        <w:t xml:space="preserve"> Участник должен указать срок действия Заявки согласно требованиям подпункта 4.4.2.1 Документации.</w:t>
      </w:r>
    </w:p>
    <w:p w14:paraId="7C8A5F74" w14:textId="77777777" w:rsidR="00F13877" w:rsidRPr="00F13877" w:rsidRDefault="00F13877" w:rsidP="00F13877">
      <w:pPr>
        <w:tabs>
          <w:tab w:val="left" w:pos="1134"/>
        </w:tabs>
        <w:spacing w:after="0" w:line="240" w:lineRule="auto"/>
        <w:jc w:val="both"/>
        <w:rPr>
          <w:rFonts w:ascii="Times New Roman" w:eastAsia="Times New Roman" w:hAnsi="Times New Roman"/>
          <w:bCs/>
          <w:sz w:val="24"/>
          <w:szCs w:val="24"/>
          <w:lang w:eastAsia="ru-RU"/>
        </w:rPr>
      </w:pPr>
      <w:r w:rsidRPr="00F13877">
        <w:rPr>
          <w:rFonts w:ascii="Times New Roman" w:eastAsia="Times New Roman" w:hAnsi="Times New Roman"/>
          <w:b/>
          <w:sz w:val="24"/>
          <w:szCs w:val="24"/>
          <w:lang w:eastAsia="ru-RU"/>
        </w:rPr>
        <w:t>5.1.1.5.</w:t>
      </w:r>
      <w:r w:rsidRPr="00F13877">
        <w:rPr>
          <w:rFonts w:ascii="Times New Roman" w:eastAsia="Times New Roman" w:hAnsi="Times New Roman"/>
          <w:sz w:val="24"/>
          <w:szCs w:val="24"/>
          <w:lang w:eastAsia="ru-RU"/>
        </w:rPr>
        <w:t xml:space="preserve"> </w:t>
      </w:r>
      <w:r w:rsidRPr="00F13877">
        <w:rPr>
          <w:rFonts w:ascii="Times New Roman" w:eastAsia="Times New Roman" w:hAnsi="Times New Roman"/>
          <w:bCs/>
          <w:sz w:val="24"/>
          <w:szCs w:val="24"/>
          <w:lang w:eastAsia="ru-RU"/>
        </w:rPr>
        <w:t xml:space="preserve">Участники, плательщики НДС, подают свои ценовые предложения без учета НДС, но в случае если с данным Участником будет заключен договор, расчеты по договору будут производиться с учетом НДС. </w:t>
      </w:r>
    </w:p>
    <w:p w14:paraId="637CE99D" w14:textId="77777777" w:rsidR="00F13877" w:rsidRPr="00F13877" w:rsidRDefault="00F13877" w:rsidP="00F13877">
      <w:pPr>
        <w:spacing w:after="0" w:line="240" w:lineRule="auto"/>
        <w:ind w:right="140"/>
        <w:jc w:val="right"/>
        <w:rPr>
          <w:rFonts w:ascii="Times New Roman" w:hAnsi="Times New Roman"/>
          <w:sz w:val="24"/>
          <w:szCs w:val="24"/>
        </w:rPr>
      </w:pPr>
      <w:r w:rsidRPr="00F13877">
        <w:rPr>
          <w:rFonts w:ascii="Times New Roman" w:eastAsia="Times New Roman" w:hAnsi="Times New Roman"/>
          <w:bCs/>
          <w:sz w:val="24"/>
          <w:szCs w:val="24"/>
          <w:lang w:eastAsia="ru-RU"/>
        </w:rPr>
        <w:br w:type="page"/>
      </w:r>
    </w:p>
    <w:p w14:paraId="4A1B0B45" w14:textId="77777777" w:rsidR="00F13877" w:rsidRPr="00F13877" w:rsidRDefault="00F13877" w:rsidP="00F13877">
      <w:pPr>
        <w:keepNext/>
        <w:widowControl w:val="0"/>
        <w:numPr>
          <w:ilvl w:val="1"/>
          <w:numId w:val="5"/>
        </w:numPr>
        <w:suppressAutoHyphens/>
        <w:autoSpaceDE w:val="0"/>
        <w:autoSpaceDN w:val="0"/>
        <w:adjustRightInd w:val="0"/>
        <w:spacing w:before="240" w:after="120" w:line="240" w:lineRule="auto"/>
        <w:contextualSpacing/>
        <w:outlineLvl w:val="2"/>
        <w:rPr>
          <w:rFonts w:ascii="Times New Roman" w:eastAsia="Times New Roman" w:hAnsi="Times New Roman"/>
          <w:b/>
          <w:bCs/>
          <w:sz w:val="24"/>
          <w:szCs w:val="24"/>
          <w:lang w:eastAsia="ru-RU"/>
        </w:rPr>
      </w:pPr>
      <w:bookmarkStart w:id="64" w:name="_Toc344124426"/>
      <w:bookmarkStart w:id="65" w:name="_Toc329257458"/>
      <w:bookmarkStart w:id="66" w:name="_Toc322017073"/>
      <w:r w:rsidRPr="00F13877">
        <w:rPr>
          <w:rFonts w:ascii="Times New Roman" w:eastAsia="Times New Roman" w:hAnsi="Times New Roman"/>
          <w:b/>
          <w:bCs/>
          <w:sz w:val="24"/>
          <w:szCs w:val="24"/>
          <w:lang w:eastAsia="ru-RU"/>
        </w:rPr>
        <w:lastRenderedPageBreak/>
        <w:t>Сведения об опыте работы Участника (Форма 2)</w:t>
      </w:r>
      <w:bookmarkEnd w:id="64"/>
      <w:bookmarkEnd w:id="65"/>
      <w:bookmarkEnd w:id="66"/>
    </w:p>
    <w:p w14:paraId="0A8C2ABD" w14:textId="77777777" w:rsidR="00F13877" w:rsidRPr="00F13877" w:rsidRDefault="00F13877" w:rsidP="00F13877">
      <w:pPr>
        <w:pBdr>
          <w:top w:val="single" w:sz="4" w:space="1" w:color="auto"/>
        </w:pBdr>
        <w:shd w:val="clear" w:color="auto" w:fill="E0E0E0"/>
        <w:contextualSpacing/>
        <w:jc w:val="center"/>
        <w:rPr>
          <w:rFonts w:ascii="Times New Roman" w:hAnsi="Times New Roman"/>
          <w:b/>
          <w:spacing w:val="36"/>
          <w:sz w:val="24"/>
          <w:szCs w:val="24"/>
        </w:rPr>
      </w:pPr>
      <w:r w:rsidRPr="00F13877">
        <w:rPr>
          <w:rFonts w:ascii="Times New Roman" w:hAnsi="Times New Roman"/>
          <w:b/>
          <w:spacing w:val="36"/>
          <w:sz w:val="24"/>
          <w:szCs w:val="24"/>
        </w:rPr>
        <w:t>начало формы</w:t>
      </w:r>
    </w:p>
    <w:p w14:paraId="3E5051E1" w14:textId="77777777" w:rsidR="00F13877" w:rsidRPr="00F13877" w:rsidRDefault="00F13877" w:rsidP="00F13877">
      <w:pPr>
        <w:contextualSpacing/>
        <w:rPr>
          <w:rFonts w:ascii="Times New Roman" w:hAnsi="Times New Roman"/>
          <w:sz w:val="24"/>
          <w:szCs w:val="24"/>
        </w:rPr>
      </w:pPr>
    </w:p>
    <w:p w14:paraId="2A61E793" w14:textId="77777777" w:rsidR="00F13877" w:rsidRPr="00F13877" w:rsidRDefault="00F13877" w:rsidP="00F13877">
      <w:pPr>
        <w:contextualSpacing/>
        <w:rPr>
          <w:rFonts w:ascii="Times New Roman" w:hAnsi="Times New Roman"/>
          <w:sz w:val="24"/>
          <w:szCs w:val="24"/>
        </w:rPr>
      </w:pPr>
      <w:r w:rsidRPr="00F13877">
        <w:rPr>
          <w:rFonts w:ascii="Times New Roman" w:hAnsi="Times New Roman"/>
          <w:sz w:val="24"/>
          <w:szCs w:val="24"/>
        </w:rPr>
        <w:t xml:space="preserve">Приложение 1 </w:t>
      </w:r>
    </w:p>
    <w:p w14:paraId="08FDCD25" w14:textId="77777777" w:rsidR="00F13877" w:rsidRPr="00F13877" w:rsidRDefault="00F13877" w:rsidP="00F13877">
      <w:pPr>
        <w:contextualSpacing/>
        <w:rPr>
          <w:rFonts w:ascii="Times New Roman" w:hAnsi="Times New Roman"/>
          <w:sz w:val="24"/>
          <w:szCs w:val="24"/>
        </w:rPr>
      </w:pPr>
      <w:r w:rsidRPr="00F13877">
        <w:rPr>
          <w:rFonts w:ascii="Times New Roman" w:hAnsi="Times New Roman"/>
          <w:sz w:val="24"/>
          <w:szCs w:val="24"/>
        </w:rPr>
        <w:t>к Заявке на участие в закупке</w:t>
      </w:r>
    </w:p>
    <w:p w14:paraId="0BB3B6A6" w14:textId="77777777" w:rsidR="00F13877" w:rsidRPr="00F13877" w:rsidRDefault="00F13877" w:rsidP="00F13877">
      <w:pPr>
        <w:contextualSpacing/>
        <w:rPr>
          <w:rFonts w:ascii="Times New Roman" w:hAnsi="Times New Roman"/>
          <w:sz w:val="24"/>
          <w:szCs w:val="24"/>
        </w:rPr>
      </w:pPr>
      <w:r w:rsidRPr="00F13877">
        <w:rPr>
          <w:rFonts w:ascii="Times New Roman" w:hAnsi="Times New Roman"/>
          <w:sz w:val="24"/>
          <w:szCs w:val="24"/>
        </w:rPr>
        <w:t>от «___</w:t>
      </w:r>
      <w:proofErr w:type="gramStart"/>
      <w:r w:rsidRPr="00F13877">
        <w:rPr>
          <w:rFonts w:ascii="Times New Roman" w:hAnsi="Times New Roman"/>
          <w:sz w:val="24"/>
          <w:szCs w:val="24"/>
        </w:rPr>
        <w:t>_»_</w:t>
      </w:r>
      <w:proofErr w:type="gramEnd"/>
      <w:r w:rsidRPr="00F13877">
        <w:rPr>
          <w:rFonts w:ascii="Times New Roman" w:hAnsi="Times New Roman"/>
          <w:sz w:val="24"/>
          <w:szCs w:val="24"/>
        </w:rPr>
        <w:t>____________ г. №__________</w:t>
      </w:r>
    </w:p>
    <w:p w14:paraId="0872A63F" w14:textId="77777777" w:rsidR="00F13877" w:rsidRPr="00F13877" w:rsidRDefault="00F13877" w:rsidP="00F13877">
      <w:pPr>
        <w:contextualSpacing/>
        <w:rPr>
          <w:rFonts w:ascii="Times New Roman" w:hAnsi="Times New Roman"/>
          <w:sz w:val="24"/>
          <w:szCs w:val="24"/>
        </w:rPr>
      </w:pPr>
    </w:p>
    <w:p w14:paraId="31606B3F" w14:textId="77777777" w:rsidR="00F13877" w:rsidRPr="00F13877" w:rsidRDefault="00F13877" w:rsidP="00F13877">
      <w:pPr>
        <w:contextualSpacing/>
        <w:rPr>
          <w:rFonts w:ascii="Times New Roman" w:hAnsi="Times New Roman"/>
          <w:sz w:val="24"/>
          <w:szCs w:val="24"/>
        </w:rPr>
      </w:pPr>
    </w:p>
    <w:p w14:paraId="5AFF17BE" w14:textId="77777777" w:rsidR="00F13877" w:rsidRPr="00F13877" w:rsidRDefault="00F13877" w:rsidP="00F13877">
      <w:pPr>
        <w:contextualSpacing/>
        <w:rPr>
          <w:rFonts w:ascii="Times New Roman" w:hAnsi="Times New Roman"/>
          <w:sz w:val="24"/>
          <w:szCs w:val="24"/>
        </w:rPr>
      </w:pPr>
    </w:p>
    <w:p w14:paraId="073EB549" w14:textId="77777777" w:rsidR="00F13877" w:rsidRPr="00F13877" w:rsidRDefault="00F13877" w:rsidP="00F13877">
      <w:pPr>
        <w:suppressAutoHyphens/>
        <w:contextualSpacing/>
        <w:jc w:val="center"/>
        <w:rPr>
          <w:rFonts w:ascii="Times New Roman" w:hAnsi="Times New Roman"/>
          <w:b/>
          <w:sz w:val="24"/>
          <w:szCs w:val="24"/>
        </w:rPr>
      </w:pPr>
      <w:r w:rsidRPr="00F13877">
        <w:rPr>
          <w:rFonts w:ascii="Times New Roman" w:hAnsi="Times New Roman"/>
          <w:b/>
          <w:sz w:val="24"/>
          <w:szCs w:val="24"/>
        </w:rPr>
        <w:t>Сведения об опыте Участника по выполнению работ по капитальному ремонту резервуаров и технологических трубопроводов на опасных производственных объектах</w:t>
      </w:r>
    </w:p>
    <w:p w14:paraId="0BBD5C28" w14:textId="77777777" w:rsidR="00F13877" w:rsidRPr="00F13877" w:rsidRDefault="00F13877" w:rsidP="00F13877">
      <w:pPr>
        <w:suppressAutoHyphens/>
        <w:contextualSpacing/>
        <w:rPr>
          <w:rFonts w:ascii="Times New Roman" w:hAnsi="Times New Roman"/>
          <w:sz w:val="24"/>
          <w:szCs w:val="24"/>
        </w:rPr>
      </w:pPr>
    </w:p>
    <w:p w14:paraId="7A852B91" w14:textId="77777777" w:rsidR="00F13877" w:rsidRPr="00F13877" w:rsidRDefault="00F13877" w:rsidP="00F13877">
      <w:pPr>
        <w:suppressAutoHyphens/>
        <w:contextualSpacing/>
        <w:rPr>
          <w:rFonts w:ascii="Times New Roman" w:hAnsi="Times New Roman"/>
          <w:sz w:val="24"/>
          <w:szCs w:val="24"/>
        </w:rPr>
      </w:pPr>
    </w:p>
    <w:p w14:paraId="61E54CFD" w14:textId="77777777" w:rsidR="00F13877" w:rsidRPr="00F13877" w:rsidRDefault="00F13877" w:rsidP="00F13877">
      <w:pPr>
        <w:suppressAutoHyphens/>
        <w:contextualSpacing/>
        <w:rPr>
          <w:rFonts w:ascii="Times New Roman" w:hAnsi="Times New Roman"/>
          <w:sz w:val="24"/>
          <w:szCs w:val="24"/>
        </w:rPr>
      </w:pPr>
      <w:r w:rsidRPr="00F13877">
        <w:rPr>
          <w:rFonts w:ascii="Times New Roman" w:hAnsi="Times New Roman"/>
          <w:sz w:val="24"/>
          <w:szCs w:val="24"/>
        </w:rPr>
        <w:t>Наименование и адрес Участника: _________________________________</w:t>
      </w:r>
    </w:p>
    <w:p w14:paraId="34C774BB" w14:textId="77777777" w:rsidR="00F13877" w:rsidRPr="00F13877" w:rsidRDefault="00F13877" w:rsidP="00F13877">
      <w:pPr>
        <w:suppressAutoHyphens/>
        <w:contextualSpacing/>
        <w:rPr>
          <w:rFonts w:ascii="Times New Roman" w:hAnsi="Times New Roman"/>
          <w:sz w:val="24"/>
          <w:szCs w:val="24"/>
        </w:rPr>
      </w:pPr>
    </w:p>
    <w:tbl>
      <w:tblPr>
        <w:tblW w:w="9998" w:type="dxa"/>
        <w:tblInd w:w="108" w:type="dxa"/>
        <w:tblLayout w:type="fixed"/>
        <w:tblLook w:val="00A0" w:firstRow="1" w:lastRow="0" w:firstColumn="1" w:lastColumn="0" w:noHBand="0" w:noVBand="0"/>
      </w:tblPr>
      <w:tblGrid>
        <w:gridCol w:w="709"/>
        <w:gridCol w:w="1872"/>
        <w:gridCol w:w="1701"/>
        <w:gridCol w:w="1417"/>
        <w:gridCol w:w="1418"/>
        <w:gridCol w:w="1559"/>
        <w:gridCol w:w="1322"/>
      </w:tblGrid>
      <w:tr w:rsidR="00F13877" w:rsidRPr="00F13877" w14:paraId="3C790A2D" w14:textId="77777777" w:rsidTr="00C70AC0">
        <w:trPr>
          <w:trHeight w:val="315"/>
        </w:trPr>
        <w:tc>
          <w:tcPr>
            <w:tcW w:w="709" w:type="dxa"/>
            <w:tcBorders>
              <w:top w:val="single" w:sz="4" w:space="0" w:color="000000"/>
              <w:left w:val="single" w:sz="4" w:space="0" w:color="000000"/>
              <w:bottom w:val="single" w:sz="4" w:space="0" w:color="000000"/>
              <w:right w:val="single" w:sz="4" w:space="0" w:color="000000"/>
            </w:tcBorders>
            <w:vAlign w:val="center"/>
          </w:tcPr>
          <w:p w14:paraId="62D5F635" w14:textId="77777777" w:rsidR="00F13877" w:rsidRPr="00F13877" w:rsidRDefault="00F13877" w:rsidP="00F13877">
            <w:pPr>
              <w:suppressAutoHyphens/>
              <w:snapToGrid w:val="0"/>
              <w:spacing w:line="240" w:lineRule="auto"/>
              <w:ind w:firstLine="34"/>
              <w:contextualSpacing/>
              <w:jc w:val="center"/>
              <w:rPr>
                <w:rFonts w:ascii="Times New Roman" w:hAnsi="Times New Roman"/>
                <w:b/>
                <w:sz w:val="24"/>
                <w:szCs w:val="24"/>
                <w:lang w:eastAsia="ar-SA"/>
              </w:rPr>
            </w:pPr>
            <w:r w:rsidRPr="00F13877">
              <w:rPr>
                <w:rFonts w:ascii="Times New Roman" w:hAnsi="Times New Roman"/>
                <w:b/>
                <w:sz w:val="24"/>
                <w:szCs w:val="24"/>
                <w:lang w:eastAsia="ar-SA"/>
              </w:rPr>
              <w:t>№ п/п</w:t>
            </w:r>
          </w:p>
        </w:tc>
        <w:tc>
          <w:tcPr>
            <w:tcW w:w="1872" w:type="dxa"/>
            <w:tcBorders>
              <w:top w:val="single" w:sz="4" w:space="0" w:color="000000"/>
              <w:left w:val="single" w:sz="4" w:space="0" w:color="000000"/>
              <w:bottom w:val="single" w:sz="4" w:space="0" w:color="000000"/>
              <w:right w:val="single" w:sz="4" w:space="0" w:color="000000"/>
            </w:tcBorders>
            <w:vAlign w:val="center"/>
          </w:tcPr>
          <w:p w14:paraId="45534C02" w14:textId="77777777" w:rsidR="00F13877" w:rsidRPr="00F13877" w:rsidRDefault="00F13877" w:rsidP="00F13877">
            <w:pPr>
              <w:suppressAutoHyphens/>
              <w:snapToGrid w:val="0"/>
              <w:spacing w:line="240" w:lineRule="auto"/>
              <w:contextualSpacing/>
              <w:jc w:val="center"/>
              <w:rPr>
                <w:rFonts w:ascii="Times New Roman" w:hAnsi="Times New Roman"/>
                <w:b/>
                <w:sz w:val="24"/>
                <w:szCs w:val="24"/>
                <w:lang w:eastAsia="ar-SA"/>
              </w:rPr>
            </w:pPr>
            <w:r w:rsidRPr="00F13877">
              <w:rPr>
                <w:rFonts w:ascii="Times New Roman" w:hAnsi="Times New Roman"/>
                <w:b/>
                <w:sz w:val="24"/>
                <w:szCs w:val="24"/>
                <w:lang w:eastAsia="ar-SA"/>
              </w:rPr>
              <w:t>Наименование объекта</w:t>
            </w:r>
          </w:p>
        </w:tc>
        <w:tc>
          <w:tcPr>
            <w:tcW w:w="1701" w:type="dxa"/>
            <w:tcBorders>
              <w:top w:val="single" w:sz="4" w:space="0" w:color="000000"/>
              <w:left w:val="single" w:sz="4" w:space="0" w:color="000000"/>
              <w:bottom w:val="single" w:sz="4" w:space="0" w:color="000000"/>
              <w:right w:val="nil"/>
            </w:tcBorders>
            <w:vAlign w:val="center"/>
          </w:tcPr>
          <w:p w14:paraId="2797D320" w14:textId="77777777" w:rsidR="00F13877" w:rsidRPr="00F13877" w:rsidRDefault="00F13877" w:rsidP="00F13877">
            <w:pPr>
              <w:spacing w:line="240" w:lineRule="auto"/>
              <w:contextualSpacing/>
              <w:jc w:val="center"/>
              <w:rPr>
                <w:rFonts w:ascii="Times New Roman" w:hAnsi="Times New Roman"/>
                <w:b/>
                <w:sz w:val="24"/>
                <w:szCs w:val="24"/>
              </w:rPr>
            </w:pPr>
            <w:r w:rsidRPr="00F13877">
              <w:rPr>
                <w:rFonts w:ascii="Times New Roman" w:hAnsi="Times New Roman"/>
                <w:b/>
                <w:sz w:val="24"/>
                <w:szCs w:val="24"/>
              </w:rPr>
              <w:t>Год выполнения работ</w:t>
            </w:r>
          </w:p>
        </w:tc>
        <w:tc>
          <w:tcPr>
            <w:tcW w:w="1417" w:type="dxa"/>
            <w:tcBorders>
              <w:top w:val="single" w:sz="4" w:space="0" w:color="000000"/>
              <w:left w:val="single" w:sz="4" w:space="0" w:color="000000"/>
              <w:bottom w:val="single" w:sz="4" w:space="0" w:color="000000"/>
              <w:right w:val="single" w:sz="4" w:space="0" w:color="auto"/>
            </w:tcBorders>
            <w:vAlign w:val="center"/>
          </w:tcPr>
          <w:p w14:paraId="068B49C5" w14:textId="77777777" w:rsidR="00F13877" w:rsidRPr="00F13877" w:rsidRDefault="00F13877" w:rsidP="00F13877">
            <w:pPr>
              <w:spacing w:line="240" w:lineRule="auto"/>
              <w:contextualSpacing/>
              <w:jc w:val="center"/>
              <w:rPr>
                <w:rFonts w:ascii="Times New Roman" w:hAnsi="Times New Roman"/>
                <w:b/>
                <w:sz w:val="24"/>
                <w:szCs w:val="24"/>
              </w:rPr>
            </w:pPr>
            <w:r w:rsidRPr="00F13877">
              <w:rPr>
                <w:rFonts w:ascii="Times New Roman" w:hAnsi="Times New Roman"/>
                <w:b/>
                <w:sz w:val="24"/>
                <w:szCs w:val="24"/>
              </w:rPr>
              <w:t>Стоимость по Договору, руб. без НДС</w:t>
            </w:r>
          </w:p>
        </w:tc>
        <w:tc>
          <w:tcPr>
            <w:tcW w:w="1418" w:type="dxa"/>
            <w:tcBorders>
              <w:top w:val="single" w:sz="4" w:space="0" w:color="000000"/>
              <w:left w:val="single" w:sz="4" w:space="0" w:color="auto"/>
              <w:bottom w:val="single" w:sz="4" w:space="0" w:color="000000"/>
              <w:right w:val="nil"/>
            </w:tcBorders>
            <w:vAlign w:val="center"/>
          </w:tcPr>
          <w:p w14:paraId="2899C78F" w14:textId="77777777" w:rsidR="00F13877" w:rsidRPr="00F13877" w:rsidRDefault="00F13877" w:rsidP="00F13877">
            <w:pPr>
              <w:spacing w:line="240" w:lineRule="auto"/>
              <w:jc w:val="center"/>
              <w:rPr>
                <w:rFonts w:ascii="Times New Roman" w:hAnsi="Times New Roman"/>
                <w:b/>
                <w:sz w:val="24"/>
                <w:szCs w:val="24"/>
              </w:rPr>
            </w:pPr>
          </w:p>
          <w:p w14:paraId="2E898D3F" w14:textId="77777777" w:rsidR="00F13877" w:rsidRPr="00F13877" w:rsidRDefault="00F13877" w:rsidP="00F13877">
            <w:pPr>
              <w:spacing w:line="240" w:lineRule="auto"/>
              <w:jc w:val="center"/>
              <w:rPr>
                <w:rFonts w:ascii="Times New Roman" w:hAnsi="Times New Roman"/>
                <w:b/>
                <w:sz w:val="24"/>
                <w:szCs w:val="24"/>
              </w:rPr>
            </w:pPr>
            <w:r w:rsidRPr="00F13877">
              <w:rPr>
                <w:rFonts w:ascii="Times New Roman" w:hAnsi="Times New Roman"/>
                <w:b/>
                <w:sz w:val="24"/>
                <w:szCs w:val="24"/>
              </w:rPr>
              <w:t>Номер и дата Договора, руб.</w:t>
            </w:r>
          </w:p>
          <w:p w14:paraId="6DFC6A9F" w14:textId="77777777" w:rsidR="00F13877" w:rsidRPr="00F13877" w:rsidRDefault="00F13877" w:rsidP="00F13877">
            <w:pPr>
              <w:spacing w:line="240" w:lineRule="auto"/>
              <w:contextualSpacing/>
              <w:jc w:val="center"/>
              <w:rPr>
                <w:rFonts w:ascii="Times New Roman" w:hAnsi="Times New Roman"/>
                <w:b/>
                <w:sz w:val="24"/>
                <w:szCs w:val="24"/>
              </w:rPr>
            </w:pPr>
          </w:p>
        </w:tc>
        <w:tc>
          <w:tcPr>
            <w:tcW w:w="1559" w:type="dxa"/>
            <w:tcBorders>
              <w:top w:val="single" w:sz="4" w:space="0" w:color="000000"/>
              <w:left w:val="single" w:sz="4" w:space="0" w:color="auto"/>
              <w:bottom w:val="single" w:sz="4" w:space="0" w:color="000000"/>
              <w:right w:val="nil"/>
            </w:tcBorders>
            <w:vAlign w:val="center"/>
          </w:tcPr>
          <w:p w14:paraId="07935392" w14:textId="77777777" w:rsidR="00F13877" w:rsidRPr="00F13877" w:rsidRDefault="00F13877" w:rsidP="00F13877">
            <w:pPr>
              <w:spacing w:line="240" w:lineRule="auto"/>
              <w:contextualSpacing/>
              <w:jc w:val="center"/>
              <w:rPr>
                <w:rFonts w:ascii="Times New Roman" w:hAnsi="Times New Roman"/>
                <w:b/>
                <w:sz w:val="24"/>
                <w:szCs w:val="24"/>
              </w:rPr>
            </w:pPr>
            <w:r w:rsidRPr="00F13877">
              <w:rPr>
                <w:rFonts w:ascii="Times New Roman" w:hAnsi="Times New Roman"/>
                <w:b/>
                <w:sz w:val="24"/>
                <w:szCs w:val="24"/>
              </w:rPr>
              <w:t>Сумма принятого выполнения по форме КС3 и КС2</w:t>
            </w:r>
          </w:p>
        </w:tc>
        <w:tc>
          <w:tcPr>
            <w:tcW w:w="1322" w:type="dxa"/>
            <w:tcBorders>
              <w:top w:val="single" w:sz="4" w:space="0" w:color="000000"/>
              <w:left w:val="single" w:sz="4" w:space="0" w:color="000000"/>
              <w:bottom w:val="single" w:sz="4" w:space="0" w:color="000000"/>
              <w:right w:val="single" w:sz="4" w:space="0" w:color="000000"/>
            </w:tcBorders>
            <w:vAlign w:val="center"/>
          </w:tcPr>
          <w:p w14:paraId="39F9BA9E" w14:textId="77777777" w:rsidR="00F13877" w:rsidRPr="00F13877" w:rsidRDefault="00F13877" w:rsidP="00F13877">
            <w:pPr>
              <w:spacing w:line="240" w:lineRule="auto"/>
              <w:contextualSpacing/>
              <w:jc w:val="center"/>
              <w:rPr>
                <w:rFonts w:ascii="Times New Roman" w:hAnsi="Times New Roman"/>
                <w:b/>
                <w:sz w:val="24"/>
                <w:szCs w:val="24"/>
              </w:rPr>
            </w:pPr>
            <w:r w:rsidRPr="00F13877">
              <w:rPr>
                <w:rFonts w:ascii="Times New Roman" w:hAnsi="Times New Roman"/>
                <w:b/>
                <w:sz w:val="24"/>
                <w:szCs w:val="24"/>
              </w:rPr>
              <w:t>Заказчик</w:t>
            </w:r>
          </w:p>
        </w:tc>
      </w:tr>
      <w:tr w:rsidR="00F13877" w:rsidRPr="00F13877" w14:paraId="2F3626B9" w14:textId="77777777" w:rsidTr="00C70AC0">
        <w:trPr>
          <w:trHeight w:val="315"/>
        </w:trPr>
        <w:tc>
          <w:tcPr>
            <w:tcW w:w="709" w:type="dxa"/>
            <w:tcBorders>
              <w:top w:val="single" w:sz="4" w:space="0" w:color="000000"/>
              <w:left w:val="single" w:sz="4" w:space="0" w:color="000000"/>
              <w:bottom w:val="single" w:sz="4" w:space="0" w:color="000000"/>
              <w:right w:val="single" w:sz="4" w:space="0" w:color="000000"/>
            </w:tcBorders>
            <w:vAlign w:val="center"/>
          </w:tcPr>
          <w:p w14:paraId="0A8844D5" w14:textId="77777777" w:rsidR="00F13877" w:rsidRPr="00F13877" w:rsidRDefault="00F13877" w:rsidP="00F13877">
            <w:pPr>
              <w:suppressAutoHyphens/>
              <w:snapToGrid w:val="0"/>
              <w:spacing w:line="240" w:lineRule="auto"/>
              <w:ind w:firstLine="34"/>
              <w:contextualSpacing/>
              <w:jc w:val="center"/>
              <w:rPr>
                <w:rFonts w:ascii="Times New Roman" w:hAnsi="Times New Roman"/>
                <w:b/>
                <w:sz w:val="24"/>
                <w:szCs w:val="24"/>
                <w:lang w:eastAsia="ar-SA"/>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28C542BF" w14:textId="77777777" w:rsidR="00F13877" w:rsidRPr="00F13877" w:rsidRDefault="00F13877" w:rsidP="00F13877">
            <w:pPr>
              <w:suppressAutoHyphens/>
              <w:snapToGrid w:val="0"/>
              <w:spacing w:line="240" w:lineRule="auto"/>
              <w:contextualSpacing/>
              <w:jc w:val="center"/>
              <w:rPr>
                <w:rFonts w:ascii="Times New Roman" w:hAnsi="Times New Roman"/>
                <w:b/>
                <w:sz w:val="24"/>
                <w:szCs w:val="24"/>
                <w:lang w:eastAsia="ar-SA"/>
              </w:rPr>
            </w:pPr>
          </w:p>
        </w:tc>
        <w:tc>
          <w:tcPr>
            <w:tcW w:w="1701" w:type="dxa"/>
            <w:tcBorders>
              <w:top w:val="single" w:sz="4" w:space="0" w:color="000000"/>
              <w:left w:val="single" w:sz="4" w:space="0" w:color="000000"/>
              <w:bottom w:val="single" w:sz="4" w:space="0" w:color="000000"/>
              <w:right w:val="nil"/>
            </w:tcBorders>
            <w:vAlign w:val="center"/>
          </w:tcPr>
          <w:p w14:paraId="329E6909" w14:textId="77777777" w:rsidR="00F13877" w:rsidRPr="00F13877" w:rsidRDefault="00F13877" w:rsidP="00F13877">
            <w:pPr>
              <w:spacing w:line="240" w:lineRule="auto"/>
              <w:contextualSpacing/>
              <w:jc w:val="center"/>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02305B56" w14:textId="77777777" w:rsidR="00F13877" w:rsidRPr="00F13877" w:rsidRDefault="00F13877" w:rsidP="00F13877">
            <w:pPr>
              <w:spacing w:line="240" w:lineRule="auto"/>
              <w:contextualSpacing/>
              <w:jc w:val="center"/>
              <w:rPr>
                <w:rFonts w:ascii="Times New Roman" w:hAnsi="Times New Roman"/>
                <w:b/>
                <w:sz w:val="24"/>
                <w:szCs w:val="24"/>
              </w:rPr>
            </w:pPr>
          </w:p>
        </w:tc>
        <w:tc>
          <w:tcPr>
            <w:tcW w:w="1418" w:type="dxa"/>
            <w:tcBorders>
              <w:top w:val="single" w:sz="4" w:space="0" w:color="000000"/>
              <w:left w:val="single" w:sz="4" w:space="0" w:color="auto"/>
              <w:bottom w:val="single" w:sz="4" w:space="0" w:color="000000"/>
              <w:right w:val="nil"/>
            </w:tcBorders>
            <w:vAlign w:val="center"/>
          </w:tcPr>
          <w:p w14:paraId="142C9649" w14:textId="77777777" w:rsidR="00F13877" w:rsidRPr="00F13877" w:rsidRDefault="00F13877" w:rsidP="00F13877">
            <w:pPr>
              <w:spacing w:line="240" w:lineRule="auto"/>
              <w:jc w:val="center"/>
              <w:rPr>
                <w:rFonts w:ascii="Times New Roman" w:hAnsi="Times New Roman"/>
                <w:b/>
                <w:sz w:val="24"/>
                <w:szCs w:val="24"/>
              </w:rPr>
            </w:pPr>
          </w:p>
        </w:tc>
        <w:tc>
          <w:tcPr>
            <w:tcW w:w="1559" w:type="dxa"/>
            <w:tcBorders>
              <w:top w:val="single" w:sz="4" w:space="0" w:color="000000"/>
              <w:left w:val="single" w:sz="4" w:space="0" w:color="auto"/>
              <w:bottom w:val="single" w:sz="4" w:space="0" w:color="000000"/>
              <w:right w:val="nil"/>
            </w:tcBorders>
            <w:vAlign w:val="center"/>
          </w:tcPr>
          <w:p w14:paraId="0D8E302A" w14:textId="77777777" w:rsidR="00F13877" w:rsidRPr="00F13877" w:rsidRDefault="00F13877" w:rsidP="00F13877">
            <w:pPr>
              <w:spacing w:line="240" w:lineRule="auto"/>
              <w:contextualSpacing/>
              <w:jc w:val="center"/>
              <w:rPr>
                <w:rFonts w:ascii="Times New Roman" w:hAnsi="Times New Roman"/>
                <w:b/>
                <w:sz w:val="24"/>
                <w:szCs w:val="24"/>
              </w:rPr>
            </w:pPr>
          </w:p>
        </w:tc>
        <w:tc>
          <w:tcPr>
            <w:tcW w:w="1322" w:type="dxa"/>
            <w:tcBorders>
              <w:top w:val="single" w:sz="4" w:space="0" w:color="000000"/>
              <w:left w:val="single" w:sz="4" w:space="0" w:color="000000"/>
              <w:bottom w:val="single" w:sz="4" w:space="0" w:color="000000"/>
              <w:right w:val="single" w:sz="4" w:space="0" w:color="000000"/>
            </w:tcBorders>
            <w:vAlign w:val="center"/>
          </w:tcPr>
          <w:p w14:paraId="22DA63DF" w14:textId="77777777" w:rsidR="00F13877" w:rsidRPr="00F13877" w:rsidRDefault="00F13877" w:rsidP="00F13877">
            <w:pPr>
              <w:spacing w:line="240" w:lineRule="auto"/>
              <w:contextualSpacing/>
              <w:jc w:val="center"/>
              <w:rPr>
                <w:rFonts w:ascii="Times New Roman" w:hAnsi="Times New Roman"/>
                <w:b/>
                <w:sz w:val="24"/>
                <w:szCs w:val="24"/>
              </w:rPr>
            </w:pPr>
          </w:p>
        </w:tc>
      </w:tr>
      <w:tr w:rsidR="00F13877" w:rsidRPr="00F13877" w14:paraId="401B358A" w14:textId="77777777" w:rsidTr="00C70AC0">
        <w:trPr>
          <w:trHeight w:val="315"/>
        </w:trPr>
        <w:tc>
          <w:tcPr>
            <w:tcW w:w="709" w:type="dxa"/>
            <w:tcBorders>
              <w:top w:val="single" w:sz="4" w:space="0" w:color="000000"/>
              <w:left w:val="single" w:sz="4" w:space="0" w:color="000000"/>
              <w:bottom w:val="single" w:sz="4" w:space="0" w:color="000000"/>
              <w:right w:val="single" w:sz="4" w:space="0" w:color="000000"/>
            </w:tcBorders>
          </w:tcPr>
          <w:p w14:paraId="4B785056" w14:textId="77777777" w:rsidR="00F13877" w:rsidRPr="00F13877" w:rsidRDefault="00F13877" w:rsidP="00F13877">
            <w:pPr>
              <w:suppressAutoHyphens/>
              <w:snapToGrid w:val="0"/>
              <w:spacing w:line="240" w:lineRule="auto"/>
              <w:contextualSpacing/>
              <w:jc w:val="center"/>
              <w:rPr>
                <w:rFonts w:ascii="Times New Roman" w:hAnsi="Times New Roman"/>
                <w:sz w:val="24"/>
                <w:szCs w:val="24"/>
                <w:lang w:eastAsia="ar-SA"/>
              </w:rPr>
            </w:pPr>
          </w:p>
        </w:tc>
        <w:tc>
          <w:tcPr>
            <w:tcW w:w="1872" w:type="dxa"/>
            <w:tcBorders>
              <w:top w:val="single" w:sz="4" w:space="0" w:color="000000"/>
              <w:left w:val="single" w:sz="4" w:space="0" w:color="000000"/>
              <w:bottom w:val="single" w:sz="4" w:space="0" w:color="000000"/>
              <w:right w:val="single" w:sz="4" w:space="0" w:color="000000"/>
            </w:tcBorders>
          </w:tcPr>
          <w:p w14:paraId="61AED7DF" w14:textId="77777777" w:rsidR="00F13877" w:rsidRPr="00F13877" w:rsidRDefault="00F13877" w:rsidP="00F13877">
            <w:pPr>
              <w:suppressAutoHyphens/>
              <w:snapToGrid w:val="0"/>
              <w:spacing w:line="240" w:lineRule="auto"/>
              <w:contextualSpacing/>
              <w:jc w:val="center"/>
              <w:rPr>
                <w:rFonts w:ascii="Times New Roman" w:hAnsi="Times New Roman"/>
                <w:sz w:val="24"/>
                <w:szCs w:val="24"/>
                <w:lang w:eastAsia="ar-SA"/>
              </w:rPr>
            </w:pPr>
          </w:p>
        </w:tc>
        <w:tc>
          <w:tcPr>
            <w:tcW w:w="1701" w:type="dxa"/>
            <w:tcBorders>
              <w:top w:val="single" w:sz="4" w:space="0" w:color="000000"/>
              <w:left w:val="single" w:sz="4" w:space="0" w:color="000000"/>
              <w:bottom w:val="single" w:sz="4" w:space="0" w:color="000000"/>
              <w:right w:val="nil"/>
            </w:tcBorders>
          </w:tcPr>
          <w:p w14:paraId="0B9C5DAE" w14:textId="77777777" w:rsidR="00F13877" w:rsidRPr="00F13877" w:rsidRDefault="00F13877" w:rsidP="00F13877">
            <w:pPr>
              <w:suppressAutoHyphens/>
              <w:snapToGrid w:val="0"/>
              <w:spacing w:line="240" w:lineRule="auto"/>
              <w:contextualSpacing/>
              <w:jc w:val="center"/>
              <w:rPr>
                <w:rFonts w:ascii="Times New Roman" w:hAnsi="Times New Roman"/>
                <w:sz w:val="24"/>
                <w:szCs w:val="24"/>
                <w:lang w:eastAsia="ar-SA"/>
              </w:rPr>
            </w:pPr>
          </w:p>
        </w:tc>
        <w:tc>
          <w:tcPr>
            <w:tcW w:w="1417" w:type="dxa"/>
            <w:tcBorders>
              <w:top w:val="single" w:sz="4" w:space="0" w:color="000000"/>
              <w:left w:val="single" w:sz="4" w:space="0" w:color="000000"/>
              <w:bottom w:val="single" w:sz="4" w:space="0" w:color="000000"/>
              <w:right w:val="nil"/>
            </w:tcBorders>
            <w:vAlign w:val="bottom"/>
          </w:tcPr>
          <w:p w14:paraId="08C2A39F" w14:textId="77777777" w:rsidR="00F13877" w:rsidRPr="00F13877" w:rsidRDefault="00F13877" w:rsidP="00F13877">
            <w:pPr>
              <w:suppressAutoHyphens/>
              <w:snapToGrid w:val="0"/>
              <w:spacing w:line="240" w:lineRule="auto"/>
              <w:contextualSpacing/>
              <w:jc w:val="center"/>
              <w:rPr>
                <w:rFonts w:ascii="Times New Roman" w:hAnsi="Times New Roman"/>
                <w:sz w:val="24"/>
                <w:szCs w:val="24"/>
                <w:lang w:eastAsia="ar-SA"/>
              </w:rPr>
            </w:pPr>
          </w:p>
        </w:tc>
        <w:tc>
          <w:tcPr>
            <w:tcW w:w="1418" w:type="dxa"/>
            <w:tcBorders>
              <w:top w:val="single" w:sz="4" w:space="0" w:color="000000"/>
              <w:left w:val="single" w:sz="4" w:space="0" w:color="000000"/>
              <w:bottom w:val="single" w:sz="4" w:space="0" w:color="000000"/>
              <w:right w:val="single" w:sz="4" w:space="0" w:color="auto"/>
            </w:tcBorders>
            <w:vAlign w:val="bottom"/>
          </w:tcPr>
          <w:p w14:paraId="2E0BC236" w14:textId="77777777" w:rsidR="00F13877" w:rsidRPr="00F13877" w:rsidRDefault="00F13877" w:rsidP="00F13877">
            <w:pPr>
              <w:suppressAutoHyphens/>
              <w:snapToGrid w:val="0"/>
              <w:spacing w:line="240" w:lineRule="auto"/>
              <w:contextualSpacing/>
              <w:jc w:val="center"/>
              <w:rPr>
                <w:rFonts w:ascii="Times New Roman" w:hAnsi="Times New Roman"/>
                <w:sz w:val="24"/>
                <w:szCs w:val="24"/>
                <w:lang w:eastAsia="ar-SA"/>
              </w:rPr>
            </w:pPr>
          </w:p>
        </w:tc>
        <w:tc>
          <w:tcPr>
            <w:tcW w:w="1559" w:type="dxa"/>
            <w:tcBorders>
              <w:top w:val="single" w:sz="4" w:space="0" w:color="000000"/>
              <w:left w:val="single" w:sz="4" w:space="0" w:color="000000"/>
              <w:bottom w:val="single" w:sz="4" w:space="0" w:color="000000"/>
              <w:right w:val="single" w:sz="4" w:space="0" w:color="auto"/>
            </w:tcBorders>
            <w:vAlign w:val="bottom"/>
          </w:tcPr>
          <w:p w14:paraId="142654FB" w14:textId="77777777" w:rsidR="00F13877" w:rsidRPr="00F13877" w:rsidRDefault="00F13877" w:rsidP="00F13877">
            <w:pPr>
              <w:suppressAutoHyphens/>
              <w:snapToGrid w:val="0"/>
              <w:spacing w:line="240" w:lineRule="auto"/>
              <w:contextualSpacing/>
              <w:jc w:val="center"/>
              <w:rPr>
                <w:rFonts w:ascii="Times New Roman" w:hAnsi="Times New Roman"/>
                <w:sz w:val="24"/>
                <w:szCs w:val="24"/>
                <w:lang w:eastAsia="ar-SA"/>
              </w:rPr>
            </w:pPr>
          </w:p>
        </w:tc>
        <w:tc>
          <w:tcPr>
            <w:tcW w:w="1322" w:type="dxa"/>
            <w:tcBorders>
              <w:top w:val="single" w:sz="4" w:space="0" w:color="000000"/>
              <w:left w:val="single" w:sz="4" w:space="0" w:color="auto"/>
              <w:bottom w:val="single" w:sz="4" w:space="0" w:color="000000"/>
              <w:right w:val="single" w:sz="4" w:space="0" w:color="000000"/>
            </w:tcBorders>
            <w:vAlign w:val="bottom"/>
          </w:tcPr>
          <w:p w14:paraId="1D96DFFA" w14:textId="77777777" w:rsidR="00F13877" w:rsidRPr="00F13877" w:rsidRDefault="00F13877" w:rsidP="00F13877">
            <w:pPr>
              <w:suppressAutoHyphens/>
              <w:snapToGrid w:val="0"/>
              <w:spacing w:line="240" w:lineRule="auto"/>
              <w:contextualSpacing/>
              <w:jc w:val="center"/>
              <w:rPr>
                <w:rFonts w:ascii="Times New Roman" w:hAnsi="Times New Roman"/>
                <w:sz w:val="24"/>
                <w:szCs w:val="24"/>
                <w:lang w:eastAsia="ar-SA"/>
              </w:rPr>
            </w:pPr>
          </w:p>
        </w:tc>
      </w:tr>
      <w:tr w:rsidR="00F13877" w:rsidRPr="00F13877" w14:paraId="611761E4" w14:textId="77777777" w:rsidTr="00C70AC0">
        <w:trPr>
          <w:trHeight w:val="315"/>
        </w:trPr>
        <w:tc>
          <w:tcPr>
            <w:tcW w:w="709" w:type="dxa"/>
            <w:tcBorders>
              <w:top w:val="single" w:sz="4" w:space="0" w:color="000000"/>
              <w:left w:val="single" w:sz="4" w:space="0" w:color="000000"/>
              <w:bottom w:val="single" w:sz="4" w:space="0" w:color="000000"/>
              <w:right w:val="single" w:sz="4" w:space="0" w:color="000000"/>
            </w:tcBorders>
          </w:tcPr>
          <w:p w14:paraId="6EE1C00E" w14:textId="77777777" w:rsidR="00F13877" w:rsidRPr="00F13877" w:rsidRDefault="00F13877" w:rsidP="00F13877">
            <w:pPr>
              <w:suppressAutoHyphens/>
              <w:snapToGrid w:val="0"/>
              <w:spacing w:line="240" w:lineRule="auto"/>
              <w:contextualSpacing/>
              <w:jc w:val="center"/>
              <w:rPr>
                <w:rFonts w:ascii="Times New Roman" w:hAnsi="Times New Roman"/>
                <w:sz w:val="24"/>
                <w:szCs w:val="24"/>
                <w:lang w:eastAsia="ar-SA"/>
              </w:rPr>
            </w:pPr>
          </w:p>
        </w:tc>
        <w:tc>
          <w:tcPr>
            <w:tcW w:w="1872" w:type="dxa"/>
            <w:tcBorders>
              <w:top w:val="single" w:sz="4" w:space="0" w:color="000000"/>
              <w:left w:val="single" w:sz="4" w:space="0" w:color="000000"/>
              <w:bottom w:val="single" w:sz="4" w:space="0" w:color="000000"/>
              <w:right w:val="single" w:sz="4" w:space="0" w:color="000000"/>
            </w:tcBorders>
          </w:tcPr>
          <w:p w14:paraId="6591B984" w14:textId="77777777" w:rsidR="00F13877" w:rsidRPr="00F13877" w:rsidRDefault="00F13877" w:rsidP="00F13877">
            <w:pPr>
              <w:suppressAutoHyphens/>
              <w:snapToGrid w:val="0"/>
              <w:spacing w:line="240" w:lineRule="auto"/>
              <w:contextualSpacing/>
              <w:jc w:val="center"/>
              <w:rPr>
                <w:rFonts w:ascii="Times New Roman" w:hAnsi="Times New Roman"/>
                <w:sz w:val="24"/>
                <w:szCs w:val="24"/>
                <w:lang w:eastAsia="ar-SA"/>
              </w:rPr>
            </w:pPr>
          </w:p>
        </w:tc>
        <w:tc>
          <w:tcPr>
            <w:tcW w:w="1701" w:type="dxa"/>
            <w:tcBorders>
              <w:top w:val="single" w:sz="4" w:space="0" w:color="000000"/>
              <w:left w:val="single" w:sz="4" w:space="0" w:color="000000"/>
              <w:bottom w:val="single" w:sz="4" w:space="0" w:color="000000"/>
              <w:right w:val="nil"/>
            </w:tcBorders>
          </w:tcPr>
          <w:p w14:paraId="2286F477" w14:textId="77777777" w:rsidR="00F13877" w:rsidRPr="00F13877" w:rsidRDefault="00F13877" w:rsidP="00F13877">
            <w:pPr>
              <w:suppressAutoHyphens/>
              <w:snapToGrid w:val="0"/>
              <w:spacing w:line="240" w:lineRule="auto"/>
              <w:contextualSpacing/>
              <w:jc w:val="center"/>
              <w:rPr>
                <w:rFonts w:ascii="Times New Roman" w:hAnsi="Times New Roman"/>
                <w:sz w:val="24"/>
                <w:szCs w:val="24"/>
                <w:lang w:eastAsia="ar-SA"/>
              </w:rPr>
            </w:pPr>
          </w:p>
        </w:tc>
        <w:tc>
          <w:tcPr>
            <w:tcW w:w="1417" w:type="dxa"/>
            <w:tcBorders>
              <w:top w:val="single" w:sz="4" w:space="0" w:color="000000"/>
              <w:left w:val="single" w:sz="4" w:space="0" w:color="000000"/>
              <w:bottom w:val="single" w:sz="4" w:space="0" w:color="000000"/>
              <w:right w:val="nil"/>
            </w:tcBorders>
            <w:vAlign w:val="bottom"/>
          </w:tcPr>
          <w:p w14:paraId="2E5D4835" w14:textId="77777777" w:rsidR="00F13877" w:rsidRPr="00F13877" w:rsidRDefault="00F13877" w:rsidP="00F13877">
            <w:pPr>
              <w:suppressAutoHyphens/>
              <w:snapToGrid w:val="0"/>
              <w:spacing w:line="240" w:lineRule="auto"/>
              <w:contextualSpacing/>
              <w:jc w:val="center"/>
              <w:rPr>
                <w:rFonts w:ascii="Times New Roman" w:hAnsi="Times New Roman"/>
                <w:sz w:val="24"/>
                <w:szCs w:val="24"/>
                <w:lang w:eastAsia="ar-SA"/>
              </w:rPr>
            </w:pPr>
          </w:p>
        </w:tc>
        <w:tc>
          <w:tcPr>
            <w:tcW w:w="1418" w:type="dxa"/>
            <w:tcBorders>
              <w:top w:val="single" w:sz="4" w:space="0" w:color="000000"/>
              <w:left w:val="single" w:sz="4" w:space="0" w:color="000000"/>
              <w:bottom w:val="single" w:sz="4" w:space="0" w:color="000000"/>
              <w:right w:val="single" w:sz="4" w:space="0" w:color="auto"/>
            </w:tcBorders>
            <w:vAlign w:val="bottom"/>
          </w:tcPr>
          <w:p w14:paraId="4BA7DDF6" w14:textId="77777777" w:rsidR="00F13877" w:rsidRPr="00F13877" w:rsidRDefault="00F13877" w:rsidP="00F13877">
            <w:pPr>
              <w:suppressAutoHyphens/>
              <w:snapToGrid w:val="0"/>
              <w:spacing w:line="240" w:lineRule="auto"/>
              <w:contextualSpacing/>
              <w:jc w:val="center"/>
              <w:rPr>
                <w:rFonts w:ascii="Times New Roman" w:hAnsi="Times New Roman"/>
                <w:sz w:val="24"/>
                <w:szCs w:val="24"/>
                <w:lang w:eastAsia="ar-SA"/>
              </w:rPr>
            </w:pPr>
          </w:p>
        </w:tc>
        <w:tc>
          <w:tcPr>
            <w:tcW w:w="1559" w:type="dxa"/>
            <w:tcBorders>
              <w:top w:val="single" w:sz="4" w:space="0" w:color="000000"/>
              <w:left w:val="single" w:sz="4" w:space="0" w:color="000000"/>
              <w:bottom w:val="single" w:sz="4" w:space="0" w:color="000000"/>
              <w:right w:val="single" w:sz="4" w:space="0" w:color="auto"/>
            </w:tcBorders>
            <w:vAlign w:val="bottom"/>
          </w:tcPr>
          <w:p w14:paraId="01FB15DD" w14:textId="77777777" w:rsidR="00F13877" w:rsidRPr="00F13877" w:rsidRDefault="00F13877" w:rsidP="00F13877">
            <w:pPr>
              <w:suppressAutoHyphens/>
              <w:snapToGrid w:val="0"/>
              <w:spacing w:line="240" w:lineRule="auto"/>
              <w:contextualSpacing/>
              <w:jc w:val="center"/>
              <w:rPr>
                <w:rFonts w:ascii="Times New Roman" w:hAnsi="Times New Roman"/>
                <w:sz w:val="24"/>
                <w:szCs w:val="24"/>
                <w:lang w:eastAsia="ar-SA"/>
              </w:rPr>
            </w:pPr>
          </w:p>
        </w:tc>
        <w:tc>
          <w:tcPr>
            <w:tcW w:w="1322" w:type="dxa"/>
            <w:tcBorders>
              <w:top w:val="single" w:sz="4" w:space="0" w:color="000000"/>
              <w:left w:val="single" w:sz="4" w:space="0" w:color="auto"/>
              <w:bottom w:val="single" w:sz="4" w:space="0" w:color="000000"/>
              <w:right w:val="single" w:sz="4" w:space="0" w:color="000000"/>
            </w:tcBorders>
            <w:vAlign w:val="bottom"/>
          </w:tcPr>
          <w:p w14:paraId="18827D8E" w14:textId="77777777" w:rsidR="00F13877" w:rsidRPr="00F13877" w:rsidRDefault="00F13877" w:rsidP="00F13877">
            <w:pPr>
              <w:suppressAutoHyphens/>
              <w:snapToGrid w:val="0"/>
              <w:spacing w:line="240" w:lineRule="auto"/>
              <w:contextualSpacing/>
              <w:jc w:val="center"/>
              <w:rPr>
                <w:rFonts w:ascii="Times New Roman" w:hAnsi="Times New Roman"/>
                <w:sz w:val="24"/>
                <w:szCs w:val="24"/>
                <w:lang w:eastAsia="ar-SA"/>
              </w:rPr>
            </w:pPr>
          </w:p>
        </w:tc>
      </w:tr>
      <w:tr w:rsidR="00F13877" w:rsidRPr="00F13877" w14:paraId="350489BE" w14:textId="77777777" w:rsidTr="00C70AC0">
        <w:trPr>
          <w:trHeight w:val="315"/>
        </w:trPr>
        <w:tc>
          <w:tcPr>
            <w:tcW w:w="709" w:type="dxa"/>
            <w:tcBorders>
              <w:top w:val="single" w:sz="4" w:space="0" w:color="000000"/>
              <w:left w:val="single" w:sz="4" w:space="0" w:color="000000"/>
              <w:bottom w:val="single" w:sz="4" w:space="0" w:color="000000"/>
              <w:right w:val="single" w:sz="4" w:space="0" w:color="000000"/>
            </w:tcBorders>
          </w:tcPr>
          <w:p w14:paraId="5913463D" w14:textId="77777777" w:rsidR="00F13877" w:rsidRPr="00F13877" w:rsidRDefault="00F13877" w:rsidP="00F13877">
            <w:pPr>
              <w:suppressAutoHyphens/>
              <w:snapToGrid w:val="0"/>
              <w:spacing w:line="240" w:lineRule="auto"/>
              <w:contextualSpacing/>
              <w:jc w:val="center"/>
              <w:rPr>
                <w:rFonts w:ascii="Times New Roman" w:hAnsi="Times New Roman"/>
                <w:sz w:val="24"/>
                <w:szCs w:val="24"/>
                <w:lang w:eastAsia="ar-SA"/>
              </w:rPr>
            </w:pPr>
          </w:p>
        </w:tc>
        <w:tc>
          <w:tcPr>
            <w:tcW w:w="1872" w:type="dxa"/>
            <w:tcBorders>
              <w:top w:val="single" w:sz="4" w:space="0" w:color="000000"/>
              <w:left w:val="single" w:sz="4" w:space="0" w:color="000000"/>
              <w:bottom w:val="single" w:sz="4" w:space="0" w:color="000000"/>
              <w:right w:val="single" w:sz="4" w:space="0" w:color="000000"/>
            </w:tcBorders>
          </w:tcPr>
          <w:p w14:paraId="537A66E7" w14:textId="77777777" w:rsidR="00F13877" w:rsidRPr="00F13877" w:rsidRDefault="00F13877" w:rsidP="00F13877">
            <w:pPr>
              <w:suppressAutoHyphens/>
              <w:snapToGrid w:val="0"/>
              <w:spacing w:line="240" w:lineRule="auto"/>
              <w:contextualSpacing/>
              <w:jc w:val="center"/>
              <w:rPr>
                <w:rFonts w:ascii="Times New Roman" w:hAnsi="Times New Roman"/>
                <w:sz w:val="24"/>
                <w:szCs w:val="24"/>
                <w:lang w:eastAsia="ar-SA"/>
              </w:rPr>
            </w:pPr>
          </w:p>
        </w:tc>
        <w:tc>
          <w:tcPr>
            <w:tcW w:w="1701" w:type="dxa"/>
            <w:tcBorders>
              <w:top w:val="single" w:sz="4" w:space="0" w:color="000000"/>
              <w:left w:val="single" w:sz="4" w:space="0" w:color="000000"/>
              <w:bottom w:val="single" w:sz="4" w:space="0" w:color="000000"/>
              <w:right w:val="nil"/>
            </w:tcBorders>
          </w:tcPr>
          <w:p w14:paraId="19CA9678" w14:textId="77777777" w:rsidR="00F13877" w:rsidRPr="00F13877" w:rsidRDefault="00F13877" w:rsidP="00F13877">
            <w:pPr>
              <w:suppressAutoHyphens/>
              <w:snapToGrid w:val="0"/>
              <w:spacing w:line="240" w:lineRule="auto"/>
              <w:contextualSpacing/>
              <w:jc w:val="center"/>
              <w:rPr>
                <w:rFonts w:ascii="Times New Roman" w:hAnsi="Times New Roman"/>
                <w:sz w:val="24"/>
                <w:szCs w:val="24"/>
                <w:lang w:eastAsia="ar-SA"/>
              </w:rPr>
            </w:pPr>
          </w:p>
        </w:tc>
        <w:tc>
          <w:tcPr>
            <w:tcW w:w="1417" w:type="dxa"/>
            <w:tcBorders>
              <w:top w:val="single" w:sz="4" w:space="0" w:color="000000"/>
              <w:left w:val="single" w:sz="4" w:space="0" w:color="000000"/>
              <w:bottom w:val="single" w:sz="4" w:space="0" w:color="000000"/>
              <w:right w:val="nil"/>
            </w:tcBorders>
            <w:vAlign w:val="bottom"/>
          </w:tcPr>
          <w:p w14:paraId="0BFB3850" w14:textId="77777777" w:rsidR="00F13877" w:rsidRPr="00F13877" w:rsidRDefault="00F13877" w:rsidP="00F13877">
            <w:pPr>
              <w:suppressAutoHyphens/>
              <w:snapToGrid w:val="0"/>
              <w:spacing w:line="240" w:lineRule="auto"/>
              <w:contextualSpacing/>
              <w:jc w:val="center"/>
              <w:rPr>
                <w:rFonts w:ascii="Times New Roman" w:hAnsi="Times New Roman"/>
                <w:sz w:val="24"/>
                <w:szCs w:val="24"/>
                <w:lang w:eastAsia="ar-SA"/>
              </w:rPr>
            </w:pPr>
          </w:p>
        </w:tc>
        <w:tc>
          <w:tcPr>
            <w:tcW w:w="1418" w:type="dxa"/>
            <w:tcBorders>
              <w:top w:val="single" w:sz="4" w:space="0" w:color="000000"/>
              <w:left w:val="single" w:sz="4" w:space="0" w:color="000000"/>
              <w:bottom w:val="single" w:sz="4" w:space="0" w:color="000000"/>
              <w:right w:val="single" w:sz="4" w:space="0" w:color="auto"/>
            </w:tcBorders>
            <w:vAlign w:val="bottom"/>
          </w:tcPr>
          <w:p w14:paraId="3FAC09D0" w14:textId="77777777" w:rsidR="00F13877" w:rsidRPr="00F13877" w:rsidRDefault="00F13877" w:rsidP="00F13877">
            <w:pPr>
              <w:suppressAutoHyphens/>
              <w:snapToGrid w:val="0"/>
              <w:spacing w:line="240" w:lineRule="auto"/>
              <w:contextualSpacing/>
              <w:jc w:val="center"/>
              <w:rPr>
                <w:rFonts w:ascii="Times New Roman" w:hAnsi="Times New Roman"/>
                <w:sz w:val="24"/>
                <w:szCs w:val="24"/>
                <w:lang w:eastAsia="ar-SA"/>
              </w:rPr>
            </w:pPr>
          </w:p>
        </w:tc>
        <w:tc>
          <w:tcPr>
            <w:tcW w:w="1559" w:type="dxa"/>
            <w:tcBorders>
              <w:top w:val="single" w:sz="4" w:space="0" w:color="000000"/>
              <w:left w:val="single" w:sz="4" w:space="0" w:color="000000"/>
              <w:bottom w:val="single" w:sz="4" w:space="0" w:color="000000"/>
              <w:right w:val="single" w:sz="4" w:space="0" w:color="auto"/>
            </w:tcBorders>
            <w:vAlign w:val="bottom"/>
          </w:tcPr>
          <w:p w14:paraId="4601459B" w14:textId="77777777" w:rsidR="00F13877" w:rsidRPr="00F13877" w:rsidRDefault="00F13877" w:rsidP="00F13877">
            <w:pPr>
              <w:suppressAutoHyphens/>
              <w:snapToGrid w:val="0"/>
              <w:spacing w:line="240" w:lineRule="auto"/>
              <w:contextualSpacing/>
              <w:jc w:val="center"/>
              <w:rPr>
                <w:rFonts w:ascii="Times New Roman" w:hAnsi="Times New Roman"/>
                <w:sz w:val="24"/>
                <w:szCs w:val="24"/>
                <w:lang w:eastAsia="ar-SA"/>
              </w:rPr>
            </w:pPr>
          </w:p>
        </w:tc>
        <w:tc>
          <w:tcPr>
            <w:tcW w:w="1322" w:type="dxa"/>
            <w:tcBorders>
              <w:top w:val="single" w:sz="4" w:space="0" w:color="000000"/>
              <w:left w:val="single" w:sz="4" w:space="0" w:color="auto"/>
              <w:bottom w:val="single" w:sz="4" w:space="0" w:color="000000"/>
              <w:right w:val="single" w:sz="4" w:space="0" w:color="000000"/>
            </w:tcBorders>
            <w:vAlign w:val="bottom"/>
          </w:tcPr>
          <w:p w14:paraId="39D82B5E" w14:textId="77777777" w:rsidR="00F13877" w:rsidRPr="00F13877" w:rsidRDefault="00F13877" w:rsidP="00F13877">
            <w:pPr>
              <w:suppressAutoHyphens/>
              <w:snapToGrid w:val="0"/>
              <w:spacing w:line="240" w:lineRule="auto"/>
              <w:contextualSpacing/>
              <w:jc w:val="center"/>
              <w:rPr>
                <w:rFonts w:ascii="Times New Roman" w:hAnsi="Times New Roman"/>
                <w:sz w:val="24"/>
                <w:szCs w:val="24"/>
                <w:lang w:eastAsia="ar-SA"/>
              </w:rPr>
            </w:pPr>
          </w:p>
        </w:tc>
      </w:tr>
      <w:tr w:rsidR="00F13877" w:rsidRPr="00F13877" w14:paraId="4E1F338F" w14:textId="77777777" w:rsidTr="00C70AC0">
        <w:trPr>
          <w:trHeight w:val="315"/>
        </w:trPr>
        <w:tc>
          <w:tcPr>
            <w:tcW w:w="709" w:type="dxa"/>
            <w:tcBorders>
              <w:top w:val="single" w:sz="4" w:space="0" w:color="000000"/>
              <w:left w:val="single" w:sz="4" w:space="0" w:color="000000"/>
              <w:bottom w:val="single" w:sz="4" w:space="0" w:color="000000"/>
              <w:right w:val="single" w:sz="4" w:space="0" w:color="000000"/>
            </w:tcBorders>
          </w:tcPr>
          <w:p w14:paraId="0A251AA3" w14:textId="77777777" w:rsidR="00F13877" w:rsidRPr="00F13877" w:rsidRDefault="00F13877" w:rsidP="00F13877">
            <w:pPr>
              <w:suppressAutoHyphens/>
              <w:snapToGrid w:val="0"/>
              <w:spacing w:line="240" w:lineRule="auto"/>
              <w:contextualSpacing/>
              <w:jc w:val="center"/>
              <w:rPr>
                <w:rFonts w:ascii="Times New Roman" w:hAnsi="Times New Roman"/>
                <w:sz w:val="24"/>
                <w:szCs w:val="24"/>
                <w:lang w:eastAsia="ar-SA"/>
              </w:rPr>
            </w:pPr>
          </w:p>
        </w:tc>
        <w:tc>
          <w:tcPr>
            <w:tcW w:w="1872" w:type="dxa"/>
            <w:tcBorders>
              <w:top w:val="single" w:sz="4" w:space="0" w:color="000000"/>
              <w:left w:val="single" w:sz="4" w:space="0" w:color="000000"/>
              <w:bottom w:val="single" w:sz="4" w:space="0" w:color="000000"/>
              <w:right w:val="single" w:sz="4" w:space="0" w:color="000000"/>
            </w:tcBorders>
          </w:tcPr>
          <w:p w14:paraId="4C7BA62C" w14:textId="77777777" w:rsidR="00F13877" w:rsidRPr="00F13877" w:rsidRDefault="00F13877" w:rsidP="00F13877">
            <w:pPr>
              <w:suppressAutoHyphens/>
              <w:snapToGrid w:val="0"/>
              <w:spacing w:line="240" w:lineRule="auto"/>
              <w:contextualSpacing/>
              <w:jc w:val="center"/>
              <w:rPr>
                <w:rFonts w:ascii="Times New Roman" w:hAnsi="Times New Roman"/>
                <w:b/>
                <w:sz w:val="24"/>
                <w:szCs w:val="24"/>
                <w:lang w:eastAsia="ar-SA"/>
              </w:rPr>
            </w:pPr>
            <w:r w:rsidRPr="00F13877">
              <w:rPr>
                <w:rFonts w:ascii="Times New Roman" w:hAnsi="Times New Roman"/>
                <w:b/>
                <w:sz w:val="24"/>
                <w:szCs w:val="24"/>
                <w:lang w:eastAsia="ar-SA"/>
              </w:rPr>
              <w:t>Итого:</w:t>
            </w:r>
          </w:p>
        </w:tc>
        <w:tc>
          <w:tcPr>
            <w:tcW w:w="1701" w:type="dxa"/>
            <w:tcBorders>
              <w:top w:val="single" w:sz="4" w:space="0" w:color="000000"/>
              <w:left w:val="single" w:sz="4" w:space="0" w:color="000000"/>
              <w:bottom w:val="single" w:sz="4" w:space="0" w:color="000000"/>
              <w:right w:val="nil"/>
            </w:tcBorders>
          </w:tcPr>
          <w:p w14:paraId="3EA2C059" w14:textId="77777777" w:rsidR="00F13877" w:rsidRPr="00F13877" w:rsidRDefault="00F13877" w:rsidP="00F13877">
            <w:pPr>
              <w:suppressAutoHyphens/>
              <w:snapToGrid w:val="0"/>
              <w:spacing w:line="240" w:lineRule="auto"/>
              <w:contextualSpacing/>
              <w:jc w:val="center"/>
              <w:rPr>
                <w:rFonts w:ascii="Times New Roman" w:hAnsi="Times New Roman"/>
                <w:sz w:val="24"/>
                <w:szCs w:val="24"/>
                <w:lang w:eastAsia="ar-SA"/>
              </w:rPr>
            </w:pPr>
          </w:p>
        </w:tc>
        <w:tc>
          <w:tcPr>
            <w:tcW w:w="1417" w:type="dxa"/>
            <w:tcBorders>
              <w:top w:val="single" w:sz="4" w:space="0" w:color="000000"/>
              <w:left w:val="single" w:sz="4" w:space="0" w:color="000000"/>
              <w:bottom w:val="single" w:sz="4" w:space="0" w:color="000000"/>
              <w:right w:val="nil"/>
            </w:tcBorders>
            <w:vAlign w:val="bottom"/>
          </w:tcPr>
          <w:p w14:paraId="04B9F26C" w14:textId="77777777" w:rsidR="00F13877" w:rsidRPr="00F13877" w:rsidRDefault="00F13877" w:rsidP="00F13877">
            <w:pPr>
              <w:suppressAutoHyphens/>
              <w:snapToGrid w:val="0"/>
              <w:spacing w:line="240" w:lineRule="auto"/>
              <w:contextualSpacing/>
              <w:jc w:val="center"/>
              <w:rPr>
                <w:rFonts w:ascii="Times New Roman" w:hAnsi="Times New Roman"/>
                <w:sz w:val="24"/>
                <w:szCs w:val="24"/>
                <w:lang w:eastAsia="ar-SA"/>
              </w:rPr>
            </w:pPr>
          </w:p>
        </w:tc>
        <w:tc>
          <w:tcPr>
            <w:tcW w:w="1418" w:type="dxa"/>
            <w:tcBorders>
              <w:top w:val="single" w:sz="4" w:space="0" w:color="000000"/>
              <w:left w:val="single" w:sz="4" w:space="0" w:color="000000"/>
              <w:bottom w:val="single" w:sz="4" w:space="0" w:color="000000"/>
              <w:right w:val="single" w:sz="4" w:space="0" w:color="auto"/>
            </w:tcBorders>
            <w:vAlign w:val="bottom"/>
          </w:tcPr>
          <w:p w14:paraId="6C95D5C6" w14:textId="77777777" w:rsidR="00F13877" w:rsidRPr="00F13877" w:rsidRDefault="00F13877" w:rsidP="00F13877">
            <w:pPr>
              <w:suppressAutoHyphens/>
              <w:snapToGrid w:val="0"/>
              <w:spacing w:line="240" w:lineRule="auto"/>
              <w:contextualSpacing/>
              <w:jc w:val="center"/>
              <w:rPr>
                <w:rFonts w:ascii="Times New Roman" w:hAnsi="Times New Roman"/>
                <w:sz w:val="24"/>
                <w:szCs w:val="24"/>
                <w:lang w:eastAsia="ar-SA"/>
              </w:rPr>
            </w:pPr>
          </w:p>
        </w:tc>
        <w:tc>
          <w:tcPr>
            <w:tcW w:w="1559" w:type="dxa"/>
            <w:tcBorders>
              <w:top w:val="single" w:sz="4" w:space="0" w:color="000000"/>
              <w:left w:val="single" w:sz="4" w:space="0" w:color="000000"/>
              <w:bottom w:val="single" w:sz="4" w:space="0" w:color="000000"/>
              <w:right w:val="single" w:sz="4" w:space="0" w:color="auto"/>
            </w:tcBorders>
            <w:vAlign w:val="bottom"/>
          </w:tcPr>
          <w:p w14:paraId="4B370424" w14:textId="77777777" w:rsidR="00F13877" w:rsidRPr="00F13877" w:rsidRDefault="00F13877" w:rsidP="00F13877">
            <w:pPr>
              <w:suppressAutoHyphens/>
              <w:snapToGrid w:val="0"/>
              <w:spacing w:line="240" w:lineRule="auto"/>
              <w:contextualSpacing/>
              <w:jc w:val="center"/>
              <w:rPr>
                <w:rFonts w:ascii="Times New Roman" w:hAnsi="Times New Roman"/>
                <w:sz w:val="24"/>
                <w:szCs w:val="24"/>
                <w:lang w:eastAsia="ar-SA"/>
              </w:rPr>
            </w:pPr>
          </w:p>
        </w:tc>
        <w:tc>
          <w:tcPr>
            <w:tcW w:w="1322" w:type="dxa"/>
            <w:tcBorders>
              <w:top w:val="single" w:sz="4" w:space="0" w:color="000000"/>
              <w:left w:val="single" w:sz="4" w:space="0" w:color="auto"/>
              <w:bottom w:val="single" w:sz="4" w:space="0" w:color="000000"/>
              <w:right w:val="single" w:sz="4" w:space="0" w:color="000000"/>
            </w:tcBorders>
            <w:vAlign w:val="bottom"/>
          </w:tcPr>
          <w:p w14:paraId="18A6B29F" w14:textId="77777777" w:rsidR="00F13877" w:rsidRPr="00F13877" w:rsidRDefault="00F13877" w:rsidP="00F13877">
            <w:pPr>
              <w:suppressAutoHyphens/>
              <w:snapToGrid w:val="0"/>
              <w:spacing w:line="240" w:lineRule="auto"/>
              <w:contextualSpacing/>
              <w:jc w:val="center"/>
              <w:rPr>
                <w:rFonts w:ascii="Times New Roman" w:hAnsi="Times New Roman"/>
                <w:sz w:val="24"/>
                <w:szCs w:val="24"/>
                <w:lang w:eastAsia="ar-SA"/>
              </w:rPr>
            </w:pPr>
          </w:p>
        </w:tc>
      </w:tr>
    </w:tbl>
    <w:p w14:paraId="1E09DED3" w14:textId="77777777" w:rsidR="00F13877" w:rsidRPr="00F13877" w:rsidRDefault="00F13877" w:rsidP="00F13877">
      <w:pPr>
        <w:contextualSpacing/>
        <w:rPr>
          <w:rFonts w:ascii="Times New Roman" w:hAnsi="Times New Roman"/>
          <w:sz w:val="24"/>
          <w:szCs w:val="24"/>
        </w:rPr>
      </w:pPr>
    </w:p>
    <w:p w14:paraId="7BB61160" w14:textId="77777777" w:rsidR="00F13877" w:rsidRPr="00F13877" w:rsidRDefault="00F13877" w:rsidP="00F13877">
      <w:pPr>
        <w:contextualSpacing/>
        <w:rPr>
          <w:rFonts w:ascii="Times New Roman" w:hAnsi="Times New Roman"/>
          <w:b/>
          <w:bCs/>
          <w:sz w:val="24"/>
          <w:szCs w:val="24"/>
        </w:rPr>
      </w:pPr>
    </w:p>
    <w:p w14:paraId="12C59015" w14:textId="6515DC37" w:rsidR="00F13877" w:rsidRPr="00F13877" w:rsidRDefault="00F13877" w:rsidP="00F13877">
      <w:pPr>
        <w:contextualSpacing/>
        <w:rPr>
          <w:rFonts w:ascii="Times New Roman" w:hAnsi="Times New Roman"/>
          <w:bCs/>
          <w:sz w:val="24"/>
          <w:szCs w:val="24"/>
        </w:rPr>
      </w:pPr>
      <w:r w:rsidRPr="00F13877">
        <w:rPr>
          <w:rFonts w:ascii="Times New Roman" w:hAnsi="Times New Roman"/>
          <w:bCs/>
          <w:sz w:val="24"/>
          <w:szCs w:val="24"/>
        </w:rPr>
        <w:t>с приложением документов, согласно требованиям. п.4.5.2.2. «</w:t>
      </w:r>
      <w:r w:rsidR="008A6F8F">
        <w:rPr>
          <w:rFonts w:ascii="Times New Roman" w:hAnsi="Times New Roman"/>
          <w:bCs/>
          <w:sz w:val="24"/>
          <w:szCs w:val="24"/>
        </w:rPr>
        <w:t>л</w:t>
      </w:r>
      <w:r w:rsidRPr="00F13877">
        <w:rPr>
          <w:rFonts w:ascii="Times New Roman" w:hAnsi="Times New Roman"/>
          <w:bCs/>
          <w:sz w:val="24"/>
          <w:szCs w:val="24"/>
        </w:rPr>
        <w:t>», Документации.</w:t>
      </w:r>
    </w:p>
    <w:p w14:paraId="40352103" w14:textId="77777777" w:rsidR="00F13877" w:rsidRPr="00F13877" w:rsidRDefault="00F13877" w:rsidP="00F13877">
      <w:pPr>
        <w:contextualSpacing/>
        <w:rPr>
          <w:rFonts w:ascii="Times New Roman" w:hAnsi="Times New Roman"/>
          <w:b/>
          <w:bCs/>
          <w:sz w:val="24"/>
          <w:szCs w:val="24"/>
        </w:rPr>
      </w:pPr>
    </w:p>
    <w:p w14:paraId="51405072" w14:textId="77777777" w:rsidR="00F13877" w:rsidRPr="00F13877" w:rsidRDefault="00F13877" w:rsidP="00F13877">
      <w:pPr>
        <w:contextualSpacing/>
        <w:rPr>
          <w:rFonts w:ascii="Times New Roman" w:hAnsi="Times New Roman"/>
          <w:b/>
          <w:bCs/>
          <w:sz w:val="24"/>
          <w:szCs w:val="24"/>
        </w:rPr>
      </w:pPr>
    </w:p>
    <w:p w14:paraId="2B5B15E2" w14:textId="77777777" w:rsidR="00F13877" w:rsidRPr="00F13877" w:rsidRDefault="00F13877" w:rsidP="00F13877">
      <w:pPr>
        <w:contextualSpacing/>
        <w:rPr>
          <w:rFonts w:ascii="Times New Roman" w:hAnsi="Times New Roman"/>
          <w:b/>
          <w:bCs/>
          <w:sz w:val="24"/>
          <w:szCs w:val="24"/>
        </w:rPr>
      </w:pPr>
      <w:r w:rsidRPr="00F13877">
        <w:rPr>
          <w:rFonts w:ascii="Times New Roman" w:hAnsi="Times New Roman"/>
          <w:b/>
          <w:bCs/>
          <w:sz w:val="24"/>
          <w:szCs w:val="24"/>
        </w:rPr>
        <w:t>Руководитель организации ___________________________________________________</w:t>
      </w:r>
    </w:p>
    <w:p w14:paraId="60634B3A" w14:textId="77777777" w:rsidR="00F13877" w:rsidRPr="00F13877" w:rsidRDefault="00F13877" w:rsidP="00F13877">
      <w:pPr>
        <w:contextualSpacing/>
        <w:rPr>
          <w:rFonts w:ascii="Times New Roman" w:hAnsi="Times New Roman"/>
          <w:bCs/>
          <w:sz w:val="24"/>
          <w:szCs w:val="24"/>
        </w:rPr>
      </w:pPr>
      <w:r w:rsidRPr="00F13877">
        <w:rPr>
          <w:rFonts w:ascii="Times New Roman" w:hAnsi="Times New Roman"/>
          <w:bCs/>
          <w:sz w:val="24"/>
          <w:szCs w:val="24"/>
        </w:rPr>
        <w:t xml:space="preserve">                                                                           (подпись)</w:t>
      </w:r>
    </w:p>
    <w:p w14:paraId="5C49DEE3" w14:textId="77777777" w:rsidR="00F13877" w:rsidRPr="00F13877" w:rsidRDefault="00F13877" w:rsidP="00F13877">
      <w:pPr>
        <w:contextualSpacing/>
        <w:rPr>
          <w:rFonts w:ascii="Times New Roman" w:hAnsi="Times New Roman"/>
          <w:bCs/>
          <w:sz w:val="24"/>
          <w:szCs w:val="24"/>
        </w:rPr>
      </w:pPr>
      <w:r w:rsidRPr="00F13877">
        <w:rPr>
          <w:rFonts w:ascii="Times New Roman" w:hAnsi="Times New Roman"/>
          <w:bCs/>
          <w:sz w:val="24"/>
          <w:szCs w:val="24"/>
        </w:rPr>
        <w:t xml:space="preserve">                                                                             Печать</w:t>
      </w:r>
    </w:p>
    <w:p w14:paraId="18F89D1C" w14:textId="77777777" w:rsidR="00F13877" w:rsidRPr="00F13877" w:rsidRDefault="00F13877" w:rsidP="00F13877">
      <w:pPr>
        <w:contextualSpacing/>
        <w:rPr>
          <w:rFonts w:ascii="Times New Roman" w:hAnsi="Times New Roman"/>
          <w:bCs/>
          <w:sz w:val="24"/>
          <w:szCs w:val="24"/>
        </w:rPr>
      </w:pPr>
    </w:p>
    <w:p w14:paraId="14AFEB34" w14:textId="77777777" w:rsidR="00F13877" w:rsidRPr="00F13877" w:rsidRDefault="00F13877" w:rsidP="00F13877">
      <w:pPr>
        <w:pBdr>
          <w:bottom w:val="single" w:sz="4" w:space="1" w:color="auto"/>
        </w:pBdr>
        <w:shd w:val="clear" w:color="auto" w:fill="E0E0E0"/>
        <w:tabs>
          <w:tab w:val="center" w:pos="4950"/>
          <w:tab w:val="right" w:pos="9900"/>
        </w:tabs>
        <w:contextualSpacing/>
        <w:rPr>
          <w:rFonts w:ascii="Times New Roman" w:hAnsi="Times New Roman"/>
          <w:b/>
          <w:spacing w:val="36"/>
          <w:sz w:val="24"/>
          <w:szCs w:val="24"/>
        </w:rPr>
      </w:pPr>
      <w:r w:rsidRPr="00F13877">
        <w:rPr>
          <w:rFonts w:ascii="Times New Roman" w:hAnsi="Times New Roman"/>
          <w:b/>
          <w:spacing w:val="36"/>
          <w:sz w:val="24"/>
          <w:szCs w:val="24"/>
        </w:rPr>
        <w:tab/>
        <w:t>конец формы</w:t>
      </w:r>
      <w:r w:rsidRPr="00F13877">
        <w:rPr>
          <w:rFonts w:ascii="Times New Roman" w:hAnsi="Times New Roman"/>
          <w:b/>
          <w:spacing w:val="36"/>
          <w:sz w:val="24"/>
          <w:szCs w:val="24"/>
        </w:rPr>
        <w:tab/>
      </w:r>
    </w:p>
    <w:p w14:paraId="3BDEEDED" w14:textId="77777777" w:rsidR="00F13877" w:rsidRPr="00F13877" w:rsidRDefault="00F13877" w:rsidP="00F13877">
      <w:pPr>
        <w:contextualSpacing/>
        <w:rPr>
          <w:rFonts w:ascii="Times New Roman" w:hAnsi="Times New Roman"/>
          <w:sz w:val="24"/>
          <w:szCs w:val="24"/>
        </w:rPr>
      </w:pPr>
    </w:p>
    <w:p w14:paraId="725A743D" w14:textId="77777777" w:rsidR="00F13877" w:rsidRPr="00F13877" w:rsidRDefault="00F13877" w:rsidP="00F13877">
      <w:pPr>
        <w:contextualSpacing/>
        <w:jc w:val="right"/>
        <w:rPr>
          <w:rFonts w:ascii="Times New Roman" w:hAnsi="Times New Roman"/>
          <w:sz w:val="24"/>
          <w:szCs w:val="24"/>
        </w:rPr>
      </w:pPr>
    </w:p>
    <w:p w14:paraId="132A2B85" w14:textId="77777777" w:rsidR="00F13877" w:rsidRPr="00F13877" w:rsidRDefault="00F13877" w:rsidP="00F13877">
      <w:pPr>
        <w:tabs>
          <w:tab w:val="left" w:pos="851"/>
        </w:tabs>
        <w:jc w:val="both"/>
        <w:rPr>
          <w:rFonts w:ascii="Times New Roman" w:hAnsi="Times New Roman"/>
          <w:sz w:val="24"/>
          <w:szCs w:val="24"/>
          <w:shd w:val="clear" w:color="auto" w:fill="FBFBFB"/>
        </w:rPr>
      </w:pPr>
    </w:p>
    <w:p w14:paraId="53D43B65" w14:textId="77777777" w:rsidR="00F13877" w:rsidRPr="00F13877" w:rsidRDefault="00F13877" w:rsidP="00F13877">
      <w:pPr>
        <w:tabs>
          <w:tab w:val="left" w:pos="851"/>
        </w:tabs>
        <w:jc w:val="both"/>
        <w:rPr>
          <w:rFonts w:ascii="Times New Roman" w:hAnsi="Times New Roman"/>
          <w:sz w:val="24"/>
          <w:szCs w:val="24"/>
          <w:shd w:val="clear" w:color="auto" w:fill="FBFBFB"/>
        </w:rPr>
      </w:pPr>
    </w:p>
    <w:p w14:paraId="0FF786BC" w14:textId="77777777" w:rsidR="00F13877" w:rsidRPr="00F13877" w:rsidRDefault="00F13877" w:rsidP="00F13877">
      <w:pPr>
        <w:spacing w:line="360" w:lineRule="auto"/>
        <w:ind w:firstLine="567"/>
        <w:jc w:val="both"/>
        <w:rPr>
          <w:rFonts w:ascii="Times New Roman" w:eastAsia="Times New Roman" w:hAnsi="Times New Roman"/>
          <w:sz w:val="24"/>
          <w:szCs w:val="24"/>
          <w:lang w:eastAsia="ru-RU"/>
        </w:rPr>
      </w:pPr>
    </w:p>
    <w:p w14:paraId="25F88322" w14:textId="77777777" w:rsidR="00F13877" w:rsidRPr="00F13877" w:rsidRDefault="00F13877" w:rsidP="00F13877">
      <w:pPr>
        <w:spacing w:line="360" w:lineRule="auto"/>
        <w:ind w:firstLine="567"/>
        <w:jc w:val="both"/>
        <w:rPr>
          <w:rFonts w:ascii="Times New Roman" w:eastAsia="Times New Roman" w:hAnsi="Times New Roman"/>
          <w:sz w:val="24"/>
          <w:szCs w:val="24"/>
          <w:lang w:eastAsia="ru-RU"/>
        </w:rPr>
      </w:pPr>
    </w:p>
    <w:p w14:paraId="49CB88F7" w14:textId="77777777" w:rsidR="00F13877" w:rsidRPr="00F13877" w:rsidRDefault="00F13877" w:rsidP="00F13877">
      <w:pPr>
        <w:keepNext/>
        <w:pageBreakBefore/>
        <w:tabs>
          <w:tab w:val="right" w:pos="10063"/>
        </w:tabs>
        <w:suppressAutoHyphens/>
        <w:spacing w:before="240" w:after="120" w:line="240" w:lineRule="auto"/>
        <w:jc w:val="both"/>
        <w:rPr>
          <w:rFonts w:ascii="Times New Roman" w:eastAsia="Times New Roman" w:hAnsi="Times New Roman"/>
          <w:b/>
          <w:bCs/>
          <w:sz w:val="24"/>
          <w:szCs w:val="24"/>
          <w:lang w:eastAsia="ru-RU"/>
        </w:rPr>
      </w:pPr>
      <w:r w:rsidRPr="00F13877">
        <w:rPr>
          <w:rFonts w:ascii="Times New Roman" w:eastAsia="Times New Roman" w:hAnsi="Times New Roman"/>
          <w:b/>
          <w:bCs/>
          <w:sz w:val="24"/>
          <w:szCs w:val="24"/>
          <w:lang w:eastAsia="ru-RU"/>
        </w:rPr>
        <w:lastRenderedPageBreak/>
        <w:t>5.2.1. Инструкции по заполнению</w:t>
      </w:r>
      <w:r w:rsidRPr="00F13877">
        <w:rPr>
          <w:rFonts w:ascii="Times New Roman" w:eastAsia="Times New Roman" w:hAnsi="Times New Roman"/>
          <w:b/>
          <w:bCs/>
          <w:sz w:val="24"/>
          <w:szCs w:val="24"/>
          <w:lang w:eastAsia="ru-RU"/>
        </w:rPr>
        <w:tab/>
      </w:r>
    </w:p>
    <w:p w14:paraId="20524EDD" w14:textId="77777777" w:rsidR="00F13877" w:rsidRPr="00F13877" w:rsidRDefault="00F13877" w:rsidP="00F13877">
      <w:pPr>
        <w:spacing w:after="0" w:line="240" w:lineRule="auto"/>
        <w:jc w:val="both"/>
        <w:rPr>
          <w:rFonts w:ascii="Times New Roman" w:eastAsia="Times New Roman" w:hAnsi="Times New Roman"/>
          <w:sz w:val="24"/>
          <w:szCs w:val="24"/>
          <w:lang w:eastAsia="ru-RU"/>
        </w:rPr>
      </w:pPr>
      <w:r w:rsidRPr="00F13877">
        <w:rPr>
          <w:rFonts w:ascii="Times New Roman" w:eastAsia="Times New Roman" w:hAnsi="Times New Roman"/>
          <w:b/>
          <w:sz w:val="24"/>
          <w:szCs w:val="24"/>
          <w:lang w:eastAsia="ru-RU"/>
        </w:rPr>
        <w:t>5.2.1.1.</w:t>
      </w:r>
      <w:r w:rsidRPr="00F13877">
        <w:rPr>
          <w:rFonts w:ascii="Times New Roman" w:eastAsia="Times New Roman" w:hAnsi="Times New Roman"/>
          <w:sz w:val="24"/>
          <w:szCs w:val="24"/>
          <w:lang w:eastAsia="ru-RU"/>
        </w:rPr>
        <w:t xml:space="preserve"> Участник указывает дату и номер Заявки (подраздел 5.1.).</w:t>
      </w:r>
    </w:p>
    <w:p w14:paraId="10A833AD" w14:textId="77777777" w:rsidR="00F13877" w:rsidRPr="00F13877" w:rsidRDefault="00F13877" w:rsidP="00F13877">
      <w:pPr>
        <w:spacing w:after="0" w:line="240" w:lineRule="auto"/>
        <w:jc w:val="both"/>
        <w:rPr>
          <w:rFonts w:ascii="Times New Roman" w:eastAsia="Times New Roman" w:hAnsi="Times New Roman"/>
          <w:sz w:val="24"/>
          <w:szCs w:val="24"/>
          <w:lang w:eastAsia="ru-RU"/>
        </w:rPr>
      </w:pPr>
      <w:r w:rsidRPr="00F13877">
        <w:rPr>
          <w:rFonts w:ascii="Times New Roman" w:eastAsia="Times New Roman" w:hAnsi="Times New Roman"/>
          <w:b/>
          <w:sz w:val="24"/>
          <w:szCs w:val="24"/>
          <w:lang w:eastAsia="ru-RU"/>
        </w:rPr>
        <w:t>5.2.1.2.</w:t>
      </w:r>
      <w:r w:rsidRPr="00F13877">
        <w:rPr>
          <w:rFonts w:ascii="Times New Roman" w:eastAsia="Times New Roman" w:hAnsi="Times New Roman"/>
          <w:sz w:val="24"/>
          <w:szCs w:val="24"/>
          <w:lang w:eastAsia="ru-RU"/>
        </w:rPr>
        <w:t xml:space="preserve"> Участник указывает свое фирменное наименование (в т. ч. организационно-правовую форму) и свой юридический адрес.</w:t>
      </w:r>
    </w:p>
    <w:p w14:paraId="1FD340F3" w14:textId="740FA4A8" w:rsidR="00F13877" w:rsidRPr="00F13877" w:rsidRDefault="00F13877" w:rsidP="00F13877">
      <w:pPr>
        <w:spacing w:after="0" w:line="240" w:lineRule="auto"/>
        <w:jc w:val="both"/>
        <w:rPr>
          <w:rFonts w:ascii="Times New Roman" w:hAnsi="Times New Roman"/>
          <w:sz w:val="24"/>
          <w:szCs w:val="24"/>
        </w:rPr>
      </w:pPr>
      <w:r w:rsidRPr="00F13877">
        <w:rPr>
          <w:rFonts w:ascii="Times New Roman" w:eastAsia="Times New Roman" w:hAnsi="Times New Roman"/>
          <w:b/>
          <w:sz w:val="24"/>
          <w:szCs w:val="24"/>
          <w:lang w:eastAsia="ru-RU"/>
        </w:rPr>
        <w:t>5.2.1.3.</w:t>
      </w:r>
      <w:r w:rsidRPr="00F13877">
        <w:rPr>
          <w:rFonts w:ascii="Times New Roman" w:eastAsia="Times New Roman" w:hAnsi="Times New Roman"/>
          <w:sz w:val="24"/>
          <w:szCs w:val="24"/>
          <w:lang w:eastAsia="ru-RU"/>
        </w:rPr>
        <w:t xml:space="preserve"> </w:t>
      </w:r>
      <w:r w:rsidRPr="00F13877">
        <w:rPr>
          <w:rFonts w:ascii="Times New Roman" w:hAnsi="Times New Roman"/>
          <w:sz w:val="24"/>
          <w:szCs w:val="24"/>
        </w:rPr>
        <w:t xml:space="preserve">Сведения об опыте работы приводятся согласно таблице, </w:t>
      </w:r>
      <w:r w:rsidRPr="00F13877">
        <w:rPr>
          <w:rFonts w:ascii="Times New Roman" w:eastAsia="Times New Roman" w:hAnsi="Times New Roman"/>
          <w:bCs/>
          <w:sz w:val="24"/>
          <w:szCs w:val="24"/>
          <w:lang w:eastAsia="ru-RU"/>
        </w:rPr>
        <w:t xml:space="preserve">с приложением подтверждающих документов (с указанием стоимости договоров, актов), согласно п. </w:t>
      </w:r>
      <w:r w:rsidRPr="00F13877">
        <w:rPr>
          <w:rFonts w:ascii="Times New Roman" w:eastAsia="Times New Roman" w:hAnsi="Times New Roman"/>
          <w:sz w:val="24"/>
          <w:szCs w:val="24"/>
          <w:lang w:eastAsia="ru-RU"/>
        </w:rPr>
        <w:t>4.5.2.2. «</w:t>
      </w:r>
      <w:r>
        <w:rPr>
          <w:rFonts w:ascii="Times New Roman" w:eastAsia="Times New Roman" w:hAnsi="Times New Roman"/>
          <w:sz w:val="24"/>
          <w:szCs w:val="24"/>
          <w:lang w:eastAsia="ru-RU"/>
        </w:rPr>
        <w:t>м</w:t>
      </w:r>
      <w:r w:rsidRPr="00F13877">
        <w:rPr>
          <w:rFonts w:ascii="Times New Roman" w:eastAsia="Times New Roman" w:hAnsi="Times New Roman"/>
          <w:sz w:val="24"/>
          <w:szCs w:val="24"/>
          <w:lang w:eastAsia="ru-RU"/>
        </w:rPr>
        <w:t xml:space="preserve">». </w:t>
      </w:r>
      <w:r w:rsidRPr="00F13877">
        <w:rPr>
          <w:rFonts w:ascii="Times New Roman" w:eastAsia="Times New Roman" w:hAnsi="Times New Roman"/>
          <w:bCs/>
          <w:sz w:val="24"/>
          <w:szCs w:val="24"/>
          <w:lang w:eastAsia="ru-RU"/>
        </w:rPr>
        <w:t xml:space="preserve"> </w:t>
      </w:r>
      <w:r w:rsidRPr="00F13877">
        <w:rPr>
          <w:rFonts w:ascii="Times New Roman" w:hAnsi="Times New Roman"/>
          <w:sz w:val="24"/>
          <w:szCs w:val="24"/>
        </w:rPr>
        <w:t>Также могут быть приведены примечания и комментарии.</w:t>
      </w:r>
    </w:p>
    <w:p w14:paraId="066F8099" w14:textId="635FCB06" w:rsidR="00F13877" w:rsidRPr="00F13877" w:rsidRDefault="00F13877" w:rsidP="00F13877">
      <w:pPr>
        <w:spacing w:after="0" w:line="240" w:lineRule="auto"/>
        <w:jc w:val="both"/>
        <w:rPr>
          <w:rFonts w:ascii="Times New Roman" w:hAnsi="Times New Roman"/>
          <w:sz w:val="24"/>
          <w:szCs w:val="24"/>
        </w:rPr>
      </w:pPr>
      <w:r w:rsidRPr="00F13877">
        <w:rPr>
          <w:rFonts w:ascii="Times New Roman" w:hAnsi="Times New Roman"/>
          <w:b/>
          <w:sz w:val="24"/>
          <w:szCs w:val="24"/>
        </w:rPr>
        <w:t>5.2.1.4</w:t>
      </w:r>
      <w:r w:rsidRPr="00F13877">
        <w:rPr>
          <w:rFonts w:ascii="Times New Roman" w:hAnsi="Times New Roman"/>
          <w:sz w:val="24"/>
          <w:szCs w:val="24"/>
        </w:rPr>
        <w:t xml:space="preserve">. </w:t>
      </w:r>
      <w:r w:rsidRPr="00F13877">
        <w:rPr>
          <w:rFonts w:ascii="Times New Roman" w:eastAsia="Times New Roman" w:hAnsi="Times New Roman"/>
          <w:sz w:val="24"/>
          <w:szCs w:val="24"/>
          <w:lang w:eastAsia="ru-RU"/>
        </w:rPr>
        <w:t>Оценка по критерию «</w:t>
      </w:r>
      <w:r w:rsidRPr="00F13877">
        <w:rPr>
          <w:rFonts w:ascii="Times New Roman" w:eastAsia="Times New Roman" w:hAnsi="Times New Roman"/>
          <w:bCs/>
          <w:sz w:val="24"/>
          <w:szCs w:val="24"/>
          <w:lang w:eastAsia="ru-RU"/>
        </w:rPr>
        <w:t>Опыт выполнения работ по капитальному ремонту или строительству либо реконструкции резервуаров и технологических трубопроводов на нефтебазах или нефтескладах»</w:t>
      </w:r>
      <w:r w:rsidRPr="00F13877">
        <w:rPr>
          <w:rFonts w:ascii="Times New Roman" w:hAnsi="Times New Roman"/>
          <w:sz w:val="24"/>
          <w:szCs w:val="24"/>
        </w:rPr>
        <w:t xml:space="preserve"> будет производиться на основании представленных документов за период 2023-2025 гг. (п.п. «</w:t>
      </w:r>
      <w:r w:rsidR="008A6F8F">
        <w:rPr>
          <w:rFonts w:ascii="Times New Roman" w:hAnsi="Times New Roman"/>
          <w:sz w:val="24"/>
          <w:szCs w:val="24"/>
        </w:rPr>
        <w:t>л</w:t>
      </w:r>
      <w:r w:rsidRPr="00F13877">
        <w:rPr>
          <w:rFonts w:ascii="Times New Roman" w:hAnsi="Times New Roman"/>
          <w:sz w:val="24"/>
          <w:szCs w:val="24"/>
        </w:rPr>
        <w:t>» п.4.5.2.2). Также могут быть приведены примечания и комментарии. Сведения об опыте приложить по отдельным папкам строго по годам (1.2.1 Опыт 2023 г., 1.2.2. Опыт 2024 г., 1.2.3 Опыт 2025 г.) выполнения работ/услуг. Каждый файл договора оформляется по виду работ по которому заключен договор, указать дату, пронумеровать строго в хронологическом порядке выполнения работ, нумерация которая сходится под пунктом Формы 2. Привязать акты выполненных работ и затрат к договорам по порядковым номерам (1. Договор, 1.1. Акт выполненных работ, 2. Договор, 2.1 Акт выполненных раб</w:t>
      </w:r>
      <w:r w:rsidR="00BC6566">
        <w:rPr>
          <w:rFonts w:ascii="Times New Roman" w:hAnsi="Times New Roman"/>
          <w:sz w:val="24"/>
          <w:szCs w:val="24"/>
        </w:rPr>
        <w:t>от, 2.2. Акт выполненных работ…</w:t>
      </w:r>
      <w:r w:rsidRPr="00F13877">
        <w:rPr>
          <w:rFonts w:ascii="Times New Roman" w:hAnsi="Times New Roman"/>
          <w:sz w:val="24"/>
          <w:szCs w:val="24"/>
        </w:rPr>
        <w:t xml:space="preserve"> и так далее)</w:t>
      </w:r>
    </w:p>
    <w:p w14:paraId="7EA52AA5" w14:textId="77777777" w:rsidR="00F13877" w:rsidRPr="00F13877" w:rsidRDefault="00F13877" w:rsidP="00F13877">
      <w:pPr>
        <w:spacing w:line="360" w:lineRule="auto"/>
        <w:ind w:firstLine="567"/>
        <w:jc w:val="both"/>
        <w:rPr>
          <w:rFonts w:ascii="Times New Roman" w:eastAsia="Times New Roman" w:hAnsi="Times New Roman"/>
          <w:sz w:val="24"/>
          <w:szCs w:val="24"/>
          <w:lang w:eastAsia="ru-RU"/>
        </w:rPr>
      </w:pPr>
    </w:p>
    <w:p w14:paraId="2161FD92" w14:textId="77777777" w:rsidR="00F13877" w:rsidRPr="00F13877" w:rsidRDefault="00F13877" w:rsidP="00F13877">
      <w:pPr>
        <w:spacing w:line="360" w:lineRule="auto"/>
        <w:ind w:firstLine="567"/>
        <w:jc w:val="both"/>
        <w:rPr>
          <w:rFonts w:ascii="Times New Roman" w:eastAsia="Times New Roman" w:hAnsi="Times New Roman"/>
          <w:sz w:val="24"/>
          <w:szCs w:val="24"/>
          <w:lang w:eastAsia="ru-RU"/>
        </w:rPr>
      </w:pPr>
    </w:p>
    <w:p w14:paraId="474986CE" w14:textId="77777777" w:rsidR="00F13877" w:rsidRPr="00F13877" w:rsidRDefault="00F13877" w:rsidP="00F13877">
      <w:pPr>
        <w:spacing w:line="360" w:lineRule="auto"/>
        <w:ind w:firstLine="567"/>
        <w:jc w:val="both"/>
        <w:rPr>
          <w:rFonts w:ascii="Times New Roman" w:eastAsia="Times New Roman" w:hAnsi="Times New Roman"/>
          <w:sz w:val="24"/>
          <w:szCs w:val="24"/>
          <w:lang w:eastAsia="ru-RU"/>
        </w:rPr>
      </w:pPr>
    </w:p>
    <w:p w14:paraId="6AC57296" w14:textId="77777777" w:rsidR="00F13877" w:rsidRPr="00F13877" w:rsidRDefault="00F13877" w:rsidP="00F13877">
      <w:pPr>
        <w:spacing w:line="360" w:lineRule="auto"/>
        <w:ind w:firstLine="567"/>
        <w:jc w:val="both"/>
        <w:rPr>
          <w:rFonts w:ascii="Times New Roman" w:eastAsia="Times New Roman" w:hAnsi="Times New Roman"/>
          <w:sz w:val="24"/>
          <w:szCs w:val="24"/>
          <w:lang w:eastAsia="ru-RU"/>
        </w:rPr>
      </w:pPr>
    </w:p>
    <w:p w14:paraId="33C9D7F5" w14:textId="77777777" w:rsidR="00F13877" w:rsidRPr="00F13877" w:rsidRDefault="00F13877" w:rsidP="00F13877">
      <w:pPr>
        <w:spacing w:line="360" w:lineRule="auto"/>
        <w:ind w:firstLine="567"/>
        <w:jc w:val="both"/>
        <w:rPr>
          <w:rFonts w:ascii="Times New Roman" w:eastAsia="Times New Roman" w:hAnsi="Times New Roman"/>
          <w:sz w:val="24"/>
          <w:szCs w:val="24"/>
          <w:lang w:eastAsia="ru-RU"/>
        </w:rPr>
      </w:pPr>
    </w:p>
    <w:p w14:paraId="616EA865" w14:textId="77777777" w:rsidR="00F13877" w:rsidRPr="00F13877" w:rsidRDefault="00F13877" w:rsidP="00F13877">
      <w:pPr>
        <w:spacing w:after="0" w:line="240" w:lineRule="auto"/>
        <w:ind w:right="140"/>
        <w:jc w:val="right"/>
        <w:rPr>
          <w:rFonts w:ascii="Times New Roman" w:hAnsi="Times New Roman"/>
          <w:sz w:val="24"/>
          <w:szCs w:val="24"/>
        </w:rPr>
      </w:pPr>
    </w:p>
    <w:p w14:paraId="6D3F1516" w14:textId="77777777" w:rsidR="00F13877" w:rsidRPr="00F13877" w:rsidRDefault="00F13877" w:rsidP="00F13877">
      <w:pPr>
        <w:spacing w:after="0" w:line="240" w:lineRule="auto"/>
        <w:ind w:right="140"/>
        <w:jc w:val="right"/>
        <w:rPr>
          <w:rFonts w:ascii="Times New Roman" w:hAnsi="Times New Roman"/>
          <w:sz w:val="24"/>
          <w:szCs w:val="24"/>
        </w:rPr>
      </w:pPr>
    </w:p>
    <w:p w14:paraId="2818EA80" w14:textId="77777777" w:rsidR="00F13877" w:rsidRPr="00F13877" w:rsidRDefault="00F13877" w:rsidP="00F13877">
      <w:pPr>
        <w:spacing w:after="0" w:line="240" w:lineRule="auto"/>
        <w:ind w:right="140"/>
        <w:jc w:val="right"/>
        <w:rPr>
          <w:rFonts w:ascii="Times New Roman" w:hAnsi="Times New Roman"/>
          <w:sz w:val="24"/>
          <w:szCs w:val="24"/>
        </w:rPr>
      </w:pPr>
    </w:p>
    <w:p w14:paraId="5EE8ED91" w14:textId="77777777" w:rsidR="00F13877" w:rsidRPr="00F13877" w:rsidRDefault="00F13877" w:rsidP="00F13877">
      <w:pPr>
        <w:spacing w:after="0" w:line="240" w:lineRule="auto"/>
        <w:ind w:right="140"/>
        <w:jc w:val="right"/>
        <w:rPr>
          <w:rFonts w:ascii="Times New Roman" w:hAnsi="Times New Roman"/>
          <w:sz w:val="24"/>
          <w:szCs w:val="24"/>
        </w:rPr>
      </w:pPr>
    </w:p>
    <w:p w14:paraId="28EEAEF1" w14:textId="77777777" w:rsidR="00F13877" w:rsidRPr="00F13877" w:rsidRDefault="00F13877" w:rsidP="00F13877">
      <w:pPr>
        <w:spacing w:after="0" w:line="240" w:lineRule="auto"/>
        <w:ind w:right="140"/>
        <w:jc w:val="right"/>
        <w:rPr>
          <w:rFonts w:ascii="Times New Roman" w:hAnsi="Times New Roman"/>
          <w:sz w:val="24"/>
          <w:szCs w:val="24"/>
        </w:rPr>
      </w:pPr>
    </w:p>
    <w:p w14:paraId="67BA102A" w14:textId="77777777" w:rsidR="00F13877" w:rsidRPr="00F13877" w:rsidRDefault="00F13877" w:rsidP="00F13877">
      <w:pPr>
        <w:spacing w:after="0" w:line="240" w:lineRule="auto"/>
        <w:ind w:right="140"/>
        <w:jc w:val="right"/>
        <w:rPr>
          <w:rFonts w:ascii="Times New Roman" w:hAnsi="Times New Roman"/>
          <w:sz w:val="24"/>
          <w:szCs w:val="24"/>
        </w:rPr>
      </w:pPr>
    </w:p>
    <w:p w14:paraId="680B196F" w14:textId="77777777" w:rsidR="00F13877" w:rsidRPr="00F13877" w:rsidRDefault="00F13877" w:rsidP="00F13877">
      <w:pPr>
        <w:spacing w:after="0" w:line="240" w:lineRule="auto"/>
        <w:ind w:right="140"/>
        <w:jc w:val="right"/>
        <w:rPr>
          <w:rFonts w:ascii="Times New Roman" w:hAnsi="Times New Roman"/>
          <w:sz w:val="24"/>
          <w:szCs w:val="24"/>
        </w:rPr>
      </w:pPr>
    </w:p>
    <w:p w14:paraId="0CDBB309" w14:textId="77777777" w:rsidR="00F13877" w:rsidRPr="00F13877" w:rsidRDefault="00F13877" w:rsidP="00F13877">
      <w:pPr>
        <w:spacing w:after="0" w:line="240" w:lineRule="auto"/>
        <w:ind w:right="140"/>
        <w:jc w:val="right"/>
        <w:rPr>
          <w:rFonts w:ascii="Times New Roman" w:hAnsi="Times New Roman"/>
          <w:sz w:val="24"/>
          <w:szCs w:val="24"/>
        </w:rPr>
      </w:pPr>
    </w:p>
    <w:p w14:paraId="63700F79" w14:textId="77777777" w:rsidR="00F13877" w:rsidRPr="00F13877" w:rsidRDefault="00F13877" w:rsidP="00F13877">
      <w:pPr>
        <w:spacing w:after="0" w:line="240" w:lineRule="auto"/>
        <w:ind w:right="140"/>
        <w:jc w:val="right"/>
        <w:rPr>
          <w:rFonts w:ascii="Times New Roman" w:hAnsi="Times New Roman"/>
          <w:sz w:val="24"/>
          <w:szCs w:val="24"/>
        </w:rPr>
      </w:pPr>
    </w:p>
    <w:p w14:paraId="5D0E7F6E" w14:textId="77777777" w:rsidR="00F13877" w:rsidRPr="00F13877" w:rsidRDefault="00F13877" w:rsidP="00F13877">
      <w:pPr>
        <w:spacing w:after="0" w:line="240" w:lineRule="auto"/>
        <w:ind w:right="140"/>
        <w:jc w:val="right"/>
        <w:rPr>
          <w:rFonts w:ascii="Times New Roman" w:hAnsi="Times New Roman"/>
          <w:sz w:val="24"/>
          <w:szCs w:val="24"/>
        </w:rPr>
      </w:pPr>
    </w:p>
    <w:p w14:paraId="103B7D13" w14:textId="77777777" w:rsidR="00F13877" w:rsidRPr="00F13877" w:rsidRDefault="00F13877" w:rsidP="00F13877">
      <w:pPr>
        <w:spacing w:after="0" w:line="240" w:lineRule="auto"/>
        <w:ind w:right="140"/>
        <w:jc w:val="right"/>
        <w:rPr>
          <w:rFonts w:ascii="Times New Roman" w:hAnsi="Times New Roman"/>
          <w:sz w:val="24"/>
          <w:szCs w:val="24"/>
        </w:rPr>
      </w:pPr>
    </w:p>
    <w:p w14:paraId="5539FAC6" w14:textId="77777777" w:rsidR="00F13877" w:rsidRPr="00F13877" w:rsidRDefault="00F13877" w:rsidP="00F13877">
      <w:pPr>
        <w:spacing w:after="0" w:line="240" w:lineRule="auto"/>
        <w:ind w:right="140"/>
        <w:jc w:val="right"/>
        <w:rPr>
          <w:rFonts w:ascii="Times New Roman" w:hAnsi="Times New Roman"/>
          <w:sz w:val="24"/>
          <w:szCs w:val="24"/>
        </w:rPr>
      </w:pPr>
    </w:p>
    <w:p w14:paraId="2C56529A" w14:textId="77777777" w:rsidR="00F13877" w:rsidRPr="00F13877" w:rsidRDefault="00F13877" w:rsidP="00F13877">
      <w:pPr>
        <w:spacing w:after="0" w:line="240" w:lineRule="auto"/>
        <w:ind w:right="140"/>
        <w:jc w:val="right"/>
        <w:rPr>
          <w:rFonts w:ascii="Times New Roman" w:hAnsi="Times New Roman"/>
          <w:sz w:val="24"/>
          <w:szCs w:val="24"/>
        </w:rPr>
      </w:pPr>
    </w:p>
    <w:p w14:paraId="06AB9B2A" w14:textId="77777777" w:rsidR="00F13877" w:rsidRPr="00F13877" w:rsidRDefault="00F13877" w:rsidP="00F13877">
      <w:pPr>
        <w:spacing w:after="0" w:line="240" w:lineRule="auto"/>
        <w:ind w:right="140"/>
        <w:jc w:val="right"/>
        <w:rPr>
          <w:rFonts w:ascii="Times New Roman" w:hAnsi="Times New Roman"/>
          <w:sz w:val="24"/>
          <w:szCs w:val="24"/>
        </w:rPr>
      </w:pPr>
    </w:p>
    <w:p w14:paraId="006C5D19" w14:textId="77777777" w:rsidR="00F13877" w:rsidRPr="00F13877" w:rsidRDefault="00F13877" w:rsidP="00F13877">
      <w:pPr>
        <w:spacing w:after="0" w:line="240" w:lineRule="auto"/>
        <w:ind w:right="140"/>
        <w:jc w:val="right"/>
        <w:rPr>
          <w:rFonts w:ascii="Times New Roman" w:hAnsi="Times New Roman"/>
          <w:sz w:val="24"/>
          <w:szCs w:val="24"/>
        </w:rPr>
      </w:pPr>
    </w:p>
    <w:p w14:paraId="583C3C75" w14:textId="77777777" w:rsidR="00F13877" w:rsidRPr="00F13877" w:rsidRDefault="00F13877" w:rsidP="00F13877">
      <w:pPr>
        <w:spacing w:after="0" w:line="240" w:lineRule="auto"/>
        <w:ind w:right="140"/>
        <w:jc w:val="right"/>
        <w:rPr>
          <w:rFonts w:ascii="Times New Roman" w:hAnsi="Times New Roman"/>
          <w:sz w:val="24"/>
          <w:szCs w:val="24"/>
        </w:rPr>
      </w:pPr>
    </w:p>
    <w:p w14:paraId="19E82D13" w14:textId="77777777" w:rsidR="00F13877" w:rsidRPr="00F13877" w:rsidRDefault="00F13877" w:rsidP="00F13877">
      <w:pPr>
        <w:spacing w:after="0" w:line="240" w:lineRule="auto"/>
        <w:ind w:right="140"/>
        <w:jc w:val="right"/>
        <w:rPr>
          <w:rFonts w:ascii="Times New Roman" w:hAnsi="Times New Roman"/>
          <w:sz w:val="24"/>
          <w:szCs w:val="24"/>
        </w:rPr>
      </w:pPr>
    </w:p>
    <w:p w14:paraId="7B15E54D" w14:textId="77777777" w:rsidR="00F13877" w:rsidRPr="00F13877" w:rsidRDefault="00F13877" w:rsidP="00F13877">
      <w:pPr>
        <w:spacing w:after="0" w:line="240" w:lineRule="auto"/>
        <w:ind w:right="140"/>
        <w:jc w:val="right"/>
        <w:rPr>
          <w:rFonts w:ascii="Times New Roman" w:hAnsi="Times New Roman"/>
          <w:sz w:val="24"/>
          <w:szCs w:val="24"/>
        </w:rPr>
      </w:pPr>
    </w:p>
    <w:p w14:paraId="120AAC0B" w14:textId="77777777" w:rsidR="00F13877" w:rsidRPr="00F13877" w:rsidRDefault="00F13877" w:rsidP="00F13877">
      <w:pPr>
        <w:spacing w:after="0" w:line="240" w:lineRule="auto"/>
        <w:ind w:right="140"/>
        <w:jc w:val="right"/>
        <w:rPr>
          <w:rFonts w:ascii="Times New Roman" w:hAnsi="Times New Roman"/>
          <w:sz w:val="24"/>
          <w:szCs w:val="24"/>
        </w:rPr>
      </w:pPr>
    </w:p>
    <w:p w14:paraId="3E76D938" w14:textId="77777777" w:rsidR="00F13877" w:rsidRPr="00F13877" w:rsidRDefault="00F13877" w:rsidP="00F13877">
      <w:pPr>
        <w:spacing w:after="0" w:line="240" w:lineRule="auto"/>
        <w:ind w:right="140"/>
        <w:jc w:val="right"/>
        <w:rPr>
          <w:rFonts w:ascii="Times New Roman" w:hAnsi="Times New Roman"/>
          <w:sz w:val="24"/>
          <w:szCs w:val="24"/>
        </w:rPr>
      </w:pPr>
    </w:p>
    <w:p w14:paraId="70780E29" w14:textId="77777777" w:rsidR="00F13877" w:rsidRPr="00F13877" w:rsidRDefault="00F13877" w:rsidP="00F13877">
      <w:pPr>
        <w:spacing w:after="0" w:line="240" w:lineRule="auto"/>
        <w:ind w:right="140"/>
        <w:jc w:val="right"/>
        <w:rPr>
          <w:rFonts w:ascii="Times New Roman" w:hAnsi="Times New Roman"/>
          <w:sz w:val="24"/>
          <w:szCs w:val="24"/>
        </w:rPr>
      </w:pPr>
    </w:p>
    <w:p w14:paraId="48C42C69" w14:textId="77777777" w:rsidR="00F13877" w:rsidRPr="00F13877" w:rsidRDefault="00F13877" w:rsidP="00F13877">
      <w:pPr>
        <w:spacing w:after="0" w:line="240" w:lineRule="auto"/>
        <w:ind w:right="140"/>
        <w:jc w:val="right"/>
        <w:rPr>
          <w:rFonts w:ascii="Times New Roman" w:hAnsi="Times New Roman"/>
          <w:sz w:val="24"/>
          <w:szCs w:val="24"/>
        </w:rPr>
      </w:pPr>
    </w:p>
    <w:p w14:paraId="28E8992E" w14:textId="77777777" w:rsidR="00F13877" w:rsidRPr="00F13877" w:rsidRDefault="00F13877" w:rsidP="00F13877">
      <w:pPr>
        <w:spacing w:after="0" w:line="240" w:lineRule="auto"/>
        <w:ind w:right="140"/>
        <w:jc w:val="right"/>
        <w:rPr>
          <w:rFonts w:ascii="Times New Roman" w:hAnsi="Times New Roman"/>
          <w:sz w:val="24"/>
          <w:szCs w:val="24"/>
        </w:rPr>
      </w:pPr>
    </w:p>
    <w:p w14:paraId="7E4935CD" w14:textId="77777777" w:rsidR="00F13877" w:rsidRPr="00F13877" w:rsidRDefault="00F13877" w:rsidP="00F13877">
      <w:pPr>
        <w:spacing w:after="0" w:line="240" w:lineRule="auto"/>
        <w:ind w:right="140"/>
        <w:jc w:val="right"/>
        <w:rPr>
          <w:rFonts w:ascii="Times New Roman" w:hAnsi="Times New Roman"/>
          <w:sz w:val="24"/>
          <w:szCs w:val="24"/>
        </w:rPr>
      </w:pPr>
    </w:p>
    <w:p w14:paraId="59A1ED3C" w14:textId="77777777" w:rsidR="00F13877" w:rsidRPr="00F13877" w:rsidRDefault="00F13877" w:rsidP="00F13877">
      <w:pPr>
        <w:spacing w:after="0" w:line="240" w:lineRule="auto"/>
        <w:ind w:right="140"/>
        <w:jc w:val="right"/>
        <w:rPr>
          <w:rFonts w:ascii="Times New Roman" w:hAnsi="Times New Roman"/>
          <w:sz w:val="24"/>
          <w:szCs w:val="24"/>
        </w:rPr>
      </w:pPr>
    </w:p>
    <w:p w14:paraId="48314D7C" w14:textId="77777777" w:rsidR="00F13877" w:rsidRPr="00F13877" w:rsidRDefault="00F13877" w:rsidP="00F13877">
      <w:pPr>
        <w:keepNext/>
        <w:widowControl w:val="0"/>
        <w:suppressAutoHyphens/>
        <w:autoSpaceDE w:val="0"/>
        <w:autoSpaceDN w:val="0"/>
        <w:adjustRightInd w:val="0"/>
        <w:spacing w:before="240" w:after="120" w:line="240" w:lineRule="auto"/>
        <w:contextualSpacing/>
        <w:jc w:val="both"/>
        <w:outlineLvl w:val="2"/>
        <w:rPr>
          <w:rFonts w:ascii="Times New Roman" w:eastAsia="Times New Roman" w:hAnsi="Times New Roman"/>
          <w:b/>
          <w:bCs/>
          <w:sz w:val="24"/>
          <w:szCs w:val="24"/>
          <w:lang w:eastAsia="ru-RU"/>
        </w:rPr>
      </w:pPr>
      <w:r w:rsidRPr="00F13877">
        <w:rPr>
          <w:rFonts w:ascii="Times New Roman" w:eastAsia="Times New Roman" w:hAnsi="Times New Roman"/>
          <w:b/>
          <w:bCs/>
          <w:sz w:val="24"/>
          <w:szCs w:val="24"/>
          <w:lang w:eastAsia="ru-RU"/>
        </w:rPr>
        <w:lastRenderedPageBreak/>
        <w:t>5.3. Сведения о сотрудниках Участника (Форма 3)</w:t>
      </w:r>
    </w:p>
    <w:p w14:paraId="26767410" w14:textId="77777777" w:rsidR="00F13877" w:rsidRPr="00F13877" w:rsidRDefault="00F13877" w:rsidP="00F13877">
      <w:pPr>
        <w:pBdr>
          <w:top w:val="single" w:sz="4" w:space="1" w:color="auto"/>
        </w:pBdr>
        <w:shd w:val="clear" w:color="auto" w:fill="E0E0E0"/>
        <w:spacing w:after="0" w:line="240" w:lineRule="auto"/>
        <w:ind w:firstLine="567"/>
        <w:jc w:val="center"/>
        <w:rPr>
          <w:rFonts w:ascii="Times New Roman" w:eastAsia="Times New Roman" w:hAnsi="Times New Roman"/>
          <w:b/>
          <w:spacing w:val="36"/>
          <w:sz w:val="24"/>
          <w:szCs w:val="24"/>
          <w:lang w:eastAsia="ru-RU"/>
        </w:rPr>
      </w:pPr>
      <w:r w:rsidRPr="00F13877">
        <w:rPr>
          <w:rFonts w:ascii="Times New Roman" w:eastAsia="Times New Roman" w:hAnsi="Times New Roman"/>
          <w:b/>
          <w:spacing w:val="36"/>
          <w:sz w:val="24"/>
          <w:szCs w:val="24"/>
          <w:lang w:eastAsia="ru-RU"/>
        </w:rPr>
        <w:t>начало формы</w:t>
      </w:r>
    </w:p>
    <w:p w14:paraId="294F5C16" w14:textId="77777777" w:rsidR="00F13877" w:rsidRPr="00F13877" w:rsidRDefault="00F13877" w:rsidP="00F13877">
      <w:pPr>
        <w:spacing w:after="0" w:line="240" w:lineRule="auto"/>
        <w:ind w:firstLine="567"/>
        <w:jc w:val="both"/>
        <w:rPr>
          <w:rFonts w:ascii="Times New Roman" w:eastAsia="Times New Roman" w:hAnsi="Times New Roman"/>
          <w:sz w:val="24"/>
          <w:szCs w:val="24"/>
          <w:lang w:eastAsia="ru-RU"/>
        </w:rPr>
      </w:pPr>
    </w:p>
    <w:p w14:paraId="648C7C66" w14:textId="77777777" w:rsidR="00F13877" w:rsidRPr="00F13877" w:rsidRDefault="00F13877" w:rsidP="00F13877">
      <w:pPr>
        <w:spacing w:after="0" w:line="240" w:lineRule="auto"/>
        <w:jc w:val="both"/>
        <w:rPr>
          <w:rFonts w:ascii="Times New Roman" w:eastAsia="Times New Roman" w:hAnsi="Times New Roman"/>
          <w:sz w:val="24"/>
          <w:szCs w:val="24"/>
          <w:lang w:eastAsia="ru-RU"/>
        </w:rPr>
      </w:pPr>
      <w:r w:rsidRPr="00F13877">
        <w:rPr>
          <w:rFonts w:ascii="Times New Roman" w:eastAsia="Times New Roman" w:hAnsi="Times New Roman"/>
          <w:sz w:val="24"/>
          <w:szCs w:val="24"/>
          <w:lang w:eastAsia="ru-RU"/>
        </w:rPr>
        <w:t>Приложение 2</w:t>
      </w:r>
    </w:p>
    <w:p w14:paraId="7C8D4F09" w14:textId="77777777" w:rsidR="00F13877" w:rsidRPr="00F13877" w:rsidRDefault="00F13877" w:rsidP="00F13877">
      <w:pPr>
        <w:spacing w:after="0" w:line="240" w:lineRule="auto"/>
        <w:jc w:val="both"/>
        <w:rPr>
          <w:rFonts w:ascii="Times New Roman" w:eastAsia="Times New Roman" w:hAnsi="Times New Roman"/>
          <w:sz w:val="24"/>
          <w:szCs w:val="24"/>
          <w:lang w:eastAsia="ru-RU"/>
        </w:rPr>
      </w:pPr>
      <w:r w:rsidRPr="00F13877">
        <w:rPr>
          <w:rFonts w:ascii="Times New Roman" w:eastAsia="Times New Roman" w:hAnsi="Times New Roman"/>
          <w:sz w:val="24"/>
          <w:szCs w:val="24"/>
          <w:lang w:eastAsia="ru-RU"/>
        </w:rPr>
        <w:t>к Заявке на участие в закупке</w:t>
      </w:r>
    </w:p>
    <w:p w14:paraId="541E0162" w14:textId="77777777" w:rsidR="00F13877" w:rsidRPr="00F13877" w:rsidRDefault="00F13877" w:rsidP="00F13877">
      <w:pPr>
        <w:spacing w:after="0" w:line="240" w:lineRule="auto"/>
        <w:jc w:val="both"/>
        <w:rPr>
          <w:rFonts w:ascii="Times New Roman" w:eastAsia="Times New Roman" w:hAnsi="Times New Roman"/>
          <w:sz w:val="24"/>
          <w:szCs w:val="24"/>
          <w:lang w:eastAsia="ru-RU"/>
        </w:rPr>
      </w:pPr>
      <w:r w:rsidRPr="00F13877">
        <w:rPr>
          <w:rFonts w:ascii="Times New Roman" w:eastAsia="Times New Roman" w:hAnsi="Times New Roman"/>
          <w:sz w:val="24"/>
          <w:szCs w:val="24"/>
          <w:lang w:eastAsia="ru-RU"/>
        </w:rPr>
        <w:t>от «___</w:t>
      </w:r>
      <w:proofErr w:type="gramStart"/>
      <w:r w:rsidRPr="00F13877">
        <w:rPr>
          <w:rFonts w:ascii="Times New Roman" w:eastAsia="Times New Roman" w:hAnsi="Times New Roman"/>
          <w:sz w:val="24"/>
          <w:szCs w:val="24"/>
          <w:lang w:eastAsia="ru-RU"/>
        </w:rPr>
        <w:t>_»_</w:t>
      </w:r>
      <w:proofErr w:type="gramEnd"/>
      <w:r w:rsidRPr="00F13877">
        <w:rPr>
          <w:rFonts w:ascii="Times New Roman" w:eastAsia="Times New Roman" w:hAnsi="Times New Roman"/>
          <w:sz w:val="24"/>
          <w:szCs w:val="24"/>
          <w:lang w:eastAsia="ru-RU"/>
        </w:rPr>
        <w:t>____________ г. №__________</w:t>
      </w:r>
    </w:p>
    <w:p w14:paraId="1E27E2D9" w14:textId="77777777" w:rsidR="00F13877" w:rsidRPr="00F13877" w:rsidRDefault="00F13877" w:rsidP="00F13877">
      <w:pPr>
        <w:spacing w:after="0" w:line="240" w:lineRule="auto"/>
        <w:ind w:firstLine="567"/>
        <w:jc w:val="both"/>
        <w:rPr>
          <w:rFonts w:ascii="Times New Roman" w:eastAsia="Times New Roman" w:hAnsi="Times New Roman"/>
          <w:sz w:val="24"/>
          <w:szCs w:val="24"/>
          <w:lang w:eastAsia="ru-RU"/>
        </w:rPr>
      </w:pPr>
    </w:p>
    <w:p w14:paraId="7B3654ED" w14:textId="77777777" w:rsidR="00F13877" w:rsidRPr="00F13877" w:rsidRDefault="00F13877" w:rsidP="00F13877">
      <w:pPr>
        <w:spacing w:after="0" w:line="240" w:lineRule="auto"/>
        <w:ind w:firstLine="567"/>
        <w:jc w:val="both"/>
        <w:rPr>
          <w:rFonts w:ascii="Times New Roman" w:eastAsia="Times New Roman" w:hAnsi="Times New Roman"/>
          <w:sz w:val="24"/>
          <w:szCs w:val="24"/>
          <w:lang w:eastAsia="ru-RU"/>
        </w:rPr>
      </w:pPr>
    </w:p>
    <w:tbl>
      <w:tblPr>
        <w:tblW w:w="10897" w:type="dxa"/>
        <w:tblInd w:w="-459" w:type="dxa"/>
        <w:tblLook w:val="04A0" w:firstRow="1" w:lastRow="0" w:firstColumn="1" w:lastColumn="0" w:noHBand="0" w:noVBand="1"/>
      </w:tblPr>
      <w:tblGrid>
        <w:gridCol w:w="10897"/>
      </w:tblGrid>
      <w:tr w:rsidR="00F13877" w:rsidRPr="00F13877" w14:paraId="75FBB913" w14:textId="77777777" w:rsidTr="00C70AC0">
        <w:trPr>
          <w:trHeight w:val="444"/>
        </w:trPr>
        <w:tc>
          <w:tcPr>
            <w:tcW w:w="10897" w:type="dxa"/>
            <w:tcBorders>
              <w:top w:val="nil"/>
              <w:left w:val="nil"/>
              <w:bottom w:val="nil"/>
              <w:right w:val="nil"/>
            </w:tcBorders>
            <w:shd w:val="clear" w:color="auto" w:fill="auto"/>
            <w:hideMark/>
          </w:tcPr>
          <w:p w14:paraId="6E650DD8" w14:textId="77777777" w:rsidR="00F13877" w:rsidRPr="00F13877" w:rsidRDefault="00F13877" w:rsidP="00F13877">
            <w:pPr>
              <w:spacing w:after="0" w:line="240" w:lineRule="auto"/>
              <w:ind w:firstLine="567"/>
              <w:jc w:val="center"/>
              <w:rPr>
                <w:rFonts w:ascii="Times New Roman" w:eastAsia="Times New Roman" w:hAnsi="Times New Roman"/>
                <w:b/>
                <w:sz w:val="24"/>
                <w:szCs w:val="24"/>
                <w:lang w:eastAsia="ru-RU"/>
              </w:rPr>
            </w:pPr>
          </w:p>
          <w:p w14:paraId="35D0FA26" w14:textId="77777777" w:rsidR="00F13877" w:rsidRPr="00F13877" w:rsidRDefault="00F13877" w:rsidP="00F13877">
            <w:pPr>
              <w:spacing w:after="0" w:line="240" w:lineRule="auto"/>
              <w:ind w:firstLine="567"/>
              <w:jc w:val="center"/>
              <w:rPr>
                <w:rFonts w:ascii="Times New Roman" w:eastAsia="Times New Roman" w:hAnsi="Times New Roman"/>
                <w:b/>
                <w:bCs/>
                <w:sz w:val="24"/>
                <w:szCs w:val="24"/>
                <w:lang w:eastAsia="ru-RU"/>
              </w:rPr>
            </w:pPr>
          </w:p>
          <w:p w14:paraId="2D196630" w14:textId="77777777" w:rsidR="00F13877" w:rsidRPr="00F13877" w:rsidRDefault="00F13877" w:rsidP="00F13877">
            <w:pPr>
              <w:spacing w:after="0" w:line="240" w:lineRule="auto"/>
              <w:ind w:firstLine="567"/>
              <w:jc w:val="center"/>
              <w:rPr>
                <w:rFonts w:ascii="Times New Roman" w:eastAsia="Times New Roman" w:hAnsi="Times New Roman"/>
                <w:b/>
                <w:bCs/>
                <w:sz w:val="24"/>
                <w:szCs w:val="24"/>
                <w:lang w:eastAsia="ru-RU"/>
              </w:rPr>
            </w:pPr>
            <w:r w:rsidRPr="00F13877">
              <w:rPr>
                <w:rFonts w:ascii="Times New Roman" w:eastAsia="Times New Roman" w:hAnsi="Times New Roman"/>
                <w:b/>
                <w:bCs/>
                <w:sz w:val="24"/>
                <w:szCs w:val="24"/>
                <w:lang w:eastAsia="ru-RU"/>
              </w:rPr>
              <w:t xml:space="preserve">Список сотрудников Участника, которые будут </w:t>
            </w:r>
          </w:p>
          <w:p w14:paraId="427205DF" w14:textId="77777777" w:rsidR="00F13877" w:rsidRPr="00F13877" w:rsidRDefault="00F13877" w:rsidP="00F13877">
            <w:pPr>
              <w:spacing w:after="0" w:line="240" w:lineRule="auto"/>
              <w:ind w:firstLine="567"/>
              <w:jc w:val="center"/>
              <w:rPr>
                <w:rFonts w:ascii="Times New Roman" w:eastAsia="Times New Roman" w:hAnsi="Times New Roman"/>
                <w:b/>
                <w:sz w:val="24"/>
                <w:szCs w:val="24"/>
                <w:lang w:eastAsia="ru-RU"/>
              </w:rPr>
            </w:pPr>
            <w:r w:rsidRPr="00F13877">
              <w:rPr>
                <w:rFonts w:ascii="Times New Roman" w:eastAsia="Times New Roman" w:hAnsi="Times New Roman"/>
                <w:b/>
                <w:bCs/>
                <w:sz w:val="24"/>
                <w:szCs w:val="24"/>
                <w:lang w:eastAsia="ru-RU"/>
              </w:rPr>
              <w:t>выполнять работы по договору</w:t>
            </w:r>
          </w:p>
          <w:p w14:paraId="2B580BF6" w14:textId="77777777" w:rsidR="00F13877" w:rsidRPr="00F13877" w:rsidRDefault="00F13877" w:rsidP="00F13877">
            <w:pPr>
              <w:suppressAutoHyphens/>
              <w:contextualSpacing/>
              <w:rPr>
                <w:rFonts w:ascii="Times New Roman" w:hAnsi="Times New Roman"/>
                <w:sz w:val="24"/>
                <w:szCs w:val="24"/>
              </w:rPr>
            </w:pPr>
            <w:r w:rsidRPr="00F13877">
              <w:rPr>
                <w:rFonts w:ascii="Times New Roman" w:hAnsi="Times New Roman"/>
                <w:sz w:val="24"/>
                <w:szCs w:val="24"/>
              </w:rPr>
              <w:t xml:space="preserve">            </w:t>
            </w:r>
          </w:p>
          <w:p w14:paraId="6BCFAEF0" w14:textId="77777777" w:rsidR="00F13877" w:rsidRPr="00F13877" w:rsidRDefault="00F13877" w:rsidP="00F13877">
            <w:pPr>
              <w:suppressAutoHyphens/>
              <w:contextualSpacing/>
              <w:rPr>
                <w:rFonts w:ascii="Times New Roman" w:hAnsi="Times New Roman"/>
                <w:sz w:val="24"/>
                <w:szCs w:val="24"/>
              </w:rPr>
            </w:pPr>
            <w:r w:rsidRPr="00F13877">
              <w:rPr>
                <w:rFonts w:ascii="Times New Roman" w:hAnsi="Times New Roman"/>
                <w:sz w:val="24"/>
                <w:szCs w:val="24"/>
              </w:rPr>
              <w:t xml:space="preserve">           Наименование и адрес Участника: _________________________________</w:t>
            </w:r>
          </w:p>
          <w:p w14:paraId="19770D79" w14:textId="77777777" w:rsidR="00F13877" w:rsidRPr="00F13877" w:rsidRDefault="00F13877" w:rsidP="00F13877">
            <w:pPr>
              <w:spacing w:after="0" w:line="240" w:lineRule="auto"/>
              <w:ind w:firstLine="567"/>
              <w:jc w:val="center"/>
              <w:rPr>
                <w:rFonts w:ascii="Times New Roman" w:eastAsia="Times New Roman" w:hAnsi="Times New Roman"/>
                <w:b/>
                <w:sz w:val="24"/>
                <w:szCs w:val="24"/>
                <w:lang w:eastAsia="ru-RU"/>
              </w:rPr>
            </w:pPr>
          </w:p>
          <w:p w14:paraId="074C9E2C" w14:textId="77777777" w:rsidR="00F13877" w:rsidRPr="00F13877" w:rsidRDefault="00F13877" w:rsidP="00F13877">
            <w:pPr>
              <w:spacing w:after="0" w:line="240" w:lineRule="auto"/>
              <w:ind w:firstLine="567"/>
              <w:jc w:val="center"/>
              <w:rPr>
                <w:rFonts w:ascii="Times New Roman" w:eastAsia="Times New Roman" w:hAnsi="Times New Roman"/>
                <w:b/>
                <w:sz w:val="24"/>
                <w:szCs w:val="24"/>
                <w:lang w:eastAsia="ru-RU"/>
              </w:rPr>
            </w:pPr>
          </w:p>
          <w:tbl>
            <w:tblPr>
              <w:tblW w:w="9309" w:type="dxa"/>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7"/>
              <w:gridCol w:w="1651"/>
              <w:gridCol w:w="1650"/>
              <w:gridCol w:w="2751"/>
              <w:gridCol w:w="2470"/>
            </w:tblGrid>
            <w:tr w:rsidR="00F13877" w:rsidRPr="00F13877" w14:paraId="2B2097C5" w14:textId="77777777" w:rsidTr="00C70AC0">
              <w:trPr>
                <w:trHeight w:val="605"/>
              </w:trPr>
              <w:tc>
                <w:tcPr>
                  <w:tcW w:w="787" w:type="dxa"/>
                  <w:shd w:val="clear" w:color="auto" w:fill="auto"/>
                  <w:vAlign w:val="center"/>
                </w:tcPr>
                <w:p w14:paraId="215CAED7" w14:textId="77777777" w:rsidR="00F13877" w:rsidRPr="00F13877" w:rsidRDefault="00F13877" w:rsidP="00F13877">
                  <w:pPr>
                    <w:shd w:val="clear" w:color="auto" w:fill="FFFFFF"/>
                    <w:spacing w:after="0" w:line="240" w:lineRule="auto"/>
                    <w:ind w:right="35" w:hanging="5"/>
                    <w:jc w:val="center"/>
                    <w:rPr>
                      <w:rFonts w:ascii="Times New Roman" w:eastAsia="Times New Roman" w:hAnsi="Times New Roman"/>
                      <w:b/>
                      <w:sz w:val="24"/>
                      <w:szCs w:val="24"/>
                      <w:lang w:eastAsia="ru-RU"/>
                    </w:rPr>
                  </w:pPr>
                  <w:r w:rsidRPr="00F13877">
                    <w:rPr>
                      <w:rFonts w:ascii="Times New Roman" w:eastAsia="Times New Roman" w:hAnsi="Times New Roman"/>
                      <w:b/>
                      <w:sz w:val="24"/>
                      <w:szCs w:val="24"/>
                      <w:lang w:eastAsia="ru-RU"/>
                    </w:rPr>
                    <w:t xml:space="preserve">№ </w:t>
                  </w:r>
                </w:p>
                <w:p w14:paraId="7BAC3210" w14:textId="77777777" w:rsidR="00F13877" w:rsidRPr="00F13877" w:rsidRDefault="00F13877" w:rsidP="00F13877">
                  <w:pPr>
                    <w:shd w:val="clear" w:color="auto" w:fill="FFFFFF"/>
                    <w:spacing w:after="0" w:line="240" w:lineRule="auto"/>
                    <w:ind w:right="35" w:hanging="5"/>
                    <w:jc w:val="center"/>
                    <w:rPr>
                      <w:rFonts w:ascii="Times New Roman" w:eastAsia="Times New Roman" w:hAnsi="Times New Roman"/>
                      <w:b/>
                      <w:sz w:val="24"/>
                      <w:szCs w:val="24"/>
                      <w:lang w:eastAsia="ru-RU"/>
                    </w:rPr>
                  </w:pPr>
                  <w:r w:rsidRPr="00F13877">
                    <w:rPr>
                      <w:rFonts w:ascii="Times New Roman" w:eastAsia="Times New Roman" w:hAnsi="Times New Roman"/>
                      <w:b/>
                      <w:sz w:val="24"/>
                      <w:szCs w:val="24"/>
                      <w:lang w:eastAsia="ru-RU"/>
                    </w:rPr>
                    <w:t>п/п</w:t>
                  </w:r>
                </w:p>
              </w:tc>
              <w:tc>
                <w:tcPr>
                  <w:tcW w:w="1651" w:type="dxa"/>
                  <w:shd w:val="clear" w:color="auto" w:fill="auto"/>
                  <w:vAlign w:val="center"/>
                </w:tcPr>
                <w:p w14:paraId="1809865A" w14:textId="77777777" w:rsidR="00F13877" w:rsidRPr="00F13877" w:rsidRDefault="00F13877" w:rsidP="00F13877">
                  <w:pPr>
                    <w:shd w:val="clear" w:color="auto" w:fill="FFFFFF"/>
                    <w:spacing w:after="0" w:line="240" w:lineRule="auto"/>
                    <w:ind w:right="35" w:hanging="5"/>
                    <w:jc w:val="center"/>
                    <w:rPr>
                      <w:rFonts w:ascii="Times New Roman" w:eastAsia="Times New Roman" w:hAnsi="Times New Roman"/>
                      <w:b/>
                      <w:sz w:val="24"/>
                      <w:szCs w:val="24"/>
                      <w:lang w:eastAsia="ru-RU"/>
                    </w:rPr>
                  </w:pPr>
                  <w:r w:rsidRPr="00F13877">
                    <w:rPr>
                      <w:rFonts w:ascii="Times New Roman" w:eastAsia="Times New Roman" w:hAnsi="Times New Roman"/>
                      <w:b/>
                      <w:sz w:val="24"/>
                      <w:szCs w:val="24"/>
                      <w:lang w:eastAsia="ru-RU"/>
                    </w:rPr>
                    <w:t>ФИО</w:t>
                  </w:r>
                </w:p>
              </w:tc>
              <w:tc>
                <w:tcPr>
                  <w:tcW w:w="1650" w:type="dxa"/>
                  <w:shd w:val="clear" w:color="auto" w:fill="auto"/>
                  <w:vAlign w:val="center"/>
                </w:tcPr>
                <w:p w14:paraId="4073EBF5" w14:textId="77777777" w:rsidR="00F13877" w:rsidRPr="00F13877" w:rsidRDefault="00F13877" w:rsidP="00F13877">
                  <w:pPr>
                    <w:shd w:val="clear" w:color="auto" w:fill="FFFFFF"/>
                    <w:spacing w:after="0" w:line="240" w:lineRule="auto"/>
                    <w:ind w:right="35" w:hanging="5"/>
                    <w:jc w:val="center"/>
                    <w:rPr>
                      <w:rFonts w:ascii="Times New Roman" w:eastAsia="Times New Roman" w:hAnsi="Times New Roman"/>
                      <w:b/>
                      <w:sz w:val="24"/>
                      <w:szCs w:val="24"/>
                      <w:lang w:eastAsia="ru-RU"/>
                    </w:rPr>
                  </w:pPr>
                  <w:r w:rsidRPr="00F13877">
                    <w:rPr>
                      <w:rFonts w:ascii="Times New Roman" w:eastAsia="Times New Roman" w:hAnsi="Times New Roman"/>
                      <w:b/>
                      <w:sz w:val="24"/>
                      <w:szCs w:val="24"/>
                      <w:lang w:eastAsia="ru-RU"/>
                    </w:rPr>
                    <w:t>Должность</w:t>
                  </w:r>
                </w:p>
              </w:tc>
              <w:tc>
                <w:tcPr>
                  <w:tcW w:w="2751" w:type="dxa"/>
                  <w:shd w:val="clear" w:color="auto" w:fill="auto"/>
                  <w:vAlign w:val="center"/>
                </w:tcPr>
                <w:p w14:paraId="3A2FF7DC" w14:textId="77777777" w:rsidR="00F13877" w:rsidRPr="00F13877" w:rsidRDefault="00F13877" w:rsidP="00F13877">
                  <w:pPr>
                    <w:shd w:val="clear" w:color="auto" w:fill="FFFFFF"/>
                    <w:spacing w:after="0" w:line="240" w:lineRule="auto"/>
                    <w:ind w:right="35" w:hanging="5"/>
                    <w:jc w:val="center"/>
                    <w:rPr>
                      <w:rFonts w:ascii="Times New Roman" w:eastAsia="Times New Roman" w:hAnsi="Times New Roman"/>
                      <w:b/>
                      <w:sz w:val="24"/>
                      <w:szCs w:val="24"/>
                      <w:lang w:eastAsia="ru-RU"/>
                    </w:rPr>
                  </w:pPr>
                  <w:r w:rsidRPr="00F13877">
                    <w:rPr>
                      <w:rFonts w:ascii="Times New Roman" w:eastAsia="Times New Roman" w:hAnsi="Times New Roman"/>
                      <w:b/>
                      <w:sz w:val="24"/>
                      <w:szCs w:val="24"/>
                      <w:lang w:eastAsia="ru-RU"/>
                    </w:rPr>
                    <w:t>Документ о трудовых взаимоотношениях</w:t>
                  </w:r>
                </w:p>
              </w:tc>
              <w:tc>
                <w:tcPr>
                  <w:tcW w:w="2470" w:type="dxa"/>
                  <w:shd w:val="clear" w:color="auto" w:fill="auto"/>
                  <w:vAlign w:val="center"/>
                </w:tcPr>
                <w:p w14:paraId="5D44954D" w14:textId="77777777" w:rsidR="00F13877" w:rsidRPr="00F13877" w:rsidRDefault="00F13877" w:rsidP="00F13877">
                  <w:pPr>
                    <w:shd w:val="clear" w:color="auto" w:fill="FFFFFF"/>
                    <w:spacing w:after="0" w:line="240" w:lineRule="auto"/>
                    <w:ind w:right="35" w:hanging="5"/>
                    <w:jc w:val="center"/>
                    <w:rPr>
                      <w:rFonts w:ascii="Times New Roman" w:eastAsia="Times New Roman" w:hAnsi="Times New Roman"/>
                      <w:b/>
                      <w:sz w:val="24"/>
                      <w:szCs w:val="24"/>
                      <w:lang w:eastAsia="ru-RU"/>
                    </w:rPr>
                  </w:pPr>
                  <w:r w:rsidRPr="00F13877">
                    <w:rPr>
                      <w:rFonts w:ascii="Times New Roman" w:eastAsia="Times New Roman" w:hAnsi="Times New Roman"/>
                      <w:b/>
                      <w:sz w:val="24"/>
                      <w:szCs w:val="24"/>
                      <w:lang w:eastAsia="ru-RU"/>
                    </w:rPr>
                    <w:t>Документ о квалификации (дата, номер и кем выдан)</w:t>
                  </w:r>
                </w:p>
              </w:tc>
            </w:tr>
            <w:tr w:rsidR="00F13877" w:rsidRPr="00F13877" w14:paraId="317AE7B6" w14:textId="77777777" w:rsidTr="00C70AC0">
              <w:trPr>
                <w:trHeight w:val="446"/>
              </w:trPr>
              <w:tc>
                <w:tcPr>
                  <w:tcW w:w="787" w:type="dxa"/>
                  <w:shd w:val="clear" w:color="auto" w:fill="auto"/>
                  <w:vAlign w:val="center"/>
                </w:tcPr>
                <w:p w14:paraId="1C6B3084" w14:textId="77777777" w:rsidR="00F13877" w:rsidRPr="00F13877" w:rsidRDefault="00F13877" w:rsidP="00F13877">
                  <w:pPr>
                    <w:shd w:val="clear" w:color="auto" w:fill="FFFFFF"/>
                    <w:spacing w:after="0" w:line="240" w:lineRule="auto"/>
                    <w:ind w:right="35" w:hanging="5"/>
                    <w:jc w:val="center"/>
                    <w:rPr>
                      <w:rFonts w:ascii="Times New Roman" w:eastAsia="Times New Roman" w:hAnsi="Times New Roman"/>
                      <w:sz w:val="24"/>
                      <w:szCs w:val="24"/>
                      <w:lang w:eastAsia="ru-RU"/>
                    </w:rPr>
                  </w:pPr>
                  <w:r w:rsidRPr="00F13877">
                    <w:rPr>
                      <w:rFonts w:ascii="Times New Roman" w:eastAsia="Times New Roman" w:hAnsi="Times New Roman"/>
                      <w:sz w:val="24"/>
                      <w:szCs w:val="24"/>
                      <w:lang w:eastAsia="ru-RU"/>
                    </w:rPr>
                    <w:t>1</w:t>
                  </w:r>
                </w:p>
              </w:tc>
              <w:tc>
                <w:tcPr>
                  <w:tcW w:w="1651" w:type="dxa"/>
                  <w:shd w:val="clear" w:color="auto" w:fill="auto"/>
                  <w:vAlign w:val="center"/>
                </w:tcPr>
                <w:p w14:paraId="57310A86" w14:textId="77777777" w:rsidR="00F13877" w:rsidRPr="00F13877" w:rsidRDefault="00F13877" w:rsidP="00F13877">
                  <w:pPr>
                    <w:shd w:val="clear" w:color="auto" w:fill="FFFFFF"/>
                    <w:spacing w:after="0" w:line="240" w:lineRule="auto"/>
                    <w:ind w:right="-191" w:hanging="5"/>
                    <w:jc w:val="both"/>
                    <w:rPr>
                      <w:rFonts w:ascii="Times New Roman" w:eastAsia="Times New Roman" w:hAnsi="Times New Roman"/>
                      <w:sz w:val="24"/>
                      <w:szCs w:val="24"/>
                      <w:lang w:eastAsia="ru-RU"/>
                    </w:rPr>
                  </w:pPr>
                </w:p>
              </w:tc>
              <w:tc>
                <w:tcPr>
                  <w:tcW w:w="1650" w:type="dxa"/>
                  <w:shd w:val="clear" w:color="auto" w:fill="auto"/>
                </w:tcPr>
                <w:p w14:paraId="0F6D96F7" w14:textId="77777777" w:rsidR="00F13877" w:rsidRPr="00F13877" w:rsidRDefault="00F13877" w:rsidP="00F13877">
                  <w:pPr>
                    <w:shd w:val="clear" w:color="auto" w:fill="FFFFFF"/>
                    <w:spacing w:after="0" w:line="240" w:lineRule="auto"/>
                    <w:ind w:right="-191" w:hanging="5"/>
                    <w:jc w:val="center"/>
                    <w:rPr>
                      <w:rFonts w:ascii="Times New Roman" w:eastAsia="Times New Roman" w:hAnsi="Times New Roman"/>
                      <w:sz w:val="24"/>
                      <w:szCs w:val="24"/>
                      <w:lang w:eastAsia="ru-RU"/>
                    </w:rPr>
                  </w:pPr>
                </w:p>
              </w:tc>
              <w:tc>
                <w:tcPr>
                  <w:tcW w:w="2751" w:type="dxa"/>
                  <w:shd w:val="clear" w:color="auto" w:fill="auto"/>
                </w:tcPr>
                <w:p w14:paraId="7A4544DD" w14:textId="77777777" w:rsidR="00F13877" w:rsidRPr="00F13877" w:rsidRDefault="00F13877" w:rsidP="00F13877">
                  <w:pPr>
                    <w:shd w:val="clear" w:color="auto" w:fill="FFFFFF"/>
                    <w:spacing w:after="0" w:line="240" w:lineRule="auto"/>
                    <w:ind w:right="-191" w:hanging="5"/>
                    <w:jc w:val="center"/>
                    <w:rPr>
                      <w:rFonts w:ascii="Times New Roman" w:eastAsia="Times New Roman" w:hAnsi="Times New Roman"/>
                      <w:sz w:val="24"/>
                      <w:szCs w:val="24"/>
                      <w:lang w:eastAsia="ru-RU"/>
                    </w:rPr>
                  </w:pPr>
                </w:p>
              </w:tc>
              <w:tc>
                <w:tcPr>
                  <w:tcW w:w="2470" w:type="dxa"/>
                  <w:shd w:val="clear" w:color="auto" w:fill="auto"/>
                </w:tcPr>
                <w:p w14:paraId="4E6FC8E5" w14:textId="77777777" w:rsidR="00F13877" w:rsidRPr="00F13877" w:rsidRDefault="00F13877" w:rsidP="00F13877">
                  <w:pPr>
                    <w:shd w:val="clear" w:color="auto" w:fill="FFFFFF"/>
                    <w:spacing w:after="0" w:line="240" w:lineRule="auto"/>
                    <w:ind w:right="-191" w:hanging="5"/>
                    <w:jc w:val="center"/>
                    <w:rPr>
                      <w:rFonts w:ascii="Times New Roman" w:eastAsia="Times New Roman" w:hAnsi="Times New Roman"/>
                      <w:sz w:val="24"/>
                      <w:szCs w:val="24"/>
                      <w:lang w:eastAsia="ru-RU"/>
                    </w:rPr>
                  </w:pPr>
                </w:p>
              </w:tc>
            </w:tr>
            <w:tr w:rsidR="00F13877" w:rsidRPr="00F13877" w14:paraId="01CF4EA9" w14:textId="77777777" w:rsidTr="00C70AC0">
              <w:trPr>
                <w:trHeight w:val="454"/>
              </w:trPr>
              <w:tc>
                <w:tcPr>
                  <w:tcW w:w="787" w:type="dxa"/>
                  <w:shd w:val="clear" w:color="auto" w:fill="auto"/>
                  <w:vAlign w:val="center"/>
                </w:tcPr>
                <w:p w14:paraId="531807E2" w14:textId="77777777" w:rsidR="00F13877" w:rsidRPr="00F13877" w:rsidRDefault="00F13877" w:rsidP="00F13877">
                  <w:pPr>
                    <w:shd w:val="clear" w:color="auto" w:fill="FFFFFF"/>
                    <w:spacing w:after="0" w:line="240" w:lineRule="auto"/>
                    <w:ind w:right="35" w:hanging="5"/>
                    <w:jc w:val="center"/>
                    <w:rPr>
                      <w:rFonts w:ascii="Times New Roman" w:eastAsia="Times New Roman" w:hAnsi="Times New Roman"/>
                      <w:sz w:val="24"/>
                      <w:szCs w:val="24"/>
                      <w:lang w:eastAsia="ru-RU"/>
                    </w:rPr>
                  </w:pPr>
                  <w:r w:rsidRPr="00F13877">
                    <w:rPr>
                      <w:rFonts w:ascii="Times New Roman" w:eastAsia="Times New Roman" w:hAnsi="Times New Roman"/>
                      <w:sz w:val="24"/>
                      <w:szCs w:val="24"/>
                      <w:lang w:eastAsia="ru-RU"/>
                    </w:rPr>
                    <w:t>2</w:t>
                  </w:r>
                </w:p>
              </w:tc>
              <w:tc>
                <w:tcPr>
                  <w:tcW w:w="1651" w:type="dxa"/>
                  <w:shd w:val="clear" w:color="auto" w:fill="auto"/>
                  <w:vAlign w:val="center"/>
                </w:tcPr>
                <w:p w14:paraId="5BF34FFA" w14:textId="77777777" w:rsidR="00F13877" w:rsidRPr="00F13877" w:rsidRDefault="00F13877" w:rsidP="00F13877">
                  <w:pPr>
                    <w:autoSpaceDE w:val="0"/>
                    <w:autoSpaceDN w:val="0"/>
                    <w:adjustRightInd w:val="0"/>
                    <w:spacing w:after="0" w:line="240" w:lineRule="auto"/>
                    <w:ind w:right="-191" w:hanging="5"/>
                    <w:jc w:val="both"/>
                    <w:rPr>
                      <w:rFonts w:ascii="Times New Roman" w:eastAsia="Times New Roman" w:hAnsi="Times New Roman"/>
                      <w:sz w:val="24"/>
                      <w:szCs w:val="24"/>
                      <w:lang w:eastAsia="ru-RU"/>
                    </w:rPr>
                  </w:pPr>
                </w:p>
              </w:tc>
              <w:tc>
                <w:tcPr>
                  <w:tcW w:w="1650" w:type="dxa"/>
                  <w:shd w:val="clear" w:color="auto" w:fill="auto"/>
                  <w:vAlign w:val="center"/>
                </w:tcPr>
                <w:p w14:paraId="205012B9" w14:textId="77777777" w:rsidR="00F13877" w:rsidRPr="00F13877" w:rsidRDefault="00F13877" w:rsidP="00F13877">
                  <w:pPr>
                    <w:shd w:val="clear" w:color="auto" w:fill="FFFFFF"/>
                    <w:spacing w:after="0" w:line="240" w:lineRule="auto"/>
                    <w:ind w:right="-191" w:hanging="5"/>
                    <w:jc w:val="center"/>
                    <w:rPr>
                      <w:rFonts w:ascii="Times New Roman" w:eastAsia="Times New Roman" w:hAnsi="Times New Roman"/>
                      <w:sz w:val="24"/>
                      <w:szCs w:val="24"/>
                      <w:lang w:eastAsia="ru-RU"/>
                    </w:rPr>
                  </w:pPr>
                </w:p>
              </w:tc>
              <w:tc>
                <w:tcPr>
                  <w:tcW w:w="2751" w:type="dxa"/>
                  <w:shd w:val="clear" w:color="auto" w:fill="auto"/>
                  <w:vAlign w:val="center"/>
                </w:tcPr>
                <w:p w14:paraId="3AEB0213" w14:textId="77777777" w:rsidR="00F13877" w:rsidRPr="00F13877" w:rsidRDefault="00F13877" w:rsidP="00F13877">
                  <w:pPr>
                    <w:shd w:val="clear" w:color="auto" w:fill="FFFFFF"/>
                    <w:spacing w:after="0" w:line="240" w:lineRule="auto"/>
                    <w:ind w:right="-191" w:hanging="5"/>
                    <w:jc w:val="center"/>
                    <w:rPr>
                      <w:rFonts w:ascii="Times New Roman" w:eastAsia="Times New Roman" w:hAnsi="Times New Roman"/>
                      <w:sz w:val="24"/>
                      <w:szCs w:val="24"/>
                      <w:lang w:eastAsia="ru-RU"/>
                    </w:rPr>
                  </w:pPr>
                </w:p>
              </w:tc>
              <w:tc>
                <w:tcPr>
                  <w:tcW w:w="2470" w:type="dxa"/>
                  <w:shd w:val="clear" w:color="auto" w:fill="auto"/>
                  <w:vAlign w:val="center"/>
                </w:tcPr>
                <w:p w14:paraId="64BB5596" w14:textId="77777777" w:rsidR="00F13877" w:rsidRPr="00F13877" w:rsidRDefault="00F13877" w:rsidP="00F13877">
                  <w:pPr>
                    <w:shd w:val="clear" w:color="auto" w:fill="FFFFFF"/>
                    <w:spacing w:after="0" w:line="240" w:lineRule="auto"/>
                    <w:ind w:right="-191" w:hanging="5"/>
                    <w:jc w:val="center"/>
                    <w:rPr>
                      <w:rFonts w:ascii="Times New Roman" w:eastAsia="Times New Roman" w:hAnsi="Times New Roman"/>
                      <w:sz w:val="24"/>
                      <w:szCs w:val="24"/>
                      <w:lang w:eastAsia="ru-RU"/>
                    </w:rPr>
                  </w:pPr>
                </w:p>
              </w:tc>
            </w:tr>
            <w:tr w:rsidR="00F13877" w:rsidRPr="00F13877" w14:paraId="21B33E45" w14:textId="77777777" w:rsidTr="00C70AC0">
              <w:trPr>
                <w:trHeight w:val="502"/>
              </w:trPr>
              <w:tc>
                <w:tcPr>
                  <w:tcW w:w="787" w:type="dxa"/>
                  <w:shd w:val="clear" w:color="auto" w:fill="auto"/>
                  <w:vAlign w:val="center"/>
                </w:tcPr>
                <w:p w14:paraId="090963D8" w14:textId="77777777" w:rsidR="00F13877" w:rsidRPr="00F13877" w:rsidRDefault="00F13877" w:rsidP="00F13877">
                  <w:pPr>
                    <w:shd w:val="clear" w:color="auto" w:fill="FFFFFF"/>
                    <w:spacing w:after="0" w:line="240" w:lineRule="auto"/>
                    <w:ind w:right="35" w:hanging="5"/>
                    <w:jc w:val="center"/>
                    <w:rPr>
                      <w:rFonts w:ascii="Times New Roman" w:eastAsia="Times New Roman" w:hAnsi="Times New Roman"/>
                      <w:sz w:val="24"/>
                      <w:szCs w:val="24"/>
                      <w:lang w:eastAsia="ru-RU"/>
                    </w:rPr>
                  </w:pPr>
                  <w:r w:rsidRPr="00F13877">
                    <w:rPr>
                      <w:rFonts w:ascii="Times New Roman" w:eastAsia="Times New Roman" w:hAnsi="Times New Roman"/>
                      <w:sz w:val="24"/>
                      <w:szCs w:val="24"/>
                      <w:lang w:eastAsia="ru-RU"/>
                    </w:rPr>
                    <w:t>3</w:t>
                  </w:r>
                </w:p>
              </w:tc>
              <w:tc>
                <w:tcPr>
                  <w:tcW w:w="1651" w:type="dxa"/>
                  <w:shd w:val="clear" w:color="auto" w:fill="auto"/>
                  <w:vAlign w:val="center"/>
                </w:tcPr>
                <w:p w14:paraId="4847FCA9" w14:textId="77777777" w:rsidR="00F13877" w:rsidRPr="00F13877" w:rsidRDefault="00F13877" w:rsidP="00F13877">
                  <w:pPr>
                    <w:autoSpaceDE w:val="0"/>
                    <w:autoSpaceDN w:val="0"/>
                    <w:adjustRightInd w:val="0"/>
                    <w:spacing w:after="0" w:line="240" w:lineRule="auto"/>
                    <w:ind w:right="-191" w:hanging="5"/>
                    <w:jc w:val="both"/>
                    <w:rPr>
                      <w:rFonts w:ascii="Times New Roman" w:eastAsia="Times New Roman" w:hAnsi="Times New Roman"/>
                      <w:sz w:val="24"/>
                      <w:szCs w:val="24"/>
                      <w:lang w:eastAsia="ru-RU"/>
                    </w:rPr>
                  </w:pPr>
                </w:p>
              </w:tc>
              <w:tc>
                <w:tcPr>
                  <w:tcW w:w="1650" w:type="dxa"/>
                  <w:shd w:val="clear" w:color="auto" w:fill="auto"/>
                  <w:vAlign w:val="center"/>
                </w:tcPr>
                <w:p w14:paraId="0CB4A9CB" w14:textId="77777777" w:rsidR="00F13877" w:rsidRPr="00F13877" w:rsidRDefault="00F13877" w:rsidP="00F13877">
                  <w:pPr>
                    <w:shd w:val="clear" w:color="auto" w:fill="FFFFFF"/>
                    <w:spacing w:after="0" w:line="240" w:lineRule="auto"/>
                    <w:ind w:right="-191" w:hanging="5"/>
                    <w:jc w:val="center"/>
                    <w:rPr>
                      <w:rFonts w:ascii="Times New Roman" w:eastAsia="Times New Roman" w:hAnsi="Times New Roman"/>
                      <w:sz w:val="24"/>
                      <w:szCs w:val="24"/>
                      <w:lang w:eastAsia="ru-RU"/>
                    </w:rPr>
                  </w:pPr>
                </w:p>
              </w:tc>
              <w:tc>
                <w:tcPr>
                  <w:tcW w:w="2751" w:type="dxa"/>
                  <w:shd w:val="clear" w:color="auto" w:fill="auto"/>
                  <w:vAlign w:val="center"/>
                </w:tcPr>
                <w:p w14:paraId="09E2831A" w14:textId="77777777" w:rsidR="00F13877" w:rsidRPr="00F13877" w:rsidRDefault="00F13877" w:rsidP="00F13877">
                  <w:pPr>
                    <w:shd w:val="clear" w:color="auto" w:fill="FFFFFF"/>
                    <w:spacing w:after="0" w:line="240" w:lineRule="auto"/>
                    <w:ind w:right="-191" w:hanging="5"/>
                    <w:jc w:val="center"/>
                    <w:rPr>
                      <w:rFonts w:ascii="Times New Roman" w:eastAsia="Times New Roman" w:hAnsi="Times New Roman"/>
                      <w:sz w:val="24"/>
                      <w:szCs w:val="24"/>
                      <w:lang w:eastAsia="ru-RU"/>
                    </w:rPr>
                  </w:pPr>
                </w:p>
              </w:tc>
              <w:tc>
                <w:tcPr>
                  <w:tcW w:w="2470" w:type="dxa"/>
                  <w:shd w:val="clear" w:color="auto" w:fill="auto"/>
                  <w:vAlign w:val="center"/>
                </w:tcPr>
                <w:p w14:paraId="51CC3251" w14:textId="77777777" w:rsidR="00F13877" w:rsidRPr="00F13877" w:rsidRDefault="00F13877" w:rsidP="00F13877">
                  <w:pPr>
                    <w:shd w:val="clear" w:color="auto" w:fill="FFFFFF"/>
                    <w:spacing w:after="0" w:line="240" w:lineRule="auto"/>
                    <w:ind w:right="-191" w:hanging="5"/>
                    <w:jc w:val="center"/>
                    <w:rPr>
                      <w:rFonts w:ascii="Times New Roman" w:eastAsia="Times New Roman" w:hAnsi="Times New Roman"/>
                      <w:sz w:val="24"/>
                      <w:szCs w:val="24"/>
                      <w:lang w:eastAsia="ru-RU"/>
                    </w:rPr>
                  </w:pPr>
                </w:p>
              </w:tc>
            </w:tr>
            <w:tr w:rsidR="00F13877" w:rsidRPr="00F13877" w14:paraId="24B8D711" w14:textId="77777777" w:rsidTr="00C70AC0">
              <w:trPr>
                <w:trHeight w:val="463"/>
              </w:trPr>
              <w:tc>
                <w:tcPr>
                  <w:tcW w:w="787" w:type="dxa"/>
                  <w:shd w:val="clear" w:color="auto" w:fill="auto"/>
                  <w:vAlign w:val="center"/>
                </w:tcPr>
                <w:p w14:paraId="7468A5AB" w14:textId="77777777" w:rsidR="00F13877" w:rsidRPr="00F13877" w:rsidRDefault="00F13877" w:rsidP="00F13877">
                  <w:pPr>
                    <w:shd w:val="clear" w:color="auto" w:fill="FFFFFF"/>
                    <w:spacing w:after="0" w:line="240" w:lineRule="auto"/>
                    <w:ind w:right="35" w:hanging="5"/>
                    <w:jc w:val="center"/>
                    <w:rPr>
                      <w:rFonts w:ascii="Times New Roman" w:eastAsia="Times New Roman" w:hAnsi="Times New Roman"/>
                      <w:sz w:val="24"/>
                      <w:szCs w:val="24"/>
                      <w:lang w:eastAsia="ru-RU"/>
                    </w:rPr>
                  </w:pPr>
                  <w:r w:rsidRPr="00F13877">
                    <w:rPr>
                      <w:rFonts w:ascii="Times New Roman" w:eastAsia="Times New Roman" w:hAnsi="Times New Roman"/>
                      <w:sz w:val="24"/>
                      <w:szCs w:val="24"/>
                      <w:lang w:eastAsia="ru-RU"/>
                    </w:rPr>
                    <w:t>4</w:t>
                  </w:r>
                </w:p>
              </w:tc>
              <w:tc>
                <w:tcPr>
                  <w:tcW w:w="1651" w:type="dxa"/>
                  <w:shd w:val="clear" w:color="auto" w:fill="auto"/>
                  <w:vAlign w:val="center"/>
                </w:tcPr>
                <w:p w14:paraId="6DA891B2" w14:textId="77777777" w:rsidR="00F13877" w:rsidRPr="00F13877" w:rsidRDefault="00F13877" w:rsidP="00F13877">
                  <w:pPr>
                    <w:autoSpaceDE w:val="0"/>
                    <w:autoSpaceDN w:val="0"/>
                    <w:adjustRightInd w:val="0"/>
                    <w:spacing w:after="0" w:line="240" w:lineRule="auto"/>
                    <w:ind w:right="-191" w:hanging="5"/>
                    <w:jc w:val="both"/>
                    <w:rPr>
                      <w:rFonts w:ascii="Times New Roman" w:eastAsia="Times New Roman" w:hAnsi="Times New Roman"/>
                      <w:sz w:val="24"/>
                      <w:szCs w:val="24"/>
                      <w:lang w:eastAsia="ru-RU"/>
                    </w:rPr>
                  </w:pPr>
                </w:p>
              </w:tc>
              <w:tc>
                <w:tcPr>
                  <w:tcW w:w="1650" w:type="dxa"/>
                  <w:shd w:val="clear" w:color="auto" w:fill="auto"/>
                  <w:vAlign w:val="center"/>
                </w:tcPr>
                <w:p w14:paraId="76EA4E2D" w14:textId="77777777" w:rsidR="00F13877" w:rsidRPr="00F13877" w:rsidRDefault="00F13877" w:rsidP="00F13877">
                  <w:pPr>
                    <w:shd w:val="clear" w:color="auto" w:fill="FFFFFF"/>
                    <w:spacing w:after="0" w:line="240" w:lineRule="auto"/>
                    <w:ind w:right="-191" w:hanging="5"/>
                    <w:jc w:val="center"/>
                    <w:rPr>
                      <w:rFonts w:ascii="Times New Roman" w:eastAsia="Times New Roman" w:hAnsi="Times New Roman"/>
                      <w:sz w:val="24"/>
                      <w:szCs w:val="24"/>
                      <w:lang w:eastAsia="ru-RU"/>
                    </w:rPr>
                  </w:pPr>
                </w:p>
              </w:tc>
              <w:tc>
                <w:tcPr>
                  <w:tcW w:w="2751" w:type="dxa"/>
                  <w:shd w:val="clear" w:color="auto" w:fill="auto"/>
                  <w:vAlign w:val="center"/>
                </w:tcPr>
                <w:p w14:paraId="15C5FF93" w14:textId="77777777" w:rsidR="00F13877" w:rsidRPr="00F13877" w:rsidRDefault="00F13877" w:rsidP="00F13877">
                  <w:pPr>
                    <w:shd w:val="clear" w:color="auto" w:fill="FFFFFF"/>
                    <w:spacing w:after="0" w:line="240" w:lineRule="auto"/>
                    <w:ind w:right="-191" w:hanging="5"/>
                    <w:jc w:val="center"/>
                    <w:rPr>
                      <w:rFonts w:ascii="Times New Roman" w:eastAsia="Times New Roman" w:hAnsi="Times New Roman"/>
                      <w:sz w:val="24"/>
                      <w:szCs w:val="24"/>
                      <w:lang w:eastAsia="ru-RU"/>
                    </w:rPr>
                  </w:pPr>
                </w:p>
              </w:tc>
              <w:tc>
                <w:tcPr>
                  <w:tcW w:w="2470" w:type="dxa"/>
                  <w:shd w:val="clear" w:color="auto" w:fill="auto"/>
                  <w:vAlign w:val="center"/>
                </w:tcPr>
                <w:p w14:paraId="67EA5B2E" w14:textId="77777777" w:rsidR="00F13877" w:rsidRPr="00F13877" w:rsidRDefault="00F13877" w:rsidP="00F13877">
                  <w:pPr>
                    <w:shd w:val="clear" w:color="auto" w:fill="FFFFFF"/>
                    <w:spacing w:after="0" w:line="240" w:lineRule="auto"/>
                    <w:ind w:right="-191" w:hanging="5"/>
                    <w:jc w:val="center"/>
                    <w:rPr>
                      <w:rFonts w:ascii="Times New Roman" w:eastAsia="Times New Roman" w:hAnsi="Times New Roman"/>
                      <w:sz w:val="24"/>
                      <w:szCs w:val="24"/>
                      <w:lang w:eastAsia="ru-RU"/>
                    </w:rPr>
                  </w:pPr>
                </w:p>
              </w:tc>
            </w:tr>
            <w:tr w:rsidR="00F13877" w:rsidRPr="00F13877" w14:paraId="0CB468AD" w14:textId="77777777" w:rsidTr="00C70AC0">
              <w:trPr>
                <w:trHeight w:val="463"/>
              </w:trPr>
              <w:tc>
                <w:tcPr>
                  <w:tcW w:w="787" w:type="dxa"/>
                  <w:shd w:val="clear" w:color="auto" w:fill="auto"/>
                  <w:vAlign w:val="center"/>
                </w:tcPr>
                <w:p w14:paraId="621F7B78" w14:textId="77777777" w:rsidR="00F13877" w:rsidRPr="00F13877" w:rsidRDefault="00F13877" w:rsidP="00F13877">
                  <w:pPr>
                    <w:shd w:val="clear" w:color="auto" w:fill="FFFFFF"/>
                    <w:spacing w:after="0" w:line="240" w:lineRule="auto"/>
                    <w:ind w:right="35" w:hanging="5"/>
                    <w:jc w:val="center"/>
                    <w:rPr>
                      <w:rFonts w:ascii="Times New Roman" w:eastAsia="Times New Roman" w:hAnsi="Times New Roman"/>
                      <w:sz w:val="24"/>
                      <w:szCs w:val="24"/>
                      <w:lang w:eastAsia="ru-RU"/>
                    </w:rPr>
                  </w:pPr>
                  <w:r w:rsidRPr="00F13877">
                    <w:rPr>
                      <w:rFonts w:ascii="Times New Roman" w:eastAsia="Times New Roman" w:hAnsi="Times New Roman"/>
                      <w:sz w:val="24"/>
                      <w:szCs w:val="24"/>
                      <w:lang w:eastAsia="ru-RU"/>
                    </w:rPr>
                    <w:t>и т.д.</w:t>
                  </w:r>
                </w:p>
              </w:tc>
              <w:tc>
                <w:tcPr>
                  <w:tcW w:w="1651" w:type="dxa"/>
                  <w:shd w:val="clear" w:color="auto" w:fill="auto"/>
                  <w:vAlign w:val="center"/>
                </w:tcPr>
                <w:p w14:paraId="6CD091B1" w14:textId="77777777" w:rsidR="00F13877" w:rsidRPr="00F13877" w:rsidRDefault="00F13877" w:rsidP="00F13877">
                  <w:pPr>
                    <w:autoSpaceDE w:val="0"/>
                    <w:autoSpaceDN w:val="0"/>
                    <w:adjustRightInd w:val="0"/>
                    <w:spacing w:after="0" w:line="240" w:lineRule="auto"/>
                    <w:ind w:right="-191" w:hanging="5"/>
                    <w:jc w:val="both"/>
                    <w:rPr>
                      <w:rFonts w:ascii="Times New Roman" w:eastAsia="Times New Roman" w:hAnsi="Times New Roman"/>
                      <w:sz w:val="24"/>
                      <w:szCs w:val="24"/>
                      <w:lang w:eastAsia="ru-RU"/>
                    </w:rPr>
                  </w:pPr>
                </w:p>
              </w:tc>
              <w:tc>
                <w:tcPr>
                  <w:tcW w:w="1650" w:type="dxa"/>
                  <w:shd w:val="clear" w:color="auto" w:fill="auto"/>
                  <w:vAlign w:val="center"/>
                </w:tcPr>
                <w:p w14:paraId="1872311C" w14:textId="77777777" w:rsidR="00F13877" w:rsidRPr="00F13877" w:rsidRDefault="00F13877" w:rsidP="00F13877">
                  <w:pPr>
                    <w:shd w:val="clear" w:color="auto" w:fill="FFFFFF"/>
                    <w:spacing w:after="0" w:line="240" w:lineRule="auto"/>
                    <w:ind w:right="-191" w:hanging="5"/>
                    <w:jc w:val="center"/>
                    <w:rPr>
                      <w:rFonts w:ascii="Times New Roman" w:eastAsia="Times New Roman" w:hAnsi="Times New Roman"/>
                      <w:sz w:val="24"/>
                      <w:szCs w:val="24"/>
                      <w:lang w:eastAsia="ru-RU"/>
                    </w:rPr>
                  </w:pPr>
                </w:p>
              </w:tc>
              <w:tc>
                <w:tcPr>
                  <w:tcW w:w="2751" w:type="dxa"/>
                  <w:shd w:val="clear" w:color="auto" w:fill="auto"/>
                  <w:vAlign w:val="center"/>
                </w:tcPr>
                <w:p w14:paraId="6FD2B1BF" w14:textId="77777777" w:rsidR="00F13877" w:rsidRPr="00F13877" w:rsidRDefault="00F13877" w:rsidP="00F13877">
                  <w:pPr>
                    <w:shd w:val="clear" w:color="auto" w:fill="FFFFFF"/>
                    <w:spacing w:after="0" w:line="240" w:lineRule="auto"/>
                    <w:ind w:right="-191" w:hanging="5"/>
                    <w:jc w:val="center"/>
                    <w:rPr>
                      <w:rFonts w:ascii="Times New Roman" w:eastAsia="Times New Roman" w:hAnsi="Times New Roman"/>
                      <w:sz w:val="24"/>
                      <w:szCs w:val="24"/>
                      <w:lang w:eastAsia="ru-RU"/>
                    </w:rPr>
                  </w:pPr>
                </w:p>
              </w:tc>
              <w:tc>
                <w:tcPr>
                  <w:tcW w:w="2470" w:type="dxa"/>
                  <w:shd w:val="clear" w:color="auto" w:fill="auto"/>
                  <w:vAlign w:val="center"/>
                </w:tcPr>
                <w:p w14:paraId="00F9DD88" w14:textId="77777777" w:rsidR="00F13877" w:rsidRPr="00F13877" w:rsidRDefault="00F13877" w:rsidP="00F13877">
                  <w:pPr>
                    <w:shd w:val="clear" w:color="auto" w:fill="FFFFFF"/>
                    <w:spacing w:after="0" w:line="240" w:lineRule="auto"/>
                    <w:ind w:right="-191" w:hanging="5"/>
                    <w:jc w:val="center"/>
                    <w:rPr>
                      <w:rFonts w:ascii="Times New Roman" w:eastAsia="Times New Roman" w:hAnsi="Times New Roman"/>
                      <w:sz w:val="24"/>
                      <w:szCs w:val="24"/>
                      <w:lang w:eastAsia="ru-RU"/>
                    </w:rPr>
                  </w:pPr>
                </w:p>
              </w:tc>
            </w:tr>
          </w:tbl>
          <w:p w14:paraId="00206628" w14:textId="60FD3E5D" w:rsidR="00F13877" w:rsidRPr="00F13877" w:rsidRDefault="00F13877" w:rsidP="00F13877">
            <w:pPr>
              <w:spacing w:after="0" w:line="240" w:lineRule="auto"/>
              <w:ind w:firstLine="567"/>
              <w:jc w:val="both"/>
              <w:rPr>
                <w:rFonts w:ascii="Times New Roman" w:eastAsia="Times New Roman" w:hAnsi="Times New Roman"/>
                <w:sz w:val="24"/>
                <w:szCs w:val="24"/>
                <w:lang w:eastAsia="ru-RU"/>
              </w:rPr>
            </w:pPr>
            <w:r w:rsidRPr="00F13877">
              <w:rPr>
                <w:rFonts w:ascii="Times New Roman" w:eastAsia="Times New Roman" w:hAnsi="Times New Roman"/>
                <w:b/>
                <w:sz w:val="24"/>
                <w:szCs w:val="24"/>
                <w:lang w:eastAsia="ru-RU"/>
              </w:rPr>
              <w:t xml:space="preserve">    </w:t>
            </w:r>
            <w:r w:rsidRPr="00F13877">
              <w:rPr>
                <w:rFonts w:ascii="Times New Roman" w:eastAsia="Times New Roman" w:hAnsi="Times New Roman"/>
                <w:sz w:val="24"/>
                <w:szCs w:val="24"/>
                <w:lang w:eastAsia="ru-RU"/>
              </w:rPr>
              <w:t>С приложением подтверждающих документов, согласно п.п. «</w:t>
            </w:r>
            <w:r>
              <w:rPr>
                <w:rFonts w:ascii="Times New Roman" w:eastAsia="Times New Roman" w:hAnsi="Times New Roman"/>
                <w:sz w:val="24"/>
                <w:szCs w:val="24"/>
                <w:lang w:eastAsia="ru-RU"/>
              </w:rPr>
              <w:t>и</w:t>
            </w:r>
            <w:r w:rsidRPr="00F13877">
              <w:rPr>
                <w:rFonts w:ascii="Times New Roman" w:eastAsia="Times New Roman" w:hAnsi="Times New Roman"/>
                <w:sz w:val="24"/>
                <w:szCs w:val="24"/>
                <w:lang w:eastAsia="ru-RU"/>
              </w:rPr>
              <w:t>», «</w:t>
            </w:r>
            <w:r>
              <w:rPr>
                <w:rFonts w:ascii="Times New Roman" w:eastAsia="Times New Roman" w:hAnsi="Times New Roman"/>
                <w:sz w:val="24"/>
                <w:szCs w:val="24"/>
                <w:lang w:eastAsia="ru-RU"/>
              </w:rPr>
              <w:t>к</w:t>
            </w:r>
            <w:r w:rsidRPr="00F13877">
              <w:rPr>
                <w:rFonts w:ascii="Times New Roman" w:eastAsia="Times New Roman" w:hAnsi="Times New Roman"/>
                <w:sz w:val="24"/>
                <w:szCs w:val="24"/>
                <w:lang w:eastAsia="ru-RU"/>
              </w:rPr>
              <w:t>» п.4.5.2.2 Документации</w:t>
            </w:r>
          </w:p>
        </w:tc>
      </w:tr>
      <w:tr w:rsidR="00F13877" w:rsidRPr="00F13877" w14:paraId="484C93FB" w14:textId="77777777" w:rsidTr="00C70AC0">
        <w:trPr>
          <w:trHeight w:val="597"/>
        </w:trPr>
        <w:tc>
          <w:tcPr>
            <w:tcW w:w="10897" w:type="dxa"/>
            <w:tcBorders>
              <w:top w:val="nil"/>
              <w:left w:val="nil"/>
              <w:bottom w:val="nil"/>
              <w:right w:val="nil"/>
            </w:tcBorders>
            <w:shd w:val="clear" w:color="auto" w:fill="auto"/>
            <w:hideMark/>
          </w:tcPr>
          <w:p w14:paraId="54F7FA5D" w14:textId="77777777" w:rsidR="00F13877" w:rsidRPr="00F13877" w:rsidRDefault="00F13877" w:rsidP="00F13877">
            <w:pPr>
              <w:spacing w:after="0" w:line="360" w:lineRule="auto"/>
              <w:ind w:firstLine="567"/>
              <w:jc w:val="center"/>
              <w:rPr>
                <w:rFonts w:ascii="Times New Roman" w:eastAsia="Times New Roman" w:hAnsi="Times New Roman"/>
                <w:b/>
                <w:sz w:val="24"/>
                <w:szCs w:val="24"/>
                <w:lang w:eastAsia="ru-RU"/>
              </w:rPr>
            </w:pPr>
          </w:p>
        </w:tc>
      </w:tr>
    </w:tbl>
    <w:p w14:paraId="3CD5E7FD" w14:textId="77777777" w:rsidR="00F13877" w:rsidRPr="00F13877" w:rsidRDefault="00F13877" w:rsidP="00F13877">
      <w:pPr>
        <w:spacing w:after="0" w:line="240" w:lineRule="auto"/>
        <w:ind w:firstLine="567"/>
        <w:contextualSpacing/>
        <w:jc w:val="both"/>
        <w:rPr>
          <w:rFonts w:ascii="Times New Roman" w:eastAsia="Times New Roman" w:hAnsi="Times New Roman"/>
          <w:b/>
          <w:bCs/>
          <w:sz w:val="24"/>
          <w:szCs w:val="24"/>
          <w:lang w:eastAsia="ru-RU"/>
        </w:rPr>
      </w:pPr>
      <w:r w:rsidRPr="00F13877">
        <w:rPr>
          <w:rFonts w:ascii="Times New Roman" w:eastAsia="Times New Roman" w:hAnsi="Times New Roman"/>
          <w:b/>
          <w:bCs/>
          <w:sz w:val="24"/>
          <w:szCs w:val="24"/>
          <w:lang w:eastAsia="ru-RU"/>
        </w:rPr>
        <w:t>Руководитель организации ___________________________________________________</w:t>
      </w:r>
    </w:p>
    <w:p w14:paraId="7531ACA6" w14:textId="77777777" w:rsidR="00F13877" w:rsidRPr="00F13877" w:rsidRDefault="00F13877" w:rsidP="00F13877">
      <w:pPr>
        <w:spacing w:after="0" w:line="240" w:lineRule="auto"/>
        <w:ind w:firstLine="567"/>
        <w:contextualSpacing/>
        <w:jc w:val="both"/>
        <w:rPr>
          <w:rFonts w:ascii="Times New Roman" w:eastAsia="Times New Roman" w:hAnsi="Times New Roman"/>
          <w:bCs/>
          <w:sz w:val="24"/>
          <w:szCs w:val="24"/>
          <w:lang w:eastAsia="ru-RU"/>
        </w:rPr>
      </w:pPr>
      <w:r w:rsidRPr="00F13877">
        <w:rPr>
          <w:rFonts w:ascii="Times New Roman" w:eastAsia="Times New Roman" w:hAnsi="Times New Roman"/>
          <w:bCs/>
          <w:sz w:val="24"/>
          <w:szCs w:val="24"/>
          <w:lang w:eastAsia="ru-RU"/>
        </w:rPr>
        <w:t xml:space="preserve">                                                                                      (подпись)</w:t>
      </w:r>
    </w:p>
    <w:p w14:paraId="0DB9510C" w14:textId="77777777" w:rsidR="00F13877" w:rsidRPr="00F13877" w:rsidRDefault="00F13877" w:rsidP="00F13877">
      <w:pPr>
        <w:spacing w:after="0" w:line="240" w:lineRule="auto"/>
        <w:ind w:firstLine="567"/>
        <w:contextualSpacing/>
        <w:jc w:val="both"/>
        <w:rPr>
          <w:rFonts w:ascii="Times New Roman" w:eastAsia="Times New Roman" w:hAnsi="Times New Roman"/>
          <w:bCs/>
          <w:sz w:val="24"/>
          <w:szCs w:val="24"/>
          <w:lang w:eastAsia="ru-RU"/>
        </w:rPr>
      </w:pPr>
      <w:r w:rsidRPr="00F13877">
        <w:rPr>
          <w:rFonts w:ascii="Times New Roman" w:eastAsia="Times New Roman" w:hAnsi="Times New Roman"/>
          <w:bCs/>
          <w:sz w:val="24"/>
          <w:szCs w:val="24"/>
          <w:lang w:eastAsia="ru-RU"/>
        </w:rPr>
        <w:t xml:space="preserve">                 Печать</w:t>
      </w:r>
    </w:p>
    <w:p w14:paraId="1966ECD6" w14:textId="77777777" w:rsidR="00F13877" w:rsidRPr="00F13877" w:rsidRDefault="00F13877" w:rsidP="00F13877">
      <w:pPr>
        <w:spacing w:after="0" w:line="240" w:lineRule="auto"/>
        <w:ind w:firstLine="567"/>
        <w:contextualSpacing/>
        <w:jc w:val="both"/>
        <w:rPr>
          <w:rFonts w:ascii="Times New Roman" w:eastAsia="Times New Roman" w:hAnsi="Times New Roman"/>
          <w:bCs/>
          <w:sz w:val="24"/>
          <w:szCs w:val="24"/>
          <w:lang w:eastAsia="ru-RU"/>
        </w:rPr>
      </w:pPr>
    </w:p>
    <w:p w14:paraId="1C989F6B" w14:textId="77777777" w:rsidR="00F13877" w:rsidRPr="00F13877" w:rsidRDefault="00F13877" w:rsidP="00F13877">
      <w:pPr>
        <w:pBdr>
          <w:bottom w:val="single" w:sz="4" w:space="1" w:color="auto"/>
        </w:pBdr>
        <w:shd w:val="clear" w:color="auto" w:fill="E0E0E0"/>
        <w:spacing w:line="240" w:lineRule="auto"/>
        <w:ind w:right="21"/>
        <w:contextualSpacing/>
        <w:jc w:val="center"/>
        <w:rPr>
          <w:rFonts w:ascii="Times New Roman" w:hAnsi="Times New Roman"/>
          <w:b/>
          <w:color w:val="000000"/>
          <w:spacing w:val="36"/>
          <w:sz w:val="24"/>
          <w:szCs w:val="24"/>
        </w:rPr>
      </w:pPr>
      <w:r w:rsidRPr="00F13877">
        <w:rPr>
          <w:rFonts w:ascii="Times New Roman" w:hAnsi="Times New Roman"/>
          <w:b/>
          <w:color w:val="000000"/>
          <w:spacing w:val="36"/>
          <w:sz w:val="24"/>
          <w:szCs w:val="24"/>
        </w:rPr>
        <w:t>конец формы</w:t>
      </w:r>
    </w:p>
    <w:p w14:paraId="26287EE6" w14:textId="77777777" w:rsidR="00F13877" w:rsidRPr="00F13877" w:rsidRDefault="00F13877" w:rsidP="00F13877">
      <w:pPr>
        <w:spacing w:after="0" w:line="240" w:lineRule="auto"/>
        <w:ind w:firstLine="567"/>
        <w:contextualSpacing/>
        <w:jc w:val="both"/>
        <w:rPr>
          <w:rFonts w:ascii="Times New Roman" w:eastAsia="Times New Roman" w:hAnsi="Times New Roman"/>
          <w:bCs/>
          <w:sz w:val="24"/>
          <w:szCs w:val="24"/>
          <w:lang w:eastAsia="ru-RU"/>
        </w:rPr>
      </w:pPr>
    </w:p>
    <w:p w14:paraId="7A990BC7" w14:textId="77777777" w:rsidR="00F13877" w:rsidRPr="00F13877" w:rsidRDefault="00F13877" w:rsidP="00F13877">
      <w:pPr>
        <w:spacing w:after="0" w:line="240" w:lineRule="auto"/>
        <w:ind w:firstLine="567"/>
        <w:jc w:val="both"/>
        <w:rPr>
          <w:rFonts w:ascii="Times New Roman" w:eastAsia="Times New Roman" w:hAnsi="Times New Roman"/>
          <w:sz w:val="24"/>
          <w:szCs w:val="24"/>
          <w:lang w:eastAsia="ru-RU"/>
        </w:rPr>
      </w:pPr>
    </w:p>
    <w:p w14:paraId="5C65C368" w14:textId="77777777" w:rsidR="00F13877" w:rsidRPr="00F13877" w:rsidRDefault="00F13877" w:rsidP="00F13877">
      <w:pPr>
        <w:keepNext/>
        <w:pageBreakBefore/>
        <w:suppressAutoHyphens/>
        <w:spacing w:before="240" w:after="120" w:line="240" w:lineRule="auto"/>
        <w:contextualSpacing/>
        <w:jc w:val="both"/>
        <w:outlineLvl w:val="2"/>
        <w:rPr>
          <w:rFonts w:ascii="Times New Roman" w:eastAsia="Times New Roman" w:hAnsi="Times New Roman"/>
          <w:b/>
          <w:bCs/>
          <w:sz w:val="24"/>
          <w:szCs w:val="24"/>
          <w:lang w:eastAsia="ru-RU"/>
        </w:rPr>
      </w:pPr>
      <w:r w:rsidRPr="00F13877">
        <w:rPr>
          <w:rFonts w:ascii="Times New Roman" w:eastAsia="Times New Roman" w:hAnsi="Times New Roman"/>
          <w:b/>
          <w:bCs/>
          <w:sz w:val="24"/>
          <w:szCs w:val="24"/>
          <w:lang w:eastAsia="ru-RU"/>
        </w:rPr>
        <w:lastRenderedPageBreak/>
        <w:t>5.3.1.    Инструкции по заполнению</w:t>
      </w:r>
    </w:p>
    <w:p w14:paraId="47065F32" w14:textId="77777777" w:rsidR="00F13877" w:rsidRPr="00F13877" w:rsidRDefault="00F13877" w:rsidP="00F13877">
      <w:pPr>
        <w:spacing w:after="0" w:line="240" w:lineRule="auto"/>
        <w:contextualSpacing/>
        <w:jc w:val="both"/>
        <w:rPr>
          <w:rFonts w:ascii="Times New Roman" w:eastAsia="Times New Roman" w:hAnsi="Times New Roman"/>
          <w:sz w:val="24"/>
          <w:szCs w:val="24"/>
          <w:lang w:eastAsia="ru-RU"/>
        </w:rPr>
      </w:pPr>
      <w:r w:rsidRPr="00F13877">
        <w:rPr>
          <w:rFonts w:ascii="Times New Roman" w:eastAsia="Times New Roman" w:hAnsi="Times New Roman"/>
          <w:b/>
          <w:sz w:val="24"/>
          <w:szCs w:val="24"/>
          <w:lang w:eastAsia="ru-RU"/>
        </w:rPr>
        <w:t>5.3.1.1.</w:t>
      </w:r>
      <w:r w:rsidRPr="00F13877">
        <w:rPr>
          <w:rFonts w:ascii="Times New Roman" w:eastAsia="Times New Roman" w:hAnsi="Times New Roman"/>
          <w:sz w:val="24"/>
          <w:szCs w:val="24"/>
          <w:lang w:eastAsia="ru-RU"/>
        </w:rPr>
        <w:t xml:space="preserve"> Участник указывает дату и номер Заявки на участие в закупке (подраздел</w:t>
      </w:r>
      <w:r w:rsidRPr="00F13877">
        <w:rPr>
          <w:rFonts w:ascii="Times New Roman" w:eastAsia="Times New Roman" w:hAnsi="Times New Roman"/>
          <w:sz w:val="28"/>
          <w:szCs w:val="28"/>
          <w:lang w:eastAsia="ru-RU"/>
        </w:rPr>
        <w:t xml:space="preserve"> </w:t>
      </w:r>
      <w:r w:rsidRPr="00F13877">
        <w:rPr>
          <w:rFonts w:ascii="Times New Roman" w:eastAsia="Times New Roman" w:hAnsi="Times New Roman"/>
          <w:sz w:val="24"/>
          <w:szCs w:val="24"/>
          <w:lang w:eastAsia="ru-RU"/>
        </w:rPr>
        <w:t>5.1). Форма должна быть подписана, заверена печатью, указаны фамилия, имя, отчество подписавшего и должность. Файл оформить: 1.3. Приложение №1 по лоту №___дата ____.  Сведения о сотрудниках приложить в папку строго по порядку в соответствии с таблицей, Формы 3 (1.3.1 Иванов И.И., 1.3.2. Петров П.П. и далее)</w:t>
      </w:r>
    </w:p>
    <w:p w14:paraId="5A7EE903" w14:textId="77777777" w:rsidR="00F13877" w:rsidRPr="00F13877" w:rsidRDefault="00F13877" w:rsidP="00F13877">
      <w:pPr>
        <w:spacing w:after="0" w:line="240" w:lineRule="atLeast"/>
        <w:contextualSpacing/>
        <w:jc w:val="both"/>
        <w:rPr>
          <w:rFonts w:ascii="Times New Roman" w:eastAsia="Times New Roman" w:hAnsi="Times New Roman"/>
          <w:sz w:val="24"/>
          <w:szCs w:val="24"/>
          <w:lang w:eastAsia="ru-RU"/>
        </w:rPr>
      </w:pPr>
      <w:r w:rsidRPr="00F13877">
        <w:rPr>
          <w:rFonts w:ascii="Times New Roman" w:eastAsia="Times New Roman" w:hAnsi="Times New Roman"/>
          <w:b/>
          <w:sz w:val="24"/>
          <w:szCs w:val="24"/>
          <w:lang w:eastAsia="ru-RU"/>
        </w:rPr>
        <w:t>5.3.1.2.</w:t>
      </w:r>
      <w:r w:rsidRPr="00F13877">
        <w:rPr>
          <w:rFonts w:ascii="Times New Roman" w:eastAsia="Times New Roman" w:hAnsi="Times New Roman"/>
          <w:sz w:val="24"/>
          <w:szCs w:val="24"/>
          <w:lang w:eastAsia="ru-RU"/>
        </w:rPr>
        <w:t xml:space="preserve"> Участник указывает свое фирменное наименование (в </w:t>
      </w:r>
      <w:proofErr w:type="spellStart"/>
      <w:r w:rsidRPr="00F13877">
        <w:rPr>
          <w:rFonts w:ascii="Times New Roman" w:eastAsia="Times New Roman" w:hAnsi="Times New Roman"/>
          <w:sz w:val="24"/>
          <w:szCs w:val="24"/>
          <w:lang w:eastAsia="ru-RU"/>
        </w:rPr>
        <w:t>т.ч</w:t>
      </w:r>
      <w:proofErr w:type="spellEnd"/>
      <w:r w:rsidRPr="00F13877">
        <w:rPr>
          <w:rFonts w:ascii="Times New Roman" w:eastAsia="Times New Roman" w:hAnsi="Times New Roman"/>
          <w:sz w:val="24"/>
          <w:szCs w:val="24"/>
          <w:lang w:eastAsia="ru-RU"/>
        </w:rPr>
        <w:t>. организационно-правовую форму) и свой адрес.</w:t>
      </w:r>
    </w:p>
    <w:p w14:paraId="51BE0EDA" w14:textId="460BB066" w:rsidR="00F13877" w:rsidRPr="00F13877" w:rsidRDefault="00F13877" w:rsidP="00F13877">
      <w:pPr>
        <w:spacing w:after="160" w:line="240" w:lineRule="auto"/>
        <w:contextualSpacing/>
        <w:jc w:val="both"/>
        <w:rPr>
          <w:rFonts w:ascii="Times New Roman" w:hAnsi="Times New Roman"/>
          <w:sz w:val="24"/>
          <w:szCs w:val="24"/>
        </w:rPr>
      </w:pPr>
      <w:r w:rsidRPr="00F13877">
        <w:rPr>
          <w:rFonts w:ascii="Times New Roman" w:hAnsi="Times New Roman"/>
          <w:b/>
          <w:sz w:val="24"/>
          <w:szCs w:val="24"/>
        </w:rPr>
        <w:t>5.3.1.3.</w:t>
      </w:r>
      <w:r w:rsidRPr="00F13877">
        <w:rPr>
          <w:rFonts w:ascii="Times New Roman" w:hAnsi="Times New Roman"/>
          <w:sz w:val="24"/>
          <w:szCs w:val="24"/>
        </w:rPr>
        <w:t xml:space="preserve"> Участник предоставляет сведения о сотрудниках, которые будут выполнять работы, в случае победы Участника в закупке, с приложением подтверждающих документов, согласно </w:t>
      </w:r>
      <w:proofErr w:type="spellStart"/>
      <w:r w:rsidRPr="00F13877">
        <w:rPr>
          <w:rFonts w:ascii="Times New Roman" w:hAnsi="Times New Roman"/>
          <w:sz w:val="24"/>
          <w:szCs w:val="24"/>
        </w:rPr>
        <w:t>пп</w:t>
      </w:r>
      <w:proofErr w:type="spellEnd"/>
      <w:r w:rsidRPr="00F13877">
        <w:rPr>
          <w:rFonts w:ascii="Times New Roman" w:hAnsi="Times New Roman"/>
          <w:sz w:val="24"/>
          <w:szCs w:val="24"/>
        </w:rPr>
        <w:t>. «</w:t>
      </w:r>
      <w:r>
        <w:rPr>
          <w:rFonts w:ascii="Times New Roman" w:hAnsi="Times New Roman"/>
          <w:sz w:val="24"/>
          <w:szCs w:val="24"/>
        </w:rPr>
        <w:t>и</w:t>
      </w:r>
      <w:r w:rsidRPr="00F13877">
        <w:rPr>
          <w:rFonts w:ascii="Times New Roman" w:hAnsi="Times New Roman"/>
          <w:sz w:val="24"/>
          <w:szCs w:val="24"/>
        </w:rPr>
        <w:t>» и «</w:t>
      </w:r>
      <w:r>
        <w:rPr>
          <w:rFonts w:ascii="Times New Roman" w:hAnsi="Times New Roman"/>
          <w:sz w:val="24"/>
          <w:szCs w:val="24"/>
        </w:rPr>
        <w:t>к</w:t>
      </w:r>
      <w:r w:rsidRPr="00F13877">
        <w:rPr>
          <w:rFonts w:ascii="Times New Roman" w:hAnsi="Times New Roman"/>
          <w:sz w:val="24"/>
          <w:szCs w:val="24"/>
        </w:rPr>
        <w:t>» п.4.5.2.2 Документации.</w:t>
      </w:r>
    </w:p>
    <w:p w14:paraId="034C9738" w14:textId="77777777" w:rsidR="00F13877" w:rsidRPr="00F13877" w:rsidRDefault="00F13877" w:rsidP="00F13877">
      <w:pPr>
        <w:spacing w:after="160" w:line="240" w:lineRule="auto"/>
        <w:contextualSpacing/>
        <w:jc w:val="both"/>
        <w:rPr>
          <w:rFonts w:ascii="Times New Roman" w:hAnsi="Times New Roman"/>
          <w:sz w:val="24"/>
          <w:szCs w:val="24"/>
        </w:rPr>
      </w:pPr>
      <w:r w:rsidRPr="00F13877">
        <w:rPr>
          <w:rFonts w:ascii="Times New Roman" w:hAnsi="Times New Roman"/>
          <w:b/>
          <w:sz w:val="24"/>
          <w:szCs w:val="24"/>
        </w:rPr>
        <w:t>5.3.1.4.</w:t>
      </w:r>
      <w:r w:rsidRPr="00F13877">
        <w:rPr>
          <w:rFonts w:ascii="Times New Roman" w:hAnsi="Times New Roman"/>
          <w:sz w:val="24"/>
          <w:szCs w:val="24"/>
        </w:rPr>
        <w:t xml:space="preserve"> Допускается приравнивание сотрудника, имеющего другое наименование должности в трудовой книжке или договоре ГПХ, при этом уровень квалификации должен соответствовать выставленному требованию, например, требуется «слесарь» допускается применение сотрудника с должность «сварщик».</w:t>
      </w:r>
    </w:p>
    <w:p w14:paraId="58A42EF6" w14:textId="77777777" w:rsidR="00E411ED" w:rsidRDefault="00E411ED" w:rsidP="00C83300">
      <w:pPr>
        <w:tabs>
          <w:tab w:val="num" w:pos="0"/>
        </w:tabs>
        <w:spacing w:after="0" w:line="240" w:lineRule="auto"/>
        <w:ind w:firstLine="709"/>
        <w:rPr>
          <w:rFonts w:ascii="Times New Roman" w:eastAsia="Times New Roman" w:hAnsi="Times New Roman"/>
          <w:bCs/>
          <w:sz w:val="24"/>
          <w:szCs w:val="24"/>
          <w:lang w:eastAsia="ru-RU"/>
        </w:rPr>
      </w:pPr>
    </w:p>
    <w:p w14:paraId="2DAA8ACE" w14:textId="77777777" w:rsidR="00E411ED" w:rsidRDefault="00E411ED" w:rsidP="00C83300">
      <w:pPr>
        <w:tabs>
          <w:tab w:val="num" w:pos="0"/>
        </w:tabs>
        <w:spacing w:after="0" w:line="240" w:lineRule="auto"/>
        <w:ind w:firstLine="709"/>
        <w:rPr>
          <w:rFonts w:ascii="Times New Roman" w:eastAsia="Times New Roman" w:hAnsi="Times New Roman"/>
          <w:bCs/>
          <w:sz w:val="24"/>
          <w:szCs w:val="24"/>
          <w:lang w:eastAsia="ru-RU"/>
        </w:rPr>
      </w:pPr>
    </w:p>
    <w:p w14:paraId="029BC8D9" w14:textId="77777777" w:rsidR="00E411ED" w:rsidRDefault="00E411ED" w:rsidP="00C83300">
      <w:pPr>
        <w:tabs>
          <w:tab w:val="num" w:pos="0"/>
        </w:tabs>
        <w:spacing w:after="0" w:line="240" w:lineRule="auto"/>
        <w:ind w:firstLine="709"/>
        <w:rPr>
          <w:rFonts w:ascii="Times New Roman" w:eastAsia="Times New Roman" w:hAnsi="Times New Roman"/>
          <w:bCs/>
          <w:sz w:val="24"/>
          <w:szCs w:val="24"/>
          <w:lang w:eastAsia="ru-RU"/>
        </w:rPr>
      </w:pPr>
    </w:p>
    <w:p w14:paraId="3497AF7D" w14:textId="77777777" w:rsidR="00E411ED" w:rsidRDefault="00E411ED" w:rsidP="00C83300">
      <w:pPr>
        <w:tabs>
          <w:tab w:val="num" w:pos="0"/>
        </w:tabs>
        <w:spacing w:after="0" w:line="240" w:lineRule="auto"/>
        <w:ind w:firstLine="709"/>
        <w:rPr>
          <w:rFonts w:ascii="Times New Roman" w:eastAsia="Times New Roman" w:hAnsi="Times New Roman"/>
          <w:bCs/>
          <w:sz w:val="24"/>
          <w:szCs w:val="24"/>
          <w:lang w:eastAsia="ru-RU"/>
        </w:rPr>
      </w:pPr>
    </w:p>
    <w:p w14:paraId="3A341BD0" w14:textId="77777777" w:rsidR="00E411ED" w:rsidRDefault="00E411ED" w:rsidP="00C83300">
      <w:pPr>
        <w:tabs>
          <w:tab w:val="num" w:pos="0"/>
        </w:tabs>
        <w:spacing w:after="0" w:line="240" w:lineRule="auto"/>
        <w:ind w:firstLine="709"/>
        <w:rPr>
          <w:rFonts w:ascii="Times New Roman" w:eastAsia="Times New Roman" w:hAnsi="Times New Roman"/>
          <w:bCs/>
          <w:sz w:val="24"/>
          <w:szCs w:val="24"/>
          <w:lang w:eastAsia="ru-RU"/>
        </w:rPr>
      </w:pPr>
    </w:p>
    <w:p w14:paraId="7C1BC663" w14:textId="77777777" w:rsidR="00E411ED" w:rsidRDefault="00E411ED" w:rsidP="00C83300">
      <w:pPr>
        <w:tabs>
          <w:tab w:val="num" w:pos="0"/>
        </w:tabs>
        <w:spacing w:after="0" w:line="240" w:lineRule="auto"/>
        <w:ind w:firstLine="709"/>
        <w:rPr>
          <w:rFonts w:ascii="Times New Roman" w:eastAsia="Times New Roman" w:hAnsi="Times New Roman"/>
          <w:bCs/>
          <w:sz w:val="24"/>
          <w:szCs w:val="24"/>
          <w:lang w:eastAsia="ru-RU"/>
        </w:rPr>
      </w:pPr>
    </w:p>
    <w:p w14:paraId="5096BD46" w14:textId="77777777" w:rsidR="00E411ED" w:rsidRDefault="00E411ED" w:rsidP="00C83300">
      <w:pPr>
        <w:tabs>
          <w:tab w:val="num" w:pos="0"/>
        </w:tabs>
        <w:spacing w:after="0" w:line="240" w:lineRule="auto"/>
        <w:ind w:firstLine="709"/>
        <w:rPr>
          <w:rFonts w:ascii="Times New Roman" w:eastAsia="Times New Roman" w:hAnsi="Times New Roman"/>
          <w:bCs/>
          <w:sz w:val="24"/>
          <w:szCs w:val="24"/>
          <w:lang w:eastAsia="ru-RU"/>
        </w:rPr>
      </w:pPr>
    </w:p>
    <w:p w14:paraId="41E80344" w14:textId="77777777" w:rsidR="00E411ED" w:rsidRDefault="00E411ED" w:rsidP="00C83300">
      <w:pPr>
        <w:tabs>
          <w:tab w:val="num" w:pos="0"/>
        </w:tabs>
        <w:spacing w:after="0" w:line="240" w:lineRule="auto"/>
        <w:ind w:firstLine="709"/>
        <w:rPr>
          <w:rFonts w:ascii="Times New Roman" w:eastAsia="Times New Roman" w:hAnsi="Times New Roman"/>
          <w:bCs/>
          <w:sz w:val="24"/>
          <w:szCs w:val="24"/>
          <w:lang w:eastAsia="ru-RU"/>
        </w:rPr>
      </w:pPr>
    </w:p>
    <w:p w14:paraId="731CD0A8" w14:textId="77777777" w:rsidR="00E411ED" w:rsidRDefault="00E411ED" w:rsidP="00C83300">
      <w:pPr>
        <w:tabs>
          <w:tab w:val="num" w:pos="0"/>
        </w:tabs>
        <w:spacing w:after="0" w:line="240" w:lineRule="auto"/>
        <w:ind w:firstLine="709"/>
        <w:rPr>
          <w:rFonts w:ascii="Times New Roman" w:eastAsia="Times New Roman" w:hAnsi="Times New Roman"/>
          <w:bCs/>
          <w:sz w:val="24"/>
          <w:szCs w:val="24"/>
          <w:lang w:eastAsia="ru-RU"/>
        </w:rPr>
      </w:pPr>
    </w:p>
    <w:p w14:paraId="337DBF08" w14:textId="77777777" w:rsidR="00E411ED" w:rsidRDefault="00E411ED" w:rsidP="00C83300">
      <w:pPr>
        <w:tabs>
          <w:tab w:val="num" w:pos="0"/>
        </w:tabs>
        <w:spacing w:after="0" w:line="240" w:lineRule="auto"/>
        <w:ind w:firstLine="709"/>
        <w:rPr>
          <w:rFonts w:ascii="Times New Roman" w:eastAsia="Times New Roman" w:hAnsi="Times New Roman"/>
          <w:bCs/>
          <w:sz w:val="24"/>
          <w:szCs w:val="24"/>
          <w:lang w:eastAsia="ru-RU"/>
        </w:rPr>
      </w:pPr>
    </w:p>
    <w:p w14:paraId="7A167570" w14:textId="77777777" w:rsidR="00E411ED" w:rsidRDefault="00E411ED" w:rsidP="00C83300">
      <w:pPr>
        <w:tabs>
          <w:tab w:val="num" w:pos="0"/>
        </w:tabs>
        <w:spacing w:after="0" w:line="240" w:lineRule="auto"/>
        <w:ind w:firstLine="709"/>
        <w:rPr>
          <w:rFonts w:ascii="Times New Roman" w:eastAsia="Times New Roman" w:hAnsi="Times New Roman"/>
          <w:bCs/>
          <w:sz w:val="24"/>
          <w:szCs w:val="24"/>
          <w:lang w:eastAsia="ru-RU"/>
        </w:rPr>
      </w:pPr>
    </w:p>
    <w:p w14:paraId="4AA43A3B" w14:textId="77777777" w:rsidR="00E411ED" w:rsidRDefault="00E411ED" w:rsidP="00C83300">
      <w:pPr>
        <w:tabs>
          <w:tab w:val="num" w:pos="0"/>
        </w:tabs>
        <w:spacing w:after="0" w:line="240" w:lineRule="auto"/>
        <w:ind w:firstLine="709"/>
        <w:rPr>
          <w:rFonts w:ascii="Times New Roman" w:eastAsia="Times New Roman" w:hAnsi="Times New Roman"/>
          <w:bCs/>
          <w:sz w:val="24"/>
          <w:szCs w:val="24"/>
          <w:lang w:eastAsia="ru-RU"/>
        </w:rPr>
      </w:pPr>
    </w:p>
    <w:p w14:paraId="195ABCAE" w14:textId="77777777" w:rsidR="00E411ED" w:rsidRDefault="00E411ED" w:rsidP="00C83300">
      <w:pPr>
        <w:tabs>
          <w:tab w:val="num" w:pos="0"/>
        </w:tabs>
        <w:spacing w:after="0" w:line="240" w:lineRule="auto"/>
        <w:ind w:firstLine="709"/>
        <w:rPr>
          <w:rFonts w:ascii="Times New Roman" w:eastAsia="Times New Roman" w:hAnsi="Times New Roman"/>
          <w:bCs/>
          <w:sz w:val="24"/>
          <w:szCs w:val="24"/>
          <w:lang w:eastAsia="ru-RU"/>
        </w:rPr>
      </w:pPr>
    </w:p>
    <w:p w14:paraId="4905317B" w14:textId="77777777" w:rsidR="00E411ED" w:rsidRDefault="00E411ED" w:rsidP="00C83300">
      <w:pPr>
        <w:tabs>
          <w:tab w:val="num" w:pos="0"/>
        </w:tabs>
        <w:spacing w:after="0" w:line="240" w:lineRule="auto"/>
        <w:ind w:firstLine="709"/>
        <w:rPr>
          <w:rFonts w:ascii="Times New Roman" w:eastAsia="Times New Roman" w:hAnsi="Times New Roman"/>
          <w:bCs/>
          <w:sz w:val="24"/>
          <w:szCs w:val="24"/>
          <w:lang w:eastAsia="ru-RU"/>
        </w:rPr>
      </w:pPr>
    </w:p>
    <w:p w14:paraId="67482674" w14:textId="77777777" w:rsidR="00E411ED" w:rsidRDefault="00E411ED" w:rsidP="00C83300">
      <w:pPr>
        <w:tabs>
          <w:tab w:val="num" w:pos="0"/>
        </w:tabs>
        <w:spacing w:after="0" w:line="240" w:lineRule="auto"/>
        <w:ind w:firstLine="709"/>
        <w:rPr>
          <w:rFonts w:ascii="Times New Roman" w:eastAsia="Times New Roman" w:hAnsi="Times New Roman"/>
          <w:bCs/>
          <w:sz w:val="24"/>
          <w:szCs w:val="24"/>
          <w:lang w:eastAsia="ru-RU"/>
        </w:rPr>
      </w:pPr>
    </w:p>
    <w:p w14:paraId="55F82A1F" w14:textId="77777777" w:rsidR="00E411ED" w:rsidRDefault="00E411ED" w:rsidP="00C83300">
      <w:pPr>
        <w:tabs>
          <w:tab w:val="num" w:pos="0"/>
        </w:tabs>
        <w:spacing w:after="0" w:line="240" w:lineRule="auto"/>
        <w:ind w:firstLine="709"/>
        <w:rPr>
          <w:rFonts w:ascii="Times New Roman" w:eastAsia="Times New Roman" w:hAnsi="Times New Roman"/>
          <w:bCs/>
          <w:sz w:val="24"/>
          <w:szCs w:val="24"/>
          <w:lang w:eastAsia="ru-RU"/>
        </w:rPr>
      </w:pPr>
    </w:p>
    <w:p w14:paraId="497B0B1A" w14:textId="77777777" w:rsidR="00F13877" w:rsidRDefault="00F13877" w:rsidP="00C83300">
      <w:pPr>
        <w:tabs>
          <w:tab w:val="num" w:pos="0"/>
        </w:tabs>
        <w:spacing w:after="0" w:line="240" w:lineRule="auto"/>
        <w:ind w:firstLine="709"/>
        <w:rPr>
          <w:rFonts w:ascii="Times New Roman" w:eastAsia="Times New Roman" w:hAnsi="Times New Roman"/>
          <w:bCs/>
          <w:sz w:val="24"/>
          <w:szCs w:val="24"/>
          <w:lang w:eastAsia="ru-RU"/>
        </w:rPr>
      </w:pPr>
    </w:p>
    <w:p w14:paraId="1065BA51" w14:textId="77777777" w:rsidR="00F13877" w:rsidRDefault="00F13877" w:rsidP="00C83300">
      <w:pPr>
        <w:tabs>
          <w:tab w:val="num" w:pos="0"/>
        </w:tabs>
        <w:spacing w:after="0" w:line="240" w:lineRule="auto"/>
        <w:ind w:firstLine="709"/>
        <w:rPr>
          <w:rFonts w:ascii="Times New Roman" w:eastAsia="Times New Roman" w:hAnsi="Times New Roman"/>
          <w:bCs/>
          <w:sz w:val="24"/>
          <w:szCs w:val="24"/>
          <w:lang w:eastAsia="ru-RU"/>
        </w:rPr>
      </w:pPr>
    </w:p>
    <w:p w14:paraId="29A96F0C" w14:textId="77777777" w:rsidR="00F13877" w:rsidRDefault="00F13877" w:rsidP="00C83300">
      <w:pPr>
        <w:tabs>
          <w:tab w:val="num" w:pos="0"/>
        </w:tabs>
        <w:spacing w:after="0" w:line="240" w:lineRule="auto"/>
        <w:ind w:firstLine="709"/>
        <w:rPr>
          <w:rFonts w:ascii="Times New Roman" w:eastAsia="Times New Roman" w:hAnsi="Times New Roman"/>
          <w:bCs/>
          <w:sz w:val="24"/>
          <w:szCs w:val="24"/>
          <w:lang w:eastAsia="ru-RU"/>
        </w:rPr>
      </w:pPr>
    </w:p>
    <w:p w14:paraId="6415ECFC" w14:textId="77777777" w:rsidR="00F13877" w:rsidRDefault="00F13877" w:rsidP="00C83300">
      <w:pPr>
        <w:tabs>
          <w:tab w:val="num" w:pos="0"/>
        </w:tabs>
        <w:spacing w:after="0" w:line="240" w:lineRule="auto"/>
        <w:ind w:firstLine="709"/>
        <w:rPr>
          <w:rFonts w:ascii="Times New Roman" w:eastAsia="Times New Roman" w:hAnsi="Times New Roman"/>
          <w:bCs/>
          <w:sz w:val="24"/>
          <w:szCs w:val="24"/>
          <w:lang w:eastAsia="ru-RU"/>
        </w:rPr>
      </w:pPr>
    </w:p>
    <w:p w14:paraId="38316048" w14:textId="77777777" w:rsidR="00F13877" w:rsidRDefault="00F13877" w:rsidP="00C83300">
      <w:pPr>
        <w:tabs>
          <w:tab w:val="num" w:pos="0"/>
        </w:tabs>
        <w:spacing w:after="0" w:line="240" w:lineRule="auto"/>
        <w:ind w:firstLine="709"/>
        <w:rPr>
          <w:rFonts w:ascii="Times New Roman" w:eastAsia="Times New Roman" w:hAnsi="Times New Roman"/>
          <w:bCs/>
          <w:sz w:val="24"/>
          <w:szCs w:val="24"/>
          <w:lang w:eastAsia="ru-RU"/>
        </w:rPr>
      </w:pPr>
    </w:p>
    <w:p w14:paraId="594770BD" w14:textId="77777777" w:rsidR="00F13877" w:rsidRDefault="00F13877" w:rsidP="00C83300">
      <w:pPr>
        <w:tabs>
          <w:tab w:val="num" w:pos="0"/>
        </w:tabs>
        <w:spacing w:after="0" w:line="240" w:lineRule="auto"/>
        <w:ind w:firstLine="709"/>
        <w:rPr>
          <w:rFonts w:ascii="Times New Roman" w:eastAsia="Times New Roman" w:hAnsi="Times New Roman"/>
          <w:bCs/>
          <w:sz w:val="24"/>
          <w:szCs w:val="24"/>
          <w:lang w:eastAsia="ru-RU"/>
        </w:rPr>
      </w:pPr>
    </w:p>
    <w:p w14:paraId="24BCE08C" w14:textId="77777777" w:rsidR="00F13877" w:rsidRDefault="00F13877" w:rsidP="00C83300">
      <w:pPr>
        <w:tabs>
          <w:tab w:val="num" w:pos="0"/>
        </w:tabs>
        <w:spacing w:after="0" w:line="240" w:lineRule="auto"/>
        <w:ind w:firstLine="709"/>
        <w:rPr>
          <w:rFonts w:ascii="Times New Roman" w:eastAsia="Times New Roman" w:hAnsi="Times New Roman"/>
          <w:bCs/>
          <w:sz w:val="24"/>
          <w:szCs w:val="24"/>
          <w:lang w:eastAsia="ru-RU"/>
        </w:rPr>
      </w:pPr>
    </w:p>
    <w:p w14:paraId="7CFF252F" w14:textId="77777777" w:rsidR="00F13877" w:rsidRDefault="00F13877" w:rsidP="00C83300">
      <w:pPr>
        <w:tabs>
          <w:tab w:val="num" w:pos="0"/>
        </w:tabs>
        <w:spacing w:after="0" w:line="240" w:lineRule="auto"/>
        <w:ind w:firstLine="709"/>
        <w:rPr>
          <w:rFonts w:ascii="Times New Roman" w:eastAsia="Times New Roman" w:hAnsi="Times New Roman"/>
          <w:bCs/>
          <w:sz w:val="24"/>
          <w:szCs w:val="24"/>
          <w:lang w:eastAsia="ru-RU"/>
        </w:rPr>
      </w:pPr>
    </w:p>
    <w:p w14:paraId="63428378" w14:textId="77777777" w:rsidR="00F13877" w:rsidRDefault="00F13877" w:rsidP="00C83300">
      <w:pPr>
        <w:tabs>
          <w:tab w:val="num" w:pos="0"/>
        </w:tabs>
        <w:spacing w:after="0" w:line="240" w:lineRule="auto"/>
        <w:ind w:firstLine="709"/>
        <w:rPr>
          <w:rFonts w:ascii="Times New Roman" w:eastAsia="Times New Roman" w:hAnsi="Times New Roman"/>
          <w:bCs/>
          <w:sz w:val="24"/>
          <w:szCs w:val="24"/>
          <w:lang w:eastAsia="ru-RU"/>
        </w:rPr>
      </w:pPr>
    </w:p>
    <w:p w14:paraId="09BA7521" w14:textId="77777777" w:rsidR="00F13877" w:rsidRDefault="00F13877" w:rsidP="00C83300">
      <w:pPr>
        <w:tabs>
          <w:tab w:val="num" w:pos="0"/>
        </w:tabs>
        <w:spacing w:after="0" w:line="240" w:lineRule="auto"/>
        <w:ind w:firstLine="709"/>
        <w:rPr>
          <w:rFonts w:ascii="Times New Roman" w:eastAsia="Times New Roman" w:hAnsi="Times New Roman"/>
          <w:bCs/>
          <w:sz w:val="24"/>
          <w:szCs w:val="24"/>
          <w:lang w:eastAsia="ru-RU"/>
        </w:rPr>
      </w:pPr>
    </w:p>
    <w:p w14:paraId="512C20FE" w14:textId="77777777" w:rsidR="00F13877" w:rsidRDefault="00F13877" w:rsidP="00C83300">
      <w:pPr>
        <w:tabs>
          <w:tab w:val="num" w:pos="0"/>
        </w:tabs>
        <w:spacing w:after="0" w:line="240" w:lineRule="auto"/>
        <w:ind w:firstLine="709"/>
        <w:rPr>
          <w:rFonts w:ascii="Times New Roman" w:eastAsia="Times New Roman" w:hAnsi="Times New Roman"/>
          <w:bCs/>
          <w:sz w:val="24"/>
          <w:szCs w:val="24"/>
          <w:lang w:eastAsia="ru-RU"/>
        </w:rPr>
      </w:pPr>
    </w:p>
    <w:p w14:paraId="24FA9E58" w14:textId="77777777" w:rsidR="00F13877" w:rsidRDefault="00F13877" w:rsidP="00C83300">
      <w:pPr>
        <w:tabs>
          <w:tab w:val="num" w:pos="0"/>
        </w:tabs>
        <w:spacing w:after="0" w:line="240" w:lineRule="auto"/>
        <w:ind w:firstLine="709"/>
        <w:rPr>
          <w:rFonts w:ascii="Times New Roman" w:eastAsia="Times New Roman" w:hAnsi="Times New Roman"/>
          <w:bCs/>
          <w:sz w:val="24"/>
          <w:szCs w:val="24"/>
          <w:lang w:eastAsia="ru-RU"/>
        </w:rPr>
      </w:pPr>
    </w:p>
    <w:p w14:paraId="3D99694A" w14:textId="77777777" w:rsidR="00F13877" w:rsidRDefault="00F13877" w:rsidP="00C83300">
      <w:pPr>
        <w:tabs>
          <w:tab w:val="num" w:pos="0"/>
        </w:tabs>
        <w:spacing w:after="0" w:line="240" w:lineRule="auto"/>
        <w:ind w:firstLine="709"/>
        <w:rPr>
          <w:rFonts w:ascii="Times New Roman" w:eastAsia="Times New Roman" w:hAnsi="Times New Roman"/>
          <w:bCs/>
          <w:sz w:val="24"/>
          <w:szCs w:val="24"/>
          <w:lang w:eastAsia="ru-RU"/>
        </w:rPr>
      </w:pPr>
    </w:p>
    <w:p w14:paraId="4169151F" w14:textId="77777777" w:rsidR="00F13877" w:rsidRDefault="00F13877" w:rsidP="00C83300">
      <w:pPr>
        <w:tabs>
          <w:tab w:val="num" w:pos="0"/>
        </w:tabs>
        <w:spacing w:after="0" w:line="240" w:lineRule="auto"/>
        <w:ind w:firstLine="709"/>
        <w:rPr>
          <w:rFonts w:ascii="Times New Roman" w:eastAsia="Times New Roman" w:hAnsi="Times New Roman"/>
          <w:bCs/>
          <w:sz w:val="24"/>
          <w:szCs w:val="24"/>
          <w:lang w:eastAsia="ru-RU"/>
        </w:rPr>
      </w:pPr>
    </w:p>
    <w:p w14:paraId="775C2CE9" w14:textId="77777777" w:rsidR="00F13877" w:rsidRDefault="00F13877" w:rsidP="00C83300">
      <w:pPr>
        <w:tabs>
          <w:tab w:val="num" w:pos="0"/>
        </w:tabs>
        <w:spacing w:after="0" w:line="240" w:lineRule="auto"/>
        <w:ind w:firstLine="709"/>
        <w:rPr>
          <w:rFonts w:ascii="Times New Roman" w:eastAsia="Times New Roman" w:hAnsi="Times New Roman"/>
          <w:bCs/>
          <w:sz w:val="24"/>
          <w:szCs w:val="24"/>
          <w:lang w:eastAsia="ru-RU"/>
        </w:rPr>
      </w:pPr>
    </w:p>
    <w:p w14:paraId="2633E101" w14:textId="77777777" w:rsidR="00F13877" w:rsidRDefault="00F13877" w:rsidP="00C83300">
      <w:pPr>
        <w:tabs>
          <w:tab w:val="num" w:pos="0"/>
        </w:tabs>
        <w:spacing w:after="0" w:line="240" w:lineRule="auto"/>
        <w:ind w:firstLine="709"/>
        <w:rPr>
          <w:rFonts w:ascii="Times New Roman" w:eastAsia="Times New Roman" w:hAnsi="Times New Roman"/>
          <w:bCs/>
          <w:sz w:val="24"/>
          <w:szCs w:val="24"/>
          <w:lang w:eastAsia="ru-RU"/>
        </w:rPr>
      </w:pPr>
    </w:p>
    <w:p w14:paraId="2F4BAEAB" w14:textId="77777777" w:rsidR="00F13877" w:rsidRDefault="00F13877" w:rsidP="00C83300">
      <w:pPr>
        <w:tabs>
          <w:tab w:val="num" w:pos="0"/>
        </w:tabs>
        <w:spacing w:after="0" w:line="240" w:lineRule="auto"/>
        <w:ind w:firstLine="709"/>
        <w:rPr>
          <w:rFonts w:ascii="Times New Roman" w:eastAsia="Times New Roman" w:hAnsi="Times New Roman"/>
          <w:bCs/>
          <w:sz w:val="24"/>
          <w:szCs w:val="24"/>
          <w:lang w:eastAsia="ru-RU"/>
        </w:rPr>
      </w:pPr>
    </w:p>
    <w:p w14:paraId="05789EA8" w14:textId="77777777" w:rsidR="00F13877" w:rsidRDefault="00F13877" w:rsidP="00C83300">
      <w:pPr>
        <w:tabs>
          <w:tab w:val="num" w:pos="0"/>
        </w:tabs>
        <w:spacing w:after="0" w:line="240" w:lineRule="auto"/>
        <w:ind w:firstLine="709"/>
        <w:rPr>
          <w:rFonts w:ascii="Times New Roman" w:eastAsia="Times New Roman" w:hAnsi="Times New Roman"/>
          <w:bCs/>
          <w:sz w:val="24"/>
          <w:szCs w:val="24"/>
          <w:lang w:eastAsia="ru-RU"/>
        </w:rPr>
      </w:pPr>
    </w:p>
    <w:p w14:paraId="7F6B3FE9" w14:textId="77777777" w:rsidR="00F13877" w:rsidRDefault="00F13877" w:rsidP="00C83300">
      <w:pPr>
        <w:tabs>
          <w:tab w:val="num" w:pos="0"/>
        </w:tabs>
        <w:spacing w:after="0" w:line="240" w:lineRule="auto"/>
        <w:ind w:firstLine="709"/>
        <w:rPr>
          <w:rFonts w:ascii="Times New Roman" w:eastAsia="Times New Roman" w:hAnsi="Times New Roman"/>
          <w:bCs/>
          <w:sz w:val="24"/>
          <w:szCs w:val="24"/>
          <w:lang w:eastAsia="ru-RU"/>
        </w:rPr>
      </w:pPr>
    </w:p>
    <w:p w14:paraId="7C415AE9" w14:textId="77777777" w:rsidR="00E411ED" w:rsidRPr="001E5D95" w:rsidRDefault="00E411ED" w:rsidP="00C83300">
      <w:pPr>
        <w:tabs>
          <w:tab w:val="num" w:pos="0"/>
        </w:tabs>
        <w:spacing w:after="0" w:line="240" w:lineRule="auto"/>
        <w:ind w:firstLine="709"/>
        <w:rPr>
          <w:rFonts w:ascii="Times New Roman" w:eastAsia="Times New Roman" w:hAnsi="Times New Roman"/>
          <w:bCs/>
          <w:sz w:val="24"/>
          <w:szCs w:val="24"/>
          <w:lang w:eastAsia="ru-RU"/>
        </w:rPr>
      </w:pPr>
    </w:p>
    <w:bookmarkEnd w:id="53"/>
    <w:bookmarkEnd w:id="54"/>
    <w:bookmarkEnd w:id="55"/>
    <w:p w14:paraId="273DFED0" w14:textId="3E402C16" w:rsidR="007D27B1" w:rsidRDefault="00F62F73" w:rsidP="007D27B1">
      <w:pPr>
        <w:keepNext/>
        <w:suppressAutoHyphens/>
        <w:spacing w:before="240" w:after="120"/>
        <w:jc w:val="both"/>
        <w:outlineLvl w:val="2"/>
        <w:rPr>
          <w:rFonts w:ascii="Times New Roman" w:hAnsi="Times New Roman"/>
          <w:b/>
          <w:bCs/>
          <w:sz w:val="24"/>
          <w:szCs w:val="24"/>
        </w:rPr>
      </w:pPr>
      <w:r w:rsidRPr="001E5D95">
        <w:rPr>
          <w:rFonts w:ascii="Times New Roman" w:hAnsi="Times New Roman"/>
          <w:b/>
          <w:bCs/>
          <w:sz w:val="24"/>
          <w:szCs w:val="24"/>
        </w:rPr>
        <w:lastRenderedPageBreak/>
        <w:t>5.</w:t>
      </w:r>
      <w:r w:rsidR="00F13877">
        <w:rPr>
          <w:rFonts w:ascii="Times New Roman" w:hAnsi="Times New Roman"/>
          <w:b/>
          <w:bCs/>
          <w:sz w:val="24"/>
          <w:szCs w:val="24"/>
        </w:rPr>
        <w:t>4</w:t>
      </w:r>
      <w:r w:rsidRPr="001E5D95">
        <w:rPr>
          <w:rFonts w:ascii="Times New Roman" w:hAnsi="Times New Roman"/>
          <w:b/>
          <w:bCs/>
          <w:sz w:val="24"/>
          <w:szCs w:val="24"/>
        </w:rPr>
        <w:t>.</w:t>
      </w:r>
      <w:r w:rsidRPr="001E5D95">
        <w:rPr>
          <w:rFonts w:ascii="Times New Roman" w:hAnsi="Times New Roman"/>
          <w:b/>
          <w:bCs/>
          <w:sz w:val="24"/>
          <w:szCs w:val="24"/>
        </w:rPr>
        <w:tab/>
      </w:r>
      <w:r w:rsidR="007D27B1" w:rsidRPr="001E5D95">
        <w:rPr>
          <w:rFonts w:ascii="Times New Roman" w:hAnsi="Times New Roman"/>
          <w:b/>
          <w:bCs/>
          <w:sz w:val="24"/>
          <w:szCs w:val="24"/>
        </w:rPr>
        <w:t xml:space="preserve">Анкета Участника (Форма </w:t>
      </w:r>
      <w:r w:rsidR="00F13877">
        <w:rPr>
          <w:rFonts w:ascii="Times New Roman" w:hAnsi="Times New Roman"/>
          <w:b/>
          <w:bCs/>
          <w:sz w:val="24"/>
          <w:szCs w:val="24"/>
        </w:rPr>
        <w:t>4</w:t>
      </w:r>
      <w:r w:rsidR="007D27B1" w:rsidRPr="001E5D95">
        <w:rPr>
          <w:rFonts w:ascii="Times New Roman" w:hAnsi="Times New Roman"/>
          <w:b/>
          <w:bCs/>
          <w:sz w:val="24"/>
          <w:szCs w:val="24"/>
        </w:rPr>
        <w:t>)</w:t>
      </w:r>
    </w:p>
    <w:p w14:paraId="5C68BDFF" w14:textId="77777777" w:rsidR="00E411ED" w:rsidRPr="001E5D95" w:rsidRDefault="00E411ED" w:rsidP="007D27B1">
      <w:pPr>
        <w:keepNext/>
        <w:suppressAutoHyphens/>
        <w:spacing w:before="240" w:after="120"/>
        <w:jc w:val="both"/>
        <w:outlineLvl w:val="2"/>
        <w:rPr>
          <w:rFonts w:ascii="Times New Roman" w:hAnsi="Times New Roman"/>
          <w:b/>
          <w:bCs/>
          <w:sz w:val="24"/>
          <w:szCs w:val="24"/>
        </w:rPr>
      </w:pPr>
    </w:p>
    <w:p w14:paraId="10652DA9" w14:textId="77777777" w:rsidR="007D27B1" w:rsidRPr="001E5D95" w:rsidRDefault="007D27B1" w:rsidP="007D27B1">
      <w:pPr>
        <w:pBdr>
          <w:top w:val="single" w:sz="4" w:space="1" w:color="auto"/>
        </w:pBdr>
        <w:shd w:val="clear" w:color="auto" w:fill="E0E0E0"/>
        <w:spacing w:line="240" w:lineRule="auto"/>
        <w:contextualSpacing/>
        <w:jc w:val="center"/>
        <w:rPr>
          <w:rFonts w:ascii="Times New Roman" w:hAnsi="Times New Roman"/>
          <w:b/>
          <w:spacing w:val="36"/>
          <w:sz w:val="24"/>
          <w:szCs w:val="24"/>
        </w:rPr>
      </w:pPr>
      <w:r w:rsidRPr="001E5D95">
        <w:rPr>
          <w:rFonts w:ascii="Times New Roman" w:hAnsi="Times New Roman"/>
          <w:b/>
          <w:spacing w:val="36"/>
          <w:sz w:val="24"/>
          <w:szCs w:val="24"/>
        </w:rPr>
        <w:t>начало формы</w:t>
      </w:r>
    </w:p>
    <w:p w14:paraId="1495536F" w14:textId="77777777" w:rsidR="007D27B1" w:rsidRPr="001E5D95" w:rsidRDefault="007D27B1" w:rsidP="007D27B1">
      <w:pPr>
        <w:spacing w:line="240" w:lineRule="auto"/>
        <w:contextualSpacing/>
        <w:rPr>
          <w:rFonts w:ascii="Times New Roman" w:hAnsi="Times New Roman"/>
          <w:sz w:val="24"/>
          <w:szCs w:val="24"/>
        </w:rPr>
      </w:pPr>
    </w:p>
    <w:p w14:paraId="3FAE9527" w14:textId="26C9F824" w:rsidR="007D27B1" w:rsidRPr="007F4F5D" w:rsidRDefault="007D27B1" w:rsidP="007D27B1">
      <w:pPr>
        <w:spacing w:line="240" w:lineRule="auto"/>
        <w:contextualSpacing/>
        <w:rPr>
          <w:rFonts w:ascii="Times New Roman" w:hAnsi="Times New Roman"/>
          <w:sz w:val="24"/>
          <w:szCs w:val="24"/>
        </w:rPr>
      </w:pPr>
      <w:r w:rsidRPr="001E5D95">
        <w:rPr>
          <w:rFonts w:ascii="Times New Roman" w:hAnsi="Times New Roman"/>
          <w:sz w:val="24"/>
          <w:szCs w:val="24"/>
        </w:rPr>
        <w:t xml:space="preserve"> Приложение </w:t>
      </w:r>
      <w:r w:rsidR="00F13877">
        <w:rPr>
          <w:rFonts w:ascii="Times New Roman" w:hAnsi="Times New Roman"/>
          <w:sz w:val="24"/>
          <w:szCs w:val="24"/>
        </w:rPr>
        <w:t>3</w:t>
      </w:r>
    </w:p>
    <w:p w14:paraId="279CCC1E" w14:textId="77777777" w:rsidR="007D27B1" w:rsidRPr="001E5D95" w:rsidRDefault="007D27B1" w:rsidP="007D27B1">
      <w:pPr>
        <w:spacing w:line="240" w:lineRule="auto"/>
        <w:contextualSpacing/>
        <w:rPr>
          <w:rFonts w:ascii="Times New Roman" w:hAnsi="Times New Roman"/>
          <w:sz w:val="24"/>
          <w:szCs w:val="24"/>
        </w:rPr>
      </w:pPr>
      <w:r w:rsidRPr="001E5D95">
        <w:rPr>
          <w:rFonts w:ascii="Times New Roman" w:hAnsi="Times New Roman"/>
          <w:sz w:val="24"/>
          <w:szCs w:val="24"/>
        </w:rPr>
        <w:t xml:space="preserve"> к Заявке на участие в закупке</w:t>
      </w:r>
    </w:p>
    <w:p w14:paraId="454F514C" w14:textId="77777777" w:rsidR="007D27B1" w:rsidRPr="001E5D95" w:rsidRDefault="007D27B1" w:rsidP="007D27B1">
      <w:pPr>
        <w:spacing w:line="240" w:lineRule="auto"/>
        <w:contextualSpacing/>
        <w:rPr>
          <w:rFonts w:ascii="Times New Roman" w:hAnsi="Times New Roman"/>
          <w:sz w:val="24"/>
          <w:szCs w:val="24"/>
        </w:rPr>
      </w:pPr>
      <w:r w:rsidRPr="001E5D95">
        <w:rPr>
          <w:rFonts w:ascii="Times New Roman" w:hAnsi="Times New Roman"/>
          <w:sz w:val="24"/>
          <w:szCs w:val="24"/>
        </w:rPr>
        <w:t xml:space="preserve"> от «____» _____________ г. №__________</w:t>
      </w:r>
    </w:p>
    <w:p w14:paraId="0EEEA582" w14:textId="77777777" w:rsidR="007D27B1" w:rsidRPr="001E5D95" w:rsidRDefault="007D27B1" w:rsidP="007D27B1">
      <w:pPr>
        <w:spacing w:line="240" w:lineRule="auto"/>
        <w:contextualSpacing/>
        <w:rPr>
          <w:rFonts w:ascii="Times New Roman" w:hAnsi="Times New Roman"/>
          <w:sz w:val="24"/>
          <w:szCs w:val="24"/>
        </w:rPr>
      </w:pPr>
    </w:p>
    <w:p w14:paraId="745017FB" w14:textId="77777777" w:rsidR="007D27B1" w:rsidRPr="001E5D95" w:rsidRDefault="007D27B1" w:rsidP="007D27B1">
      <w:pPr>
        <w:spacing w:line="240" w:lineRule="auto"/>
        <w:contextualSpacing/>
        <w:rPr>
          <w:rFonts w:ascii="Times New Roman" w:hAnsi="Times New Roman"/>
          <w:sz w:val="24"/>
          <w:szCs w:val="24"/>
        </w:rPr>
      </w:pPr>
    </w:p>
    <w:p w14:paraId="3FB4FB62" w14:textId="77777777" w:rsidR="007D27B1" w:rsidRPr="001E5D95" w:rsidRDefault="007D27B1" w:rsidP="007D27B1">
      <w:pPr>
        <w:suppressAutoHyphens/>
        <w:spacing w:line="240" w:lineRule="auto"/>
        <w:contextualSpacing/>
        <w:jc w:val="center"/>
        <w:rPr>
          <w:rFonts w:ascii="Times New Roman" w:hAnsi="Times New Roman"/>
          <w:b/>
          <w:sz w:val="24"/>
          <w:szCs w:val="24"/>
        </w:rPr>
      </w:pPr>
      <w:r w:rsidRPr="001E5D95">
        <w:rPr>
          <w:rFonts w:ascii="Times New Roman" w:hAnsi="Times New Roman"/>
          <w:b/>
          <w:sz w:val="24"/>
          <w:szCs w:val="24"/>
        </w:rPr>
        <w:t>Анкета Участника</w:t>
      </w:r>
    </w:p>
    <w:p w14:paraId="1D1CBA8B" w14:textId="77777777" w:rsidR="007D27B1" w:rsidRPr="001E5D95" w:rsidRDefault="007D27B1" w:rsidP="007D27B1">
      <w:pPr>
        <w:spacing w:line="240" w:lineRule="auto"/>
        <w:contextualSpacing/>
        <w:rPr>
          <w:rFonts w:ascii="Times New Roman" w:hAnsi="Times New Roman"/>
          <w:sz w:val="24"/>
          <w:szCs w:val="24"/>
        </w:rPr>
      </w:pPr>
    </w:p>
    <w:p w14:paraId="722D1519" w14:textId="77777777" w:rsidR="007D27B1" w:rsidRPr="001E5D95" w:rsidRDefault="007D27B1" w:rsidP="007D27B1">
      <w:pPr>
        <w:spacing w:line="240" w:lineRule="auto"/>
        <w:contextualSpacing/>
        <w:rPr>
          <w:rFonts w:ascii="Times New Roman" w:hAnsi="Times New Roman"/>
          <w:sz w:val="24"/>
          <w:szCs w:val="24"/>
        </w:rPr>
      </w:pPr>
      <w:r w:rsidRPr="001E5D95">
        <w:rPr>
          <w:rFonts w:ascii="Times New Roman" w:hAnsi="Times New Roman"/>
          <w:sz w:val="24"/>
          <w:szCs w:val="24"/>
        </w:rPr>
        <w:t>Наименование и адрес Участника: _________________________________</w:t>
      </w:r>
    </w:p>
    <w:p w14:paraId="468F5F89" w14:textId="77777777" w:rsidR="007D27B1" w:rsidRPr="001E5D95" w:rsidRDefault="007D27B1" w:rsidP="007D27B1">
      <w:pPr>
        <w:spacing w:line="240" w:lineRule="auto"/>
        <w:contextualSpacing/>
        <w:rPr>
          <w:rFonts w:ascii="Times New Roman" w:hAnsi="Times New Roman"/>
          <w:sz w:val="24"/>
          <w:szCs w:val="24"/>
        </w:rPr>
      </w:pPr>
    </w:p>
    <w:tbl>
      <w:tblPr>
        <w:tblW w:w="101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856"/>
        <w:gridCol w:w="5684"/>
      </w:tblGrid>
      <w:tr w:rsidR="007D27B1" w:rsidRPr="001E5D95" w14:paraId="31C32FCF" w14:textId="77777777" w:rsidTr="00912A27">
        <w:trPr>
          <w:cantSplit/>
          <w:trHeight w:val="240"/>
          <w:tblHeader/>
        </w:trPr>
        <w:tc>
          <w:tcPr>
            <w:tcW w:w="567" w:type="dxa"/>
          </w:tcPr>
          <w:p w14:paraId="0550E390" w14:textId="77777777" w:rsidR="007D27B1" w:rsidRPr="001E5D95" w:rsidRDefault="007D27B1" w:rsidP="00B14C0B">
            <w:pPr>
              <w:keepNext/>
              <w:spacing w:before="40" w:after="40" w:line="240" w:lineRule="auto"/>
              <w:ind w:firstLine="27"/>
              <w:contextualSpacing/>
              <w:rPr>
                <w:rFonts w:ascii="Times New Roman" w:hAnsi="Times New Roman"/>
                <w:sz w:val="24"/>
                <w:szCs w:val="24"/>
              </w:rPr>
            </w:pPr>
            <w:r w:rsidRPr="001E5D95">
              <w:rPr>
                <w:rFonts w:ascii="Times New Roman" w:hAnsi="Times New Roman"/>
                <w:sz w:val="24"/>
                <w:szCs w:val="24"/>
              </w:rPr>
              <w:t>№ п/п</w:t>
            </w:r>
          </w:p>
        </w:tc>
        <w:tc>
          <w:tcPr>
            <w:tcW w:w="3856" w:type="dxa"/>
            <w:vAlign w:val="center"/>
          </w:tcPr>
          <w:p w14:paraId="0B36C828" w14:textId="77777777" w:rsidR="007D27B1" w:rsidRPr="001E5D95" w:rsidRDefault="007D27B1" w:rsidP="00B14C0B">
            <w:pPr>
              <w:keepNext/>
              <w:spacing w:before="40" w:after="40" w:line="240" w:lineRule="auto"/>
              <w:contextualSpacing/>
              <w:jc w:val="center"/>
              <w:rPr>
                <w:rFonts w:ascii="Times New Roman" w:hAnsi="Times New Roman"/>
                <w:sz w:val="24"/>
                <w:szCs w:val="24"/>
              </w:rPr>
            </w:pPr>
            <w:r w:rsidRPr="001E5D95">
              <w:rPr>
                <w:rFonts w:ascii="Times New Roman" w:hAnsi="Times New Roman"/>
                <w:sz w:val="24"/>
                <w:szCs w:val="24"/>
              </w:rPr>
              <w:t>Наименование</w:t>
            </w:r>
          </w:p>
        </w:tc>
        <w:tc>
          <w:tcPr>
            <w:tcW w:w="5684" w:type="dxa"/>
            <w:vAlign w:val="center"/>
          </w:tcPr>
          <w:p w14:paraId="4FA96CE3" w14:textId="77777777" w:rsidR="007D27B1" w:rsidRPr="001E5D95" w:rsidRDefault="007D27B1" w:rsidP="00B14C0B">
            <w:pPr>
              <w:keepNext/>
              <w:spacing w:before="40" w:after="40" w:line="240" w:lineRule="auto"/>
              <w:contextualSpacing/>
              <w:jc w:val="center"/>
              <w:rPr>
                <w:rFonts w:ascii="Times New Roman" w:hAnsi="Times New Roman"/>
                <w:sz w:val="24"/>
                <w:szCs w:val="24"/>
              </w:rPr>
            </w:pPr>
            <w:r w:rsidRPr="001E5D95">
              <w:rPr>
                <w:rFonts w:ascii="Times New Roman" w:hAnsi="Times New Roman"/>
                <w:sz w:val="24"/>
                <w:szCs w:val="24"/>
              </w:rPr>
              <w:t>Сведения об Участнике</w:t>
            </w:r>
          </w:p>
        </w:tc>
      </w:tr>
      <w:tr w:rsidR="007D27B1" w:rsidRPr="001E5D95" w14:paraId="6F439D47" w14:textId="77777777" w:rsidTr="00912A27">
        <w:trPr>
          <w:cantSplit/>
        </w:trPr>
        <w:tc>
          <w:tcPr>
            <w:tcW w:w="567" w:type="dxa"/>
            <w:vAlign w:val="center"/>
          </w:tcPr>
          <w:p w14:paraId="280DEEE5"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399280BD"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Фирменное наименование Участника</w:t>
            </w:r>
          </w:p>
        </w:tc>
        <w:tc>
          <w:tcPr>
            <w:tcW w:w="5684" w:type="dxa"/>
          </w:tcPr>
          <w:p w14:paraId="44619951"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2D7A2959" w14:textId="77777777" w:rsidTr="00912A27">
        <w:trPr>
          <w:cantSplit/>
        </w:trPr>
        <w:tc>
          <w:tcPr>
            <w:tcW w:w="567" w:type="dxa"/>
            <w:vAlign w:val="center"/>
          </w:tcPr>
          <w:p w14:paraId="0FF5995E"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5C096644"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5684" w:type="dxa"/>
          </w:tcPr>
          <w:p w14:paraId="6FA5249A"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7C5025D3" w14:textId="77777777" w:rsidTr="00912A27">
        <w:trPr>
          <w:cantSplit/>
        </w:trPr>
        <w:tc>
          <w:tcPr>
            <w:tcW w:w="567" w:type="dxa"/>
            <w:vAlign w:val="center"/>
          </w:tcPr>
          <w:p w14:paraId="4291097B"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51259ED5"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Свидетельство о внесении в Единый государственный реестр юридических лиц (дата и номер, кем выдано)</w:t>
            </w:r>
          </w:p>
        </w:tc>
        <w:tc>
          <w:tcPr>
            <w:tcW w:w="5684" w:type="dxa"/>
          </w:tcPr>
          <w:p w14:paraId="2B4B217B"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6818880D" w14:textId="77777777" w:rsidTr="00912A27">
        <w:trPr>
          <w:cantSplit/>
        </w:trPr>
        <w:tc>
          <w:tcPr>
            <w:tcW w:w="567" w:type="dxa"/>
            <w:vAlign w:val="center"/>
          </w:tcPr>
          <w:p w14:paraId="29C80E0F"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7AD01968"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5684" w:type="dxa"/>
          </w:tcPr>
          <w:p w14:paraId="1C6BA152"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039C481D" w14:textId="77777777" w:rsidTr="00912A27">
        <w:trPr>
          <w:cantSplit/>
        </w:trPr>
        <w:tc>
          <w:tcPr>
            <w:tcW w:w="567" w:type="dxa"/>
            <w:vAlign w:val="center"/>
          </w:tcPr>
          <w:p w14:paraId="10283C95"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72A8DC25"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ИНН, КПП, ОГРН, ОКПО Участника</w:t>
            </w:r>
          </w:p>
        </w:tc>
        <w:tc>
          <w:tcPr>
            <w:tcW w:w="5684" w:type="dxa"/>
          </w:tcPr>
          <w:p w14:paraId="5312643D"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4D0233FD" w14:textId="77777777" w:rsidTr="00912A27">
        <w:trPr>
          <w:cantSplit/>
        </w:trPr>
        <w:tc>
          <w:tcPr>
            <w:tcW w:w="567" w:type="dxa"/>
            <w:vAlign w:val="center"/>
          </w:tcPr>
          <w:p w14:paraId="1D872CBF"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65CC554E"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Адрес места нахождения</w:t>
            </w:r>
          </w:p>
        </w:tc>
        <w:tc>
          <w:tcPr>
            <w:tcW w:w="5684" w:type="dxa"/>
          </w:tcPr>
          <w:p w14:paraId="6AF17AD5"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0DF02951" w14:textId="77777777" w:rsidTr="00912A27">
        <w:trPr>
          <w:cantSplit/>
        </w:trPr>
        <w:tc>
          <w:tcPr>
            <w:tcW w:w="567" w:type="dxa"/>
            <w:vAlign w:val="center"/>
          </w:tcPr>
          <w:p w14:paraId="68915F6D"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2C06D5BB"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Почтовый адрес</w:t>
            </w:r>
          </w:p>
        </w:tc>
        <w:tc>
          <w:tcPr>
            <w:tcW w:w="5684" w:type="dxa"/>
          </w:tcPr>
          <w:p w14:paraId="1D422773"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50D2FE02" w14:textId="77777777" w:rsidTr="00912A27">
        <w:trPr>
          <w:cantSplit/>
        </w:trPr>
        <w:tc>
          <w:tcPr>
            <w:tcW w:w="567" w:type="dxa"/>
            <w:vAlign w:val="center"/>
          </w:tcPr>
          <w:p w14:paraId="516DC74A"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7B834AEE"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Филиалы: перечислить наименования и почтовые адреса</w:t>
            </w:r>
          </w:p>
        </w:tc>
        <w:tc>
          <w:tcPr>
            <w:tcW w:w="5684" w:type="dxa"/>
          </w:tcPr>
          <w:p w14:paraId="76DE7F9F"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72A8B43C" w14:textId="77777777" w:rsidTr="00912A27">
        <w:trPr>
          <w:cantSplit/>
        </w:trPr>
        <w:tc>
          <w:tcPr>
            <w:tcW w:w="567" w:type="dxa"/>
            <w:vAlign w:val="center"/>
          </w:tcPr>
          <w:p w14:paraId="49676752"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1EF39167"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5684" w:type="dxa"/>
          </w:tcPr>
          <w:p w14:paraId="011DE361"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09C5A8BD" w14:textId="77777777" w:rsidTr="00912A27">
        <w:trPr>
          <w:cantSplit/>
        </w:trPr>
        <w:tc>
          <w:tcPr>
            <w:tcW w:w="567" w:type="dxa"/>
            <w:vAlign w:val="center"/>
          </w:tcPr>
          <w:p w14:paraId="4D17643F"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156DB369"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Телефоны Участника (с указанием кода города)</w:t>
            </w:r>
          </w:p>
        </w:tc>
        <w:tc>
          <w:tcPr>
            <w:tcW w:w="5684" w:type="dxa"/>
          </w:tcPr>
          <w:p w14:paraId="2C88738D"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3582B2E9" w14:textId="77777777" w:rsidTr="00912A27">
        <w:trPr>
          <w:cantSplit/>
          <w:trHeight w:val="116"/>
        </w:trPr>
        <w:tc>
          <w:tcPr>
            <w:tcW w:w="567" w:type="dxa"/>
            <w:vAlign w:val="center"/>
          </w:tcPr>
          <w:p w14:paraId="7EE71D31"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0357EC65"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Факс Участника (с указанием кода города)</w:t>
            </w:r>
          </w:p>
        </w:tc>
        <w:tc>
          <w:tcPr>
            <w:tcW w:w="5684" w:type="dxa"/>
          </w:tcPr>
          <w:p w14:paraId="5F14A173"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74762BB9" w14:textId="77777777" w:rsidTr="00912A27">
        <w:trPr>
          <w:cantSplit/>
        </w:trPr>
        <w:tc>
          <w:tcPr>
            <w:tcW w:w="567" w:type="dxa"/>
            <w:vAlign w:val="center"/>
          </w:tcPr>
          <w:p w14:paraId="72167154"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620697CD"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Адрес электронной почты Участника</w:t>
            </w:r>
          </w:p>
        </w:tc>
        <w:tc>
          <w:tcPr>
            <w:tcW w:w="5684" w:type="dxa"/>
          </w:tcPr>
          <w:p w14:paraId="31FA9014"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4E7C766B" w14:textId="77777777" w:rsidTr="00912A27">
        <w:trPr>
          <w:cantSplit/>
        </w:trPr>
        <w:tc>
          <w:tcPr>
            <w:tcW w:w="567" w:type="dxa"/>
            <w:vAlign w:val="center"/>
          </w:tcPr>
          <w:p w14:paraId="74785DF3"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48B93C52"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5684" w:type="dxa"/>
          </w:tcPr>
          <w:p w14:paraId="054BF82C"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069AD465" w14:textId="77777777" w:rsidTr="00912A27">
        <w:trPr>
          <w:cantSplit/>
        </w:trPr>
        <w:tc>
          <w:tcPr>
            <w:tcW w:w="567" w:type="dxa"/>
            <w:vAlign w:val="center"/>
          </w:tcPr>
          <w:p w14:paraId="17D7B6D3"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498D68DC"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Фамилия, Имя и Отчество главного бухгалтера Участника</w:t>
            </w:r>
          </w:p>
        </w:tc>
        <w:tc>
          <w:tcPr>
            <w:tcW w:w="5684" w:type="dxa"/>
          </w:tcPr>
          <w:p w14:paraId="50FCA034"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300BBC3B" w14:textId="77777777" w:rsidTr="00912A27">
        <w:trPr>
          <w:cantSplit/>
          <w:trHeight w:val="608"/>
        </w:trPr>
        <w:tc>
          <w:tcPr>
            <w:tcW w:w="567" w:type="dxa"/>
            <w:vAlign w:val="center"/>
          </w:tcPr>
          <w:p w14:paraId="7CD2D093"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3E9885D9"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Фамилия, Имя и Отчество ответственного лица Участника с указанием должности, контактного телефона, факса, электронной почты</w:t>
            </w:r>
          </w:p>
        </w:tc>
        <w:tc>
          <w:tcPr>
            <w:tcW w:w="5684" w:type="dxa"/>
          </w:tcPr>
          <w:p w14:paraId="7C53A5C7" w14:textId="77777777" w:rsidR="007D27B1" w:rsidRPr="001E5D95" w:rsidRDefault="007D27B1" w:rsidP="00B14C0B">
            <w:pPr>
              <w:spacing w:before="40" w:after="40" w:line="240" w:lineRule="auto"/>
              <w:contextualSpacing/>
              <w:rPr>
                <w:rFonts w:ascii="Times New Roman" w:hAnsi="Times New Roman"/>
                <w:sz w:val="24"/>
                <w:szCs w:val="24"/>
              </w:rPr>
            </w:pPr>
          </w:p>
        </w:tc>
      </w:tr>
    </w:tbl>
    <w:p w14:paraId="4D40DD81" w14:textId="77777777" w:rsidR="007D27B1" w:rsidRPr="001E5D95" w:rsidRDefault="007D27B1" w:rsidP="007D27B1">
      <w:pPr>
        <w:spacing w:line="240" w:lineRule="auto"/>
        <w:contextualSpacing/>
        <w:rPr>
          <w:rFonts w:ascii="Times New Roman" w:hAnsi="Times New Roman"/>
          <w:sz w:val="24"/>
          <w:szCs w:val="24"/>
        </w:rPr>
      </w:pPr>
    </w:p>
    <w:p w14:paraId="4C7E6EEF" w14:textId="77777777" w:rsidR="007D27B1" w:rsidRPr="001E5D95" w:rsidRDefault="007D27B1" w:rsidP="007D27B1">
      <w:pPr>
        <w:spacing w:line="240" w:lineRule="auto"/>
        <w:contextualSpacing/>
        <w:rPr>
          <w:rFonts w:ascii="Times New Roman" w:hAnsi="Times New Roman"/>
          <w:sz w:val="24"/>
          <w:szCs w:val="24"/>
        </w:rPr>
      </w:pPr>
      <w:r w:rsidRPr="001E5D95">
        <w:rPr>
          <w:rFonts w:ascii="Times New Roman" w:hAnsi="Times New Roman"/>
          <w:sz w:val="24"/>
          <w:szCs w:val="24"/>
        </w:rPr>
        <w:t>____________________________________</w:t>
      </w:r>
    </w:p>
    <w:p w14:paraId="2972B532" w14:textId="77777777" w:rsidR="007D27B1" w:rsidRPr="001E5D95" w:rsidRDefault="007D27B1" w:rsidP="007D27B1">
      <w:pPr>
        <w:spacing w:line="240" w:lineRule="auto"/>
        <w:contextualSpacing/>
        <w:jc w:val="center"/>
        <w:rPr>
          <w:rFonts w:ascii="Times New Roman" w:hAnsi="Times New Roman"/>
          <w:sz w:val="24"/>
          <w:szCs w:val="24"/>
          <w:vertAlign w:val="superscript"/>
        </w:rPr>
      </w:pPr>
      <w:r w:rsidRPr="001E5D95">
        <w:rPr>
          <w:rFonts w:ascii="Times New Roman" w:hAnsi="Times New Roman"/>
          <w:sz w:val="24"/>
          <w:szCs w:val="24"/>
          <w:vertAlign w:val="superscript"/>
        </w:rPr>
        <w:t>(подпись, М.П.)</w:t>
      </w:r>
    </w:p>
    <w:p w14:paraId="309E07FF" w14:textId="77777777" w:rsidR="007D27B1" w:rsidRPr="001E5D95" w:rsidRDefault="007D27B1" w:rsidP="007D27B1">
      <w:pPr>
        <w:spacing w:line="240" w:lineRule="auto"/>
        <w:contextualSpacing/>
        <w:rPr>
          <w:rFonts w:ascii="Times New Roman" w:hAnsi="Times New Roman"/>
          <w:sz w:val="24"/>
          <w:szCs w:val="24"/>
        </w:rPr>
      </w:pPr>
      <w:r w:rsidRPr="001E5D95">
        <w:rPr>
          <w:rFonts w:ascii="Times New Roman" w:hAnsi="Times New Roman"/>
          <w:sz w:val="24"/>
          <w:szCs w:val="24"/>
        </w:rPr>
        <w:t>____________________________________</w:t>
      </w:r>
    </w:p>
    <w:p w14:paraId="39A58A65" w14:textId="77777777" w:rsidR="007D27B1" w:rsidRPr="001E5D95" w:rsidRDefault="007D27B1" w:rsidP="007D27B1">
      <w:pPr>
        <w:spacing w:line="240" w:lineRule="auto"/>
        <w:contextualSpacing/>
        <w:jc w:val="center"/>
        <w:rPr>
          <w:rFonts w:ascii="Times New Roman" w:hAnsi="Times New Roman"/>
          <w:sz w:val="24"/>
          <w:szCs w:val="24"/>
          <w:vertAlign w:val="superscript"/>
        </w:rPr>
      </w:pPr>
      <w:r w:rsidRPr="001E5D95">
        <w:rPr>
          <w:rFonts w:ascii="Times New Roman" w:hAnsi="Times New Roman"/>
          <w:sz w:val="24"/>
          <w:szCs w:val="24"/>
          <w:vertAlign w:val="superscript"/>
        </w:rPr>
        <w:t>(фамилия, имя, отчество подписавшего, должность)</w:t>
      </w:r>
    </w:p>
    <w:p w14:paraId="1EBB067B" w14:textId="77777777" w:rsidR="007D27B1" w:rsidRPr="001E5D95" w:rsidRDefault="007D27B1" w:rsidP="007D27B1">
      <w:pPr>
        <w:keepNext/>
        <w:spacing w:line="240" w:lineRule="auto"/>
        <w:contextualSpacing/>
        <w:rPr>
          <w:rFonts w:ascii="Times New Roman" w:hAnsi="Times New Roman"/>
          <w:b/>
          <w:sz w:val="24"/>
          <w:szCs w:val="24"/>
        </w:rPr>
      </w:pPr>
    </w:p>
    <w:p w14:paraId="07F46298" w14:textId="77777777" w:rsidR="007D27B1" w:rsidRPr="001E5D95" w:rsidRDefault="007D27B1" w:rsidP="007D27B1">
      <w:pPr>
        <w:pBdr>
          <w:bottom w:val="single" w:sz="4" w:space="1" w:color="auto"/>
        </w:pBdr>
        <w:shd w:val="clear" w:color="auto" w:fill="E0E0E0"/>
        <w:spacing w:line="240" w:lineRule="auto"/>
        <w:contextualSpacing/>
        <w:jc w:val="center"/>
        <w:rPr>
          <w:rFonts w:ascii="Times New Roman" w:hAnsi="Times New Roman"/>
          <w:b/>
          <w:spacing w:val="36"/>
          <w:sz w:val="24"/>
          <w:szCs w:val="24"/>
        </w:rPr>
      </w:pPr>
      <w:r w:rsidRPr="001E5D95">
        <w:rPr>
          <w:rFonts w:ascii="Times New Roman" w:hAnsi="Times New Roman"/>
          <w:b/>
          <w:spacing w:val="36"/>
          <w:sz w:val="24"/>
          <w:szCs w:val="24"/>
        </w:rPr>
        <w:t>конец формы</w:t>
      </w:r>
    </w:p>
    <w:p w14:paraId="457726C1" w14:textId="6B6C4E48" w:rsidR="007D27B1" w:rsidRPr="001E5D95" w:rsidRDefault="007D27B1" w:rsidP="007D27B1">
      <w:pPr>
        <w:keepNext/>
        <w:pageBreakBefore/>
        <w:tabs>
          <w:tab w:val="left" w:pos="709"/>
        </w:tabs>
        <w:suppressAutoHyphens/>
        <w:spacing w:before="240" w:after="120"/>
        <w:ind w:left="720" w:hanging="720"/>
        <w:outlineLvl w:val="2"/>
        <w:rPr>
          <w:rFonts w:ascii="Times New Roman" w:hAnsi="Times New Roman"/>
          <w:b/>
          <w:bCs/>
          <w:sz w:val="24"/>
          <w:szCs w:val="24"/>
        </w:rPr>
      </w:pPr>
      <w:r w:rsidRPr="001E5D95">
        <w:rPr>
          <w:rFonts w:ascii="Times New Roman" w:hAnsi="Times New Roman"/>
          <w:b/>
          <w:bCs/>
          <w:sz w:val="24"/>
          <w:szCs w:val="24"/>
        </w:rPr>
        <w:lastRenderedPageBreak/>
        <w:t>5.</w:t>
      </w:r>
      <w:r w:rsidR="00F13877">
        <w:rPr>
          <w:rFonts w:ascii="Times New Roman" w:hAnsi="Times New Roman"/>
          <w:b/>
          <w:bCs/>
          <w:sz w:val="24"/>
          <w:szCs w:val="24"/>
        </w:rPr>
        <w:t>4</w:t>
      </w:r>
      <w:r w:rsidRPr="001E5D95">
        <w:rPr>
          <w:rFonts w:ascii="Times New Roman" w:hAnsi="Times New Roman"/>
          <w:b/>
          <w:bCs/>
          <w:sz w:val="24"/>
          <w:szCs w:val="24"/>
        </w:rPr>
        <w:t>.1. Инструкции по заполнению</w:t>
      </w:r>
    </w:p>
    <w:p w14:paraId="0716832C" w14:textId="75D3CF36" w:rsidR="007D27B1" w:rsidRPr="001E5D95" w:rsidRDefault="007D27B1" w:rsidP="007D27B1">
      <w:pPr>
        <w:spacing w:after="0" w:line="240" w:lineRule="atLeast"/>
        <w:jc w:val="both"/>
        <w:rPr>
          <w:rFonts w:ascii="Times New Roman" w:hAnsi="Times New Roman"/>
          <w:sz w:val="24"/>
          <w:szCs w:val="24"/>
        </w:rPr>
      </w:pPr>
      <w:r w:rsidRPr="001E5D95">
        <w:rPr>
          <w:rFonts w:ascii="Times New Roman" w:hAnsi="Times New Roman"/>
          <w:b/>
          <w:sz w:val="24"/>
          <w:szCs w:val="24"/>
        </w:rPr>
        <w:t>5</w:t>
      </w:r>
      <w:r w:rsidR="001E3D7A" w:rsidRPr="001E5D95">
        <w:rPr>
          <w:rFonts w:ascii="Times New Roman" w:hAnsi="Times New Roman"/>
          <w:b/>
          <w:sz w:val="24"/>
          <w:szCs w:val="24"/>
        </w:rPr>
        <w:t>.</w:t>
      </w:r>
      <w:r w:rsidR="00F13877">
        <w:rPr>
          <w:rFonts w:ascii="Times New Roman" w:hAnsi="Times New Roman"/>
          <w:b/>
          <w:sz w:val="24"/>
          <w:szCs w:val="24"/>
        </w:rPr>
        <w:t>4</w:t>
      </w:r>
      <w:r w:rsidR="00F62F73" w:rsidRPr="001E5D95">
        <w:rPr>
          <w:rFonts w:ascii="Times New Roman" w:hAnsi="Times New Roman"/>
          <w:b/>
          <w:sz w:val="24"/>
          <w:szCs w:val="24"/>
        </w:rPr>
        <w:t>.</w:t>
      </w:r>
      <w:r w:rsidRPr="001E5D95">
        <w:rPr>
          <w:rFonts w:ascii="Times New Roman" w:hAnsi="Times New Roman"/>
          <w:b/>
          <w:sz w:val="24"/>
          <w:szCs w:val="24"/>
        </w:rPr>
        <w:t>1.1.</w:t>
      </w:r>
      <w:r w:rsidRPr="001E5D95">
        <w:rPr>
          <w:rFonts w:ascii="Times New Roman" w:hAnsi="Times New Roman"/>
          <w:sz w:val="24"/>
          <w:szCs w:val="24"/>
        </w:rPr>
        <w:t xml:space="preserve"> Участник указывает дату и номер Заявки на участие в закупке (подраздел 5.1.). Анкета должна быть подписана, заверена печатью, указаны фамилия, имя, отчество подписавшего и должность. </w:t>
      </w:r>
    </w:p>
    <w:p w14:paraId="05B2E649" w14:textId="633B7BD5" w:rsidR="007D27B1" w:rsidRPr="001E5D95" w:rsidRDefault="007D27B1" w:rsidP="007D27B1">
      <w:pPr>
        <w:spacing w:after="0" w:line="240" w:lineRule="atLeast"/>
        <w:contextualSpacing/>
        <w:jc w:val="both"/>
        <w:rPr>
          <w:rFonts w:ascii="Times New Roman" w:hAnsi="Times New Roman"/>
          <w:sz w:val="24"/>
          <w:szCs w:val="24"/>
        </w:rPr>
      </w:pPr>
      <w:r w:rsidRPr="001E5D95">
        <w:rPr>
          <w:rFonts w:ascii="Times New Roman" w:hAnsi="Times New Roman"/>
          <w:b/>
          <w:sz w:val="24"/>
          <w:szCs w:val="24"/>
        </w:rPr>
        <w:t>5.</w:t>
      </w:r>
      <w:r w:rsidR="00F13877">
        <w:rPr>
          <w:rFonts w:ascii="Times New Roman" w:hAnsi="Times New Roman"/>
          <w:b/>
          <w:sz w:val="24"/>
          <w:szCs w:val="24"/>
        </w:rPr>
        <w:t>4</w:t>
      </w:r>
      <w:r w:rsidRPr="001E5D95">
        <w:rPr>
          <w:rFonts w:ascii="Times New Roman" w:hAnsi="Times New Roman"/>
          <w:b/>
          <w:sz w:val="24"/>
          <w:szCs w:val="24"/>
        </w:rPr>
        <w:t>.1.2.</w:t>
      </w:r>
      <w:r w:rsidRPr="001E5D95">
        <w:rPr>
          <w:rFonts w:ascii="Times New Roman" w:hAnsi="Times New Roman"/>
          <w:sz w:val="24"/>
          <w:szCs w:val="24"/>
        </w:rPr>
        <w:t xml:space="preserve"> Участник указывает свое фирменное наименование (в т. ч. организационно-правовую форму) и свой адрес.</w:t>
      </w:r>
    </w:p>
    <w:p w14:paraId="3B3933F2" w14:textId="380AFAAA" w:rsidR="007D27B1" w:rsidRPr="001E5D95" w:rsidRDefault="007D27B1" w:rsidP="007D27B1">
      <w:pPr>
        <w:spacing w:after="0" w:line="240" w:lineRule="atLeast"/>
        <w:contextualSpacing/>
        <w:jc w:val="both"/>
        <w:rPr>
          <w:rFonts w:ascii="Times New Roman" w:hAnsi="Times New Roman"/>
          <w:sz w:val="24"/>
          <w:szCs w:val="24"/>
        </w:rPr>
      </w:pPr>
      <w:r w:rsidRPr="001E5D95">
        <w:rPr>
          <w:rFonts w:ascii="Times New Roman" w:hAnsi="Times New Roman"/>
          <w:b/>
          <w:sz w:val="24"/>
          <w:szCs w:val="24"/>
        </w:rPr>
        <w:t>5.</w:t>
      </w:r>
      <w:r w:rsidR="00F13877">
        <w:rPr>
          <w:rFonts w:ascii="Times New Roman" w:hAnsi="Times New Roman"/>
          <w:b/>
          <w:sz w:val="24"/>
          <w:szCs w:val="24"/>
        </w:rPr>
        <w:t>4</w:t>
      </w:r>
      <w:r w:rsidRPr="001E5D95">
        <w:rPr>
          <w:rFonts w:ascii="Times New Roman" w:hAnsi="Times New Roman"/>
          <w:b/>
          <w:sz w:val="24"/>
          <w:szCs w:val="24"/>
        </w:rPr>
        <w:t>.1.3.</w:t>
      </w:r>
      <w:r w:rsidRPr="001E5D95">
        <w:rPr>
          <w:rFonts w:ascii="Times New Roman" w:hAnsi="Times New Roman"/>
          <w:sz w:val="24"/>
          <w:szCs w:val="24"/>
        </w:rPr>
        <w:t xml:space="preserve"> Участники должны заполнить приведенную выше таблицу по всем позициям. В случае отсутствия каких-либо данных указать слово «нет».</w:t>
      </w:r>
    </w:p>
    <w:p w14:paraId="1C8A91F3" w14:textId="46DA8F8D" w:rsidR="007D27B1" w:rsidRPr="001E5D95" w:rsidRDefault="007D27B1" w:rsidP="007D27B1">
      <w:pPr>
        <w:spacing w:after="0" w:line="240" w:lineRule="atLeast"/>
        <w:contextualSpacing/>
        <w:jc w:val="both"/>
        <w:rPr>
          <w:rFonts w:ascii="Times New Roman" w:hAnsi="Times New Roman"/>
          <w:sz w:val="24"/>
          <w:szCs w:val="24"/>
        </w:rPr>
      </w:pPr>
      <w:r w:rsidRPr="001E5D95">
        <w:rPr>
          <w:rFonts w:ascii="Times New Roman" w:hAnsi="Times New Roman"/>
          <w:b/>
          <w:sz w:val="24"/>
          <w:szCs w:val="24"/>
        </w:rPr>
        <w:t>5.</w:t>
      </w:r>
      <w:r w:rsidR="00F13877">
        <w:rPr>
          <w:rFonts w:ascii="Times New Roman" w:hAnsi="Times New Roman"/>
          <w:b/>
          <w:sz w:val="24"/>
          <w:szCs w:val="24"/>
        </w:rPr>
        <w:t>4</w:t>
      </w:r>
      <w:r w:rsidRPr="001E5D95">
        <w:rPr>
          <w:rFonts w:ascii="Times New Roman" w:hAnsi="Times New Roman"/>
          <w:b/>
          <w:sz w:val="24"/>
          <w:szCs w:val="24"/>
        </w:rPr>
        <w:t>.1.4.</w:t>
      </w:r>
      <w:r w:rsidRPr="001E5D95">
        <w:rPr>
          <w:rFonts w:ascii="Times New Roman" w:hAnsi="Times New Roman"/>
          <w:sz w:val="24"/>
          <w:szCs w:val="24"/>
        </w:rPr>
        <w:t xml:space="preserve"> В графе 8 «Банковские реквизиты…» указываются реквизиты, которые будут использованы при заключении Договора.</w:t>
      </w:r>
    </w:p>
    <w:p w14:paraId="0B0DD240" w14:textId="77777777" w:rsidR="007D27B1" w:rsidRPr="001E5D95" w:rsidRDefault="007D27B1" w:rsidP="007D27B1">
      <w:pPr>
        <w:spacing w:after="0" w:line="240" w:lineRule="atLeast"/>
        <w:contextualSpacing/>
        <w:rPr>
          <w:rFonts w:ascii="Times New Roman" w:hAnsi="Times New Roman"/>
          <w:sz w:val="24"/>
          <w:szCs w:val="24"/>
        </w:rPr>
      </w:pPr>
    </w:p>
    <w:p w14:paraId="2C4792DB" w14:textId="77777777" w:rsidR="007D27B1" w:rsidRPr="001E5D95" w:rsidRDefault="007D27B1" w:rsidP="007D27B1">
      <w:pPr>
        <w:spacing w:line="240" w:lineRule="auto"/>
        <w:contextualSpacing/>
        <w:rPr>
          <w:rFonts w:ascii="Times New Roman" w:hAnsi="Times New Roman"/>
          <w:sz w:val="24"/>
          <w:szCs w:val="24"/>
        </w:rPr>
      </w:pPr>
      <w:r w:rsidRPr="001E5D95">
        <w:rPr>
          <w:rFonts w:ascii="Times New Roman" w:hAnsi="Times New Roman"/>
        </w:rPr>
        <w:br w:type="page"/>
      </w:r>
    </w:p>
    <w:p w14:paraId="50D99879" w14:textId="25C0E04B" w:rsidR="007D27B1" w:rsidRPr="001E5D95" w:rsidRDefault="007D27B1" w:rsidP="007D27B1">
      <w:pPr>
        <w:widowControl w:val="0"/>
        <w:autoSpaceDE w:val="0"/>
        <w:autoSpaceDN w:val="0"/>
        <w:spacing w:after="0" w:line="240" w:lineRule="auto"/>
        <w:jc w:val="both"/>
        <w:rPr>
          <w:rFonts w:ascii="Times New Roman" w:eastAsia="Times New Roman" w:hAnsi="Times New Roman"/>
          <w:b/>
          <w:sz w:val="24"/>
          <w:szCs w:val="24"/>
          <w:lang w:eastAsia="ru-RU"/>
        </w:rPr>
      </w:pPr>
      <w:r w:rsidRPr="001E5D95">
        <w:rPr>
          <w:rFonts w:ascii="Times New Roman" w:eastAsia="Times New Roman" w:hAnsi="Times New Roman"/>
          <w:b/>
          <w:sz w:val="24"/>
          <w:szCs w:val="24"/>
          <w:lang w:eastAsia="ru-RU"/>
        </w:rPr>
        <w:lastRenderedPageBreak/>
        <w:t>5.</w:t>
      </w:r>
      <w:r w:rsidR="00F13877">
        <w:rPr>
          <w:rFonts w:ascii="Times New Roman" w:eastAsia="Times New Roman" w:hAnsi="Times New Roman"/>
          <w:b/>
          <w:sz w:val="24"/>
          <w:szCs w:val="24"/>
          <w:lang w:eastAsia="ru-RU"/>
        </w:rPr>
        <w:t>5</w:t>
      </w:r>
      <w:r w:rsidRPr="001E5D95">
        <w:rPr>
          <w:rFonts w:ascii="Times New Roman" w:eastAsia="Times New Roman" w:hAnsi="Times New Roman"/>
          <w:b/>
          <w:sz w:val="24"/>
          <w:szCs w:val="24"/>
          <w:lang w:eastAsia="ru-RU"/>
        </w:rPr>
        <w:t xml:space="preserve">. </w:t>
      </w:r>
      <w:bookmarkStart w:id="67" w:name="_Toc465770142"/>
      <w:bookmarkStart w:id="68" w:name="_Toc419208689"/>
      <w:bookmarkStart w:id="69" w:name="_Toc418077958"/>
      <w:bookmarkStart w:id="70" w:name="_Ref418004386"/>
      <w:r w:rsidRPr="001E5D95">
        <w:rPr>
          <w:rFonts w:ascii="Times New Roman" w:eastAsia="Times New Roman" w:hAnsi="Times New Roman"/>
          <w:b/>
          <w:sz w:val="24"/>
          <w:szCs w:val="24"/>
          <w:lang w:eastAsia="ru-RU"/>
        </w:rPr>
        <w:t>Справка об отсутствии признаков крупной сделки (</w:t>
      </w:r>
      <w:r w:rsidR="00CC3B9F" w:rsidRPr="001E5D95">
        <w:rPr>
          <w:rFonts w:ascii="Times New Roman" w:eastAsia="Times New Roman" w:hAnsi="Times New Roman"/>
          <w:b/>
          <w:sz w:val="24"/>
          <w:szCs w:val="24"/>
          <w:lang w:eastAsia="ru-RU"/>
        </w:rPr>
        <w:t>Ф</w:t>
      </w:r>
      <w:r w:rsidRPr="001E5D95">
        <w:rPr>
          <w:rFonts w:ascii="Times New Roman" w:eastAsia="Times New Roman" w:hAnsi="Times New Roman"/>
          <w:b/>
          <w:sz w:val="24"/>
          <w:szCs w:val="24"/>
          <w:lang w:eastAsia="ru-RU"/>
        </w:rPr>
        <w:t xml:space="preserve">орма </w:t>
      </w:r>
      <w:r w:rsidR="00F13877">
        <w:rPr>
          <w:rFonts w:ascii="Times New Roman" w:eastAsia="Times New Roman" w:hAnsi="Times New Roman"/>
          <w:b/>
          <w:sz w:val="24"/>
          <w:szCs w:val="24"/>
          <w:lang w:eastAsia="ru-RU"/>
        </w:rPr>
        <w:t>5</w:t>
      </w:r>
      <w:r w:rsidRPr="001E5D95">
        <w:rPr>
          <w:rFonts w:ascii="Times New Roman" w:eastAsia="Times New Roman" w:hAnsi="Times New Roman"/>
          <w:b/>
          <w:sz w:val="24"/>
          <w:szCs w:val="24"/>
          <w:lang w:eastAsia="ru-RU"/>
        </w:rPr>
        <w:t>)</w:t>
      </w:r>
      <w:bookmarkEnd w:id="67"/>
      <w:bookmarkEnd w:id="68"/>
      <w:bookmarkEnd w:id="69"/>
      <w:bookmarkEnd w:id="70"/>
    </w:p>
    <w:p w14:paraId="46BB4DA5" w14:textId="77777777" w:rsidR="007D27B1" w:rsidRPr="001E5D95" w:rsidRDefault="007D27B1" w:rsidP="007D27B1">
      <w:pPr>
        <w:keepNext/>
        <w:keepLines/>
        <w:suppressLineNumbers/>
        <w:tabs>
          <w:tab w:val="left" w:pos="708"/>
        </w:tabs>
        <w:suppressAutoHyphens/>
        <w:spacing w:after="0" w:line="240" w:lineRule="atLeast"/>
        <w:ind w:left="1134" w:hanging="1134"/>
        <w:contextualSpacing/>
        <w:outlineLvl w:val="1"/>
        <w:rPr>
          <w:rFonts w:ascii="Times New Roman" w:eastAsia="Times New Roman" w:hAnsi="Times New Roman"/>
          <w:b/>
          <w:bCs/>
          <w:sz w:val="24"/>
          <w:szCs w:val="24"/>
          <w:lang w:eastAsia="ru-RU"/>
        </w:rPr>
      </w:pPr>
    </w:p>
    <w:p w14:paraId="1A9E9E2B" w14:textId="77777777" w:rsidR="007D27B1" w:rsidRPr="001E5D95" w:rsidRDefault="007D27B1" w:rsidP="007D27B1">
      <w:pPr>
        <w:keepNext/>
        <w:keepLines/>
        <w:suppressLineNumbers/>
        <w:pBdr>
          <w:top w:val="single" w:sz="4" w:space="1" w:color="auto"/>
        </w:pBdr>
        <w:shd w:val="clear" w:color="auto" w:fill="D9D9D9" w:themeFill="background1" w:themeFillShade="D9"/>
        <w:spacing w:line="240" w:lineRule="atLeast"/>
        <w:ind w:right="21"/>
        <w:jc w:val="center"/>
        <w:rPr>
          <w:rFonts w:ascii="Times New Roman" w:hAnsi="Times New Roman"/>
          <w:b/>
          <w:spacing w:val="36"/>
          <w:sz w:val="24"/>
          <w:szCs w:val="24"/>
        </w:rPr>
      </w:pPr>
      <w:r w:rsidRPr="001E5D95">
        <w:rPr>
          <w:rFonts w:ascii="Times New Roman" w:hAnsi="Times New Roman"/>
          <w:b/>
          <w:spacing w:val="36"/>
          <w:sz w:val="24"/>
          <w:szCs w:val="24"/>
        </w:rPr>
        <w:t>начало формы</w:t>
      </w:r>
    </w:p>
    <w:p w14:paraId="52268853" w14:textId="2C670291" w:rsidR="007D27B1" w:rsidRPr="00DC38E6" w:rsidRDefault="007D27B1" w:rsidP="007D27B1">
      <w:pPr>
        <w:spacing w:after="0" w:line="240" w:lineRule="auto"/>
        <w:rPr>
          <w:rFonts w:ascii="Times New Roman" w:hAnsi="Times New Roman"/>
          <w:sz w:val="24"/>
          <w:szCs w:val="24"/>
          <w:lang w:eastAsia="ru-RU"/>
        </w:rPr>
      </w:pPr>
      <w:r w:rsidRPr="001E5D95">
        <w:rPr>
          <w:rFonts w:ascii="Times New Roman" w:hAnsi="Times New Roman"/>
          <w:sz w:val="24"/>
          <w:szCs w:val="24"/>
          <w:lang w:eastAsia="ru-RU"/>
        </w:rPr>
        <w:t xml:space="preserve">Приложение </w:t>
      </w:r>
      <w:r w:rsidR="00F13877">
        <w:rPr>
          <w:rFonts w:ascii="Times New Roman" w:hAnsi="Times New Roman"/>
          <w:sz w:val="24"/>
          <w:szCs w:val="24"/>
          <w:lang w:eastAsia="ru-RU"/>
        </w:rPr>
        <w:t>4</w:t>
      </w:r>
    </w:p>
    <w:p w14:paraId="2B48B48A" w14:textId="77777777" w:rsidR="007D27B1" w:rsidRPr="001E5D95" w:rsidRDefault="007D27B1" w:rsidP="007D27B1">
      <w:pPr>
        <w:spacing w:after="0" w:line="240" w:lineRule="auto"/>
        <w:rPr>
          <w:rFonts w:ascii="Times New Roman" w:hAnsi="Times New Roman"/>
          <w:sz w:val="24"/>
          <w:szCs w:val="24"/>
          <w:lang w:eastAsia="ru-RU"/>
        </w:rPr>
      </w:pPr>
      <w:r w:rsidRPr="001E5D95">
        <w:rPr>
          <w:rFonts w:ascii="Times New Roman" w:hAnsi="Times New Roman"/>
          <w:sz w:val="24"/>
          <w:szCs w:val="24"/>
          <w:lang w:eastAsia="ru-RU"/>
        </w:rPr>
        <w:t xml:space="preserve"> к Заявке на участие в закупке</w:t>
      </w:r>
      <w:r w:rsidRPr="001E5D95">
        <w:rPr>
          <w:rFonts w:ascii="Times New Roman" w:hAnsi="Times New Roman"/>
          <w:sz w:val="24"/>
          <w:szCs w:val="24"/>
          <w:lang w:eastAsia="ru-RU"/>
        </w:rPr>
        <w:br/>
        <w:t>от «____»_____________ г. №__________</w:t>
      </w:r>
    </w:p>
    <w:p w14:paraId="1F42EA8D" w14:textId="77777777" w:rsidR="007D27B1" w:rsidRPr="001E5D95" w:rsidRDefault="007D27B1" w:rsidP="007D27B1">
      <w:pPr>
        <w:keepNext/>
        <w:keepLines/>
        <w:suppressLineNumbers/>
        <w:spacing w:line="240" w:lineRule="atLeast"/>
        <w:rPr>
          <w:rFonts w:ascii="Times New Roman" w:hAnsi="Times New Roman"/>
          <w:sz w:val="24"/>
          <w:szCs w:val="24"/>
        </w:rPr>
      </w:pPr>
    </w:p>
    <w:p w14:paraId="652CE396" w14:textId="77777777" w:rsidR="007D27B1" w:rsidRPr="001E5D95" w:rsidRDefault="007D27B1" w:rsidP="007D27B1">
      <w:pPr>
        <w:keepNext/>
        <w:keepLines/>
        <w:suppressLineNumbers/>
        <w:spacing w:line="240" w:lineRule="atLeast"/>
        <w:rPr>
          <w:rFonts w:ascii="Times New Roman" w:hAnsi="Times New Roman"/>
          <w:sz w:val="24"/>
          <w:szCs w:val="24"/>
        </w:rPr>
      </w:pPr>
    </w:p>
    <w:p w14:paraId="0623CC76" w14:textId="77777777" w:rsidR="007D27B1" w:rsidRPr="001E5D95" w:rsidRDefault="007D27B1" w:rsidP="007D27B1">
      <w:pPr>
        <w:keepNext/>
        <w:keepLines/>
        <w:suppressLineNumbers/>
        <w:suppressAutoHyphens/>
        <w:spacing w:line="240" w:lineRule="atLeast"/>
        <w:jc w:val="center"/>
        <w:rPr>
          <w:rFonts w:ascii="Times New Roman" w:hAnsi="Times New Roman"/>
          <w:b/>
          <w:sz w:val="24"/>
          <w:szCs w:val="24"/>
        </w:rPr>
      </w:pPr>
      <w:r w:rsidRPr="001E5D95">
        <w:rPr>
          <w:rFonts w:ascii="Times New Roman" w:hAnsi="Times New Roman"/>
          <w:b/>
          <w:sz w:val="24"/>
          <w:szCs w:val="24"/>
        </w:rPr>
        <w:t xml:space="preserve">Справка об отсутствии признаков крупной сделки </w:t>
      </w:r>
    </w:p>
    <w:p w14:paraId="26676B9D" w14:textId="77777777" w:rsidR="007D27B1" w:rsidRPr="001E5D95" w:rsidRDefault="007D27B1" w:rsidP="007D27B1">
      <w:pPr>
        <w:keepNext/>
        <w:keepLines/>
        <w:suppressLineNumbers/>
        <w:spacing w:after="0" w:line="360" w:lineRule="auto"/>
        <w:rPr>
          <w:rFonts w:ascii="Times New Roman" w:hAnsi="Times New Roman"/>
          <w:iCs/>
          <w:sz w:val="24"/>
          <w:szCs w:val="24"/>
        </w:rPr>
      </w:pPr>
    </w:p>
    <w:p w14:paraId="689827F8" w14:textId="77777777" w:rsidR="007D27B1" w:rsidRPr="001E5D95" w:rsidRDefault="007D27B1" w:rsidP="007D27B1">
      <w:pPr>
        <w:keepNext/>
        <w:keepLines/>
        <w:suppressLineNumbers/>
        <w:spacing w:after="0" w:line="240" w:lineRule="auto"/>
        <w:jc w:val="both"/>
        <w:rPr>
          <w:rFonts w:ascii="Times New Roman" w:hAnsi="Times New Roman"/>
          <w:sz w:val="24"/>
          <w:szCs w:val="24"/>
        </w:rPr>
      </w:pPr>
      <w:r w:rsidRPr="001E5D95">
        <w:rPr>
          <w:rFonts w:ascii="Times New Roman" w:hAnsi="Times New Roman"/>
          <w:sz w:val="24"/>
          <w:szCs w:val="24"/>
        </w:rPr>
        <w:t xml:space="preserve">      Настоящим подтверждаю, что сделка между АО «Саханефтегазсбыт» и </w:t>
      </w:r>
    </w:p>
    <w:p w14:paraId="30424F4E" w14:textId="77777777" w:rsidR="007D27B1" w:rsidRPr="001E5D95" w:rsidRDefault="007D27B1" w:rsidP="007D27B1">
      <w:pPr>
        <w:keepNext/>
        <w:keepLines/>
        <w:suppressLineNumbers/>
        <w:spacing w:after="0" w:line="240" w:lineRule="auto"/>
        <w:jc w:val="both"/>
        <w:rPr>
          <w:rFonts w:ascii="Times New Roman" w:hAnsi="Times New Roman"/>
          <w:sz w:val="24"/>
          <w:szCs w:val="24"/>
        </w:rPr>
      </w:pPr>
    </w:p>
    <w:p w14:paraId="7AE920A0" w14:textId="77777777" w:rsidR="007D27B1" w:rsidRPr="001E5D95" w:rsidRDefault="007D27B1" w:rsidP="007D27B1">
      <w:pPr>
        <w:keepNext/>
        <w:keepLines/>
        <w:suppressLineNumbers/>
        <w:spacing w:after="0" w:line="240" w:lineRule="auto"/>
        <w:jc w:val="both"/>
        <w:rPr>
          <w:rFonts w:ascii="Times New Roman" w:hAnsi="Times New Roman"/>
          <w:sz w:val="24"/>
          <w:szCs w:val="24"/>
        </w:rPr>
      </w:pPr>
      <w:r w:rsidRPr="001E5D95">
        <w:rPr>
          <w:rFonts w:ascii="Times New Roman" w:hAnsi="Times New Roman"/>
          <w:sz w:val="24"/>
          <w:szCs w:val="24"/>
        </w:rPr>
        <w:t xml:space="preserve">_____________________________________ </w:t>
      </w:r>
    </w:p>
    <w:p w14:paraId="5C958A4B" w14:textId="77777777" w:rsidR="007D27B1" w:rsidRPr="001E5D95" w:rsidRDefault="007D27B1" w:rsidP="007D27B1">
      <w:pPr>
        <w:keepNext/>
        <w:keepLines/>
        <w:suppressLineNumbers/>
        <w:spacing w:after="0" w:line="240" w:lineRule="auto"/>
        <w:jc w:val="both"/>
        <w:rPr>
          <w:rFonts w:ascii="Times New Roman" w:hAnsi="Times New Roman"/>
          <w:i/>
          <w:sz w:val="18"/>
          <w:szCs w:val="18"/>
        </w:rPr>
      </w:pPr>
      <w:r w:rsidRPr="001E5D95">
        <w:rPr>
          <w:rFonts w:ascii="Times New Roman" w:hAnsi="Times New Roman"/>
          <w:i/>
          <w:sz w:val="18"/>
          <w:szCs w:val="18"/>
        </w:rPr>
        <w:t>(указывается наименование Участника и адрес)</w:t>
      </w:r>
    </w:p>
    <w:p w14:paraId="6FE735EF" w14:textId="77777777" w:rsidR="007D27B1" w:rsidRPr="001E5D95" w:rsidRDefault="007D27B1" w:rsidP="007D27B1">
      <w:pPr>
        <w:keepNext/>
        <w:keepLines/>
        <w:suppressLineNumbers/>
        <w:spacing w:after="0" w:line="240" w:lineRule="auto"/>
        <w:jc w:val="both"/>
        <w:rPr>
          <w:rFonts w:ascii="Times New Roman" w:hAnsi="Times New Roman"/>
          <w:i/>
          <w:sz w:val="24"/>
          <w:szCs w:val="24"/>
        </w:rPr>
      </w:pPr>
      <w:r w:rsidRPr="001E5D95">
        <w:rPr>
          <w:rFonts w:ascii="Times New Roman" w:hAnsi="Times New Roman"/>
          <w:i/>
          <w:sz w:val="24"/>
          <w:szCs w:val="24"/>
        </w:rPr>
        <w:t xml:space="preserve"> </w:t>
      </w:r>
    </w:p>
    <w:p w14:paraId="1D25116F" w14:textId="424C62A8" w:rsidR="003D61EC" w:rsidRPr="003D61EC" w:rsidRDefault="00F13877" w:rsidP="003D61EC">
      <w:pPr>
        <w:spacing w:after="0" w:line="240" w:lineRule="auto"/>
        <w:jc w:val="both"/>
        <w:rPr>
          <w:rFonts w:ascii="Times New Roman" w:eastAsia="Times New Roman" w:hAnsi="Times New Roman"/>
          <w:sz w:val="24"/>
          <w:szCs w:val="24"/>
          <w:lang w:eastAsia="ru-RU"/>
        </w:rPr>
      </w:pPr>
      <w:r w:rsidRPr="00F13877">
        <w:rPr>
          <w:rFonts w:ascii="Times New Roman" w:eastAsia="Times New Roman" w:hAnsi="Times New Roman"/>
          <w:sz w:val="24"/>
          <w:szCs w:val="24"/>
          <w:lang w:eastAsia="ru-RU"/>
        </w:rPr>
        <w:t>на выполнение работ по капитальному ремонту резервуаров и технологических трубопроводов на филиалах АО «Саханефтегазсбыт» в 2025-2026 гг.</w:t>
      </w:r>
    </w:p>
    <w:p w14:paraId="34E76084" w14:textId="794BD739" w:rsidR="007D27B1" w:rsidRPr="001E5D95" w:rsidRDefault="00E8406A" w:rsidP="009238F6">
      <w:pPr>
        <w:spacing w:after="0" w:line="240" w:lineRule="auto"/>
        <w:jc w:val="both"/>
        <w:rPr>
          <w:rFonts w:ascii="Times New Roman" w:hAnsi="Times New Roman"/>
          <w:sz w:val="24"/>
          <w:szCs w:val="24"/>
        </w:rPr>
      </w:pPr>
      <w:r w:rsidRPr="001E5D95">
        <w:rPr>
          <w:rFonts w:ascii="Times New Roman" w:eastAsia="Times New Roman" w:hAnsi="Times New Roman"/>
          <w:sz w:val="24"/>
          <w:szCs w:val="24"/>
          <w:lang w:eastAsia="ru-RU"/>
        </w:rPr>
        <w:t xml:space="preserve"> </w:t>
      </w:r>
      <w:r w:rsidR="007D27B1" w:rsidRPr="001E5D95">
        <w:rPr>
          <w:rFonts w:ascii="Times New Roman" w:eastAsia="Times New Roman" w:hAnsi="Times New Roman"/>
          <w:bCs/>
          <w:iCs/>
          <w:sz w:val="24"/>
          <w:szCs w:val="24"/>
          <w:lang w:eastAsia="ru-RU"/>
        </w:rPr>
        <w:t xml:space="preserve">по Лоту № ____         </w:t>
      </w:r>
    </w:p>
    <w:p w14:paraId="2B6E6E2A" w14:textId="77777777" w:rsidR="007D27B1" w:rsidRPr="001E5D95" w:rsidRDefault="007D27B1" w:rsidP="007D27B1">
      <w:pPr>
        <w:keepNext/>
        <w:keepLines/>
        <w:suppressLineNumbers/>
        <w:spacing w:after="0" w:line="240" w:lineRule="auto"/>
        <w:jc w:val="both"/>
        <w:rPr>
          <w:rFonts w:ascii="Times New Roman" w:hAnsi="Times New Roman"/>
          <w:sz w:val="18"/>
          <w:szCs w:val="18"/>
        </w:rPr>
      </w:pPr>
    </w:p>
    <w:p w14:paraId="4684FC4D" w14:textId="77777777" w:rsidR="007D27B1" w:rsidRPr="001E5D95" w:rsidRDefault="007D27B1" w:rsidP="007D27B1">
      <w:pPr>
        <w:keepNext/>
        <w:keepLines/>
        <w:suppressLineNumbers/>
        <w:spacing w:after="0" w:line="240" w:lineRule="auto"/>
        <w:jc w:val="both"/>
        <w:rPr>
          <w:rFonts w:ascii="Times New Roman" w:hAnsi="Times New Roman"/>
          <w:sz w:val="18"/>
          <w:szCs w:val="18"/>
        </w:rPr>
      </w:pPr>
    </w:p>
    <w:p w14:paraId="76CFF4E7" w14:textId="77777777" w:rsidR="007D27B1" w:rsidRPr="001E5D95" w:rsidRDefault="007D27B1" w:rsidP="007D27B1">
      <w:pPr>
        <w:keepNext/>
        <w:keepLines/>
        <w:suppressLineNumbers/>
        <w:spacing w:after="0" w:line="240" w:lineRule="auto"/>
        <w:jc w:val="both"/>
        <w:rPr>
          <w:rFonts w:ascii="Times New Roman" w:hAnsi="Times New Roman"/>
          <w:sz w:val="24"/>
          <w:szCs w:val="24"/>
        </w:rPr>
      </w:pPr>
      <w:r w:rsidRPr="001E5D95">
        <w:rPr>
          <w:rFonts w:ascii="Times New Roman" w:hAnsi="Times New Roman"/>
          <w:sz w:val="24"/>
          <w:szCs w:val="24"/>
        </w:rPr>
        <w:t xml:space="preserve">на сумму _______________________ руб. </w:t>
      </w:r>
    </w:p>
    <w:p w14:paraId="22F34771" w14:textId="77777777" w:rsidR="007D27B1" w:rsidRPr="001E5D95" w:rsidRDefault="007D27B1" w:rsidP="007D27B1">
      <w:pPr>
        <w:keepNext/>
        <w:keepLines/>
        <w:suppressLineNumbers/>
        <w:spacing w:after="0" w:line="240" w:lineRule="auto"/>
        <w:jc w:val="both"/>
        <w:rPr>
          <w:rFonts w:ascii="Times New Roman" w:hAnsi="Times New Roman"/>
          <w:sz w:val="18"/>
          <w:szCs w:val="18"/>
        </w:rPr>
      </w:pPr>
      <w:r w:rsidRPr="001E5D95">
        <w:rPr>
          <w:rFonts w:ascii="Times New Roman" w:hAnsi="Times New Roman"/>
          <w:i/>
          <w:sz w:val="18"/>
          <w:szCs w:val="18"/>
        </w:rPr>
        <w:t>(указывается сумма, на которую планируется заключить договор в соответствии с Заявкой)</w:t>
      </w:r>
      <w:r w:rsidRPr="001E5D95">
        <w:rPr>
          <w:rFonts w:ascii="Times New Roman" w:hAnsi="Times New Roman"/>
          <w:sz w:val="18"/>
          <w:szCs w:val="18"/>
        </w:rPr>
        <w:t xml:space="preserve"> </w:t>
      </w:r>
    </w:p>
    <w:p w14:paraId="6A0887E6" w14:textId="77777777" w:rsidR="007D27B1" w:rsidRPr="001E5D95" w:rsidRDefault="007D27B1" w:rsidP="007D27B1">
      <w:pPr>
        <w:keepNext/>
        <w:keepLines/>
        <w:suppressLineNumbers/>
        <w:spacing w:after="0" w:line="240" w:lineRule="auto"/>
        <w:jc w:val="both"/>
        <w:rPr>
          <w:rFonts w:ascii="Times New Roman" w:hAnsi="Times New Roman"/>
          <w:i/>
          <w:sz w:val="18"/>
          <w:szCs w:val="18"/>
        </w:rPr>
      </w:pPr>
    </w:p>
    <w:p w14:paraId="64527831" w14:textId="77777777" w:rsidR="007D27B1" w:rsidRPr="001E5D95" w:rsidRDefault="007D27B1" w:rsidP="007D27B1">
      <w:pPr>
        <w:keepNext/>
        <w:keepLines/>
        <w:suppressLineNumbers/>
        <w:spacing w:after="0" w:line="360" w:lineRule="auto"/>
        <w:jc w:val="both"/>
        <w:rPr>
          <w:rFonts w:ascii="Times New Roman" w:hAnsi="Times New Roman"/>
          <w:sz w:val="24"/>
          <w:szCs w:val="24"/>
        </w:rPr>
      </w:pPr>
      <w:r w:rsidRPr="001E5D95">
        <w:rPr>
          <w:rFonts w:ascii="Times New Roman" w:hAnsi="Times New Roman"/>
          <w:sz w:val="24"/>
          <w:szCs w:val="24"/>
        </w:rPr>
        <w:t>не является крупной, поскольку:</w:t>
      </w:r>
    </w:p>
    <w:p w14:paraId="4AD9D062" w14:textId="77777777" w:rsidR="007D27B1" w:rsidRPr="001E5D95" w:rsidRDefault="007D27B1" w:rsidP="007D27B1">
      <w:pPr>
        <w:keepNext/>
        <w:keepLines/>
        <w:suppressLineNumbers/>
        <w:spacing w:after="0" w:line="240" w:lineRule="auto"/>
        <w:jc w:val="both"/>
        <w:rPr>
          <w:rFonts w:ascii="Times New Roman" w:hAnsi="Times New Roman"/>
          <w:sz w:val="18"/>
          <w:szCs w:val="18"/>
        </w:rPr>
      </w:pPr>
      <w:r w:rsidRPr="001E5D95">
        <w:rPr>
          <w:rFonts w:ascii="Times New Roman" w:hAnsi="Times New Roman"/>
          <w:sz w:val="24"/>
          <w:szCs w:val="24"/>
        </w:rPr>
        <w:t xml:space="preserve"> ___________________________________________________________________________________ </w:t>
      </w:r>
      <w:r w:rsidRPr="001E5D95">
        <w:rPr>
          <w:rFonts w:ascii="Times New Roman" w:hAnsi="Times New Roman"/>
          <w:i/>
          <w:sz w:val="18"/>
          <w:szCs w:val="18"/>
        </w:rPr>
        <w:t>(указываются причины, по которым сделка не является для Участника крупной).</w:t>
      </w:r>
    </w:p>
    <w:p w14:paraId="211C1E9D" w14:textId="77777777" w:rsidR="007D27B1" w:rsidRPr="001E5D95" w:rsidRDefault="007D27B1" w:rsidP="007D27B1">
      <w:pPr>
        <w:keepNext/>
        <w:keepLines/>
        <w:suppressLineNumbers/>
        <w:spacing w:line="240" w:lineRule="atLeast"/>
        <w:jc w:val="both"/>
        <w:rPr>
          <w:rFonts w:ascii="Times New Roman" w:hAnsi="Times New Roman"/>
          <w:sz w:val="24"/>
          <w:szCs w:val="24"/>
        </w:rPr>
      </w:pPr>
    </w:p>
    <w:p w14:paraId="4ECF2CCC" w14:textId="77777777" w:rsidR="007D27B1" w:rsidRPr="001E5D95" w:rsidRDefault="007D27B1" w:rsidP="007D27B1">
      <w:pPr>
        <w:keepNext/>
        <w:keepLines/>
        <w:suppressLineNumbers/>
        <w:spacing w:line="240" w:lineRule="atLeast"/>
        <w:jc w:val="both"/>
        <w:rPr>
          <w:rFonts w:ascii="Times New Roman" w:hAnsi="Times New Roman"/>
          <w:sz w:val="24"/>
          <w:szCs w:val="24"/>
        </w:rPr>
      </w:pPr>
    </w:p>
    <w:p w14:paraId="7CF67E0D" w14:textId="77777777" w:rsidR="007D27B1" w:rsidRPr="001E5D95" w:rsidRDefault="007D27B1" w:rsidP="007D27B1">
      <w:pPr>
        <w:keepNext/>
        <w:keepLines/>
        <w:suppressLineNumbers/>
        <w:spacing w:line="240" w:lineRule="auto"/>
        <w:jc w:val="both"/>
        <w:rPr>
          <w:rFonts w:ascii="Times New Roman" w:hAnsi="Times New Roman"/>
          <w:sz w:val="24"/>
          <w:szCs w:val="24"/>
        </w:rPr>
      </w:pPr>
      <w:r w:rsidRPr="001E5D95">
        <w:rPr>
          <w:rFonts w:ascii="Times New Roman" w:hAnsi="Times New Roman"/>
          <w:sz w:val="24"/>
          <w:szCs w:val="24"/>
        </w:rPr>
        <w:t>____________________________________</w:t>
      </w:r>
    </w:p>
    <w:p w14:paraId="174EA0CD" w14:textId="77777777" w:rsidR="007D27B1" w:rsidRPr="001E5D95" w:rsidRDefault="007D27B1" w:rsidP="007D27B1">
      <w:pPr>
        <w:keepNext/>
        <w:keepLines/>
        <w:suppressLineNumbers/>
        <w:spacing w:line="240" w:lineRule="auto"/>
        <w:ind w:right="3684"/>
        <w:contextualSpacing/>
        <w:rPr>
          <w:rFonts w:ascii="Times New Roman" w:hAnsi="Times New Roman"/>
          <w:sz w:val="24"/>
          <w:szCs w:val="24"/>
          <w:vertAlign w:val="superscript"/>
        </w:rPr>
      </w:pPr>
      <w:r w:rsidRPr="001E5D95">
        <w:rPr>
          <w:rFonts w:ascii="Times New Roman" w:hAnsi="Times New Roman"/>
          <w:sz w:val="24"/>
          <w:szCs w:val="24"/>
          <w:vertAlign w:val="superscript"/>
        </w:rPr>
        <w:t>(подпись, М.П.)</w:t>
      </w:r>
    </w:p>
    <w:p w14:paraId="3E7B977D" w14:textId="77777777" w:rsidR="007D27B1" w:rsidRPr="001E5D95" w:rsidRDefault="007D27B1" w:rsidP="007D27B1">
      <w:pPr>
        <w:keepNext/>
        <w:keepLines/>
        <w:suppressLineNumbers/>
        <w:spacing w:line="240" w:lineRule="atLeast"/>
        <w:rPr>
          <w:rFonts w:ascii="Times New Roman" w:hAnsi="Times New Roman"/>
          <w:sz w:val="24"/>
          <w:szCs w:val="24"/>
        </w:rPr>
      </w:pPr>
      <w:r w:rsidRPr="001E5D95">
        <w:rPr>
          <w:rFonts w:ascii="Times New Roman" w:hAnsi="Times New Roman"/>
          <w:sz w:val="24"/>
          <w:szCs w:val="24"/>
        </w:rPr>
        <w:t>____________________________________</w:t>
      </w:r>
    </w:p>
    <w:p w14:paraId="266F6709" w14:textId="77777777" w:rsidR="007D27B1" w:rsidRPr="001E5D95" w:rsidRDefault="007D27B1" w:rsidP="007D27B1">
      <w:pPr>
        <w:keepNext/>
        <w:keepLines/>
        <w:suppressLineNumbers/>
        <w:spacing w:line="240" w:lineRule="atLeast"/>
        <w:ind w:right="3684"/>
        <w:contextualSpacing/>
        <w:rPr>
          <w:rFonts w:ascii="Times New Roman" w:hAnsi="Times New Roman"/>
          <w:sz w:val="24"/>
          <w:szCs w:val="24"/>
          <w:vertAlign w:val="superscript"/>
        </w:rPr>
      </w:pPr>
      <w:r w:rsidRPr="001E5D95">
        <w:rPr>
          <w:rFonts w:ascii="Times New Roman" w:hAnsi="Times New Roman"/>
          <w:sz w:val="24"/>
          <w:szCs w:val="24"/>
          <w:vertAlign w:val="superscript"/>
        </w:rPr>
        <w:t>(фамилия, имя, отчество подписавшего, должность)</w:t>
      </w:r>
    </w:p>
    <w:p w14:paraId="1AD088D5" w14:textId="77777777" w:rsidR="007D27B1" w:rsidRPr="001E5D95" w:rsidRDefault="007D27B1" w:rsidP="007D27B1">
      <w:pPr>
        <w:keepNext/>
        <w:keepLines/>
        <w:suppressLineNumbers/>
        <w:pBdr>
          <w:bottom w:val="single" w:sz="4" w:space="1" w:color="auto"/>
        </w:pBdr>
        <w:shd w:val="clear" w:color="auto" w:fill="FFFFFF"/>
        <w:spacing w:line="240" w:lineRule="atLeast"/>
        <w:ind w:right="21"/>
        <w:jc w:val="center"/>
        <w:rPr>
          <w:rFonts w:ascii="Times New Roman" w:hAnsi="Times New Roman"/>
          <w:b/>
          <w:spacing w:val="36"/>
          <w:sz w:val="24"/>
          <w:szCs w:val="24"/>
        </w:rPr>
      </w:pPr>
    </w:p>
    <w:p w14:paraId="4D1E0E92" w14:textId="77777777" w:rsidR="007D27B1" w:rsidRPr="001E5D95" w:rsidRDefault="007D27B1" w:rsidP="007D27B1">
      <w:pPr>
        <w:keepNext/>
        <w:keepLines/>
        <w:suppressLineNumbers/>
        <w:pBdr>
          <w:bottom w:val="single" w:sz="4" w:space="1" w:color="auto"/>
        </w:pBdr>
        <w:shd w:val="clear" w:color="auto" w:fill="D9D9D9" w:themeFill="background1" w:themeFillShade="D9"/>
        <w:spacing w:line="240" w:lineRule="atLeast"/>
        <w:ind w:right="21"/>
        <w:jc w:val="center"/>
        <w:rPr>
          <w:rFonts w:ascii="Times New Roman" w:hAnsi="Times New Roman"/>
          <w:b/>
          <w:spacing w:val="36"/>
          <w:sz w:val="24"/>
          <w:szCs w:val="24"/>
        </w:rPr>
      </w:pPr>
      <w:r w:rsidRPr="001E5D95">
        <w:rPr>
          <w:rFonts w:ascii="Times New Roman" w:hAnsi="Times New Roman"/>
          <w:b/>
          <w:spacing w:val="36"/>
          <w:sz w:val="24"/>
          <w:szCs w:val="24"/>
        </w:rPr>
        <w:t>конец формы</w:t>
      </w:r>
    </w:p>
    <w:p w14:paraId="1521E3EA" w14:textId="77777777" w:rsidR="007D27B1" w:rsidRPr="001E5D95" w:rsidRDefault="007D27B1" w:rsidP="007D27B1">
      <w:pPr>
        <w:spacing w:after="0" w:line="240" w:lineRule="auto"/>
        <w:jc w:val="both"/>
        <w:rPr>
          <w:rFonts w:ascii="Times New Roman" w:hAnsi="Times New Roman"/>
          <w:sz w:val="24"/>
          <w:szCs w:val="24"/>
          <w:lang w:eastAsia="ru-RU"/>
        </w:rPr>
      </w:pPr>
    </w:p>
    <w:p w14:paraId="50313890" w14:textId="77777777" w:rsidR="007D27B1" w:rsidRPr="001E5D95" w:rsidRDefault="007D27B1" w:rsidP="007D27B1">
      <w:pPr>
        <w:spacing w:after="0" w:line="240" w:lineRule="auto"/>
        <w:jc w:val="both"/>
        <w:rPr>
          <w:rFonts w:ascii="Times New Roman" w:hAnsi="Times New Roman"/>
          <w:sz w:val="24"/>
          <w:szCs w:val="24"/>
          <w:lang w:eastAsia="ru-RU"/>
        </w:rPr>
      </w:pPr>
    </w:p>
    <w:p w14:paraId="0B53BAC4" w14:textId="77777777" w:rsidR="007D27B1" w:rsidRPr="001E5D95" w:rsidRDefault="007D27B1" w:rsidP="007D27B1">
      <w:pPr>
        <w:spacing w:after="0" w:line="240" w:lineRule="auto"/>
        <w:jc w:val="both"/>
        <w:rPr>
          <w:rFonts w:ascii="Times New Roman" w:hAnsi="Times New Roman"/>
          <w:sz w:val="24"/>
          <w:szCs w:val="24"/>
          <w:lang w:eastAsia="ru-RU"/>
        </w:rPr>
      </w:pPr>
    </w:p>
    <w:p w14:paraId="2630AB80" w14:textId="77777777" w:rsidR="007D27B1" w:rsidRPr="001E5D95" w:rsidRDefault="007D27B1" w:rsidP="007D27B1">
      <w:pPr>
        <w:spacing w:after="0" w:line="240" w:lineRule="auto"/>
        <w:jc w:val="both"/>
        <w:rPr>
          <w:rFonts w:ascii="Times New Roman" w:hAnsi="Times New Roman"/>
          <w:sz w:val="24"/>
          <w:szCs w:val="24"/>
          <w:lang w:eastAsia="ru-RU"/>
        </w:rPr>
      </w:pPr>
    </w:p>
    <w:p w14:paraId="34300D1D" w14:textId="77777777" w:rsidR="007D27B1" w:rsidRPr="001E5D95" w:rsidRDefault="007D27B1" w:rsidP="007D27B1">
      <w:pPr>
        <w:spacing w:after="0" w:line="240" w:lineRule="auto"/>
        <w:jc w:val="both"/>
        <w:rPr>
          <w:rFonts w:ascii="Times New Roman" w:hAnsi="Times New Roman"/>
          <w:sz w:val="24"/>
          <w:szCs w:val="24"/>
          <w:lang w:eastAsia="ru-RU"/>
        </w:rPr>
      </w:pPr>
    </w:p>
    <w:p w14:paraId="3273F38B" w14:textId="77777777" w:rsidR="007D27B1" w:rsidRPr="001E5D95" w:rsidRDefault="007D27B1" w:rsidP="007D27B1">
      <w:pPr>
        <w:spacing w:after="0" w:line="240" w:lineRule="auto"/>
        <w:jc w:val="both"/>
        <w:rPr>
          <w:rFonts w:ascii="Times New Roman" w:hAnsi="Times New Roman"/>
          <w:sz w:val="24"/>
          <w:szCs w:val="24"/>
          <w:lang w:eastAsia="ru-RU"/>
        </w:rPr>
      </w:pPr>
    </w:p>
    <w:p w14:paraId="2552E574" w14:textId="77777777" w:rsidR="007D27B1" w:rsidRPr="001E5D95" w:rsidRDefault="007D27B1" w:rsidP="007D27B1">
      <w:pPr>
        <w:spacing w:after="0" w:line="240" w:lineRule="auto"/>
        <w:jc w:val="both"/>
        <w:rPr>
          <w:rFonts w:ascii="Times New Roman" w:hAnsi="Times New Roman"/>
          <w:sz w:val="24"/>
          <w:szCs w:val="24"/>
          <w:lang w:eastAsia="ru-RU"/>
        </w:rPr>
      </w:pPr>
    </w:p>
    <w:p w14:paraId="78395154" w14:textId="77777777" w:rsidR="007D27B1" w:rsidRPr="001E5D95" w:rsidRDefault="007D27B1" w:rsidP="007D27B1">
      <w:pPr>
        <w:spacing w:after="0" w:line="240" w:lineRule="auto"/>
        <w:jc w:val="both"/>
        <w:rPr>
          <w:rFonts w:ascii="Times New Roman" w:hAnsi="Times New Roman"/>
          <w:sz w:val="24"/>
          <w:szCs w:val="24"/>
          <w:lang w:eastAsia="ru-RU"/>
        </w:rPr>
      </w:pPr>
    </w:p>
    <w:p w14:paraId="49F1FA94" w14:textId="312F125B" w:rsidR="007D27B1" w:rsidRPr="001E5D95" w:rsidRDefault="007D27B1" w:rsidP="007D27B1">
      <w:pPr>
        <w:keepNext/>
        <w:pageBreakBefore/>
        <w:suppressAutoHyphens/>
        <w:spacing w:before="240" w:after="120"/>
        <w:jc w:val="both"/>
        <w:outlineLvl w:val="2"/>
        <w:rPr>
          <w:rFonts w:ascii="Times New Roman" w:hAnsi="Times New Roman"/>
          <w:b/>
          <w:bCs/>
          <w:sz w:val="24"/>
          <w:szCs w:val="24"/>
        </w:rPr>
      </w:pPr>
      <w:r w:rsidRPr="001E5D95">
        <w:rPr>
          <w:rFonts w:ascii="Times New Roman" w:hAnsi="Times New Roman"/>
          <w:b/>
          <w:bCs/>
          <w:sz w:val="24"/>
          <w:szCs w:val="24"/>
        </w:rPr>
        <w:lastRenderedPageBreak/>
        <w:t>5.</w:t>
      </w:r>
      <w:r w:rsidR="00F44155" w:rsidRPr="007F4F5D">
        <w:rPr>
          <w:rFonts w:ascii="Times New Roman" w:hAnsi="Times New Roman"/>
          <w:b/>
          <w:bCs/>
          <w:sz w:val="24"/>
          <w:szCs w:val="24"/>
        </w:rPr>
        <w:t>6</w:t>
      </w:r>
      <w:r w:rsidRPr="001E5D95">
        <w:rPr>
          <w:rFonts w:ascii="Times New Roman" w:hAnsi="Times New Roman"/>
          <w:b/>
          <w:bCs/>
          <w:sz w:val="24"/>
          <w:szCs w:val="24"/>
        </w:rPr>
        <w:t>.1. Инструкции по заполнению</w:t>
      </w:r>
    </w:p>
    <w:p w14:paraId="6326CB5E" w14:textId="2BEBD475" w:rsidR="007D27B1" w:rsidRPr="001E5D95" w:rsidRDefault="007D27B1" w:rsidP="007D27B1">
      <w:pPr>
        <w:spacing w:after="0"/>
        <w:jc w:val="both"/>
        <w:rPr>
          <w:rFonts w:ascii="Times New Roman" w:hAnsi="Times New Roman"/>
          <w:sz w:val="24"/>
          <w:szCs w:val="24"/>
        </w:rPr>
      </w:pPr>
      <w:r w:rsidRPr="001E5D95">
        <w:rPr>
          <w:rFonts w:ascii="Times New Roman" w:hAnsi="Times New Roman"/>
          <w:b/>
          <w:sz w:val="24"/>
          <w:szCs w:val="24"/>
        </w:rPr>
        <w:t>5.</w:t>
      </w:r>
      <w:r w:rsidR="00F44155" w:rsidRPr="00F44155">
        <w:rPr>
          <w:rFonts w:ascii="Times New Roman" w:hAnsi="Times New Roman"/>
          <w:b/>
          <w:sz w:val="24"/>
          <w:szCs w:val="24"/>
        </w:rPr>
        <w:t>6</w:t>
      </w:r>
      <w:r w:rsidRPr="001E5D95">
        <w:rPr>
          <w:rFonts w:ascii="Times New Roman" w:hAnsi="Times New Roman"/>
          <w:b/>
          <w:sz w:val="24"/>
          <w:szCs w:val="24"/>
        </w:rPr>
        <w:t>.1.1</w:t>
      </w:r>
      <w:r w:rsidRPr="001E5D95">
        <w:rPr>
          <w:rFonts w:ascii="Times New Roman" w:hAnsi="Times New Roman"/>
          <w:sz w:val="24"/>
          <w:szCs w:val="24"/>
        </w:rPr>
        <w:t xml:space="preserve"> Участник указывает дату и номер Заявки (подраздел 5.1.).</w:t>
      </w:r>
      <w:r w:rsidRPr="001E5D95">
        <w:rPr>
          <w:rFonts w:ascii="Times New Roman" w:eastAsia="Times New Roman" w:hAnsi="Times New Roman"/>
          <w:sz w:val="24"/>
          <w:szCs w:val="24"/>
          <w:lang w:eastAsia="ru-RU"/>
        </w:rPr>
        <w:t xml:space="preserve"> Справка должна быть подписана, заверена печатью, указаны фамилия, имя, отчество подписавшего и должность.</w:t>
      </w:r>
    </w:p>
    <w:p w14:paraId="6254B98D" w14:textId="37244045" w:rsidR="007D27B1" w:rsidRPr="001E5D95" w:rsidRDefault="007D27B1" w:rsidP="007D27B1">
      <w:pPr>
        <w:spacing w:after="0" w:line="240" w:lineRule="auto"/>
        <w:jc w:val="both"/>
        <w:rPr>
          <w:rFonts w:ascii="Times New Roman" w:hAnsi="Times New Roman"/>
          <w:sz w:val="24"/>
          <w:szCs w:val="24"/>
          <w:lang w:eastAsia="ru-RU"/>
        </w:rPr>
      </w:pPr>
      <w:r w:rsidRPr="001E5D95">
        <w:rPr>
          <w:rFonts w:ascii="Times New Roman" w:hAnsi="Times New Roman"/>
          <w:b/>
          <w:sz w:val="24"/>
          <w:szCs w:val="24"/>
          <w:lang w:eastAsia="ru-RU"/>
        </w:rPr>
        <w:t>5.</w:t>
      </w:r>
      <w:r w:rsidR="00F44155" w:rsidRPr="00F44155">
        <w:rPr>
          <w:rFonts w:ascii="Times New Roman" w:hAnsi="Times New Roman"/>
          <w:b/>
          <w:sz w:val="24"/>
          <w:szCs w:val="24"/>
          <w:lang w:eastAsia="ru-RU"/>
        </w:rPr>
        <w:t>6</w:t>
      </w:r>
      <w:r w:rsidRPr="001E5D95">
        <w:rPr>
          <w:rFonts w:ascii="Times New Roman" w:hAnsi="Times New Roman"/>
          <w:b/>
          <w:sz w:val="24"/>
          <w:szCs w:val="24"/>
          <w:lang w:eastAsia="ru-RU"/>
        </w:rPr>
        <w:t>.1.2</w:t>
      </w:r>
      <w:r w:rsidRPr="001E5D95">
        <w:rPr>
          <w:rFonts w:ascii="Times New Roman" w:hAnsi="Times New Roman"/>
          <w:sz w:val="24"/>
          <w:szCs w:val="24"/>
          <w:lang w:eastAsia="ru-RU"/>
        </w:rPr>
        <w:t xml:space="preserve"> Участник указывает свое фирменное наименование (в т. ч. организационно-правовую форму) и свой адрес.</w:t>
      </w:r>
    </w:p>
    <w:p w14:paraId="675F3F58" w14:textId="2EE02F15" w:rsidR="007D27B1" w:rsidRPr="001E5D95" w:rsidRDefault="007D27B1" w:rsidP="007D27B1">
      <w:pPr>
        <w:spacing w:after="0" w:line="240" w:lineRule="auto"/>
        <w:jc w:val="both"/>
        <w:rPr>
          <w:rFonts w:ascii="Times New Roman" w:hAnsi="Times New Roman"/>
          <w:sz w:val="24"/>
          <w:szCs w:val="24"/>
          <w:lang w:eastAsia="ru-RU"/>
        </w:rPr>
      </w:pPr>
      <w:r w:rsidRPr="001E5D95">
        <w:rPr>
          <w:rFonts w:ascii="Times New Roman" w:hAnsi="Times New Roman"/>
          <w:b/>
          <w:sz w:val="24"/>
          <w:szCs w:val="24"/>
          <w:lang w:eastAsia="ru-RU"/>
        </w:rPr>
        <w:t>5.</w:t>
      </w:r>
      <w:r w:rsidR="00F44155" w:rsidRPr="00F44155">
        <w:rPr>
          <w:rFonts w:ascii="Times New Roman" w:hAnsi="Times New Roman"/>
          <w:b/>
          <w:sz w:val="24"/>
          <w:szCs w:val="24"/>
          <w:lang w:eastAsia="ru-RU"/>
        </w:rPr>
        <w:t>6</w:t>
      </w:r>
      <w:r w:rsidRPr="001E5D95">
        <w:rPr>
          <w:rFonts w:ascii="Times New Roman" w:hAnsi="Times New Roman"/>
          <w:b/>
          <w:sz w:val="24"/>
          <w:szCs w:val="24"/>
          <w:lang w:eastAsia="ru-RU"/>
        </w:rPr>
        <w:t>.1.3</w:t>
      </w:r>
      <w:r w:rsidRPr="001E5D95">
        <w:rPr>
          <w:rFonts w:ascii="Times New Roman" w:hAnsi="Times New Roman"/>
          <w:sz w:val="24"/>
          <w:szCs w:val="24"/>
          <w:lang w:eastAsia="ru-RU"/>
        </w:rPr>
        <w:t xml:space="preserve"> Участники должны указать сумму цифрами в рублях в соответствии с Заявкой.</w:t>
      </w:r>
    </w:p>
    <w:p w14:paraId="4C0E0D1A" w14:textId="2C9B0FA7" w:rsidR="007D27B1" w:rsidRPr="001E5D95" w:rsidRDefault="007D27B1" w:rsidP="007D27B1">
      <w:pPr>
        <w:jc w:val="both"/>
        <w:rPr>
          <w:rFonts w:ascii="Times New Roman" w:hAnsi="Times New Roman"/>
          <w:sz w:val="24"/>
          <w:szCs w:val="24"/>
        </w:rPr>
      </w:pPr>
      <w:r w:rsidRPr="001E5D95">
        <w:rPr>
          <w:rFonts w:ascii="Times New Roman" w:hAnsi="Times New Roman"/>
          <w:b/>
          <w:sz w:val="24"/>
          <w:szCs w:val="24"/>
        </w:rPr>
        <w:t>5.</w:t>
      </w:r>
      <w:r w:rsidR="00F44155" w:rsidRPr="00F44155">
        <w:rPr>
          <w:rFonts w:ascii="Times New Roman" w:hAnsi="Times New Roman"/>
          <w:b/>
          <w:sz w:val="24"/>
          <w:szCs w:val="24"/>
        </w:rPr>
        <w:t>6</w:t>
      </w:r>
      <w:r w:rsidRPr="001E5D95">
        <w:rPr>
          <w:rFonts w:ascii="Times New Roman" w:hAnsi="Times New Roman"/>
          <w:b/>
          <w:sz w:val="24"/>
          <w:szCs w:val="24"/>
        </w:rPr>
        <w:t>.1.4</w:t>
      </w:r>
      <w:r w:rsidRPr="001E5D95">
        <w:rPr>
          <w:rFonts w:ascii="Times New Roman" w:hAnsi="Times New Roman"/>
          <w:sz w:val="24"/>
          <w:szCs w:val="24"/>
        </w:rPr>
        <w:t xml:space="preserve"> Участник должен указать причину, по которой сделка не является для Участника крупной.</w:t>
      </w:r>
    </w:p>
    <w:p w14:paraId="52197B21" w14:textId="77777777" w:rsidR="007D27B1" w:rsidRPr="001E5D95" w:rsidRDefault="007D27B1" w:rsidP="007D27B1">
      <w:pPr>
        <w:jc w:val="both"/>
        <w:rPr>
          <w:rFonts w:ascii="Times New Roman" w:hAnsi="Times New Roman"/>
          <w:sz w:val="24"/>
          <w:szCs w:val="24"/>
        </w:rPr>
      </w:pPr>
    </w:p>
    <w:p w14:paraId="36959547" w14:textId="77777777" w:rsidR="007D27B1" w:rsidRPr="001E5D95" w:rsidRDefault="007D27B1" w:rsidP="007D27B1">
      <w:pPr>
        <w:jc w:val="both"/>
        <w:rPr>
          <w:rFonts w:ascii="Times New Roman" w:hAnsi="Times New Roman"/>
          <w:sz w:val="24"/>
          <w:szCs w:val="24"/>
        </w:rPr>
      </w:pPr>
    </w:p>
    <w:p w14:paraId="238C9B0A" w14:textId="77777777" w:rsidR="007D27B1" w:rsidRPr="001E5D95" w:rsidRDefault="007D27B1" w:rsidP="007D27B1">
      <w:pPr>
        <w:jc w:val="both"/>
        <w:rPr>
          <w:rFonts w:ascii="Times New Roman" w:hAnsi="Times New Roman"/>
          <w:sz w:val="24"/>
          <w:szCs w:val="24"/>
        </w:rPr>
      </w:pPr>
    </w:p>
    <w:p w14:paraId="642484BB" w14:textId="77777777" w:rsidR="007D27B1" w:rsidRPr="001E5D95" w:rsidRDefault="007D27B1" w:rsidP="007D27B1">
      <w:pPr>
        <w:jc w:val="both"/>
        <w:rPr>
          <w:rFonts w:ascii="Times New Roman" w:hAnsi="Times New Roman"/>
          <w:sz w:val="24"/>
          <w:szCs w:val="24"/>
        </w:rPr>
      </w:pPr>
    </w:p>
    <w:p w14:paraId="6804D951" w14:textId="77777777" w:rsidR="007D27B1" w:rsidRPr="001E5D95" w:rsidRDefault="007D27B1" w:rsidP="007D27B1">
      <w:pPr>
        <w:jc w:val="both"/>
        <w:rPr>
          <w:rFonts w:ascii="Times New Roman" w:hAnsi="Times New Roman"/>
          <w:sz w:val="24"/>
          <w:szCs w:val="24"/>
        </w:rPr>
      </w:pPr>
    </w:p>
    <w:p w14:paraId="1D11DB09" w14:textId="77777777" w:rsidR="007D27B1" w:rsidRPr="001E5D95" w:rsidRDefault="007D27B1" w:rsidP="007D27B1">
      <w:pPr>
        <w:jc w:val="both"/>
        <w:rPr>
          <w:rFonts w:ascii="Times New Roman" w:hAnsi="Times New Roman"/>
          <w:sz w:val="24"/>
          <w:szCs w:val="24"/>
        </w:rPr>
      </w:pPr>
    </w:p>
    <w:p w14:paraId="510C9D3E" w14:textId="77777777" w:rsidR="007D27B1" w:rsidRPr="001E5D95" w:rsidRDefault="007D27B1" w:rsidP="007D27B1">
      <w:pPr>
        <w:jc w:val="both"/>
        <w:rPr>
          <w:rFonts w:ascii="Times New Roman" w:hAnsi="Times New Roman"/>
          <w:sz w:val="24"/>
          <w:szCs w:val="24"/>
        </w:rPr>
      </w:pPr>
    </w:p>
    <w:p w14:paraId="6BF93D78" w14:textId="77777777" w:rsidR="007D27B1" w:rsidRPr="001E5D95" w:rsidRDefault="007D27B1" w:rsidP="007D27B1">
      <w:pPr>
        <w:jc w:val="both"/>
        <w:rPr>
          <w:rFonts w:ascii="Times New Roman" w:hAnsi="Times New Roman"/>
          <w:sz w:val="24"/>
          <w:szCs w:val="24"/>
        </w:rPr>
      </w:pPr>
    </w:p>
    <w:p w14:paraId="53B81EA7" w14:textId="77777777" w:rsidR="007D27B1" w:rsidRPr="001E5D95" w:rsidRDefault="007D27B1" w:rsidP="007D27B1">
      <w:pPr>
        <w:jc w:val="both"/>
        <w:rPr>
          <w:rFonts w:ascii="Times New Roman" w:hAnsi="Times New Roman"/>
          <w:sz w:val="24"/>
          <w:szCs w:val="24"/>
        </w:rPr>
      </w:pPr>
    </w:p>
    <w:p w14:paraId="7188D161" w14:textId="4CF3676F" w:rsidR="00EE7C85" w:rsidRPr="001E5D95" w:rsidRDefault="00EE7C85" w:rsidP="005177C0">
      <w:pPr>
        <w:spacing w:after="0" w:line="240" w:lineRule="auto"/>
        <w:contextualSpacing/>
        <w:jc w:val="both"/>
        <w:rPr>
          <w:rFonts w:ascii="Times New Roman" w:eastAsia="Times New Roman" w:hAnsi="Times New Roman"/>
          <w:sz w:val="24"/>
          <w:szCs w:val="24"/>
          <w:lang w:eastAsia="ru-RU"/>
        </w:rPr>
      </w:pPr>
    </w:p>
    <w:sectPr w:rsidR="00EE7C85" w:rsidRPr="001E5D95" w:rsidSect="00C74166">
      <w:footerReference w:type="first" r:id="rId18"/>
      <w:pgSz w:w="11906" w:h="16838" w:code="9"/>
      <w:pgMar w:top="709" w:right="709" w:bottom="992" w:left="1134" w:header="680" w:footer="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4C8729" w14:textId="77777777" w:rsidR="00FE293B" w:rsidRDefault="00FE293B">
      <w:pPr>
        <w:spacing w:after="0" w:line="240" w:lineRule="auto"/>
      </w:pPr>
      <w:r>
        <w:separator/>
      </w:r>
    </w:p>
  </w:endnote>
  <w:endnote w:type="continuationSeparator" w:id="0">
    <w:p w14:paraId="0B8A59BC" w14:textId="77777777" w:rsidR="00FE293B" w:rsidRDefault="00FE2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Liberation Serif">
    <w:altName w:val="Times New Roman"/>
    <w:charset w:val="CC"/>
    <w:family w:val="roman"/>
    <w:pitch w:val="variable"/>
  </w:font>
  <w:font w:name="DejaVu Sans">
    <w:altName w:val="Times New Roman"/>
    <w:charset w:val="CC"/>
    <w:family w:val="auto"/>
    <w:pitch w:val="variable"/>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7739930"/>
      <w:docPartObj>
        <w:docPartGallery w:val="Page Numbers (Bottom of Page)"/>
        <w:docPartUnique/>
      </w:docPartObj>
    </w:sdtPr>
    <w:sdtEndPr/>
    <w:sdtContent>
      <w:sdt>
        <w:sdtPr>
          <w:id w:val="-1092631271"/>
          <w:docPartObj>
            <w:docPartGallery w:val="Page Numbers (Top of Page)"/>
            <w:docPartUnique/>
          </w:docPartObj>
        </w:sdtPr>
        <w:sdtEndPr/>
        <w:sdtContent>
          <w:p w14:paraId="2C51E08A" w14:textId="3D7FA8B3" w:rsidR="00FE293B" w:rsidRDefault="00FE293B">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AF11D2">
              <w:rPr>
                <w:b/>
                <w:bCs/>
                <w:noProof/>
              </w:rPr>
              <w:t>29</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AF11D2">
              <w:rPr>
                <w:b/>
                <w:bCs/>
                <w:noProof/>
              </w:rPr>
              <w:t>52</w:t>
            </w:r>
            <w:r>
              <w:rPr>
                <w:b/>
                <w:bCs/>
                <w:sz w:val="24"/>
                <w:szCs w:val="24"/>
              </w:rPr>
              <w:fldChar w:fldCharType="end"/>
            </w:r>
          </w:p>
        </w:sdtContent>
      </w:sdt>
    </w:sdtContent>
  </w:sdt>
  <w:p w14:paraId="5C1FD384" w14:textId="77777777" w:rsidR="00FE293B" w:rsidRDefault="00FE293B"/>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9428F" w14:textId="77777777" w:rsidR="00FE293B" w:rsidRPr="00C4329A" w:rsidRDefault="00FE293B" w:rsidP="00FB56A7">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E3260E" w14:textId="77777777" w:rsidR="00FE293B" w:rsidRDefault="00FE293B">
      <w:pPr>
        <w:spacing w:after="0" w:line="240" w:lineRule="auto"/>
      </w:pPr>
      <w:r>
        <w:separator/>
      </w:r>
    </w:p>
  </w:footnote>
  <w:footnote w:type="continuationSeparator" w:id="0">
    <w:p w14:paraId="4DAFFDCE" w14:textId="77777777" w:rsidR="00FE293B" w:rsidRDefault="00FE29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suff w:val="nothing"/>
      <w:lvlText w:val=""/>
      <w:lvlJc w:val="left"/>
      <w:pPr>
        <w:tabs>
          <w:tab w:val="num" w:pos="633"/>
        </w:tabs>
      </w:pPr>
      <w:rPr>
        <w:rFonts w:ascii="Symbol" w:hAnsi="Symbol"/>
      </w:rPr>
    </w:lvl>
  </w:abstractNum>
  <w:abstractNum w:abstractNumId="1" w15:restartNumberingAfterBreak="0">
    <w:nsid w:val="000A2D56"/>
    <w:multiLevelType w:val="multilevel"/>
    <w:tmpl w:val="179ACD78"/>
    <w:lvl w:ilvl="0">
      <w:start w:val="1"/>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513A90"/>
    <w:multiLevelType w:val="multilevel"/>
    <w:tmpl w:val="53569DCE"/>
    <w:lvl w:ilvl="0">
      <w:start w:val="1"/>
      <w:numFmt w:val="decimal"/>
      <w:lvlText w:val="%1."/>
      <w:lvlJc w:val="left"/>
      <w:pPr>
        <w:ind w:left="540" w:hanging="540"/>
      </w:pPr>
      <w:rPr>
        <w:rFonts w:hint="default"/>
        <w:b/>
      </w:rPr>
    </w:lvl>
    <w:lvl w:ilvl="1">
      <w:start w:val="5"/>
      <w:numFmt w:val="decimal"/>
      <w:lvlText w:val="%1.%2."/>
      <w:lvlJc w:val="left"/>
      <w:pPr>
        <w:ind w:left="540" w:hanging="54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8B34C3"/>
    <w:multiLevelType w:val="multilevel"/>
    <w:tmpl w:val="F1BC47A2"/>
    <w:lvl w:ilvl="0">
      <w:start w:val="4"/>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0AC02231"/>
    <w:multiLevelType w:val="hybridMultilevel"/>
    <w:tmpl w:val="42EE2FC0"/>
    <w:lvl w:ilvl="0" w:tplc="3E605BA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B3667D"/>
    <w:multiLevelType w:val="hybridMultilevel"/>
    <w:tmpl w:val="42C4C148"/>
    <w:styleLink w:val="1"/>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121E4D88"/>
    <w:multiLevelType w:val="multilevel"/>
    <w:tmpl w:val="9F1A4D84"/>
    <w:lvl w:ilvl="0">
      <w:start w:val="1"/>
      <w:numFmt w:val="decimal"/>
      <w:lvlText w:val="%1."/>
      <w:lvlJc w:val="left"/>
      <w:pPr>
        <w:ind w:left="5039" w:hanging="360"/>
      </w:pPr>
      <w:rPr>
        <w:rFonts w:hint="default"/>
      </w:rPr>
    </w:lvl>
    <w:lvl w:ilvl="1">
      <w:start w:val="1"/>
      <w:numFmt w:val="decimal"/>
      <w:isLgl/>
      <w:lvlText w:val="%1.%2."/>
      <w:lvlJc w:val="left"/>
      <w:pPr>
        <w:ind w:left="5099" w:hanging="420"/>
      </w:pPr>
      <w:rPr>
        <w:rFonts w:hint="default"/>
      </w:rPr>
    </w:lvl>
    <w:lvl w:ilvl="2">
      <w:start w:val="1"/>
      <w:numFmt w:val="decimal"/>
      <w:isLgl/>
      <w:lvlText w:val="%1.%2.%3."/>
      <w:lvlJc w:val="left"/>
      <w:pPr>
        <w:ind w:left="5465" w:hanging="720"/>
      </w:pPr>
      <w:rPr>
        <w:rFonts w:hint="default"/>
        <w:b/>
      </w:rPr>
    </w:lvl>
    <w:lvl w:ilvl="3">
      <w:start w:val="1"/>
      <w:numFmt w:val="decimal"/>
      <w:isLgl/>
      <w:lvlText w:val="%1.%2.%3.%4."/>
      <w:lvlJc w:val="left"/>
      <w:pPr>
        <w:ind w:left="5399" w:hanging="720"/>
      </w:pPr>
      <w:rPr>
        <w:rFonts w:hint="default"/>
      </w:rPr>
    </w:lvl>
    <w:lvl w:ilvl="4">
      <w:start w:val="1"/>
      <w:numFmt w:val="decimal"/>
      <w:isLgl/>
      <w:lvlText w:val="%1.%2.%3.%4.%5."/>
      <w:lvlJc w:val="left"/>
      <w:pPr>
        <w:ind w:left="5759" w:hanging="1080"/>
      </w:pPr>
      <w:rPr>
        <w:rFonts w:hint="default"/>
      </w:rPr>
    </w:lvl>
    <w:lvl w:ilvl="5">
      <w:start w:val="1"/>
      <w:numFmt w:val="decimal"/>
      <w:isLgl/>
      <w:lvlText w:val="%1.%2.%3.%4.%5.%6."/>
      <w:lvlJc w:val="left"/>
      <w:pPr>
        <w:ind w:left="5759" w:hanging="1080"/>
      </w:pPr>
      <w:rPr>
        <w:rFonts w:hint="default"/>
      </w:rPr>
    </w:lvl>
    <w:lvl w:ilvl="6">
      <w:start w:val="1"/>
      <w:numFmt w:val="decimal"/>
      <w:isLgl/>
      <w:lvlText w:val="%1.%2.%3.%4.%5.%6.%7."/>
      <w:lvlJc w:val="left"/>
      <w:pPr>
        <w:ind w:left="6119" w:hanging="1440"/>
      </w:pPr>
      <w:rPr>
        <w:rFonts w:hint="default"/>
      </w:rPr>
    </w:lvl>
    <w:lvl w:ilvl="7">
      <w:start w:val="1"/>
      <w:numFmt w:val="decimal"/>
      <w:isLgl/>
      <w:lvlText w:val="%1.%2.%3.%4.%5.%6.%7.%8."/>
      <w:lvlJc w:val="left"/>
      <w:pPr>
        <w:ind w:left="6119" w:hanging="1440"/>
      </w:pPr>
      <w:rPr>
        <w:rFonts w:hint="default"/>
      </w:rPr>
    </w:lvl>
    <w:lvl w:ilvl="8">
      <w:start w:val="1"/>
      <w:numFmt w:val="decimal"/>
      <w:isLgl/>
      <w:lvlText w:val="%1.%2.%3.%4.%5.%6.%7.%8.%9."/>
      <w:lvlJc w:val="left"/>
      <w:pPr>
        <w:ind w:left="6479" w:hanging="1800"/>
      </w:pPr>
      <w:rPr>
        <w:rFonts w:hint="default"/>
      </w:rPr>
    </w:lvl>
  </w:abstractNum>
  <w:abstractNum w:abstractNumId="7" w15:restartNumberingAfterBreak="0">
    <w:nsid w:val="138B7DBC"/>
    <w:multiLevelType w:val="multilevel"/>
    <w:tmpl w:val="B96CD24C"/>
    <w:lvl w:ilvl="0">
      <w:start w:val="4"/>
      <w:numFmt w:val="decimal"/>
      <w:lvlText w:val="%1."/>
      <w:lvlJc w:val="left"/>
      <w:pPr>
        <w:ind w:left="720" w:hanging="360"/>
      </w:pPr>
      <w:rPr>
        <w:rFonts w:hint="default"/>
      </w:rPr>
    </w:lvl>
    <w:lvl w:ilvl="1">
      <w:start w:val="1"/>
      <w:numFmt w:val="decimal"/>
      <w:isLgl/>
      <w:lvlText w:val="%1.%2."/>
      <w:lvlJc w:val="left"/>
      <w:pPr>
        <w:ind w:left="972" w:hanging="40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 w15:restartNumberingAfterBreak="0">
    <w:nsid w:val="14506711"/>
    <w:multiLevelType w:val="multilevel"/>
    <w:tmpl w:val="6D9C582E"/>
    <w:name w:val="LegalComboListTemplate"/>
    <w:styleLink w:val="LegalComboList"/>
    <w:lvl w:ilvl="0">
      <w:start w:val="1"/>
      <w:numFmt w:val="decimal"/>
      <w:pStyle w:val="LegalCombo1"/>
      <w:lvlText w:val="%1."/>
      <w:lvlJc w:val="left"/>
      <w:pPr>
        <w:tabs>
          <w:tab w:val="num" w:pos="720"/>
        </w:tabs>
        <w:ind w:left="720" w:hanging="720"/>
      </w:pPr>
      <w:rPr>
        <w:rFonts w:cs="Times New Roman"/>
        <w:b/>
        <w:sz w:val="22"/>
      </w:rPr>
    </w:lvl>
    <w:lvl w:ilvl="1">
      <w:start w:val="1"/>
      <w:numFmt w:val="decimal"/>
      <w:pStyle w:val="LegalCombo2"/>
      <w:lvlText w:val="%1.%2"/>
      <w:lvlJc w:val="left"/>
      <w:pPr>
        <w:tabs>
          <w:tab w:val="num" w:pos="720"/>
        </w:tabs>
        <w:ind w:left="720" w:hanging="720"/>
      </w:pPr>
      <w:rPr>
        <w:rFonts w:cs="Times New Roman"/>
      </w:rPr>
    </w:lvl>
    <w:lvl w:ilvl="2">
      <w:start w:val="1"/>
      <w:numFmt w:val="decimal"/>
      <w:pStyle w:val="LegalCombo3"/>
      <w:lvlText w:val="%1.%2.%3"/>
      <w:lvlJc w:val="left"/>
      <w:pPr>
        <w:tabs>
          <w:tab w:val="num" w:pos="1440"/>
        </w:tabs>
        <w:ind w:left="1440" w:hanging="720"/>
      </w:pPr>
      <w:rPr>
        <w:rFonts w:cs="Times New Roman"/>
      </w:rPr>
    </w:lvl>
    <w:lvl w:ilvl="3">
      <w:start w:val="1"/>
      <w:numFmt w:val="lowerLetter"/>
      <w:pStyle w:val="LegalCombo4"/>
      <w:lvlText w:val="(%4)"/>
      <w:lvlJc w:val="left"/>
      <w:pPr>
        <w:tabs>
          <w:tab w:val="num" w:pos="1440"/>
        </w:tabs>
        <w:ind w:left="1440" w:hanging="720"/>
      </w:pPr>
      <w:rPr>
        <w:rFonts w:cs="Times New Roman"/>
      </w:rPr>
    </w:lvl>
    <w:lvl w:ilvl="4">
      <w:start w:val="1"/>
      <w:numFmt w:val="lowerRoman"/>
      <w:pStyle w:val="LegalCombo5"/>
      <w:lvlText w:val="(%5)"/>
      <w:lvlJc w:val="left"/>
      <w:pPr>
        <w:tabs>
          <w:tab w:val="num" w:pos="2160"/>
        </w:tabs>
        <w:ind w:left="2160" w:hanging="720"/>
      </w:pPr>
      <w:rPr>
        <w:rFonts w:cs="Times New Roman"/>
      </w:rPr>
    </w:lvl>
    <w:lvl w:ilvl="5">
      <w:start w:val="1"/>
      <w:numFmt w:val="decimal"/>
      <w:pStyle w:val="LegalCombo6"/>
      <w:lvlText w:val="(%6)"/>
      <w:lvlJc w:val="left"/>
      <w:pPr>
        <w:tabs>
          <w:tab w:val="num" w:pos="2880"/>
        </w:tabs>
        <w:ind w:left="2880" w:hanging="720"/>
      </w:pPr>
      <w:rPr>
        <w:rFonts w:cs="Times New Roman"/>
      </w:rPr>
    </w:lvl>
    <w:lvl w:ilvl="6">
      <w:start w:val="1"/>
      <w:numFmt w:val="upperLetter"/>
      <w:pStyle w:val="LegalCombo7"/>
      <w:lvlText w:val="(%7)"/>
      <w:lvlJc w:val="left"/>
      <w:pPr>
        <w:tabs>
          <w:tab w:val="num" w:pos="3600"/>
        </w:tabs>
        <w:ind w:left="3600" w:hanging="720"/>
      </w:pPr>
      <w:rPr>
        <w:rFonts w:cs="Times New Roman"/>
      </w:rPr>
    </w:lvl>
    <w:lvl w:ilvl="7">
      <w:start w:val="24"/>
      <w:numFmt w:val="lowerLetter"/>
      <w:lvlRestart w:val="0"/>
      <w:pStyle w:val="LegalCombo8"/>
      <w:lvlText w:val="(%8)"/>
      <w:lvlJc w:val="left"/>
      <w:pPr>
        <w:tabs>
          <w:tab w:val="num" w:pos="1440"/>
        </w:tabs>
        <w:ind w:left="1440" w:hanging="720"/>
      </w:pPr>
      <w:rPr>
        <w:rFonts w:cs="Times New Roman"/>
      </w:rPr>
    </w:lvl>
    <w:lvl w:ilvl="8">
      <w:start w:val="1"/>
      <w:numFmt w:val="bullet"/>
      <w:lvlRestart w:val="0"/>
      <w:pStyle w:val="LegalCombo9"/>
      <w:lvlText w:val=""/>
      <w:lvlJc w:val="left"/>
      <w:pPr>
        <w:tabs>
          <w:tab w:val="num" w:pos="1800"/>
        </w:tabs>
        <w:ind w:left="1800" w:hanging="360"/>
      </w:pPr>
      <w:rPr>
        <w:rFonts w:ascii="Symbol" w:hAnsi="Symbol" w:hint="default"/>
      </w:rPr>
    </w:lvl>
  </w:abstractNum>
  <w:abstractNum w:abstractNumId="9" w15:restartNumberingAfterBreak="0">
    <w:nsid w:val="1568765F"/>
    <w:multiLevelType w:val="hybridMultilevel"/>
    <w:tmpl w:val="AF641E54"/>
    <w:lvl w:ilvl="0" w:tplc="415008B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693474B"/>
    <w:multiLevelType w:val="multilevel"/>
    <w:tmpl w:val="C5A4DA5A"/>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17BF3C32"/>
    <w:multiLevelType w:val="multilevel"/>
    <w:tmpl w:val="C24C5CFE"/>
    <w:lvl w:ilvl="0">
      <w:start w:val="4"/>
      <w:numFmt w:val="decimal"/>
      <w:lvlText w:val="%1."/>
      <w:lvlJc w:val="left"/>
      <w:pPr>
        <w:ind w:left="540" w:hanging="540"/>
      </w:pPr>
      <w:rPr>
        <w:rFonts w:cs="Times New Roman" w:hint="default"/>
      </w:rPr>
    </w:lvl>
    <w:lvl w:ilvl="1">
      <w:start w:val="3"/>
      <w:numFmt w:val="decimal"/>
      <w:lvlText w:val="%1.%2."/>
      <w:lvlJc w:val="left"/>
      <w:pPr>
        <w:ind w:left="378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18373602"/>
    <w:multiLevelType w:val="multilevel"/>
    <w:tmpl w:val="EB887B5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644"/>
        </w:tabs>
        <w:ind w:left="644" w:hanging="36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1A347B40"/>
    <w:multiLevelType w:val="multilevel"/>
    <w:tmpl w:val="10027414"/>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5" w15:restartNumberingAfterBreak="0">
    <w:nsid w:val="235350C8"/>
    <w:multiLevelType w:val="multilevel"/>
    <w:tmpl w:val="071C17BE"/>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6" w15:restartNumberingAfterBreak="0">
    <w:nsid w:val="27192BA7"/>
    <w:multiLevelType w:val="hybridMultilevel"/>
    <w:tmpl w:val="20E8DF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86C7683"/>
    <w:multiLevelType w:val="hybridMultilevel"/>
    <w:tmpl w:val="F3165C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DD87BE0"/>
    <w:multiLevelType w:val="multilevel"/>
    <w:tmpl w:val="2CF2CD50"/>
    <w:lvl w:ilvl="0">
      <w:start w:val="4"/>
      <w:numFmt w:val="decimal"/>
      <w:lvlText w:val="%1."/>
      <w:lvlJc w:val="left"/>
      <w:pPr>
        <w:ind w:left="720" w:hanging="720"/>
      </w:pPr>
      <w:rPr>
        <w:rFonts w:hint="default"/>
      </w:rPr>
    </w:lvl>
    <w:lvl w:ilvl="1">
      <w:start w:val="9"/>
      <w:numFmt w:val="decimal"/>
      <w:lvlText w:val="%1.%2."/>
      <w:lvlJc w:val="left"/>
      <w:pPr>
        <w:ind w:left="767" w:hanging="720"/>
      </w:pPr>
      <w:rPr>
        <w:rFonts w:hint="default"/>
      </w:rPr>
    </w:lvl>
    <w:lvl w:ilvl="2">
      <w:start w:val="2"/>
      <w:numFmt w:val="decimal"/>
      <w:lvlText w:val="%1.%2.%3."/>
      <w:lvlJc w:val="left"/>
      <w:pPr>
        <w:ind w:left="814" w:hanging="720"/>
      </w:pPr>
      <w:rPr>
        <w:rFonts w:hint="default"/>
        <w:b/>
      </w:rPr>
    </w:lvl>
    <w:lvl w:ilvl="3">
      <w:start w:val="5"/>
      <w:numFmt w:val="decimal"/>
      <w:lvlText w:val="%1.%2.%3.%4."/>
      <w:lvlJc w:val="left"/>
      <w:pPr>
        <w:ind w:left="861" w:hanging="720"/>
      </w:pPr>
      <w:rPr>
        <w:rFonts w:hint="default"/>
        <w:b/>
      </w:rPr>
    </w:lvl>
    <w:lvl w:ilvl="4">
      <w:start w:val="1"/>
      <w:numFmt w:val="decimal"/>
      <w:lvlText w:val="%1.%2.%3.%4.%5."/>
      <w:lvlJc w:val="left"/>
      <w:pPr>
        <w:ind w:left="1268" w:hanging="1080"/>
      </w:pPr>
      <w:rPr>
        <w:rFonts w:hint="default"/>
      </w:rPr>
    </w:lvl>
    <w:lvl w:ilvl="5">
      <w:start w:val="1"/>
      <w:numFmt w:val="decimal"/>
      <w:lvlText w:val="%1.%2.%3.%4.%5.%6."/>
      <w:lvlJc w:val="left"/>
      <w:pPr>
        <w:ind w:left="1315" w:hanging="1080"/>
      </w:pPr>
      <w:rPr>
        <w:rFonts w:hint="default"/>
      </w:rPr>
    </w:lvl>
    <w:lvl w:ilvl="6">
      <w:start w:val="1"/>
      <w:numFmt w:val="decimal"/>
      <w:lvlText w:val="%1.%2.%3.%4.%5.%6.%7."/>
      <w:lvlJc w:val="left"/>
      <w:pPr>
        <w:ind w:left="1722" w:hanging="1440"/>
      </w:pPr>
      <w:rPr>
        <w:rFonts w:hint="default"/>
      </w:rPr>
    </w:lvl>
    <w:lvl w:ilvl="7">
      <w:start w:val="1"/>
      <w:numFmt w:val="decimal"/>
      <w:lvlText w:val="%1.%2.%3.%4.%5.%6.%7.%8."/>
      <w:lvlJc w:val="left"/>
      <w:pPr>
        <w:ind w:left="1769" w:hanging="1440"/>
      </w:pPr>
      <w:rPr>
        <w:rFonts w:hint="default"/>
      </w:rPr>
    </w:lvl>
    <w:lvl w:ilvl="8">
      <w:start w:val="1"/>
      <w:numFmt w:val="decimal"/>
      <w:lvlText w:val="%1.%2.%3.%4.%5.%6.%7.%8.%9."/>
      <w:lvlJc w:val="left"/>
      <w:pPr>
        <w:ind w:left="2176" w:hanging="1800"/>
      </w:pPr>
      <w:rPr>
        <w:rFonts w:hint="default"/>
      </w:rPr>
    </w:lvl>
  </w:abstractNum>
  <w:abstractNum w:abstractNumId="19" w15:restartNumberingAfterBreak="0">
    <w:nsid w:val="2E7E6185"/>
    <w:multiLevelType w:val="multilevel"/>
    <w:tmpl w:val="B4A82C9E"/>
    <w:lvl w:ilvl="0">
      <w:start w:val="12"/>
      <w:numFmt w:val="decimal"/>
      <w:lvlText w:val="%1."/>
      <w:lvlJc w:val="left"/>
      <w:pPr>
        <w:ind w:left="720" w:hanging="360"/>
      </w:pPr>
      <w:rPr>
        <w:rFonts w:hint="default"/>
      </w:rPr>
    </w:lvl>
    <w:lvl w:ilvl="1">
      <w:start w:val="1"/>
      <w:numFmt w:val="decimal"/>
      <w:isLgl/>
      <w:lvlText w:val="%1.%2."/>
      <w:lvlJc w:val="left"/>
      <w:pPr>
        <w:ind w:left="1473"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0" w15:restartNumberingAfterBreak="0">
    <w:nsid w:val="315A139B"/>
    <w:multiLevelType w:val="multilevel"/>
    <w:tmpl w:val="9A70216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21" w15:restartNumberingAfterBreak="0">
    <w:nsid w:val="31D27366"/>
    <w:multiLevelType w:val="multilevel"/>
    <w:tmpl w:val="EA92AC06"/>
    <w:styleLink w:val="LegalComboList1"/>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22"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23" w15:restartNumberingAfterBreak="0">
    <w:nsid w:val="370A4ADD"/>
    <w:multiLevelType w:val="multilevel"/>
    <w:tmpl w:val="88C0A040"/>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1844"/>
        </w:tabs>
        <w:ind w:left="184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4"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5" w15:restartNumberingAfterBreak="0">
    <w:nsid w:val="432C2EF4"/>
    <w:multiLevelType w:val="multilevel"/>
    <w:tmpl w:val="BA4A288E"/>
    <w:lvl w:ilvl="0">
      <w:start w:val="4"/>
      <w:numFmt w:val="decimal"/>
      <w:lvlText w:val="%1"/>
      <w:lvlJc w:val="left"/>
      <w:pPr>
        <w:ind w:left="600" w:hanging="600"/>
      </w:pPr>
      <w:rPr>
        <w:rFonts w:cs="Times New Roman" w:hint="default"/>
      </w:rPr>
    </w:lvl>
    <w:lvl w:ilvl="1">
      <w:start w:val="11"/>
      <w:numFmt w:val="decimal"/>
      <w:lvlText w:val="%1.%2"/>
      <w:lvlJc w:val="left"/>
      <w:pPr>
        <w:ind w:left="2727" w:hanging="600"/>
      </w:pPr>
      <w:rPr>
        <w:rFonts w:cs="Times New Roman" w:hint="default"/>
      </w:rPr>
    </w:lvl>
    <w:lvl w:ilvl="2">
      <w:start w:val="1"/>
      <w:numFmt w:val="decimal"/>
      <w:lvlText w:val="%1.%2.%3"/>
      <w:lvlJc w:val="left"/>
      <w:pPr>
        <w:ind w:left="1146" w:hanging="720"/>
      </w:pPr>
      <w:rPr>
        <w:rFonts w:cs="Times New Roman" w:hint="default"/>
        <w:b/>
      </w:rPr>
    </w:lvl>
    <w:lvl w:ilvl="3">
      <w:start w:val="1"/>
      <w:numFmt w:val="decimal"/>
      <w:lvlText w:val="%1.%2.%3.%4"/>
      <w:lvlJc w:val="left"/>
      <w:pPr>
        <w:ind w:left="1359" w:hanging="720"/>
      </w:pPr>
      <w:rPr>
        <w:rFonts w:cs="Times New Roman" w:hint="default"/>
      </w:rPr>
    </w:lvl>
    <w:lvl w:ilvl="4">
      <w:start w:val="1"/>
      <w:numFmt w:val="decimal"/>
      <w:lvlText w:val="%1.%2.%3.%4.%5"/>
      <w:lvlJc w:val="left"/>
      <w:pPr>
        <w:ind w:left="1932" w:hanging="1080"/>
      </w:pPr>
      <w:rPr>
        <w:rFonts w:cs="Times New Roman" w:hint="default"/>
      </w:rPr>
    </w:lvl>
    <w:lvl w:ilvl="5">
      <w:start w:val="1"/>
      <w:numFmt w:val="decimal"/>
      <w:lvlText w:val="%1.%2.%3.%4.%5.%6"/>
      <w:lvlJc w:val="left"/>
      <w:pPr>
        <w:ind w:left="2145" w:hanging="1080"/>
      </w:pPr>
      <w:rPr>
        <w:rFonts w:cs="Times New Roman" w:hint="default"/>
      </w:rPr>
    </w:lvl>
    <w:lvl w:ilvl="6">
      <w:start w:val="1"/>
      <w:numFmt w:val="decimal"/>
      <w:lvlText w:val="%1.%2.%3.%4.%5.%6.%7"/>
      <w:lvlJc w:val="left"/>
      <w:pPr>
        <w:ind w:left="2718" w:hanging="1440"/>
      </w:pPr>
      <w:rPr>
        <w:rFonts w:cs="Times New Roman" w:hint="default"/>
      </w:rPr>
    </w:lvl>
    <w:lvl w:ilvl="7">
      <w:start w:val="1"/>
      <w:numFmt w:val="decimal"/>
      <w:lvlText w:val="%1.%2.%3.%4.%5.%6.%7.%8"/>
      <w:lvlJc w:val="left"/>
      <w:pPr>
        <w:ind w:left="2931" w:hanging="1440"/>
      </w:pPr>
      <w:rPr>
        <w:rFonts w:cs="Times New Roman" w:hint="default"/>
      </w:rPr>
    </w:lvl>
    <w:lvl w:ilvl="8">
      <w:start w:val="1"/>
      <w:numFmt w:val="decimal"/>
      <w:lvlText w:val="%1.%2.%3.%4.%5.%6.%7.%8.%9"/>
      <w:lvlJc w:val="left"/>
      <w:pPr>
        <w:ind w:left="3504" w:hanging="1800"/>
      </w:pPr>
      <w:rPr>
        <w:rFonts w:cs="Times New Roman" w:hint="default"/>
      </w:rPr>
    </w:lvl>
  </w:abstractNum>
  <w:abstractNum w:abstractNumId="26"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476D5E0B"/>
    <w:multiLevelType w:val="multilevel"/>
    <w:tmpl w:val="22E6405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78A395C"/>
    <w:multiLevelType w:val="multilevel"/>
    <w:tmpl w:val="789EC930"/>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9" w15:restartNumberingAfterBreak="0">
    <w:nsid w:val="47972B85"/>
    <w:multiLevelType w:val="multilevel"/>
    <w:tmpl w:val="B20863EA"/>
    <w:lvl w:ilvl="0">
      <w:start w:val="4"/>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CEE1260"/>
    <w:multiLevelType w:val="hybridMultilevel"/>
    <w:tmpl w:val="AF641E54"/>
    <w:lvl w:ilvl="0" w:tplc="415008B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4D0B698A"/>
    <w:multiLevelType w:val="multilevel"/>
    <w:tmpl w:val="2A9E7356"/>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3" w15:restartNumberingAfterBreak="0">
    <w:nsid w:val="5438419B"/>
    <w:multiLevelType w:val="multilevel"/>
    <w:tmpl w:val="BEF08188"/>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4" w15:restartNumberingAfterBreak="0">
    <w:nsid w:val="56BE6CF6"/>
    <w:multiLevelType w:val="hybridMultilevel"/>
    <w:tmpl w:val="2A4E46B6"/>
    <w:lvl w:ilvl="0" w:tplc="1D56B410">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6" w15:restartNumberingAfterBreak="0">
    <w:nsid w:val="5E4374AC"/>
    <w:multiLevelType w:val="multilevel"/>
    <w:tmpl w:val="156C3E00"/>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276"/>
        </w:tabs>
        <w:ind w:left="1276"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7" w15:restartNumberingAfterBreak="0">
    <w:nsid w:val="60A84541"/>
    <w:multiLevelType w:val="multilevel"/>
    <w:tmpl w:val="755236F4"/>
    <w:lvl w:ilvl="0">
      <w:start w:val="5"/>
      <w:numFmt w:val="decimal"/>
      <w:lvlText w:val="%1."/>
      <w:lvlJc w:val="left"/>
      <w:pPr>
        <w:ind w:left="720" w:hanging="72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8" w15:restartNumberingAfterBreak="0">
    <w:nsid w:val="61670827"/>
    <w:multiLevelType w:val="multilevel"/>
    <w:tmpl w:val="D988F760"/>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1004"/>
        </w:tabs>
        <w:ind w:left="1004" w:hanging="720"/>
      </w:pPr>
      <w:rPr>
        <w:rFonts w:cs="Times New Roman" w:hint="default"/>
        <w:b/>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39" w15:restartNumberingAfterBreak="0">
    <w:nsid w:val="64CB140F"/>
    <w:multiLevelType w:val="singleLevel"/>
    <w:tmpl w:val="339426E4"/>
    <w:lvl w:ilvl="0">
      <w:start w:val="1"/>
      <w:numFmt w:val="decimal"/>
      <w:lvlText w:val="%1."/>
      <w:lvlJc w:val="left"/>
      <w:pPr>
        <w:tabs>
          <w:tab w:val="num" w:pos="360"/>
        </w:tabs>
        <w:ind w:left="360" w:hanging="360"/>
      </w:pPr>
      <w:rPr>
        <w:rFonts w:cs="Times New Roman"/>
        <w:color w:val="auto"/>
        <w:sz w:val="24"/>
        <w:szCs w:val="24"/>
      </w:rPr>
    </w:lvl>
  </w:abstractNum>
  <w:abstractNum w:abstractNumId="40" w15:restartNumberingAfterBreak="0">
    <w:nsid w:val="660E0231"/>
    <w:multiLevelType w:val="multilevel"/>
    <w:tmpl w:val="4C2CBF52"/>
    <w:lvl w:ilvl="0">
      <w:start w:val="4"/>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4"/>
      <w:numFmt w:val="decimal"/>
      <w:lvlText w:val="4.%3."/>
      <w:lvlJc w:val="left"/>
      <w:pPr>
        <w:tabs>
          <w:tab w:val="num" w:pos="1134"/>
        </w:tabs>
        <w:ind w:left="1134" w:hanging="1134"/>
      </w:pPr>
      <w:rPr>
        <w:rFonts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1" w15:restartNumberingAfterBreak="0">
    <w:nsid w:val="685C6B72"/>
    <w:multiLevelType w:val="hybridMultilevel"/>
    <w:tmpl w:val="93FA7796"/>
    <w:lvl w:ilvl="0" w:tplc="10B4049A">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8B653E9"/>
    <w:multiLevelType w:val="multilevel"/>
    <w:tmpl w:val="DAD482AA"/>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6952452A"/>
    <w:multiLevelType w:val="multilevel"/>
    <w:tmpl w:val="62E21388"/>
    <w:lvl w:ilvl="0">
      <w:start w:val="4"/>
      <w:numFmt w:val="decimal"/>
      <w:lvlText w:val="%1."/>
      <w:lvlJc w:val="left"/>
      <w:pPr>
        <w:tabs>
          <w:tab w:val="num" w:pos="1276"/>
        </w:tabs>
        <w:ind w:left="1276" w:hanging="1134"/>
      </w:pPr>
      <w:rPr>
        <w:rFonts w:ascii="Times New Roman" w:hAnsi="Times New Roman" w:cs="Times New Roman" w:hint="default"/>
      </w:rPr>
    </w:lvl>
    <w:lvl w:ilvl="1">
      <w:start w:val="10"/>
      <w:numFmt w:val="decimal"/>
      <w:lvlText w:val="%1.%2"/>
      <w:lvlJc w:val="left"/>
      <w:pPr>
        <w:tabs>
          <w:tab w:val="num" w:pos="1134"/>
        </w:tabs>
        <w:ind w:left="1134" w:hanging="1134"/>
      </w:pPr>
      <w:rPr>
        <w:rFonts w:cs="Times New Roman" w:hint="default"/>
      </w:rPr>
    </w:lvl>
    <w:lvl w:ilvl="2">
      <w:start w:val="1"/>
      <w:numFmt w:val="decimal"/>
      <w:lvlText w:val="4.10.%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4"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45" w15:restartNumberingAfterBreak="0">
    <w:nsid w:val="72F03E2D"/>
    <w:multiLevelType w:val="hybridMultilevel"/>
    <w:tmpl w:val="ECE834EE"/>
    <w:lvl w:ilvl="0" w:tplc="C53C40DE">
      <w:start w:val="1"/>
      <w:numFmt w:val="bullet"/>
      <w:lvlText w:val="-"/>
      <w:lvlJc w:val="left"/>
      <w:pPr>
        <w:ind w:left="2940" w:hanging="360"/>
      </w:pPr>
      <w:rPr>
        <w:rFonts w:ascii="Sylfaen" w:hAnsi="Sylfaen" w:hint="default"/>
      </w:rPr>
    </w:lvl>
    <w:lvl w:ilvl="1" w:tplc="01A0D42A" w:tentative="1">
      <w:start w:val="1"/>
      <w:numFmt w:val="bullet"/>
      <w:lvlText w:val="o"/>
      <w:lvlJc w:val="left"/>
      <w:pPr>
        <w:ind w:left="2318" w:hanging="360"/>
      </w:pPr>
      <w:rPr>
        <w:rFonts w:ascii="Courier New" w:hAnsi="Courier New" w:cs="Courier New" w:hint="default"/>
      </w:rPr>
    </w:lvl>
    <w:lvl w:ilvl="2" w:tplc="F1B69A0C" w:tentative="1">
      <w:start w:val="1"/>
      <w:numFmt w:val="bullet"/>
      <w:lvlText w:val=""/>
      <w:lvlJc w:val="left"/>
      <w:pPr>
        <w:ind w:left="3038" w:hanging="360"/>
      </w:pPr>
      <w:rPr>
        <w:rFonts w:ascii="Wingdings" w:hAnsi="Wingdings" w:hint="default"/>
      </w:rPr>
    </w:lvl>
    <w:lvl w:ilvl="3" w:tplc="3D00A0AE" w:tentative="1">
      <w:start w:val="1"/>
      <w:numFmt w:val="bullet"/>
      <w:lvlText w:val=""/>
      <w:lvlJc w:val="left"/>
      <w:pPr>
        <w:ind w:left="3758" w:hanging="360"/>
      </w:pPr>
      <w:rPr>
        <w:rFonts w:ascii="Symbol" w:hAnsi="Symbol" w:hint="default"/>
      </w:rPr>
    </w:lvl>
    <w:lvl w:ilvl="4" w:tplc="A476E490" w:tentative="1">
      <w:start w:val="1"/>
      <w:numFmt w:val="bullet"/>
      <w:lvlText w:val="o"/>
      <w:lvlJc w:val="left"/>
      <w:pPr>
        <w:ind w:left="4478" w:hanging="360"/>
      </w:pPr>
      <w:rPr>
        <w:rFonts w:ascii="Courier New" w:hAnsi="Courier New" w:cs="Courier New" w:hint="default"/>
      </w:rPr>
    </w:lvl>
    <w:lvl w:ilvl="5" w:tplc="E5E64F98" w:tentative="1">
      <w:start w:val="1"/>
      <w:numFmt w:val="bullet"/>
      <w:lvlText w:val=""/>
      <w:lvlJc w:val="left"/>
      <w:pPr>
        <w:ind w:left="5198" w:hanging="360"/>
      </w:pPr>
      <w:rPr>
        <w:rFonts w:ascii="Wingdings" w:hAnsi="Wingdings" w:hint="default"/>
      </w:rPr>
    </w:lvl>
    <w:lvl w:ilvl="6" w:tplc="0D8E8582" w:tentative="1">
      <w:start w:val="1"/>
      <w:numFmt w:val="bullet"/>
      <w:lvlText w:val=""/>
      <w:lvlJc w:val="left"/>
      <w:pPr>
        <w:ind w:left="5918" w:hanging="360"/>
      </w:pPr>
      <w:rPr>
        <w:rFonts w:ascii="Symbol" w:hAnsi="Symbol" w:hint="default"/>
      </w:rPr>
    </w:lvl>
    <w:lvl w:ilvl="7" w:tplc="40985210" w:tentative="1">
      <w:start w:val="1"/>
      <w:numFmt w:val="bullet"/>
      <w:lvlText w:val="o"/>
      <w:lvlJc w:val="left"/>
      <w:pPr>
        <w:ind w:left="6638" w:hanging="360"/>
      </w:pPr>
      <w:rPr>
        <w:rFonts w:ascii="Courier New" w:hAnsi="Courier New" w:cs="Courier New" w:hint="default"/>
      </w:rPr>
    </w:lvl>
    <w:lvl w:ilvl="8" w:tplc="9CA62174" w:tentative="1">
      <w:start w:val="1"/>
      <w:numFmt w:val="bullet"/>
      <w:lvlText w:val=""/>
      <w:lvlJc w:val="left"/>
      <w:pPr>
        <w:ind w:left="7358" w:hanging="360"/>
      </w:pPr>
      <w:rPr>
        <w:rFonts w:ascii="Wingdings" w:hAnsi="Wingdings" w:hint="default"/>
      </w:rPr>
    </w:lvl>
  </w:abstractNum>
  <w:abstractNum w:abstractNumId="46"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7" w15:restartNumberingAfterBreak="0">
    <w:nsid w:val="7B570020"/>
    <w:multiLevelType w:val="multilevel"/>
    <w:tmpl w:val="FDF2C5EA"/>
    <w:lvl w:ilvl="0">
      <w:start w:val="11"/>
      <w:numFmt w:val="decimal"/>
      <w:lvlText w:val="%1."/>
      <w:lvlJc w:val="left"/>
      <w:pPr>
        <w:ind w:left="480" w:hanging="480"/>
      </w:pPr>
      <w:rPr>
        <w:rFonts w:hint="default"/>
        <w:color w:val="auto"/>
      </w:rPr>
    </w:lvl>
    <w:lvl w:ilvl="1">
      <w:start w:val="1"/>
      <w:numFmt w:val="decimal"/>
      <w:lvlText w:val="%1.%2."/>
      <w:lvlJc w:val="left"/>
      <w:pPr>
        <w:ind w:left="1190" w:hanging="480"/>
      </w:pPr>
      <w:rPr>
        <w:rFonts w:hint="default"/>
        <w:color w:val="auto"/>
      </w:rPr>
    </w:lvl>
    <w:lvl w:ilvl="2">
      <w:start w:val="1"/>
      <w:numFmt w:val="decimal"/>
      <w:lvlText w:val="%1.%2.%3."/>
      <w:lvlJc w:val="left"/>
      <w:pPr>
        <w:ind w:left="2140" w:hanging="720"/>
      </w:pPr>
      <w:rPr>
        <w:rFonts w:hint="default"/>
        <w:color w:val="auto"/>
      </w:rPr>
    </w:lvl>
    <w:lvl w:ilvl="3">
      <w:start w:val="1"/>
      <w:numFmt w:val="decimal"/>
      <w:lvlText w:val="%1.%2.%3.%4."/>
      <w:lvlJc w:val="left"/>
      <w:pPr>
        <w:ind w:left="2850" w:hanging="720"/>
      </w:pPr>
      <w:rPr>
        <w:rFonts w:hint="default"/>
        <w:color w:val="auto"/>
      </w:rPr>
    </w:lvl>
    <w:lvl w:ilvl="4">
      <w:start w:val="1"/>
      <w:numFmt w:val="decimal"/>
      <w:lvlText w:val="%1.%2.%3.%4.%5."/>
      <w:lvlJc w:val="left"/>
      <w:pPr>
        <w:ind w:left="3920" w:hanging="1080"/>
      </w:pPr>
      <w:rPr>
        <w:rFonts w:hint="default"/>
        <w:color w:val="auto"/>
      </w:rPr>
    </w:lvl>
    <w:lvl w:ilvl="5">
      <w:start w:val="1"/>
      <w:numFmt w:val="decimal"/>
      <w:lvlText w:val="%1.%2.%3.%4.%5.%6."/>
      <w:lvlJc w:val="left"/>
      <w:pPr>
        <w:ind w:left="4630" w:hanging="1080"/>
      </w:pPr>
      <w:rPr>
        <w:rFonts w:hint="default"/>
        <w:color w:val="auto"/>
      </w:rPr>
    </w:lvl>
    <w:lvl w:ilvl="6">
      <w:start w:val="1"/>
      <w:numFmt w:val="decimal"/>
      <w:lvlText w:val="%1.%2.%3.%4.%5.%6.%7."/>
      <w:lvlJc w:val="left"/>
      <w:pPr>
        <w:ind w:left="5700" w:hanging="1440"/>
      </w:pPr>
      <w:rPr>
        <w:rFonts w:hint="default"/>
        <w:color w:val="auto"/>
      </w:rPr>
    </w:lvl>
    <w:lvl w:ilvl="7">
      <w:start w:val="1"/>
      <w:numFmt w:val="decimal"/>
      <w:lvlText w:val="%1.%2.%3.%4.%5.%6.%7.%8."/>
      <w:lvlJc w:val="left"/>
      <w:pPr>
        <w:ind w:left="6410" w:hanging="1440"/>
      </w:pPr>
      <w:rPr>
        <w:rFonts w:hint="default"/>
        <w:color w:val="auto"/>
      </w:rPr>
    </w:lvl>
    <w:lvl w:ilvl="8">
      <w:start w:val="1"/>
      <w:numFmt w:val="decimal"/>
      <w:lvlText w:val="%1.%2.%3.%4.%5.%6.%7.%8.%9."/>
      <w:lvlJc w:val="left"/>
      <w:pPr>
        <w:ind w:left="7480" w:hanging="1800"/>
      </w:pPr>
      <w:rPr>
        <w:rFonts w:hint="default"/>
        <w:color w:val="auto"/>
      </w:rPr>
    </w:lvl>
  </w:abstractNum>
  <w:abstractNum w:abstractNumId="48" w15:restartNumberingAfterBreak="0">
    <w:nsid w:val="7B7807A6"/>
    <w:multiLevelType w:val="hybridMultilevel"/>
    <w:tmpl w:val="D2660864"/>
    <w:lvl w:ilvl="0" w:tplc="9F9CC9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6"/>
  </w:num>
  <w:num w:numId="2">
    <w:abstractNumId w:val="35"/>
  </w:num>
  <w:num w:numId="3">
    <w:abstractNumId w:val="39"/>
  </w:num>
  <w:num w:numId="4">
    <w:abstractNumId w:val="11"/>
  </w:num>
  <w:num w:numId="5">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4"/>
  </w:num>
  <w:num w:numId="8">
    <w:abstractNumId w:val="29"/>
  </w:num>
  <w:num w:numId="9">
    <w:abstractNumId w:val="21"/>
  </w:num>
  <w:num w:numId="10">
    <w:abstractNumId w:val="24"/>
  </w:num>
  <w:num w:numId="11">
    <w:abstractNumId w:val="10"/>
  </w:num>
  <w:num w:numId="12">
    <w:abstractNumId w:val="20"/>
  </w:num>
  <w:num w:numId="13">
    <w:abstractNumId w:val="38"/>
  </w:num>
  <w:num w:numId="14">
    <w:abstractNumId w:val="5"/>
  </w:num>
  <w:num w:numId="15">
    <w:abstractNumId w:val="37"/>
  </w:num>
  <w:num w:numId="16">
    <w:abstractNumId w:val="8"/>
  </w:num>
  <w:num w:numId="17">
    <w:abstractNumId w:val="40"/>
  </w:num>
  <w:num w:numId="18">
    <w:abstractNumId w:val="15"/>
  </w:num>
  <w:num w:numId="19">
    <w:abstractNumId w:val="36"/>
  </w:num>
  <w:num w:numId="20">
    <w:abstractNumId w:val="33"/>
  </w:num>
  <w:num w:numId="21">
    <w:abstractNumId w:val="3"/>
  </w:num>
  <w:num w:numId="22">
    <w:abstractNumId w:val="12"/>
  </w:num>
  <w:num w:numId="23">
    <w:abstractNumId w:val="42"/>
  </w:num>
  <w:num w:numId="24">
    <w:abstractNumId w:val="22"/>
  </w:num>
  <w:num w:numId="25">
    <w:abstractNumId w:val="23"/>
  </w:num>
  <w:num w:numId="26">
    <w:abstractNumId w:val="43"/>
  </w:num>
  <w:num w:numId="27">
    <w:abstractNumId w:val="27"/>
  </w:num>
  <w:num w:numId="28">
    <w:abstractNumId w:val="46"/>
  </w:num>
  <w:num w:numId="29">
    <w:abstractNumId w:val="25"/>
  </w:num>
  <w:num w:numId="30">
    <w:abstractNumId w:val="31"/>
  </w:num>
  <w:num w:numId="31">
    <w:abstractNumId w:val="44"/>
  </w:num>
  <w:num w:numId="32">
    <w:abstractNumId w:val="28"/>
  </w:num>
  <w:num w:numId="33">
    <w:abstractNumId w:val="14"/>
  </w:num>
  <w:num w:numId="34">
    <w:abstractNumId w:val="13"/>
  </w:num>
  <w:num w:numId="35">
    <w:abstractNumId w:val="2"/>
  </w:num>
  <w:num w:numId="36">
    <w:abstractNumId w:val="1"/>
  </w:num>
  <w:num w:numId="37">
    <w:abstractNumId w:val="6"/>
  </w:num>
  <w:num w:numId="38">
    <w:abstractNumId w:val="32"/>
  </w:num>
  <w:num w:numId="39">
    <w:abstractNumId w:val="34"/>
  </w:num>
  <w:num w:numId="40">
    <w:abstractNumId w:val="30"/>
  </w:num>
  <w:num w:numId="41">
    <w:abstractNumId w:val="17"/>
  </w:num>
  <w:num w:numId="42">
    <w:abstractNumId w:val="19"/>
  </w:num>
  <w:num w:numId="43">
    <w:abstractNumId w:val="41"/>
  </w:num>
  <w:num w:numId="44">
    <w:abstractNumId w:val="45"/>
  </w:num>
  <w:num w:numId="45">
    <w:abstractNumId w:val="48"/>
  </w:num>
  <w:num w:numId="46">
    <w:abstractNumId w:val="9"/>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7"/>
  </w:num>
  <w:num w:numId="49">
    <w:abstractNumId w:val="7"/>
  </w:num>
  <w:num w:numId="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57"/>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0E9"/>
    <w:rsid w:val="000008DA"/>
    <w:rsid w:val="00000CBD"/>
    <w:rsid w:val="000014BC"/>
    <w:rsid w:val="000018AA"/>
    <w:rsid w:val="00003F8A"/>
    <w:rsid w:val="000042E7"/>
    <w:rsid w:val="000044EF"/>
    <w:rsid w:val="00005F74"/>
    <w:rsid w:val="00006495"/>
    <w:rsid w:val="000065E0"/>
    <w:rsid w:val="0000662D"/>
    <w:rsid w:val="000067BE"/>
    <w:rsid w:val="00006A1C"/>
    <w:rsid w:val="00007673"/>
    <w:rsid w:val="000112A9"/>
    <w:rsid w:val="000116AD"/>
    <w:rsid w:val="00013F57"/>
    <w:rsid w:val="00013F60"/>
    <w:rsid w:val="000160D2"/>
    <w:rsid w:val="00016342"/>
    <w:rsid w:val="00016606"/>
    <w:rsid w:val="00020D5E"/>
    <w:rsid w:val="000234ED"/>
    <w:rsid w:val="0002427E"/>
    <w:rsid w:val="000244BB"/>
    <w:rsid w:val="00025016"/>
    <w:rsid w:val="000264B8"/>
    <w:rsid w:val="000276CA"/>
    <w:rsid w:val="0002792E"/>
    <w:rsid w:val="00031532"/>
    <w:rsid w:val="000318BB"/>
    <w:rsid w:val="000326AC"/>
    <w:rsid w:val="0003286D"/>
    <w:rsid w:val="00033B7B"/>
    <w:rsid w:val="000346BB"/>
    <w:rsid w:val="00034C38"/>
    <w:rsid w:val="000352B6"/>
    <w:rsid w:val="00035301"/>
    <w:rsid w:val="00035CF7"/>
    <w:rsid w:val="000360E8"/>
    <w:rsid w:val="000363AA"/>
    <w:rsid w:val="00037460"/>
    <w:rsid w:val="00037788"/>
    <w:rsid w:val="000412C7"/>
    <w:rsid w:val="0004235B"/>
    <w:rsid w:val="00042A0F"/>
    <w:rsid w:val="00043086"/>
    <w:rsid w:val="00044384"/>
    <w:rsid w:val="00044E64"/>
    <w:rsid w:val="00044FE3"/>
    <w:rsid w:val="00045EBF"/>
    <w:rsid w:val="00045F15"/>
    <w:rsid w:val="00046870"/>
    <w:rsid w:val="000477DD"/>
    <w:rsid w:val="000507C0"/>
    <w:rsid w:val="00050B38"/>
    <w:rsid w:val="00050CB3"/>
    <w:rsid w:val="0005120E"/>
    <w:rsid w:val="0005199A"/>
    <w:rsid w:val="0005238F"/>
    <w:rsid w:val="000524E6"/>
    <w:rsid w:val="00052B88"/>
    <w:rsid w:val="00052F73"/>
    <w:rsid w:val="00053D41"/>
    <w:rsid w:val="00054652"/>
    <w:rsid w:val="00056C91"/>
    <w:rsid w:val="00056E18"/>
    <w:rsid w:val="000571C7"/>
    <w:rsid w:val="00057B53"/>
    <w:rsid w:val="00057D84"/>
    <w:rsid w:val="00060CDD"/>
    <w:rsid w:val="00060F2A"/>
    <w:rsid w:val="00062271"/>
    <w:rsid w:val="00062769"/>
    <w:rsid w:val="00063933"/>
    <w:rsid w:val="00064E42"/>
    <w:rsid w:val="000656A8"/>
    <w:rsid w:val="00065B2F"/>
    <w:rsid w:val="00066354"/>
    <w:rsid w:val="00067493"/>
    <w:rsid w:val="00074501"/>
    <w:rsid w:val="00074827"/>
    <w:rsid w:val="00075A22"/>
    <w:rsid w:val="00075BAE"/>
    <w:rsid w:val="00076644"/>
    <w:rsid w:val="000774F8"/>
    <w:rsid w:val="00077A63"/>
    <w:rsid w:val="00077E56"/>
    <w:rsid w:val="00080E77"/>
    <w:rsid w:val="00080F0C"/>
    <w:rsid w:val="000819FF"/>
    <w:rsid w:val="00082197"/>
    <w:rsid w:val="00082226"/>
    <w:rsid w:val="00082233"/>
    <w:rsid w:val="000832E5"/>
    <w:rsid w:val="0008490B"/>
    <w:rsid w:val="00084D3D"/>
    <w:rsid w:val="00085974"/>
    <w:rsid w:val="00086BCD"/>
    <w:rsid w:val="00087475"/>
    <w:rsid w:val="00087DC9"/>
    <w:rsid w:val="0009053F"/>
    <w:rsid w:val="000905BE"/>
    <w:rsid w:val="0009153D"/>
    <w:rsid w:val="00091E27"/>
    <w:rsid w:val="00093EF8"/>
    <w:rsid w:val="00094259"/>
    <w:rsid w:val="00094A9E"/>
    <w:rsid w:val="0009520A"/>
    <w:rsid w:val="00095F8B"/>
    <w:rsid w:val="00096A2D"/>
    <w:rsid w:val="00097AFB"/>
    <w:rsid w:val="000A2735"/>
    <w:rsid w:val="000A3DFE"/>
    <w:rsid w:val="000A3FBD"/>
    <w:rsid w:val="000A563D"/>
    <w:rsid w:val="000A5FEE"/>
    <w:rsid w:val="000A6368"/>
    <w:rsid w:val="000A7438"/>
    <w:rsid w:val="000A7C35"/>
    <w:rsid w:val="000B0A42"/>
    <w:rsid w:val="000B0D77"/>
    <w:rsid w:val="000B134F"/>
    <w:rsid w:val="000B22EF"/>
    <w:rsid w:val="000B26AC"/>
    <w:rsid w:val="000B33A4"/>
    <w:rsid w:val="000B38CB"/>
    <w:rsid w:val="000B3D1B"/>
    <w:rsid w:val="000B3E0A"/>
    <w:rsid w:val="000B465A"/>
    <w:rsid w:val="000B502F"/>
    <w:rsid w:val="000B5B57"/>
    <w:rsid w:val="000B6296"/>
    <w:rsid w:val="000B7EAD"/>
    <w:rsid w:val="000C01C7"/>
    <w:rsid w:val="000C0859"/>
    <w:rsid w:val="000C09F8"/>
    <w:rsid w:val="000C0ECE"/>
    <w:rsid w:val="000C1558"/>
    <w:rsid w:val="000C158A"/>
    <w:rsid w:val="000C382C"/>
    <w:rsid w:val="000C39C9"/>
    <w:rsid w:val="000C3E4D"/>
    <w:rsid w:val="000C3FBD"/>
    <w:rsid w:val="000C5265"/>
    <w:rsid w:val="000C5266"/>
    <w:rsid w:val="000C538A"/>
    <w:rsid w:val="000C53AC"/>
    <w:rsid w:val="000C5466"/>
    <w:rsid w:val="000C5EE4"/>
    <w:rsid w:val="000C6551"/>
    <w:rsid w:val="000C7049"/>
    <w:rsid w:val="000C7CFF"/>
    <w:rsid w:val="000D0B2E"/>
    <w:rsid w:val="000D0E30"/>
    <w:rsid w:val="000D169B"/>
    <w:rsid w:val="000D28DA"/>
    <w:rsid w:val="000D303B"/>
    <w:rsid w:val="000D36DC"/>
    <w:rsid w:val="000D4953"/>
    <w:rsid w:val="000D4A35"/>
    <w:rsid w:val="000D58C4"/>
    <w:rsid w:val="000D6DEF"/>
    <w:rsid w:val="000D7461"/>
    <w:rsid w:val="000D7C42"/>
    <w:rsid w:val="000E00E0"/>
    <w:rsid w:val="000E1FBB"/>
    <w:rsid w:val="000E4848"/>
    <w:rsid w:val="000E5F30"/>
    <w:rsid w:val="000E64D7"/>
    <w:rsid w:val="000E71DC"/>
    <w:rsid w:val="000E75E2"/>
    <w:rsid w:val="000F0520"/>
    <w:rsid w:val="000F249E"/>
    <w:rsid w:val="000F3057"/>
    <w:rsid w:val="000F3395"/>
    <w:rsid w:val="000F3CC2"/>
    <w:rsid w:val="000F406B"/>
    <w:rsid w:val="000F47C0"/>
    <w:rsid w:val="000F4A01"/>
    <w:rsid w:val="000F61AE"/>
    <w:rsid w:val="000F7DBE"/>
    <w:rsid w:val="0010004E"/>
    <w:rsid w:val="0010144A"/>
    <w:rsid w:val="00102FF0"/>
    <w:rsid w:val="001036BF"/>
    <w:rsid w:val="00103BCA"/>
    <w:rsid w:val="00104064"/>
    <w:rsid w:val="0010479E"/>
    <w:rsid w:val="00106189"/>
    <w:rsid w:val="00110544"/>
    <w:rsid w:val="00110A04"/>
    <w:rsid w:val="00110B94"/>
    <w:rsid w:val="00111F42"/>
    <w:rsid w:val="00113568"/>
    <w:rsid w:val="001150A6"/>
    <w:rsid w:val="00116710"/>
    <w:rsid w:val="00116A0C"/>
    <w:rsid w:val="001170CE"/>
    <w:rsid w:val="001172B9"/>
    <w:rsid w:val="00117A45"/>
    <w:rsid w:val="00117EFE"/>
    <w:rsid w:val="00120218"/>
    <w:rsid w:val="001204CB"/>
    <w:rsid w:val="00120B17"/>
    <w:rsid w:val="00122042"/>
    <w:rsid w:val="00122B11"/>
    <w:rsid w:val="001235FC"/>
    <w:rsid w:val="00123D62"/>
    <w:rsid w:val="00123E25"/>
    <w:rsid w:val="00124340"/>
    <w:rsid w:val="0012462E"/>
    <w:rsid w:val="001246FE"/>
    <w:rsid w:val="00124DB8"/>
    <w:rsid w:val="00125B4E"/>
    <w:rsid w:val="00126CE2"/>
    <w:rsid w:val="001272FF"/>
    <w:rsid w:val="00130A39"/>
    <w:rsid w:val="00131177"/>
    <w:rsid w:val="001316D0"/>
    <w:rsid w:val="00132394"/>
    <w:rsid w:val="0013423E"/>
    <w:rsid w:val="0013520F"/>
    <w:rsid w:val="00135AAC"/>
    <w:rsid w:val="00135AEA"/>
    <w:rsid w:val="00136CC3"/>
    <w:rsid w:val="001374AB"/>
    <w:rsid w:val="00140722"/>
    <w:rsid w:val="00140ABC"/>
    <w:rsid w:val="00141310"/>
    <w:rsid w:val="001413B3"/>
    <w:rsid w:val="00141A06"/>
    <w:rsid w:val="00141E09"/>
    <w:rsid w:val="0014332E"/>
    <w:rsid w:val="001439F8"/>
    <w:rsid w:val="001440CA"/>
    <w:rsid w:val="00144E68"/>
    <w:rsid w:val="00147349"/>
    <w:rsid w:val="00150542"/>
    <w:rsid w:val="001516E5"/>
    <w:rsid w:val="00152CEC"/>
    <w:rsid w:val="00154074"/>
    <w:rsid w:val="00154674"/>
    <w:rsid w:val="001546C3"/>
    <w:rsid w:val="00155D37"/>
    <w:rsid w:val="00156169"/>
    <w:rsid w:val="00156AAE"/>
    <w:rsid w:val="00156D23"/>
    <w:rsid w:val="00157B3F"/>
    <w:rsid w:val="0016047D"/>
    <w:rsid w:val="00162B11"/>
    <w:rsid w:val="00162CC5"/>
    <w:rsid w:val="001630C6"/>
    <w:rsid w:val="0016336C"/>
    <w:rsid w:val="001637E0"/>
    <w:rsid w:val="00164374"/>
    <w:rsid w:val="00164843"/>
    <w:rsid w:val="00164FDE"/>
    <w:rsid w:val="00165186"/>
    <w:rsid w:val="00165A64"/>
    <w:rsid w:val="001661A6"/>
    <w:rsid w:val="00166906"/>
    <w:rsid w:val="001712B9"/>
    <w:rsid w:val="00171338"/>
    <w:rsid w:val="00171730"/>
    <w:rsid w:val="00171B8F"/>
    <w:rsid w:val="0017353C"/>
    <w:rsid w:val="00174160"/>
    <w:rsid w:val="00174191"/>
    <w:rsid w:val="00174421"/>
    <w:rsid w:val="001745E3"/>
    <w:rsid w:val="001749CE"/>
    <w:rsid w:val="00177190"/>
    <w:rsid w:val="00177EF5"/>
    <w:rsid w:val="001807CC"/>
    <w:rsid w:val="00180AF9"/>
    <w:rsid w:val="00180F8B"/>
    <w:rsid w:val="00180FBD"/>
    <w:rsid w:val="00183C1A"/>
    <w:rsid w:val="001840E6"/>
    <w:rsid w:val="0018493C"/>
    <w:rsid w:val="00184E65"/>
    <w:rsid w:val="001852F0"/>
    <w:rsid w:val="00186252"/>
    <w:rsid w:val="00186E74"/>
    <w:rsid w:val="001870BB"/>
    <w:rsid w:val="00190188"/>
    <w:rsid w:val="00190208"/>
    <w:rsid w:val="0019493C"/>
    <w:rsid w:val="00196BCD"/>
    <w:rsid w:val="00197076"/>
    <w:rsid w:val="00197155"/>
    <w:rsid w:val="0019762A"/>
    <w:rsid w:val="001A1BB9"/>
    <w:rsid w:val="001A46C9"/>
    <w:rsid w:val="001A4D8F"/>
    <w:rsid w:val="001A580C"/>
    <w:rsid w:val="001A59D3"/>
    <w:rsid w:val="001A6D2E"/>
    <w:rsid w:val="001A6D40"/>
    <w:rsid w:val="001A77E3"/>
    <w:rsid w:val="001B052D"/>
    <w:rsid w:val="001B0714"/>
    <w:rsid w:val="001B19AF"/>
    <w:rsid w:val="001B1A55"/>
    <w:rsid w:val="001B1FEB"/>
    <w:rsid w:val="001B226E"/>
    <w:rsid w:val="001B2FC8"/>
    <w:rsid w:val="001B338C"/>
    <w:rsid w:val="001B3688"/>
    <w:rsid w:val="001B40B5"/>
    <w:rsid w:val="001B5BD8"/>
    <w:rsid w:val="001B7BE9"/>
    <w:rsid w:val="001B7CFE"/>
    <w:rsid w:val="001C167F"/>
    <w:rsid w:val="001C1939"/>
    <w:rsid w:val="001C26EE"/>
    <w:rsid w:val="001C2976"/>
    <w:rsid w:val="001C2CD2"/>
    <w:rsid w:val="001C353A"/>
    <w:rsid w:val="001C3B6E"/>
    <w:rsid w:val="001C3FC2"/>
    <w:rsid w:val="001C4592"/>
    <w:rsid w:val="001C4B53"/>
    <w:rsid w:val="001C6680"/>
    <w:rsid w:val="001C684A"/>
    <w:rsid w:val="001C7D1B"/>
    <w:rsid w:val="001D1A35"/>
    <w:rsid w:val="001D35E5"/>
    <w:rsid w:val="001D3A0D"/>
    <w:rsid w:val="001D3B70"/>
    <w:rsid w:val="001D5A52"/>
    <w:rsid w:val="001D667B"/>
    <w:rsid w:val="001D6DAE"/>
    <w:rsid w:val="001D6FED"/>
    <w:rsid w:val="001D75AC"/>
    <w:rsid w:val="001D7962"/>
    <w:rsid w:val="001D7F68"/>
    <w:rsid w:val="001E0A9A"/>
    <w:rsid w:val="001E221E"/>
    <w:rsid w:val="001E2390"/>
    <w:rsid w:val="001E2AE1"/>
    <w:rsid w:val="001E2E89"/>
    <w:rsid w:val="001E3D7A"/>
    <w:rsid w:val="001E4119"/>
    <w:rsid w:val="001E5D95"/>
    <w:rsid w:val="001E60D2"/>
    <w:rsid w:val="001E7F58"/>
    <w:rsid w:val="001F003C"/>
    <w:rsid w:val="001F0DD7"/>
    <w:rsid w:val="001F1179"/>
    <w:rsid w:val="001F2BD5"/>
    <w:rsid w:val="001F3619"/>
    <w:rsid w:val="001F3643"/>
    <w:rsid w:val="001F5457"/>
    <w:rsid w:val="001F6254"/>
    <w:rsid w:val="001F6367"/>
    <w:rsid w:val="001F6490"/>
    <w:rsid w:val="001F69CF"/>
    <w:rsid w:val="002001CF"/>
    <w:rsid w:val="0020037B"/>
    <w:rsid w:val="002007D6"/>
    <w:rsid w:val="00200F18"/>
    <w:rsid w:val="0020199E"/>
    <w:rsid w:val="00201F3C"/>
    <w:rsid w:val="00201F79"/>
    <w:rsid w:val="00204332"/>
    <w:rsid w:val="002048D1"/>
    <w:rsid w:val="00205FCC"/>
    <w:rsid w:val="002061A3"/>
    <w:rsid w:val="00206F82"/>
    <w:rsid w:val="0020754C"/>
    <w:rsid w:val="00207E97"/>
    <w:rsid w:val="0021048E"/>
    <w:rsid w:val="00210568"/>
    <w:rsid w:val="00210C9A"/>
    <w:rsid w:val="002118B6"/>
    <w:rsid w:val="0021451E"/>
    <w:rsid w:val="00214F17"/>
    <w:rsid w:val="00215043"/>
    <w:rsid w:val="002158C2"/>
    <w:rsid w:val="00215BFC"/>
    <w:rsid w:val="00215E6C"/>
    <w:rsid w:val="00215F80"/>
    <w:rsid w:val="0021676E"/>
    <w:rsid w:val="0021682D"/>
    <w:rsid w:val="0022019B"/>
    <w:rsid w:val="00220544"/>
    <w:rsid w:val="00220CD6"/>
    <w:rsid w:val="002217B5"/>
    <w:rsid w:val="00223B04"/>
    <w:rsid w:val="002248C7"/>
    <w:rsid w:val="00224E13"/>
    <w:rsid w:val="002254B8"/>
    <w:rsid w:val="00225EF3"/>
    <w:rsid w:val="00226B5E"/>
    <w:rsid w:val="00227320"/>
    <w:rsid w:val="002276BD"/>
    <w:rsid w:val="00231193"/>
    <w:rsid w:val="0023192C"/>
    <w:rsid w:val="00231A2A"/>
    <w:rsid w:val="00231F6A"/>
    <w:rsid w:val="0023278C"/>
    <w:rsid w:val="00232E75"/>
    <w:rsid w:val="00233420"/>
    <w:rsid w:val="0023353E"/>
    <w:rsid w:val="00234081"/>
    <w:rsid w:val="002355C5"/>
    <w:rsid w:val="002358C1"/>
    <w:rsid w:val="00235FD0"/>
    <w:rsid w:val="0023624D"/>
    <w:rsid w:val="00237415"/>
    <w:rsid w:val="00237528"/>
    <w:rsid w:val="002377A6"/>
    <w:rsid w:val="0024180F"/>
    <w:rsid w:val="00242429"/>
    <w:rsid w:val="0024255F"/>
    <w:rsid w:val="00242A0F"/>
    <w:rsid w:val="00243351"/>
    <w:rsid w:val="00243983"/>
    <w:rsid w:val="0024494B"/>
    <w:rsid w:val="00244E43"/>
    <w:rsid w:val="00245D72"/>
    <w:rsid w:val="00250B1D"/>
    <w:rsid w:val="00251444"/>
    <w:rsid w:val="00251C35"/>
    <w:rsid w:val="00254C3E"/>
    <w:rsid w:val="002558E7"/>
    <w:rsid w:val="00255EAB"/>
    <w:rsid w:val="00257459"/>
    <w:rsid w:val="00257CB8"/>
    <w:rsid w:val="00260622"/>
    <w:rsid w:val="00260CE5"/>
    <w:rsid w:val="002614D0"/>
    <w:rsid w:val="002616E6"/>
    <w:rsid w:val="00261E4B"/>
    <w:rsid w:val="00264580"/>
    <w:rsid w:val="002652C7"/>
    <w:rsid w:val="00265E9B"/>
    <w:rsid w:val="00265F79"/>
    <w:rsid w:val="002667F9"/>
    <w:rsid w:val="00266A06"/>
    <w:rsid w:val="00267CC8"/>
    <w:rsid w:val="002724E1"/>
    <w:rsid w:val="00272C4A"/>
    <w:rsid w:val="0027352F"/>
    <w:rsid w:val="002739A2"/>
    <w:rsid w:val="002742DE"/>
    <w:rsid w:val="0027587D"/>
    <w:rsid w:val="0027621C"/>
    <w:rsid w:val="0027623D"/>
    <w:rsid w:val="002800A6"/>
    <w:rsid w:val="002801A2"/>
    <w:rsid w:val="002807B3"/>
    <w:rsid w:val="0028090C"/>
    <w:rsid w:val="00280C9B"/>
    <w:rsid w:val="00281712"/>
    <w:rsid w:val="00283258"/>
    <w:rsid w:val="00285779"/>
    <w:rsid w:val="00285FC8"/>
    <w:rsid w:val="00286645"/>
    <w:rsid w:val="0028719C"/>
    <w:rsid w:val="00287F21"/>
    <w:rsid w:val="00291442"/>
    <w:rsid w:val="0029214C"/>
    <w:rsid w:val="002954C6"/>
    <w:rsid w:val="002966FC"/>
    <w:rsid w:val="0029692E"/>
    <w:rsid w:val="002A0BAE"/>
    <w:rsid w:val="002A0CE3"/>
    <w:rsid w:val="002A2ABA"/>
    <w:rsid w:val="002A2E11"/>
    <w:rsid w:val="002A4422"/>
    <w:rsid w:val="002A4726"/>
    <w:rsid w:val="002A4920"/>
    <w:rsid w:val="002A4AB7"/>
    <w:rsid w:val="002A4AFD"/>
    <w:rsid w:val="002A501C"/>
    <w:rsid w:val="002A693F"/>
    <w:rsid w:val="002A69FE"/>
    <w:rsid w:val="002A70AB"/>
    <w:rsid w:val="002A7894"/>
    <w:rsid w:val="002B03D7"/>
    <w:rsid w:val="002B03FF"/>
    <w:rsid w:val="002B0947"/>
    <w:rsid w:val="002B17DA"/>
    <w:rsid w:val="002B264A"/>
    <w:rsid w:val="002B2B7A"/>
    <w:rsid w:val="002B48FB"/>
    <w:rsid w:val="002B5748"/>
    <w:rsid w:val="002B59DD"/>
    <w:rsid w:val="002B59E5"/>
    <w:rsid w:val="002B5D15"/>
    <w:rsid w:val="002B7672"/>
    <w:rsid w:val="002B79A5"/>
    <w:rsid w:val="002B7BD9"/>
    <w:rsid w:val="002C016C"/>
    <w:rsid w:val="002C0A40"/>
    <w:rsid w:val="002C13DA"/>
    <w:rsid w:val="002C2425"/>
    <w:rsid w:val="002C29F3"/>
    <w:rsid w:val="002C30F0"/>
    <w:rsid w:val="002C3D30"/>
    <w:rsid w:val="002C44A8"/>
    <w:rsid w:val="002C5561"/>
    <w:rsid w:val="002C5F34"/>
    <w:rsid w:val="002C616D"/>
    <w:rsid w:val="002C63B7"/>
    <w:rsid w:val="002C7400"/>
    <w:rsid w:val="002D0AA2"/>
    <w:rsid w:val="002D1EAF"/>
    <w:rsid w:val="002D28E9"/>
    <w:rsid w:val="002D41E1"/>
    <w:rsid w:val="002D4278"/>
    <w:rsid w:val="002D465E"/>
    <w:rsid w:val="002D4772"/>
    <w:rsid w:val="002D503A"/>
    <w:rsid w:val="002D511D"/>
    <w:rsid w:val="002D513D"/>
    <w:rsid w:val="002D5403"/>
    <w:rsid w:val="002D77AE"/>
    <w:rsid w:val="002D7CE9"/>
    <w:rsid w:val="002E0FDE"/>
    <w:rsid w:val="002E2345"/>
    <w:rsid w:val="002E3131"/>
    <w:rsid w:val="002E361E"/>
    <w:rsid w:val="002E4201"/>
    <w:rsid w:val="002E6566"/>
    <w:rsid w:val="002E6994"/>
    <w:rsid w:val="002E6ABC"/>
    <w:rsid w:val="002E6B42"/>
    <w:rsid w:val="002E7D49"/>
    <w:rsid w:val="002F0171"/>
    <w:rsid w:val="002F0E70"/>
    <w:rsid w:val="002F0F71"/>
    <w:rsid w:val="002F1EEF"/>
    <w:rsid w:val="002F20E4"/>
    <w:rsid w:val="002F4CF6"/>
    <w:rsid w:val="002F4F96"/>
    <w:rsid w:val="003000FF"/>
    <w:rsid w:val="0030134F"/>
    <w:rsid w:val="00301CB6"/>
    <w:rsid w:val="00302AA8"/>
    <w:rsid w:val="00304A59"/>
    <w:rsid w:val="00304F43"/>
    <w:rsid w:val="003057B4"/>
    <w:rsid w:val="0030588F"/>
    <w:rsid w:val="00305B82"/>
    <w:rsid w:val="00310073"/>
    <w:rsid w:val="00310680"/>
    <w:rsid w:val="003109C1"/>
    <w:rsid w:val="00311831"/>
    <w:rsid w:val="00311C57"/>
    <w:rsid w:val="00312A1D"/>
    <w:rsid w:val="00312D7A"/>
    <w:rsid w:val="0031493C"/>
    <w:rsid w:val="003152FE"/>
    <w:rsid w:val="003153BC"/>
    <w:rsid w:val="00315D6D"/>
    <w:rsid w:val="00316207"/>
    <w:rsid w:val="0031673D"/>
    <w:rsid w:val="00317339"/>
    <w:rsid w:val="00320D60"/>
    <w:rsid w:val="00321216"/>
    <w:rsid w:val="00321AE4"/>
    <w:rsid w:val="00322236"/>
    <w:rsid w:val="003222F3"/>
    <w:rsid w:val="003242CC"/>
    <w:rsid w:val="00324A6B"/>
    <w:rsid w:val="00324BA2"/>
    <w:rsid w:val="00324DBB"/>
    <w:rsid w:val="0032589D"/>
    <w:rsid w:val="003267F2"/>
    <w:rsid w:val="003269F4"/>
    <w:rsid w:val="00326DCC"/>
    <w:rsid w:val="0032722E"/>
    <w:rsid w:val="0032764C"/>
    <w:rsid w:val="00327A47"/>
    <w:rsid w:val="00330010"/>
    <w:rsid w:val="00331334"/>
    <w:rsid w:val="00331C4F"/>
    <w:rsid w:val="00331C88"/>
    <w:rsid w:val="003323C7"/>
    <w:rsid w:val="00332BEA"/>
    <w:rsid w:val="00332FA0"/>
    <w:rsid w:val="00334862"/>
    <w:rsid w:val="00334D09"/>
    <w:rsid w:val="0033563E"/>
    <w:rsid w:val="003362DD"/>
    <w:rsid w:val="00337323"/>
    <w:rsid w:val="00337709"/>
    <w:rsid w:val="00337FD6"/>
    <w:rsid w:val="003401AC"/>
    <w:rsid w:val="003414EB"/>
    <w:rsid w:val="00341A95"/>
    <w:rsid w:val="00345A14"/>
    <w:rsid w:val="00345F99"/>
    <w:rsid w:val="003463A9"/>
    <w:rsid w:val="003465C3"/>
    <w:rsid w:val="003471D1"/>
    <w:rsid w:val="0034733F"/>
    <w:rsid w:val="00350518"/>
    <w:rsid w:val="00351222"/>
    <w:rsid w:val="00351253"/>
    <w:rsid w:val="00351A49"/>
    <w:rsid w:val="00351C20"/>
    <w:rsid w:val="00351C76"/>
    <w:rsid w:val="00351CAA"/>
    <w:rsid w:val="00352659"/>
    <w:rsid w:val="00354D5A"/>
    <w:rsid w:val="00354D8B"/>
    <w:rsid w:val="003552FB"/>
    <w:rsid w:val="00355C8B"/>
    <w:rsid w:val="00357DE0"/>
    <w:rsid w:val="00357E85"/>
    <w:rsid w:val="003601D0"/>
    <w:rsid w:val="00360966"/>
    <w:rsid w:val="00361CD7"/>
    <w:rsid w:val="00362187"/>
    <w:rsid w:val="00363F57"/>
    <w:rsid w:val="00364483"/>
    <w:rsid w:val="00364D67"/>
    <w:rsid w:val="00365A73"/>
    <w:rsid w:val="00365E4E"/>
    <w:rsid w:val="0036661E"/>
    <w:rsid w:val="0036721E"/>
    <w:rsid w:val="00367AAE"/>
    <w:rsid w:val="00367C59"/>
    <w:rsid w:val="00370427"/>
    <w:rsid w:val="00370F2E"/>
    <w:rsid w:val="0037145C"/>
    <w:rsid w:val="00371F18"/>
    <w:rsid w:val="00373254"/>
    <w:rsid w:val="003732E8"/>
    <w:rsid w:val="00374B50"/>
    <w:rsid w:val="0037516E"/>
    <w:rsid w:val="00376006"/>
    <w:rsid w:val="0038271C"/>
    <w:rsid w:val="0038367B"/>
    <w:rsid w:val="003836AD"/>
    <w:rsid w:val="0038485D"/>
    <w:rsid w:val="00385684"/>
    <w:rsid w:val="00387A57"/>
    <w:rsid w:val="003900C3"/>
    <w:rsid w:val="003909B8"/>
    <w:rsid w:val="00391949"/>
    <w:rsid w:val="00392A40"/>
    <w:rsid w:val="00393255"/>
    <w:rsid w:val="00393454"/>
    <w:rsid w:val="00394251"/>
    <w:rsid w:val="00394598"/>
    <w:rsid w:val="0039539E"/>
    <w:rsid w:val="003956E3"/>
    <w:rsid w:val="00395794"/>
    <w:rsid w:val="00396B06"/>
    <w:rsid w:val="00396C14"/>
    <w:rsid w:val="003A0352"/>
    <w:rsid w:val="003A1897"/>
    <w:rsid w:val="003A1A74"/>
    <w:rsid w:val="003A1C8F"/>
    <w:rsid w:val="003A327C"/>
    <w:rsid w:val="003A3D15"/>
    <w:rsid w:val="003A3E50"/>
    <w:rsid w:val="003A504B"/>
    <w:rsid w:val="003A56B2"/>
    <w:rsid w:val="003A72F1"/>
    <w:rsid w:val="003A7491"/>
    <w:rsid w:val="003A7639"/>
    <w:rsid w:val="003A7A46"/>
    <w:rsid w:val="003A7AE2"/>
    <w:rsid w:val="003A7C6C"/>
    <w:rsid w:val="003B1BA1"/>
    <w:rsid w:val="003B2B90"/>
    <w:rsid w:val="003B307A"/>
    <w:rsid w:val="003B3162"/>
    <w:rsid w:val="003B45F7"/>
    <w:rsid w:val="003B4867"/>
    <w:rsid w:val="003B4A83"/>
    <w:rsid w:val="003B4F3E"/>
    <w:rsid w:val="003B584E"/>
    <w:rsid w:val="003B5F68"/>
    <w:rsid w:val="003C097B"/>
    <w:rsid w:val="003C0E0F"/>
    <w:rsid w:val="003C33D8"/>
    <w:rsid w:val="003C3BDC"/>
    <w:rsid w:val="003C3E8D"/>
    <w:rsid w:val="003C4C41"/>
    <w:rsid w:val="003C57ED"/>
    <w:rsid w:val="003C5E6F"/>
    <w:rsid w:val="003C65C9"/>
    <w:rsid w:val="003C695B"/>
    <w:rsid w:val="003C6CFE"/>
    <w:rsid w:val="003C74ED"/>
    <w:rsid w:val="003C7653"/>
    <w:rsid w:val="003D02E9"/>
    <w:rsid w:val="003D0426"/>
    <w:rsid w:val="003D0B4B"/>
    <w:rsid w:val="003D2513"/>
    <w:rsid w:val="003D2632"/>
    <w:rsid w:val="003D2814"/>
    <w:rsid w:val="003D5A14"/>
    <w:rsid w:val="003D60CA"/>
    <w:rsid w:val="003D61EC"/>
    <w:rsid w:val="003D6B59"/>
    <w:rsid w:val="003D79EC"/>
    <w:rsid w:val="003E0836"/>
    <w:rsid w:val="003E1375"/>
    <w:rsid w:val="003E15E8"/>
    <w:rsid w:val="003E191F"/>
    <w:rsid w:val="003E1926"/>
    <w:rsid w:val="003E1994"/>
    <w:rsid w:val="003E1C51"/>
    <w:rsid w:val="003E2F03"/>
    <w:rsid w:val="003E2FFD"/>
    <w:rsid w:val="003E335E"/>
    <w:rsid w:val="003E3D2C"/>
    <w:rsid w:val="003E3F1B"/>
    <w:rsid w:val="003E4B8B"/>
    <w:rsid w:val="003E4BB7"/>
    <w:rsid w:val="003E53FD"/>
    <w:rsid w:val="003E59E1"/>
    <w:rsid w:val="003E62E8"/>
    <w:rsid w:val="003E6817"/>
    <w:rsid w:val="003E72F6"/>
    <w:rsid w:val="003F0FE9"/>
    <w:rsid w:val="003F1816"/>
    <w:rsid w:val="003F1963"/>
    <w:rsid w:val="003F1B22"/>
    <w:rsid w:val="003F4B9E"/>
    <w:rsid w:val="003F4D67"/>
    <w:rsid w:val="003F4DCE"/>
    <w:rsid w:val="003F5251"/>
    <w:rsid w:val="003F5279"/>
    <w:rsid w:val="003F5456"/>
    <w:rsid w:val="004002FD"/>
    <w:rsid w:val="00400A82"/>
    <w:rsid w:val="00400DCD"/>
    <w:rsid w:val="00401922"/>
    <w:rsid w:val="004022BC"/>
    <w:rsid w:val="00402F8A"/>
    <w:rsid w:val="00404329"/>
    <w:rsid w:val="004043B9"/>
    <w:rsid w:val="00404EC3"/>
    <w:rsid w:val="0040538D"/>
    <w:rsid w:val="00405938"/>
    <w:rsid w:val="00405C30"/>
    <w:rsid w:val="004070A9"/>
    <w:rsid w:val="004072FE"/>
    <w:rsid w:val="00410A6A"/>
    <w:rsid w:val="00412179"/>
    <w:rsid w:val="0041232E"/>
    <w:rsid w:val="004133B6"/>
    <w:rsid w:val="00413C77"/>
    <w:rsid w:val="00415CB6"/>
    <w:rsid w:val="00416A70"/>
    <w:rsid w:val="00417159"/>
    <w:rsid w:val="00417F90"/>
    <w:rsid w:val="004200A8"/>
    <w:rsid w:val="00420960"/>
    <w:rsid w:val="00421CF6"/>
    <w:rsid w:val="00423377"/>
    <w:rsid w:val="0042381A"/>
    <w:rsid w:val="004242A0"/>
    <w:rsid w:val="00424997"/>
    <w:rsid w:val="0042522E"/>
    <w:rsid w:val="00426A85"/>
    <w:rsid w:val="00426A94"/>
    <w:rsid w:val="00427449"/>
    <w:rsid w:val="00427D0C"/>
    <w:rsid w:val="00427DE8"/>
    <w:rsid w:val="00427EDA"/>
    <w:rsid w:val="0043045E"/>
    <w:rsid w:val="004308AC"/>
    <w:rsid w:val="0043093B"/>
    <w:rsid w:val="004309A7"/>
    <w:rsid w:val="00430ED5"/>
    <w:rsid w:val="00431002"/>
    <w:rsid w:val="004310C1"/>
    <w:rsid w:val="004319E2"/>
    <w:rsid w:val="004321A8"/>
    <w:rsid w:val="00432A6F"/>
    <w:rsid w:val="00432C93"/>
    <w:rsid w:val="0043323F"/>
    <w:rsid w:val="00433245"/>
    <w:rsid w:val="00433794"/>
    <w:rsid w:val="00433D9E"/>
    <w:rsid w:val="004345FB"/>
    <w:rsid w:val="0043523B"/>
    <w:rsid w:val="00435DF7"/>
    <w:rsid w:val="004368B7"/>
    <w:rsid w:val="004375CC"/>
    <w:rsid w:val="00440467"/>
    <w:rsid w:val="004404AD"/>
    <w:rsid w:val="00440696"/>
    <w:rsid w:val="004412C9"/>
    <w:rsid w:val="00441937"/>
    <w:rsid w:val="00441E44"/>
    <w:rsid w:val="0044247A"/>
    <w:rsid w:val="00443F53"/>
    <w:rsid w:val="004442DC"/>
    <w:rsid w:val="00444D72"/>
    <w:rsid w:val="00445240"/>
    <w:rsid w:val="004456AE"/>
    <w:rsid w:val="00446044"/>
    <w:rsid w:val="004460CC"/>
    <w:rsid w:val="00446CF4"/>
    <w:rsid w:val="004474DB"/>
    <w:rsid w:val="004475DA"/>
    <w:rsid w:val="00450B88"/>
    <w:rsid w:val="00451105"/>
    <w:rsid w:val="004515B7"/>
    <w:rsid w:val="004515BD"/>
    <w:rsid w:val="004528A2"/>
    <w:rsid w:val="004535F0"/>
    <w:rsid w:val="00453B7F"/>
    <w:rsid w:val="00453BC2"/>
    <w:rsid w:val="00453C21"/>
    <w:rsid w:val="00454B08"/>
    <w:rsid w:val="00455260"/>
    <w:rsid w:val="00455523"/>
    <w:rsid w:val="00457C0B"/>
    <w:rsid w:val="0046207F"/>
    <w:rsid w:val="00462C20"/>
    <w:rsid w:val="004641E5"/>
    <w:rsid w:val="004648C1"/>
    <w:rsid w:val="00464AE2"/>
    <w:rsid w:val="00464C5A"/>
    <w:rsid w:val="00465653"/>
    <w:rsid w:val="004670FC"/>
    <w:rsid w:val="0046716E"/>
    <w:rsid w:val="004677B6"/>
    <w:rsid w:val="00470ABE"/>
    <w:rsid w:val="00472BDF"/>
    <w:rsid w:val="00472F06"/>
    <w:rsid w:val="00473F19"/>
    <w:rsid w:val="004745E1"/>
    <w:rsid w:val="00475074"/>
    <w:rsid w:val="00476741"/>
    <w:rsid w:val="00476ADC"/>
    <w:rsid w:val="00476F51"/>
    <w:rsid w:val="004804EA"/>
    <w:rsid w:val="00480D8A"/>
    <w:rsid w:val="00482233"/>
    <w:rsid w:val="004831B2"/>
    <w:rsid w:val="0048473A"/>
    <w:rsid w:val="00484DE5"/>
    <w:rsid w:val="00485D25"/>
    <w:rsid w:val="0048664C"/>
    <w:rsid w:val="00486789"/>
    <w:rsid w:val="00486D83"/>
    <w:rsid w:val="0049063D"/>
    <w:rsid w:val="00490EF6"/>
    <w:rsid w:val="0049112B"/>
    <w:rsid w:val="00491342"/>
    <w:rsid w:val="004935B1"/>
    <w:rsid w:val="00494EDF"/>
    <w:rsid w:val="00496070"/>
    <w:rsid w:val="00496968"/>
    <w:rsid w:val="00496A2E"/>
    <w:rsid w:val="00496BB6"/>
    <w:rsid w:val="00496D82"/>
    <w:rsid w:val="004A02E8"/>
    <w:rsid w:val="004A0E0F"/>
    <w:rsid w:val="004A164E"/>
    <w:rsid w:val="004A19A8"/>
    <w:rsid w:val="004A2198"/>
    <w:rsid w:val="004A2DCF"/>
    <w:rsid w:val="004A3F00"/>
    <w:rsid w:val="004A4754"/>
    <w:rsid w:val="004A51CA"/>
    <w:rsid w:val="004A5B4F"/>
    <w:rsid w:val="004A65C3"/>
    <w:rsid w:val="004A726C"/>
    <w:rsid w:val="004A74D7"/>
    <w:rsid w:val="004B04CF"/>
    <w:rsid w:val="004B0C85"/>
    <w:rsid w:val="004B0FC3"/>
    <w:rsid w:val="004B2717"/>
    <w:rsid w:val="004B2F0C"/>
    <w:rsid w:val="004B385B"/>
    <w:rsid w:val="004B45D6"/>
    <w:rsid w:val="004B4930"/>
    <w:rsid w:val="004B4DAC"/>
    <w:rsid w:val="004B4FB8"/>
    <w:rsid w:val="004B5E52"/>
    <w:rsid w:val="004B68B4"/>
    <w:rsid w:val="004B7E3D"/>
    <w:rsid w:val="004C0013"/>
    <w:rsid w:val="004C0899"/>
    <w:rsid w:val="004C0EBA"/>
    <w:rsid w:val="004C1350"/>
    <w:rsid w:val="004C1581"/>
    <w:rsid w:val="004C1A95"/>
    <w:rsid w:val="004C2156"/>
    <w:rsid w:val="004C26AD"/>
    <w:rsid w:val="004C3F7C"/>
    <w:rsid w:val="004C52CA"/>
    <w:rsid w:val="004C6618"/>
    <w:rsid w:val="004C78CF"/>
    <w:rsid w:val="004D1F20"/>
    <w:rsid w:val="004D4CD2"/>
    <w:rsid w:val="004D674C"/>
    <w:rsid w:val="004D73A2"/>
    <w:rsid w:val="004D7469"/>
    <w:rsid w:val="004D771B"/>
    <w:rsid w:val="004E2A10"/>
    <w:rsid w:val="004E2C29"/>
    <w:rsid w:val="004E3B90"/>
    <w:rsid w:val="004E4831"/>
    <w:rsid w:val="004E57A9"/>
    <w:rsid w:val="004E6738"/>
    <w:rsid w:val="004E6C78"/>
    <w:rsid w:val="004E6DC0"/>
    <w:rsid w:val="004E7A4C"/>
    <w:rsid w:val="004E7B55"/>
    <w:rsid w:val="004F0DCF"/>
    <w:rsid w:val="004F1090"/>
    <w:rsid w:val="004F28B3"/>
    <w:rsid w:val="004F2D10"/>
    <w:rsid w:val="004F3DCF"/>
    <w:rsid w:val="004F3F7C"/>
    <w:rsid w:val="004F4277"/>
    <w:rsid w:val="004F4C0B"/>
    <w:rsid w:val="004F4CD0"/>
    <w:rsid w:val="004F4ECB"/>
    <w:rsid w:val="004F5064"/>
    <w:rsid w:val="004F5132"/>
    <w:rsid w:val="004F6709"/>
    <w:rsid w:val="00500574"/>
    <w:rsid w:val="00500A1F"/>
    <w:rsid w:val="00500E72"/>
    <w:rsid w:val="005012FF"/>
    <w:rsid w:val="00501D58"/>
    <w:rsid w:val="00501EAF"/>
    <w:rsid w:val="00502119"/>
    <w:rsid w:val="005028CC"/>
    <w:rsid w:val="005028DE"/>
    <w:rsid w:val="00502C5C"/>
    <w:rsid w:val="00503059"/>
    <w:rsid w:val="00503F05"/>
    <w:rsid w:val="00505CBF"/>
    <w:rsid w:val="00505F4C"/>
    <w:rsid w:val="00506279"/>
    <w:rsid w:val="0050736B"/>
    <w:rsid w:val="00507D5B"/>
    <w:rsid w:val="00511194"/>
    <w:rsid w:val="00511D52"/>
    <w:rsid w:val="00511EBB"/>
    <w:rsid w:val="0051332A"/>
    <w:rsid w:val="00515E63"/>
    <w:rsid w:val="00516191"/>
    <w:rsid w:val="0051683E"/>
    <w:rsid w:val="00516BE5"/>
    <w:rsid w:val="005177C0"/>
    <w:rsid w:val="005179D3"/>
    <w:rsid w:val="005209BC"/>
    <w:rsid w:val="00521C77"/>
    <w:rsid w:val="0052231B"/>
    <w:rsid w:val="00523686"/>
    <w:rsid w:val="005238ED"/>
    <w:rsid w:val="00523DF9"/>
    <w:rsid w:val="005240E6"/>
    <w:rsid w:val="00524129"/>
    <w:rsid w:val="0052531F"/>
    <w:rsid w:val="005267A9"/>
    <w:rsid w:val="00527CC9"/>
    <w:rsid w:val="00527E82"/>
    <w:rsid w:val="005309D8"/>
    <w:rsid w:val="00531DF5"/>
    <w:rsid w:val="00532A3F"/>
    <w:rsid w:val="00532D6A"/>
    <w:rsid w:val="0053331C"/>
    <w:rsid w:val="00533E41"/>
    <w:rsid w:val="005347A9"/>
    <w:rsid w:val="00534AC6"/>
    <w:rsid w:val="00535146"/>
    <w:rsid w:val="005352FA"/>
    <w:rsid w:val="005359A4"/>
    <w:rsid w:val="00537A94"/>
    <w:rsid w:val="00541EF5"/>
    <w:rsid w:val="00541F1D"/>
    <w:rsid w:val="0054287A"/>
    <w:rsid w:val="005430B4"/>
    <w:rsid w:val="005446A9"/>
    <w:rsid w:val="00544B69"/>
    <w:rsid w:val="00544D6D"/>
    <w:rsid w:val="00544DAB"/>
    <w:rsid w:val="00545267"/>
    <w:rsid w:val="00545523"/>
    <w:rsid w:val="00545EBF"/>
    <w:rsid w:val="00546C9F"/>
    <w:rsid w:val="00547BFD"/>
    <w:rsid w:val="00552219"/>
    <w:rsid w:val="00553472"/>
    <w:rsid w:val="00553629"/>
    <w:rsid w:val="00553C21"/>
    <w:rsid w:val="00554CED"/>
    <w:rsid w:val="00555371"/>
    <w:rsid w:val="0055542A"/>
    <w:rsid w:val="00556F6B"/>
    <w:rsid w:val="005608CD"/>
    <w:rsid w:val="0056304F"/>
    <w:rsid w:val="00563493"/>
    <w:rsid w:val="005635EB"/>
    <w:rsid w:val="005644C1"/>
    <w:rsid w:val="0056676B"/>
    <w:rsid w:val="00567356"/>
    <w:rsid w:val="00567C11"/>
    <w:rsid w:val="005718B0"/>
    <w:rsid w:val="00572029"/>
    <w:rsid w:val="0057313F"/>
    <w:rsid w:val="00573645"/>
    <w:rsid w:val="00573AEE"/>
    <w:rsid w:val="00573E40"/>
    <w:rsid w:val="00573F1F"/>
    <w:rsid w:val="005740F1"/>
    <w:rsid w:val="00574629"/>
    <w:rsid w:val="00574EED"/>
    <w:rsid w:val="00576283"/>
    <w:rsid w:val="00576685"/>
    <w:rsid w:val="0057729B"/>
    <w:rsid w:val="005777D7"/>
    <w:rsid w:val="005779A8"/>
    <w:rsid w:val="005808AB"/>
    <w:rsid w:val="00581E5D"/>
    <w:rsid w:val="005826CE"/>
    <w:rsid w:val="00582841"/>
    <w:rsid w:val="00583A8B"/>
    <w:rsid w:val="00584A27"/>
    <w:rsid w:val="00584F7A"/>
    <w:rsid w:val="005863ED"/>
    <w:rsid w:val="00586911"/>
    <w:rsid w:val="00587E37"/>
    <w:rsid w:val="00590A6F"/>
    <w:rsid w:val="00590C6B"/>
    <w:rsid w:val="00590FDB"/>
    <w:rsid w:val="00591473"/>
    <w:rsid w:val="00592A44"/>
    <w:rsid w:val="00592FDB"/>
    <w:rsid w:val="00595383"/>
    <w:rsid w:val="00595E12"/>
    <w:rsid w:val="0059603C"/>
    <w:rsid w:val="005969E4"/>
    <w:rsid w:val="005975EF"/>
    <w:rsid w:val="005A032B"/>
    <w:rsid w:val="005A0650"/>
    <w:rsid w:val="005A1D04"/>
    <w:rsid w:val="005A215A"/>
    <w:rsid w:val="005A2C64"/>
    <w:rsid w:val="005A3BDE"/>
    <w:rsid w:val="005A4582"/>
    <w:rsid w:val="005A4A5B"/>
    <w:rsid w:val="005A5CB7"/>
    <w:rsid w:val="005A60F3"/>
    <w:rsid w:val="005A6FDD"/>
    <w:rsid w:val="005A70D6"/>
    <w:rsid w:val="005A74A1"/>
    <w:rsid w:val="005A7C26"/>
    <w:rsid w:val="005B0770"/>
    <w:rsid w:val="005B0AAC"/>
    <w:rsid w:val="005B110B"/>
    <w:rsid w:val="005B28E1"/>
    <w:rsid w:val="005B3B51"/>
    <w:rsid w:val="005B49BD"/>
    <w:rsid w:val="005B4C6B"/>
    <w:rsid w:val="005B5466"/>
    <w:rsid w:val="005B56F5"/>
    <w:rsid w:val="005B657E"/>
    <w:rsid w:val="005B6CA8"/>
    <w:rsid w:val="005B6EF5"/>
    <w:rsid w:val="005C1827"/>
    <w:rsid w:val="005C43C9"/>
    <w:rsid w:val="005C5B2C"/>
    <w:rsid w:val="005C5C27"/>
    <w:rsid w:val="005C6790"/>
    <w:rsid w:val="005C6B00"/>
    <w:rsid w:val="005C724C"/>
    <w:rsid w:val="005C7501"/>
    <w:rsid w:val="005C7C94"/>
    <w:rsid w:val="005C7D5D"/>
    <w:rsid w:val="005D1221"/>
    <w:rsid w:val="005D1262"/>
    <w:rsid w:val="005D17BF"/>
    <w:rsid w:val="005D2790"/>
    <w:rsid w:val="005D33B7"/>
    <w:rsid w:val="005D3D86"/>
    <w:rsid w:val="005D3E18"/>
    <w:rsid w:val="005D4A57"/>
    <w:rsid w:val="005D5C1E"/>
    <w:rsid w:val="005D5D34"/>
    <w:rsid w:val="005D6524"/>
    <w:rsid w:val="005D6892"/>
    <w:rsid w:val="005D6B49"/>
    <w:rsid w:val="005D7A77"/>
    <w:rsid w:val="005E0325"/>
    <w:rsid w:val="005E14D1"/>
    <w:rsid w:val="005E1858"/>
    <w:rsid w:val="005E1B03"/>
    <w:rsid w:val="005E3D4B"/>
    <w:rsid w:val="005E5152"/>
    <w:rsid w:val="005E5824"/>
    <w:rsid w:val="005E5B74"/>
    <w:rsid w:val="005E6642"/>
    <w:rsid w:val="005E7D07"/>
    <w:rsid w:val="005F01D8"/>
    <w:rsid w:val="005F02C7"/>
    <w:rsid w:val="005F0BDF"/>
    <w:rsid w:val="005F0E60"/>
    <w:rsid w:val="005F229C"/>
    <w:rsid w:val="005F33E3"/>
    <w:rsid w:val="005F45A7"/>
    <w:rsid w:val="005F4BC0"/>
    <w:rsid w:val="005F667F"/>
    <w:rsid w:val="005F6A4A"/>
    <w:rsid w:val="005F6A7B"/>
    <w:rsid w:val="00600900"/>
    <w:rsid w:val="00600B84"/>
    <w:rsid w:val="0060137B"/>
    <w:rsid w:val="00601C06"/>
    <w:rsid w:val="00603BCC"/>
    <w:rsid w:val="00604F23"/>
    <w:rsid w:val="00606462"/>
    <w:rsid w:val="00607B92"/>
    <w:rsid w:val="00607DC7"/>
    <w:rsid w:val="0061123D"/>
    <w:rsid w:val="006113B2"/>
    <w:rsid w:val="00612DF4"/>
    <w:rsid w:val="00613334"/>
    <w:rsid w:val="00613C6C"/>
    <w:rsid w:val="00614C84"/>
    <w:rsid w:val="00615D24"/>
    <w:rsid w:val="00616376"/>
    <w:rsid w:val="006168D6"/>
    <w:rsid w:val="00616A94"/>
    <w:rsid w:val="00616E60"/>
    <w:rsid w:val="00617C85"/>
    <w:rsid w:val="00617CBD"/>
    <w:rsid w:val="00617E5B"/>
    <w:rsid w:val="006200B7"/>
    <w:rsid w:val="006220D1"/>
    <w:rsid w:val="006222F3"/>
    <w:rsid w:val="006229EE"/>
    <w:rsid w:val="006242D2"/>
    <w:rsid w:val="00625AB5"/>
    <w:rsid w:val="00626005"/>
    <w:rsid w:val="0062689E"/>
    <w:rsid w:val="00627394"/>
    <w:rsid w:val="006279E3"/>
    <w:rsid w:val="00627D42"/>
    <w:rsid w:val="00631354"/>
    <w:rsid w:val="00631999"/>
    <w:rsid w:val="0063250C"/>
    <w:rsid w:val="00632DB4"/>
    <w:rsid w:val="00633F02"/>
    <w:rsid w:val="00633F49"/>
    <w:rsid w:val="00634A63"/>
    <w:rsid w:val="00634BE5"/>
    <w:rsid w:val="00635988"/>
    <w:rsid w:val="006359E0"/>
    <w:rsid w:val="00635A4F"/>
    <w:rsid w:val="00636DB1"/>
    <w:rsid w:val="00636E4C"/>
    <w:rsid w:val="00637237"/>
    <w:rsid w:val="00637505"/>
    <w:rsid w:val="00637AC3"/>
    <w:rsid w:val="00637CC0"/>
    <w:rsid w:val="006414C3"/>
    <w:rsid w:val="00641B4A"/>
    <w:rsid w:val="00641CFF"/>
    <w:rsid w:val="00643553"/>
    <w:rsid w:val="00643B04"/>
    <w:rsid w:val="00645285"/>
    <w:rsid w:val="0064544C"/>
    <w:rsid w:val="00645D17"/>
    <w:rsid w:val="006464A9"/>
    <w:rsid w:val="006502AC"/>
    <w:rsid w:val="006504EA"/>
    <w:rsid w:val="006514CE"/>
    <w:rsid w:val="00651A46"/>
    <w:rsid w:val="00651D6C"/>
    <w:rsid w:val="0065368F"/>
    <w:rsid w:val="00653D96"/>
    <w:rsid w:val="00653DCE"/>
    <w:rsid w:val="006542AA"/>
    <w:rsid w:val="00654C45"/>
    <w:rsid w:val="00655037"/>
    <w:rsid w:val="00656226"/>
    <w:rsid w:val="00656482"/>
    <w:rsid w:val="006568DC"/>
    <w:rsid w:val="0066074F"/>
    <w:rsid w:val="00661178"/>
    <w:rsid w:val="00661F3A"/>
    <w:rsid w:val="00662399"/>
    <w:rsid w:val="006624DA"/>
    <w:rsid w:val="006628A4"/>
    <w:rsid w:val="00663DFA"/>
    <w:rsid w:val="0066423C"/>
    <w:rsid w:val="00664FA1"/>
    <w:rsid w:val="006655E7"/>
    <w:rsid w:val="006657E4"/>
    <w:rsid w:val="00667208"/>
    <w:rsid w:val="006679D0"/>
    <w:rsid w:val="00667B75"/>
    <w:rsid w:val="00667F1B"/>
    <w:rsid w:val="00670AB5"/>
    <w:rsid w:val="00670D9C"/>
    <w:rsid w:val="00671CAA"/>
    <w:rsid w:val="0067261D"/>
    <w:rsid w:val="00672E91"/>
    <w:rsid w:val="00673478"/>
    <w:rsid w:val="00674DCA"/>
    <w:rsid w:val="00676008"/>
    <w:rsid w:val="00677372"/>
    <w:rsid w:val="006776C6"/>
    <w:rsid w:val="00677BFC"/>
    <w:rsid w:val="00681AB8"/>
    <w:rsid w:val="00682A5E"/>
    <w:rsid w:val="00682E11"/>
    <w:rsid w:val="006835F6"/>
    <w:rsid w:val="00683FE4"/>
    <w:rsid w:val="00684428"/>
    <w:rsid w:val="00684705"/>
    <w:rsid w:val="006852AE"/>
    <w:rsid w:val="0068544C"/>
    <w:rsid w:val="00685530"/>
    <w:rsid w:val="00685777"/>
    <w:rsid w:val="00687258"/>
    <w:rsid w:val="0069003C"/>
    <w:rsid w:val="006906F5"/>
    <w:rsid w:val="00691242"/>
    <w:rsid w:val="00691819"/>
    <w:rsid w:val="00691B3E"/>
    <w:rsid w:val="00691EB9"/>
    <w:rsid w:val="00691F2A"/>
    <w:rsid w:val="006923F5"/>
    <w:rsid w:val="006932A4"/>
    <w:rsid w:val="0069351D"/>
    <w:rsid w:val="00693EBD"/>
    <w:rsid w:val="006940E8"/>
    <w:rsid w:val="006949C5"/>
    <w:rsid w:val="006964D1"/>
    <w:rsid w:val="006964EF"/>
    <w:rsid w:val="006967D1"/>
    <w:rsid w:val="0069707E"/>
    <w:rsid w:val="00697321"/>
    <w:rsid w:val="00697417"/>
    <w:rsid w:val="00697BB9"/>
    <w:rsid w:val="006A03C8"/>
    <w:rsid w:val="006A174A"/>
    <w:rsid w:val="006A176E"/>
    <w:rsid w:val="006A18A9"/>
    <w:rsid w:val="006A2026"/>
    <w:rsid w:val="006A2350"/>
    <w:rsid w:val="006A324A"/>
    <w:rsid w:val="006A5EC4"/>
    <w:rsid w:val="006B0253"/>
    <w:rsid w:val="006B0610"/>
    <w:rsid w:val="006B204C"/>
    <w:rsid w:val="006B3589"/>
    <w:rsid w:val="006B3A43"/>
    <w:rsid w:val="006B3F7B"/>
    <w:rsid w:val="006B40CF"/>
    <w:rsid w:val="006B4474"/>
    <w:rsid w:val="006B49FE"/>
    <w:rsid w:val="006B5EFB"/>
    <w:rsid w:val="006B7602"/>
    <w:rsid w:val="006B7C7F"/>
    <w:rsid w:val="006C0354"/>
    <w:rsid w:val="006C1E94"/>
    <w:rsid w:val="006C231E"/>
    <w:rsid w:val="006C2D4E"/>
    <w:rsid w:val="006C3882"/>
    <w:rsid w:val="006C407B"/>
    <w:rsid w:val="006C4460"/>
    <w:rsid w:val="006C4B67"/>
    <w:rsid w:val="006C5D7C"/>
    <w:rsid w:val="006C5DE4"/>
    <w:rsid w:val="006C6C51"/>
    <w:rsid w:val="006D0822"/>
    <w:rsid w:val="006D156F"/>
    <w:rsid w:val="006D2265"/>
    <w:rsid w:val="006D2E3D"/>
    <w:rsid w:val="006D43C2"/>
    <w:rsid w:val="006D486D"/>
    <w:rsid w:val="006D4F12"/>
    <w:rsid w:val="006D51F1"/>
    <w:rsid w:val="006D62FF"/>
    <w:rsid w:val="006E04DC"/>
    <w:rsid w:val="006E07AA"/>
    <w:rsid w:val="006E08B9"/>
    <w:rsid w:val="006E0C0B"/>
    <w:rsid w:val="006E189E"/>
    <w:rsid w:val="006E192A"/>
    <w:rsid w:val="006E26F2"/>
    <w:rsid w:val="006E27DA"/>
    <w:rsid w:val="006E39C4"/>
    <w:rsid w:val="006E5523"/>
    <w:rsid w:val="006E558F"/>
    <w:rsid w:val="006E5BD5"/>
    <w:rsid w:val="006E60E2"/>
    <w:rsid w:val="006E66C1"/>
    <w:rsid w:val="006F0666"/>
    <w:rsid w:val="006F078D"/>
    <w:rsid w:val="006F07E1"/>
    <w:rsid w:val="006F17EB"/>
    <w:rsid w:val="006F2A29"/>
    <w:rsid w:val="006F2E1F"/>
    <w:rsid w:val="006F35CD"/>
    <w:rsid w:val="006F51AB"/>
    <w:rsid w:val="006F563F"/>
    <w:rsid w:val="006F60C8"/>
    <w:rsid w:val="006F7F8C"/>
    <w:rsid w:val="007009B6"/>
    <w:rsid w:val="00700CB5"/>
    <w:rsid w:val="007011A8"/>
    <w:rsid w:val="0070159B"/>
    <w:rsid w:val="00701DA9"/>
    <w:rsid w:val="00701E10"/>
    <w:rsid w:val="00702503"/>
    <w:rsid w:val="00702775"/>
    <w:rsid w:val="0070321A"/>
    <w:rsid w:val="00703271"/>
    <w:rsid w:val="007034F4"/>
    <w:rsid w:val="00703E7E"/>
    <w:rsid w:val="007040B0"/>
    <w:rsid w:val="007045CE"/>
    <w:rsid w:val="00706142"/>
    <w:rsid w:val="007072B5"/>
    <w:rsid w:val="0070761B"/>
    <w:rsid w:val="00707714"/>
    <w:rsid w:val="00710063"/>
    <w:rsid w:val="00710785"/>
    <w:rsid w:val="00713131"/>
    <w:rsid w:val="0071318F"/>
    <w:rsid w:val="00715285"/>
    <w:rsid w:val="0071571C"/>
    <w:rsid w:val="007159F7"/>
    <w:rsid w:val="00715A4C"/>
    <w:rsid w:val="00715B23"/>
    <w:rsid w:val="00715D91"/>
    <w:rsid w:val="0071679A"/>
    <w:rsid w:val="00716F8C"/>
    <w:rsid w:val="0071720A"/>
    <w:rsid w:val="007175A3"/>
    <w:rsid w:val="00720A8B"/>
    <w:rsid w:val="00720FC5"/>
    <w:rsid w:val="0072123C"/>
    <w:rsid w:val="00722325"/>
    <w:rsid w:val="0072387B"/>
    <w:rsid w:val="0072542C"/>
    <w:rsid w:val="007275FE"/>
    <w:rsid w:val="00730749"/>
    <w:rsid w:val="00730877"/>
    <w:rsid w:val="00730D3B"/>
    <w:rsid w:val="0073137C"/>
    <w:rsid w:val="007315CB"/>
    <w:rsid w:val="0073185C"/>
    <w:rsid w:val="00731BCF"/>
    <w:rsid w:val="0073274F"/>
    <w:rsid w:val="007329B6"/>
    <w:rsid w:val="00733C20"/>
    <w:rsid w:val="00734329"/>
    <w:rsid w:val="00736AA6"/>
    <w:rsid w:val="00737307"/>
    <w:rsid w:val="00737C7D"/>
    <w:rsid w:val="007406D3"/>
    <w:rsid w:val="00742559"/>
    <w:rsid w:val="007430A4"/>
    <w:rsid w:val="00743CF9"/>
    <w:rsid w:val="0074475A"/>
    <w:rsid w:val="007450AB"/>
    <w:rsid w:val="00745EB8"/>
    <w:rsid w:val="0074611D"/>
    <w:rsid w:val="007463A1"/>
    <w:rsid w:val="00747139"/>
    <w:rsid w:val="007472FC"/>
    <w:rsid w:val="00750A3C"/>
    <w:rsid w:val="00750CC0"/>
    <w:rsid w:val="00750DDC"/>
    <w:rsid w:val="00753F2F"/>
    <w:rsid w:val="007540E9"/>
    <w:rsid w:val="0075491D"/>
    <w:rsid w:val="007552BA"/>
    <w:rsid w:val="00755FFC"/>
    <w:rsid w:val="00756347"/>
    <w:rsid w:val="007564A7"/>
    <w:rsid w:val="00756575"/>
    <w:rsid w:val="00756C58"/>
    <w:rsid w:val="007573F1"/>
    <w:rsid w:val="00757A80"/>
    <w:rsid w:val="00757F30"/>
    <w:rsid w:val="007613CE"/>
    <w:rsid w:val="00761C41"/>
    <w:rsid w:val="00761EEB"/>
    <w:rsid w:val="00765C36"/>
    <w:rsid w:val="00765E65"/>
    <w:rsid w:val="007660E1"/>
    <w:rsid w:val="007663CD"/>
    <w:rsid w:val="00766B5A"/>
    <w:rsid w:val="00767908"/>
    <w:rsid w:val="00767B4A"/>
    <w:rsid w:val="0077007E"/>
    <w:rsid w:val="00770E6C"/>
    <w:rsid w:val="00771266"/>
    <w:rsid w:val="007712F4"/>
    <w:rsid w:val="0077250A"/>
    <w:rsid w:val="00772B6E"/>
    <w:rsid w:val="007732A0"/>
    <w:rsid w:val="00773C64"/>
    <w:rsid w:val="00774D9E"/>
    <w:rsid w:val="00775302"/>
    <w:rsid w:val="007758D5"/>
    <w:rsid w:val="007760C3"/>
    <w:rsid w:val="00776DDC"/>
    <w:rsid w:val="007773A1"/>
    <w:rsid w:val="00780E87"/>
    <w:rsid w:val="007814FC"/>
    <w:rsid w:val="00781BFB"/>
    <w:rsid w:val="00781DEE"/>
    <w:rsid w:val="007824D4"/>
    <w:rsid w:val="00784BE9"/>
    <w:rsid w:val="00784D60"/>
    <w:rsid w:val="007863AF"/>
    <w:rsid w:val="00786939"/>
    <w:rsid w:val="00786951"/>
    <w:rsid w:val="00787908"/>
    <w:rsid w:val="00790191"/>
    <w:rsid w:val="00792202"/>
    <w:rsid w:val="0079238B"/>
    <w:rsid w:val="0079290F"/>
    <w:rsid w:val="00792A8D"/>
    <w:rsid w:val="00792DE8"/>
    <w:rsid w:val="00795AAB"/>
    <w:rsid w:val="007966DF"/>
    <w:rsid w:val="00796DCA"/>
    <w:rsid w:val="007A0B81"/>
    <w:rsid w:val="007A0D37"/>
    <w:rsid w:val="007A1AB4"/>
    <w:rsid w:val="007A2132"/>
    <w:rsid w:val="007A4080"/>
    <w:rsid w:val="007A5271"/>
    <w:rsid w:val="007A576A"/>
    <w:rsid w:val="007A5876"/>
    <w:rsid w:val="007A5C67"/>
    <w:rsid w:val="007A6D81"/>
    <w:rsid w:val="007A7495"/>
    <w:rsid w:val="007B0AB8"/>
    <w:rsid w:val="007B0AD4"/>
    <w:rsid w:val="007B0CA7"/>
    <w:rsid w:val="007B0DB3"/>
    <w:rsid w:val="007B1D85"/>
    <w:rsid w:val="007B2F0F"/>
    <w:rsid w:val="007B347E"/>
    <w:rsid w:val="007B3A2C"/>
    <w:rsid w:val="007B3C07"/>
    <w:rsid w:val="007B4A4B"/>
    <w:rsid w:val="007B5999"/>
    <w:rsid w:val="007B5D0F"/>
    <w:rsid w:val="007B617B"/>
    <w:rsid w:val="007B6427"/>
    <w:rsid w:val="007B66CC"/>
    <w:rsid w:val="007B7215"/>
    <w:rsid w:val="007C12BA"/>
    <w:rsid w:val="007C1BE0"/>
    <w:rsid w:val="007C22C7"/>
    <w:rsid w:val="007C2976"/>
    <w:rsid w:val="007C4071"/>
    <w:rsid w:val="007C44E3"/>
    <w:rsid w:val="007C46EA"/>
    <w:rsid w:val="007C489B"/>
    <w:rsid w:val="007C4AD5"/>
    <w:rsid w:val="007C5253"/>
    <w:rsid w:val="007C61F7"/>
    <w:rsid w:val="007C6394"/>
    <w:rsid w:val="007C6680"/>
    <w:rsid w:val="007C6B94"/>
    <w:rsid w:val="007D05DB"/>
    <w:rsid w:val="007D27B1"/>
    <w:rsid w:val="007D3C31"/>
    <w:rsid w:val="007D4B64"/>
    <w:rsid w:val="007D50C8"/>
    <w:rsid w:val="007D5182"/>
    <w:rsid w:val="007D65B3"/>
    <w:rsid w:val="007D6899"/>
    <w:rsid w:val="007D73C4"/>
    <w:rsid w:val="007D77B0"/>
    <w:rsid w:val="007E0630"/>
    <w:rsid w:val="007E0A23"/>
    <w:rsid w:val="007E0C5A"/>
    <w:rsid w:val="007E10C8"/>
    <w:rsid w:val="007E136C"/>
    <w:rsid w:val="007E1962"/>
    <w:rsid w:val="007E1EE6"/>
    <w:rsid w:val="007E2BFE"/>
    <w:rsid w:val="007E3101"/>
    <w:rsid w:val="007E4160"/>
    <w:rsid w:val="007E475C"/>
    <w:rsid w:val="007E5B2F"/>
    <w:rsid w:val="007E6657"/>
    <w:rsid w:val="007E7073"/>
    <w:rsid w:val="007E760E"/>
    <w:rsid w:val="007E7ED6"/>
    <w:rsid w:val="007E7F5E"/>
    <w:rsid w:val="007F108B"/>
    <w:rsid w:val="007F1773"/>
    <w:rsid w:val="007F241F"/>
    <w:rsid w:val="007F25C2"/>
    <w:rsid w:val="007F2818"/>
    <w:rsid w:val="007F2BA3"/>
    <w:rsid w:val="007F2C5A"/>
    <w:rsid w:val="007F319A"/>
    <w:rsid w:val="007F423C"/>
    <w:rsid w:val="007F4F5D"/>
    <w:rsid w:val="007F5FAE"/>
    <w:rsid w:val="007F61FB"/>
    <w:rsid w:val="007F62B0"/>
    <w:rsid w:val="007F6548"/>
    <w:rsid w:val="007F6E38"/>
    <w:rsid w:val="008000E0"/>
    <w:rsid w:val="008001F8"/>
    <w:rsid w:val="00801020"/>
    <w:rsid w:val="008044BD"/>
    <w:rsid w:val="0080472A"/>
    <w:rsid w:val="00804A99"/>
    <w:rsid w:val="00804DB8"/>
    <w:rsid w:val="00804DE2"/>
    <w:rsid w:val="00805351"/>
    <w:rsid w:val="008058D2"/>
    <w:rsid w:val="00806A8F"/>
    <w:rsid w:val="008101C0"/>
    <w:rsid w:val="00810F4C"/>
    <w:rsid w:val="0081226A"/>
    <w:rsid w:val="00812A14"/>
    <w:rsid w:val="00812BE6"/>
    <w:rsid w:val="00812EB7"/>
    <w:rsid w:val="0081327E"/>
    <w:rsid w:val="008134D4"/>
    <w:rsid w:val="008149A2"/>
    <w:rsid w:val="00814E4A"/>
    <w:rsid w:val="0081598C"/>
    <w:rsid w:val="00815EF5"/>
    <w:rsid w:val="00816099"/>
    <w:rsid w:val="00816B4E"/>
    <w:rsid w:val="00816CB6"/>
    <w:rsid w:val="00817044"/>
    <w:rsid w:val="0081785E"/>
    <w:rsid w:val="00817D48"/>
    <w:rsid w:val="00820497"/>
    <w:rsid w:val="00821A4D"/>
    <w:rsid w:val="00822639"/>
    <w:rsid w:val="00822C75"/>
    <w:rsid w:val="00823A18"/>
    <w:rsid w:val="00823B8E"/>
    <w:rsid w:val="0082437D"/>
    <w:rsid w:val="00824AC0"/>
    <w:rsid w:val="00825C07"/>
    <w:rsid w:val="00825E70"/>
    <w:rsid w:val="0082745E"/>
    <w:rsid w:val="008303DE"/>
    <w:rsid w:val="00830DAD"/>
    <w:rsid w:val="008312E7"/>
    <w:rsid w:val="0083183A"/>
    <w:rsid w:val="008323EF"/>
    <w:rsid w:val="0083243C"/>
    <w:rsid w:val="00833345"/>
    <w:rsid w:val="00833AA8"/>
    <w:rsid w:val="0083487E"/>
    <w:rsid w:val="008364A1"/>
    <w:rsid w:val="008370D1"/>
    <w:rsid w:val="008372D1"/>
    <w:rsid w:val="00837684"/>
    <w:rsid w:val="00842721"/>
    <w:rsid w:val="00842DA7"/>
    <w:rsid w:val="00842FF3"/>
    <w:rsid w:val="008436A6"/>
    <w:rsid w:val="00843BAF"/>
    <w:rsid w:val="00843E40"/>
    <w:rsid w:val="00844315"/>
    <w:rsid w:val="008446FF"/>
    <w:rsid w:val="00845074"/>
    <w:rsid w:val="00846A84"/>
    <w:rsid w:val="00846C4B"/>
    <w:rsid w:val="008471EF"/>
    <w:rsid w:val="00847969"/>
    <w:rsid w:val="00850916"/>
    <w:rsid w:val="008514BC"/>
    <w:rsid w:val="0085172C"/>
    <w:rsid w:val="00851A28"/>
    <w:rsid w:val="008523DB"/>
    <w:rsid w:val="008525BC"/>
    <w:rsid w:val="00853548"/>
    <w:rsid w:val="0085398F"/>
    <w:rsid w:val="00853D55"/>
    <w:rsid w:val="00854530"/>
    <w:rsid w:val="008558C3"/>
    <w:rsid w:val="00855FA8"/>
    <w:rsid w:val="00856347"/>
    <w:rsid w:val="00856C28"/>
    <w:rsid w:val="00857226"/>
    <w:rsid w:val="00860638"/>
    <w:rsid w:val="0086134D"/>
    <w:rsid w:val="00861555"/>
    <w:rsid w:val="00862CA8"/>
    <w:rsid w:val="00863801"/>
    <w:rsid w:val="00863ABA"/>
    <w:rsid w:val="008641D8"/>
    <w:rsid w:val="008643DC"/>
    <w:rsid w:val="00864DCE"/>
    <w:rsid w:val="00865117"/>
    <w:rsid w:val="008654BD"/>
    <w:rsid w:val="008661F9"/>
    <w:rsid w:val="00866278"/>
    <w:rsid w:val="00866373"/>
    <w:rsid w:val="00866424"/>
    <w:rsid w:val="00866430"/>
    <w:rsid w:val="00866BF5"/>
    <w:rsid w:val="00867312"/>
    <w:rsid w:val="008673DC"/>
    <w:rsid w:val="008677CD"/>
    <w:rsid w:val="00867B17"/>
    <w:rsid w:val="0087056D"/>
    <w:rsid w:val="00870C39"/>
    <w:rsid w:val="00870E27"/>
    <w:rsid w:val="008710A9"/>
    <w:rsid w:val="008711E4"/>
    <w:rsid w:val="00872541"/>
    <w:rsid w:val="008726FC"/>
    <w:rsid w:val="00872FFC"/>
    <w:rsid w:val="00874A42"/>
    <w:rsid w:val="00874DF8"/>
    <w:rsid w:val="00874E82"/>
    <w:rsid w:val="00875B2F"/>
    <w:rsid w:val="0087663A"/>
    <w:rsid w:val="00877218"/>
    <w:rsid w:val="00880B36"/>
    <w:rsid w:val="00880C46"/>
    <w:rsid w:val="0088143F"/>
    <w:rsid w:val="00881474"/>
    <w:rsid w:val="00881965"/>
    <w:rsid w:val="00881C1E"/>
    <w:rsid w:val="00882985"/>
    <w:rsid w:val="00882A0D"/>
    <w:rsid w:val="00884B26"/>
    <w:rsid w:val="00884DB7"/>
    <w:rsid w:val="008851F7"/>
    <w:rsid w:val="00885592"/>
    <w:rsid w:val="008879F2"/>
    <w:rsid w:val="00890032"/>
    <w:rsid w:val="008901E7"/>
    <w:rsid w:val="008902E6"/>
    <w:rsid w:val="008909BF"/>
    <w:rsid w:val="00891147"/>
    <w:rsid w:val="00891176"/>
    <w:rsid w:val="0089139E"/>
    <w:rsid w:val="0089167D"/>
    <w:rsid w:val="00891D32"/>
    <w:rsid w:val="00891F69"/>
    <w:rsid w:val="008922F6"/>
    <w:rsid w:val="00894E57"/>
    <w:rsid w:val="00895650"/>
    <w:rsid w:val="00895A98"/>
    <w:rsid w:val="008962E4"/>
    <w:rsid w:val="00897D7E"/>
    <w:rsid w:val="008A019B"/>
    <w:rsid w:val="008A17A1"/>
    <w:rsid w:val="008A2409"/>
    <w:rsid w:val="008A244D"/>
    <w:rsid w:val="008A2595"/>
    <w:rsid w:val="008A47D9"/>
    <w:rsid w:val="008A4A83"/>
    <w:rsid w:val="008A56B6"/>
    <w:rsid w:val="008A5A6E"/>
    <w:rsid w:val="008A64DC"/>
    <w:rsid w:val="008A6547"/>
    <w:rsid w:val="008A6747"/>
    <w:rsid w:val="008A6F8F"/>
    <w:rsid w:val="008A70D7"/>
    <w:rsid w:val="008A762F"/>
    <w:rsid w:val="008A7892"/>
    <w:rsid w:val="008A7BB0"/>
    <w:rsid w:val="008B013A"/>
    <w:rsid w:val="008B0EC5"/>
    <w:rsid w:val="008B2A34"/>
    <w:rsid w:val="008B3645"/>
    <w:rsid w:val="008B3A58"/>
    <w:rsid w:val="008B6009"/>
    <w:rsid w:val="008B75F6"/>
    <w:rsid w:val="008C0689"/>
    <w:rsid w:val="008C0ADE"/>
    <w:rsid w:val="008C0CEB"/>
    <w:rsid w:val="008C16C7"/>
    <w:rsid w:val="008C275B"/>
    <w:rsid w:val="008C2BA9"/>
    <w:rsid w:val="008C3CF6"/>
    <w:rsid w:val="008C3E59"/>
    <w:rsid w:val="008C54A0"/>
    <w:rsid w:val="008C6004"/>
    <w:rsid w:val="008C63BF"/>
    <w:rsid w:val="008D0054"/>
    <w:rsid w:val="008D19A8"/>
    <w:rsid w:val="008D1FB5"/>
    <w:rsid w:val="008D37D9"/>
    <w:rsid w:val="008D570A"/>
    <w:rsid w:val="008D579F"/>
    <w:rsid w:val="008D5E2F"/>
    <w:rsid w:val="008D60E9"/>
    <w:rsid w:val="008D64F0"/>
    <w:rsid w:val="008D7166"/>
    <w:rsid w:val="008D7A86"/>
    <w:rsid w:val="008D7E8A"/>
    <w:rsid w:val="008E0BDD"/>
    <w:rsid w:val="008E1D11"/>
    <w:rsid w:val="008E25C2"/>
    <w:rsid w:val="008E2D8D"/>
    <w:rsid w:val="008E3CD0"/>
    <w:rsid w:val="008E3F90"/>
    <w:rsid w:val="008E433B"/>
    <w:rsid w:val="008E4885"/>
    <w:rsid w:val="008E69D3"/>
    <w:rsid w:val="008F07B1"/>
    <w:rsid w:val="008F0EF1"/>
    <w:rsid w:val="008F14F0"/>
    <w:rsid w:val="008F1EB2"/>
    <w:rsid w:val="008F233F"/>
    <w:rsid w:val="008F293B"/>
    <w:rsid w:val="008F3CD2"/>
    <w:rsid w:val="008F3DC3"/>
    <w:rsid w:val="008F4C83"/>
    <w:rsid w:val="008F581F"/>
    <w:rsid w:val="008F6238"/>
    <w:rsid w:val="008F6901"/>
    <w:rsid w:val="008F6E12"/>
    <w:rsid w:val="008F78D7"/>
    <w:rsid w:val="008F7EF9"/>
    <w:rsid w:val="00901163"/>
    <w:rsid w:val="00901828"/>
    <w:rsid w:val="00901B4D"/>
    <w:rsid w:val="00901F25"/>
    <w:rsid w:val="0090330C"/>
    <w:rsid w:val="00903350"/>
    <w:rsid w:val="00904407"/>
    <w:rsid w:val="00904C3A"/>
    <w:rsid w:val="00904D71"/>
    <w:rsid w:val="00905728"/>
    <w:rsid w:val="00905DE8"/>
    <w:rsid w:val="0090622B"/>
    <w:rsid w:val="0090658D"/>
    <w:rsid w:val="00906D25"/>
    <w:rsid w:val="00906D45"/>
    <w:rsid w:val="009070A6"/>
    <w:rsid w:val="00907429"/>
    <w:rsid w:val="009079A3"/>
    <w:rsid w:val="009105E8"/>
    <w:rsid w:val="00910B6D"/>
    <w:rsid w:val="00910DCB"/>
    <w:rsid w:val="009129AD"/>
    <w:rsid w:val="00912A19"/>
    <w:rsid w:val="00912A27"/>
    <w:rsid w:val="00912FFF"/>
    <w:rsid w:val="00913570"/>
    <w:rsid w:val="00913706"/>
    <w:rsid w:val="009139BF"/>
    <w:rsid w:val="00914397"/>
    <w:rsid w:val="00915A55"/>
    <w:rsid w:val="009161A6"/>
    <w:rsid w:val="00916407"/>
    <w:rsid w:val="00916966"/>
    <w:rsid w:val="00916ED6"/>
    <w:rsid w:val="00917587"/>
    <w:rsid w:val="00917801"/>
    <w:rsid w:val="00917D6E"/>
    <w:rsid w:val="00921AFA"/>
    <w:rsid w:val="00921CD6"/>
    <w:rsid w:val="00923359"/>
    <w:rsid w:val="009238F6"/>
    <w:rsid w:val="00924B07"/>
    <w:rsid w:val="00926532"/>
    <w:rsid w:val="00926ADF"/>
    <w:rsid w:val="00926C3D"/>
    <w:rsid w:val="0092781C"/>
    <w:rsid w:val="00930185"/>
    <w:rsid w:val="00930203"/>
    <w:rsid w:val="00930B2A"/>
    <w:rsid w:val="0093202D"/>
    <w:rsid w:val="0093360F"/>
    <w:rsid w:val="00933A76"/>
    <w:rsid w:val="00934497"/>
    <w:rsid w:val="00934FB4"/>
    <w:rsid w:val="009353E5"/>
    <w:rsid w:val="00935521"/>
    <w:rsid w:val="009355C5"/>
    <w:rsid w:val="00937300"/>
    <w:rsid w:val="0093786F"/>
    <w:rsid w:val="00940103"/>
    <w:rsid w:val="00941F1C"/>
    <w:rsid w:val="00942273"/>
    <w:rsid w:val="00943B2F"/>
    <w:rsid w:val="00944ACD"/>
    <w:rsid w:val="00944E0F"/>
    <w:rsid w:val="009468BC"/>
    <w:rsid w:val="009469B2"/>
    <w:rsid w:val="00946D82"/>
    <w:rsid w:val="009475B5"/>
    <w:rsid w:val="00947689"/>
    <w:rsid w:val="009476C2"/>
    <w:rsid w:val="00947C24"/>
    <w:rsid w:val="00947D6B"/>
    <w:rsid w:val="0095160A"/>
    <w:rsid w:val="00953250"/>
    <w:rsid w:val="00953A1A"/>
    <w:rsid w:val="0095428C"/>
    <w:rsid w:val="00954ED2"/>
    <w:rsid w:val="00955A63"/>
    <w:rsid w:val="00957A09"/>
    <w:rsid w:val="00960911"/>
    <w:rsid w:val="009614A2"/>
    <w:rsid w:val="0096160F"/>
    <w:rsid w:val="00963899"/>
    <w:rsid w:val="00963D36"/>
    <w:rsid w:val="0096437D"/>
    <w:rsid w:val="00964E89"/>
    <w:rsid w:val="00965004"/>
    <w:rsid w:val="009656BE"/>
    <w:rsid w:val="00965D33"/>
    <w:rsid w:val="00966784"/>
    <w:rsid w:val="00966AB6"/>
    <w:rsid w:val="00966D39"/>
    <w:rsid w:val="00967C1A"/>
    <w:rsid w:val="0097115E"/>
    <w:rsid w:val="00973C74"/>
    <w:rsid w:val="009753B8"/>
    <w:rsid w:val="0097557E"/>
    <w:rsid w:val="009809A7"/>
    <w:rsid w:val="00980A5D"/>
    <w:rsid w:val="00982AA8"/>
    <w:rsid w:val="00983762"/>
    <w:rsid w:val="00983B3F"/>
    <w:rsid w:val="009854E0"/>
    <w:rsid w:val="00985AE1"/>
    <w:rsid w:val="00986C1C"/>
    <w:rsid w:val="0098745F"/>
    <w:rsid w:val="009879B2"/>
    <w:rsid w:val="009900F0"/>
    <w:rsid w:val="00990147"/>
    <w:rsid w:val="0099053A"/>
    <w:rsid w:val="00990F52"/>
    <w:rsid w:val="009911AC"/>
    <w:rsid w:val="00991E6B"/>
    <w:rsid w:val="009922C8"/>
    <w:rsid w:val="00992F8E"/>
    <w:rsid w:val="0099423D"/>
    <w:rsid w:val="009946F8"/>
    <w:rsid w:val="0099505E"/>
    <w:rsid w:val="009974BD"/>
    <w:rsid w:val="009A01C8"/>
    <w:rsid w:val="009A0865"/>
    <w:rsid w:val="009A0965"/>
    <w:rsid w:val="009A104A"/>
    <w:rsid w:val="009A1E3F"/>
    <w:rsid w:val="009A2147"/>
    <w:rsid w:val="009A24FF"/>
    <w:rsid w:val="009A2DFB"/>
    <w:rsid w:val="009A5210"/>
    <w:rsid w:val="009A5A30"/>
    <w:rsid w:val="009A5C41"/>
    <w:rsid w:val="009A6172"/>
    <w:rsid w:val="009A6546"/>
    <w:rsid w:val="009A7150"/>
    <w:rsid w:val="009B0BDF"/>
    <w:rsid w:val="009B2502"/>
    <w:rsid w:val="009B39DD"/>
    <w:rsid w:val="009B4919"/>
    <w:rsid w:val="009B4F56"/>
    <w:rsid w:val="009B73A4"/>
    <w:rsid w:val="009B7622"/>
    <w:rsid w:val="009B7ED2"/>
    <w:rsid w:val="009C07F5"/>
    <w:rsid w:val="009C0E59"/>
    <w:rsid w:val="009C2F65"/>
    <w:rsid w:val="009C31EC"/>
    <w:rsid w:val="009C3354"/>
    <w:rsid w:val="009C53C1"/>
    <w:rsid w:val="009C5A77"/>
    <w:rsid w:val="009D0174"/>
    <w:rsid w:val="009D05A9"/>
    <w:rsid w:val="009D085B"/>
    <w:rsid w:val="009D1E51"/>
    <w:rsid w:val="009D2097"/>
    <w:rsid w:val="009D2124"/>
    <w:rsid w:val="009D2C1D"/>
    <w:rsid w:val="009D3584"/>
    <w:rsid w:val="009D4E39"/>
    <w:rsid w:val="009D5B1A"/>
    <w:rsid w:val="009D64F4"/>
    <w:rsid w:val="009D684C"/>
    <w:rsid w:val="009E0814"/>
    <w:rsid w:val="009E202A"/>
    <w:rsid w:val="009E2378"/>
    <w:rsid w:val="009E2C76"/>
    <w:rsid w:val="009E37B8"/>
    <w:rsid w:val="009E401F"/>
    <w:rsid w:val="009E47FB"/>
    <w:rsid w:val="009E5272"/>
    <w:rsid w:val="009E5A8E"/>
    <w:rsid w:val="009E681B"/>
    <w:rsid w:val="009E727A"/>
    <w:rsid w:val="009E7746"/>
    <w:rsid w:val="009F0F2D"/>
    <w:rsid w:val="009F2514"/>
    <w:rsid w:val="009F2A56"/>
    <w:rsid w:val="009F3EDB"/>
    <w:rsid w:val="009F46B9"/>
    <w:rsid w:val="00A00340"/>
    <w:rsid w:val="00A00384"/>
    <w:rsid w:val="00A01AA5"/>
    <w:rsid w:val="00A0216D"/>
    <w:rsid w:val="00A03495"/>
    <w:rsid w:val="00A04A2F"/>
    <w:rsid w:val="00A04A59"/>
    <w:rsid w:val="00A069FE"/>
    <w:rsid w:val="00A07569"/>
    <w:rsid w:val="00A07E01"/>
    <w:rsid w:val="00A1055B"/>
    <w:rsid w:val="00A10770"/>
    <w:rsid w:val="00A10A9C"/>
    <w:rsid w:val="00A1154E"/>
    <w:rsid w:val="00A12783"/>
    <w:rsid w:val="00A12A95"/>
    <w:rsid w:val="00A13AF9"/>
    <w:rsid w:val="00A13E94"/>
    <w:rsid w:val="00A1412B"/>
    <w:rsid w:val="00A143E5"/>
    <w:rsid w:val="00A14695"/>
    <w:rsid w:val="00A149A8"/>
    <w:rsid w:val="00A14E08"/>
    <w:rsid w:val="00A152B9"/>
    <w:rsid w:val="00A17D0F"/>
    <w:rsid w:val="00A201C3"/>
    <w:rsid w:val="00A205E0"/>
    <w:rsid w:val="00A22074"/>
    <w:rsid w:val="00A22BEF"/>
    <w:rsid w:val="00A23550"/>
    <w:rsid w:val="00A24A1F"/>
    <w:rsid w:val="00A24F12"/>
    <w:rsid w:val="00A257EE"/>
    <w:rsid w:val="00A25B73"/>
    <w:rsid w:val="00A25F84"/>
    <w:rsid w:val="00A25F8E"/>
    <w:rsid w:val="00A2654C"/>
    <w:rsid w:val="00A27583"/>
    <w:rsid w:val="00A2769F"/>
    <w:rsid w:val="00A30291"/>
    <w:rsid w:val="00A30538"/>
    <w:rsid w:val="00A30E6D"/>
    <w:rsid w:val="00A318BC"/>
    <w:rsid w:val="00A33169"/>
    <w:rsid w:val="00A354B5"/>
    <w:rsid w:val="00A35AA2"/>
    <w:rsid w:val="00A37940"/>
    <w:rsid w:val="00A37F29"/>
    <w:rsid w:val="00A4091B"/>
    <w:rsid w:val="00A40C79"/>
    <w:rsid w:val="00A413DD"/>
    <w:rsid w:val="00A438DB"/>
    <w:rsid w:val="00A44778"/>
    <w:rsid w:val="00A44A51"/>
    <w:rsid w:val="00A453F2"/>
    <w:rsid w:val="00A45EB4"/>
    <w:rsid w:val="00A4643A"/>
    <w:rsid w:val="00A476C3"/>
    <w:rsid w:val="00A50ECA"/>
    <w:rsid w:val="00A527FE"/>
    <w:rsid w:val="00A52CE8"/>
    <w:rsid w:val="00A53BE0"/>
    <w:rsid w:val="00A54AA1"/>
    <w:rsid w:val="00A553D5"/>
    <w:rsid w:val="00A55AD6"/>
    <w:rsid w:val="00A5675D"/>
    <w:rsid w:val="00A60D7A"/>
    <w:rsid w:val="00A6258B"/>
    <w:rsid w:val="00A63D66"/>
    <w:rsid w:val="00A64531"/>
    <w:rsid w:val="00A65EEC"/>
    <w:rsid w:val="00A65F65"/>
    <w:rsid w:val="00A666F0"/>
    <w:rsid w:val="00A6688C"/>
    <w:rsid w:val="00A66980"/>
    <w:rsid w:val="00A6750A"/>
    <w:rsid w:val="00A6764C"/>
    <w:rsid w:val="00A7033D"/>
    <w:rsid w:val="00A7049D"/>
    <w:rsid w:val="00A7093C"/>
    <w:rsid w:val="00A714B7"/>
    <w:rsid w:val="00A71F71"/>
    <w:rsid w:val="00A7220F"/>
    <w:rsid w:val="00A74711"/>
    <w:rsid w:val="00A759EC"/>
    <w:rsid w:val="00A75B56"/>
    <w:rsid w:val="00A76CC4"/>
    <w:rsid w:val="00A811AC"/>
    <w:rsid w:val="00A8186F"/>
    <w:rsid w:val="00A81B43"/>
    <w:rsid w:val="00A830CE"/>
    <w:rsid w:val="00A83C10"/>
    <w:rsid w:val="00A840FD"/>
    <w:rsid w:val="00A84E2C"/>
    <w:rsid w:val="00A84FA5"/>
    <w:rsid w:val="00A8546B"/>
    <w:rsid w:val="00A859AC"/>
    <w:rsid w:val="00A85BF3"/>
    <w:rsid w:val="00A85DBE"/>
    <w:rsid w:val="00A8671A"/>
    <w:rsid w:val="00A876FE"/>
    <w:rsid w:val="00A908EE"/>
    <w:rsid w:val="00A90B02"/>
    <w:rsid w:val="00A90E08"/>
    <w:rsid w:val="00A91638"/>
    <w:rsid w:val="00A91651"/>
    <w:rsid w:val="00A920B4"/>
    <w:rsid w:val="00A93588"/>
    <w:rsid w:val="00A93CC3"/>
    <w:rsid w:val="00A954CA"/>
    <w:rsid w:val="00A95912"/>
    <w:rsid w:val="00A9610D"/>
    <w:rsid w:val="00A97514"/>
    <w:rsid w:val="00AA0CDB"/>
    <w:rsid w:val="00AA17DE"/>
    <w:rsid w:val="00AA1B5E"/>
    <w:rsid w:val="00AA1E30"/>
    <w:rsid w:val="00AA1F02"/>
    <w:rsid w:val="00AA2C5A"/>
    <w:rsid w:val="00AA4151"/>
    <w:rsid w:val="00AA4198"/>
    <w:rsid w:val="00AA5218"/>
    <w:rsid w:val="00AA57A8"/>
    <w:rsid w:val="00AA5B7A"/>
    <w:rsid w:val="00AA6030"/>
    <w:rsid w:val="00AA6504"/>
    <w:rsid w:val="00AA66C5"/>
    <w:rsid w:val="00AA6C11"/>
    <w:rsid w:val="00AA77E5"/>
    <w:rsid w:val="00AB02D0"/>
    <w:rsid w:val="00AB0A83"/>
    <w:rsid w:val="00AB28E6"/>
    <w:rsid w:val="00AB3045"/>
    <w:rsid w:val="00AB315D"/>
    <w:rsid w:val="00AB3898"/>
    <w:rsid w:val="00AB42E4"/>
    <w:rsid w:val="00AB73D0"/>
    <w:rsid w:val="00AB7AE4"/>
    <w:rsid w:val="00AB7C1D"/>
    <w:rsid w:val="00AC008F"/>
    <w:rsid w:val="00AC083E"/>
    <w:rsid w:val="00AC1B88"/>
    <w:rsid w:val="00AC1BA1"/>
    <w:rsid w:val="00AC1C2A"/>
    <w:rsid w:val="00AC2439"/>
    <w:rsid w:val="00AC2643"/>
    <w:rsid w:val="00AC43A5"/>
    <w:rsid w:val="00AC6179"/>
    <w:rsid w:val="00AC6567"/>
    <w:rsid w:val="00AC66FF"/>
    <w:rsid w:val="00AC6859"/>
    <w:rsid w:val="00AC6917"/>
    <w:rsid w:val="00AC727B"/>
    <w:rsid w:val="00AC7E61"/>
    <w:rsid w:val="00AD0342"/>
    <w:rsid w:val="00AD0370"/>
    <w:rsid w:val="00AD1A0A"/>
    <w:rsid w:val="00AD1F06"/>
    <w:rsid w:val="00AD3673"/>
    <w:rsid w:val="00AD3A93"/>
    <w:rsid w:val="00AD46F6"/>
    <w:rsid w:val="00AD5F73"/>
    <w:rsid w:val="00AD6C70"/>
    <w:rsid w:val="00AE0618"/>
    <w:rsid w:val="00AE07CC"/>
    <w:rsid w:val="00AE0D3E"/>
    <w:rsid w:val="00AE180F"/>
    <w:rsid w:val="00AE241B"/>
    <w:rsid w:val="00AE2D29"/>
    <w:rsid w:val="00AE2E69"/>
    <w:rsid w:val="00AE2F06"/>
    <w:rsid w:val="00AE31C1"/>
    <w:rsid w:val="00AE32C5"/>
    <w:rsid w:val="00AE3489"/>
    <w:rsid w:val="00AE34AF"/>
    <w:rsid w:val="00AE3AC0"/>
    <w:rsid w:val="00AE43CD"/>
    <w:rsid w:val="00AE4771"/>
    <w:rsid w:val="00AE4866"/>
    <w:rsid w:val="00AE4C90"/>
    <w:rsid w:val="00AE66CF"/>
    <w:rsid w:val="00AE6F31"/>
    <w:rsid w:val="00AE7AF9"/>
    <w:rsid w:val="00AF0ED0"/>
    <w:rsid w:val="00AF11D2"/>
    <w:rsid w:val="00AF2614"/>
    <w:rsid w:val="00AF2707"/>
    <w:rsid w:val="00AF3427"/>
    <w:rsid w:val="00AF3897"/>
    <w:rsid w:val="00AF4F77"/>
    <w:rsid w:val="00AF5000"/>
    <w:rsid w:val="00AF5523"/>
    <w:rsid w:val="00AF55C8"/>
    <w:rsid w:val="00AF620E"/>
    <w:rsid w:val="00AF6845"/>
    <w:rsid w:val="00B00115"/>
    <w:rsid w:val="00B02A61"/>
    <w:rsid w:val="00B0339B"/>
    <w:rsid w:val="00B0376F"/>
    <w:rsid w:val="00B0388D"/>
    <w:rsid w:val="00B038A8"/>
    <w:rsid w:val="00B0393D"/>
    <w:rsid w:val="00B040B3"/>
    <w:rsid w:val="00B05A9D"/>
    <w:rsid w:val="00B06A94"/>
    <w:rsid w:val="00B1011A"/>
    <w:rsid w:val="00B10210"/>
    <w:rsid w:val="00B10F52"/>
    <w:rsid w:val="00B11262"/>
    <w:rsid w:val="00B11CD1"/>
    <w:rsid w:val="00B11FF7"/>
    <w:rsid w:val="00B137CE"/>
    <w:rsid w:val="00B13CC2"/>
    <w:rsid w:val="00B13EF2"/>
    <w:rsid w:val="00B14897"/>
    <w:rsid w:val="00B149CE"/>
    <w:rsid w:val="00B14C0B"/>
    <w:rsid w:val="00B16765"/>
    <w:rsid w:val="00B170FB"/>
    <w:rsid w:val="00B203C9"/>
    <w:rsid w:val="00B21D5A"/>
    <w:rsid w:val="00B22E73"/>
    <w:rsid w:val="00B23B34"/>
    <w:rsid w:val="00B23FBC"/>
    <w:rsid w:val="00B242CC"/>
    <w:rsid w:val="00B24D80"/>
    <w:rsid w:val="00B2521F"/>
    <w:rsid w:val="00B25C41"/>
    <w:rsid w:val="00B27E22"/>
    <w:rsid w:val="00B335AE"/>
    <w:rsid w:val="00B3478D"/>
    <w:rsid w:val="00B34847"/>
    <w:rsid w:val="00B354DD"/>
    <w:rsid w:val="00B35733"/>
    <w:rsid w:val="00B35F12"/>
    <w:rsid w:val="00B36D1A"/>
    <w:rsid w:val="00B37119"/>
    <w:rsid w:val="00B37AEB"/>
    <w:rsid w:val="00B402A4"/>
    <w:rsid w:val="00B40808"/>
    <w:rsid w:val="00B40946"/>
    <w:rsid w:val="00B4173C"/>
    <w:rsid w:val="00B41AFB"/>
    <w:rsid w:val="00B42583"/>
    <w:rsid w:val="00B43183"/>
    <w:rsid w:val="00B43FFC"/>
    <w:rsid w:val="00B442A4"/>
    <w:rsid w:val="00B45181"/>
    <w:rsid w:val="00B4547A"/>
    <w:rsid w:val="00B467B3"/>
    <w:rsid w:val="00B4728C"/>
    <w:rsid w:val="00B503C6"/>
    <w:rsid w:val="00B51177"/>
    <w:rsid w:val="00B511BC"/>
    <w:rsid w:val="00B51473"/>
    <w:rsid w:val="00B51674"/>
    <w:rsid w:val="00B518A2"/>
    <w:rsid w:val="00B52357"/>
    <w:rsid w:val="00B5261E"/>
    <w:rsid w:val="00B53081"/>
    <w:rsid w:val="00B53488"/>
    <w:rsid w:val="00B54E85"/>
    <w:rsid w:val="00B56FC7"/>
    <w:rsid w:val="00B626B3"/>
    <w:rsid w:val="00B629E2"/>
    <w:rsid w:val="00B62D5B"/>
    <w:rsid w:val="00B630FF"/>
    <w:rsid w:val="00B63CCF"/>
    <w:rsid w:val="00B64347"/>
    <w:rsid w:val="00B66224"/>
    <w:rsid w:val="00B66ED0"/>
    <w:rsid w:val="00B67573"/>
    <w:rsid w:val="00B67578"/>
    <w:rsid w:val="00B70A8F"/>
    <w:rsid w:val="00B726CD"/>
    <w:rsid w:val="00B7300D"/>
    <w:rsid w:val="00B7330B"/>
    <w:rsid w:val="00B73334"/>
    <w:rsid w:val="00B746A3"/>
    <w:rsid w:val="00B74B49"/>
    <w:rsid w:val="00B7523C"/>
    <w:rsid w:val="00B752F3"/>
    <w:rsid w:val="00B7575F"/>
    <w:rsid w:val="00B80647"/>
    <w:rsid w:val="00B80A5C"/>
    <w:rsid w:val="00B8112D"/>
    <w:rsid w:val="00B8118C"/>
    <w:rsid w:val="00B81AB0"/>
    <w:rsid w:val="00B8271C"/>
    <w:rsid w:val="00B82736"/>
    <w:rsid w:val="00B83ACE"/>
    <w:rsid w:val="00B83F2D"/>
    <w:rsid w:val="00B85717"/>
    <w:rsid w:val="00B85B19"/>
    <w:rsid w:val="00B85CF1"/>
    <w:rsid w:val="00B8671E"/>
    <w:rsid w:val="00B90158"/>
    <w:rsid w:val="00B9079E"/>
    <w:rsid w:val="00B909E1"/>
    <w:rsid w:val="00B90C33"/>
    <w:rsid w:val="00B9154F"/>
    <w:rsid w:val="00B9241E"/>
    <w:rsid w:val="00B92B84"/>
    <w:rsid w:val="00B93726"/>
    <w:rsid w:val="00B94FBE"/>
    <w:rsid w:val="00B95827"/>
    <w:rsid w:val="00B95D8B"/>
    <w:rsid w:val="00B96A53"/>
    <w:rsid w:val="00B96ACA"/>
    <w:rsid w:val="00B976E2"/>
    <w:rsid w:val="00BA0A18"/>
    <w:rsid w:val="00BA14BE"/>
    <w:rsid w:val="00BA19B2"/>
    <w:rsid w:val="00BA26F9"/>
    <w:rsid w:val="00BA2909"/>
    <w:rsid w:val="00BA3307"/>
    <w:rsid w:val="00BA5E79"/>
    <w:rsid w:val="00BA5F0E"/>
    <w:rsid w:val="00BA622B"/>
    <w:rsid w:val="00BA6F76"/>
    <w:rsid w:val="00BA7193"/>
    <w:rsid w:val="00BB1A35"/>
    <w:rsid w:val="00BB2BE8"/>
    <w:rsid w:val="00BB2FF8"/>
    <w:rsid w:val="00BB349C"/>
    <w:rsid w:val="00BB65AA"/>
    <w:rsid w:val="00BB6E2B"/>
    <w:rsid w:val="00BB7348"/>
    <w:rsid w:val="00BB762B"/>
    <w:rsid w:val="00BB7A49"/>
    <w:rsid w:val="00BC02C5"/>
    <w:rsid w:val="00BC0BE0"/>
    <w:rsid w:val="00BC110C"/>
    <w:rsid w:val="00BC1EC0"/>
    <w:rsid w:val="00BC2B6A"/>
    <w:rsid w:val="00BC3F4F"/>
    <w:rsid w:val="00BC457A"/>
    <w:rsid w:val="00BC4B03"/>
    <w:rsid w:val="00BC4D5E"/>
    <w:rsid w:val="00BC4F59"/>
    <w:rsid w:val="00BC55B9"/>
    <w:rsid w:val="00BC5AAC"/>
    <w:rsid w:val="00BC6566"/>
    <w:rsid w:val="00BD02F5"/>
    <w:rsid w:val="00BD0EF5"/>
    <w:rsid w:val="00BD241B"/>
    <w:rsid w:val="00BD2A1B"/>
    <w:rsid w:val="00BD3D91"/>
    <w:rsid w:val="00BD3EA0"/>
    <w:rsid w:val="00BD3EEE"/>
    <w:rsid w:val="00BD4F0D"/>
    <w:rsid w:val="00BD4F1A"/>
    <w:rsid w:val="00BD5971"/>
    <w:rsid w:val="00BD5C29"/>
    <w:rsid w:val="00BD71B8"/>
    <w:rsid w:val="00BD76FE"/>
    <w:rsid w:val="00BD79BE"/>
    <w:rsid w:val="00BD7EB6"/>
    <w:rsid w:val="00BE0083"/>
    <w:rsid w:val="00BE0457"/>
    <w:rsid w:val="00BE0474"/>
    <w:rsid w:val="00BE0A85"/>
    <w:rsid w:val="00BE0DC8"/>
    <w:rsid w:val="00BE1312"/>
    <w:rsid w:val="00BE1652"/>
    <w:rsid w:val="00BE1675"/>
    <w:rsid w:val="00BE27E5"/>
    <w:rsid w:val="00BE393B"/>
    <w:rsid w:val="00BE3A1A"/>
    <w:rsid w:val="00BE450C"/>
    <w:rsid w:val="00BE5807"/>
    <w:rsid w:val="00BE63A9"/>
    <w:rsid w:val="00BE6777"/>
    <w:rsid w:val="00BE6BD6"/>
    <w:rsid w:val="00BE7A26"/>
    <w:rsid w:val="00BF0994"/>
    <w:rsid w:val="00BF3AB2"/>
    <w:rsid w:val="00BF3E0A"/>
    <w:rsid w:val="00BF51E0"/>
    <w:rsid w:val="00BF53C6"/>
    <w:rsid w:val="00BF57DD"/>
    <w:rsid w:val="00BF6B0C"/>
    <w:rsid w:val="00BF72E9"/>
    <w:rsid w:val="00C01BF0"/>
    <w:rsid w:val="00C0214A"/>
    <w:rsid w:val="00C026C8"/>
    <w:rsid w:val="00C02B63"/>
    <w:rsid w:val="00C03007"/>
    <w:rsid w:val="00C031C3"/>
    <w:rsid w:val="00C034B1"/>
    <w:rsid w:val="00C0386C"/>
    <w:rsid w:val="00C03DF4"/>
    <w:rsid w:val="00C041B7"/>
    <w:rsid w:val="00C04314"/>
    <w:rsid w:val="00C0567C"/>
    <w:rsid w:val="00C05B4D"/>
    <w:rsid w:val="00C11316"/>
    <w:rsid w:val="00C116C0"/>
    <w:rsid w:val="00C117EE"/>
    <w:rsid w:val="00C11FF4"/>
    <w:rsid w:val="00C14075"/>
    <w:rsid w:val="00C14F14"/>
    <w:rsid w:val="00C1551B"/>
    <w:rsid w:val="00C15802"/>
    <w:rsid w:val="00C15E38"/>
    <w:rsid w:val="00C16065"/>
    <w:rsid w:val="00C1681F"/>
    <w:rsid w:val="00C2047E"/>
    <w:rsid w:val="00C22032"/>
    <w:rsid w:val="00C221CA"/>
    <w:rsid w:val="00C228AA"/>
    <w:rsid w:val="00C22E2A"/>
    <w:rsid w:val="00C2313F"/>
    <w:rsid w:val="00C238E8"/>
    <w:rsid w:val="00C23A9A"/>
    <w:rsid w:val="00C268F9"/>
    <w:rsid w:val="00C26D28"/>
    <w:rsid w:val="00C26D92"/>
    <w:rsid w:val="00C30360"/>
    <w:rsid w:val="00C30989"/>
    <w:rsid w:val="00C318F9"/>
    <w:rsid w:val="00C32267"/>
    <w:rsid w:val="00C33467"/>
    <w:rsid w:val="00C33608"/>
    <w:rsid w:val="00C346A8"/>
    <w:rsid w:val="00C347AD"/>
    <w:rsid w:val="00C3502D"/>
    <w:rsid w:val="00C3558E"/>
    <w:rsid w:val="00C36362"/>
    <w:rsid w:val="00C364B4"/>
    <w:rsid w:val="00C367A2"/>
    <w:rsid w:val="00C3683E"/>
    <w:rsid w:val="00C377B1"/>
    <w:rsid w:val="00C401D6"/>
    <w:rsid w:val="00C402E8"/>
    <w:rsid w:val="00C40624"/>
    <w:rsid w:val="00C40786"/>
    <w:rsid w:val="00C4091D"/>
    <w:rsid w:val="00C4099E"/>
    <w:rsid w:val="00C40C23"/>
    <w:rsid w:val="00C40D79"/>
    <w:rsid w:val="00C424AE"/>
    <w:rsid w:val="00C43F96"/>
    <w:rsid w:val="00C44C30"/>
    <w:rsid w:val="00C46468"/>
    <w:rsid w:val="00C46C35"/>
    <w:rsid w:val="00C46DCC"/>
    <w:rsid w:val="00C50AB8"/>
    <w:rsid w:val="00C517AD"/>
    <w:rsid w:val="00C517FC"/>
    <w:rsid w:val="00C51D7F"/>
    <w:rsid w:val="00C520EC"/>
    <w:rsid w:val="00C529D2"/>
    <w:rsid w:val="00C5312A"/>
    <w:rsid w:val="00C532CD"/>
    <w:rsid w:val="00C53432"/>
    <w:rsid w:val="00C546D6"/>
    <w:rsid w:val="00C55538"/>
    <w:rsid w:val="00C556C1"/>
    <w:rsid w:val="00C570BB"/>
    <w:rsid w:val="00C57293"/>
    <w:rsid w:val="00C57AD6"/>
    <w:rsid w:val="00C61DF3"/>
    <w:rsid w:val="00C61E82"/>
    <w:rsid w:val="00C62DD6"/>
    <w:rsid w:val="00C6346B"/>
    <w:rsid w:val="00C63F04"/>
    <w:rsid w:val="00C64564"/>
    <w:rsid w:val="00C64647"/>
    <w:rsid w:val="00C648E4"/>
    <w:rsid w:val="00C64E11"/>
    <w:rsid w:val="00C64EEA"/>
    <w:rsid w:val="00C64FF1"/>
    <w:rsid w:val="00C6679B"/>
    <w:rsid w:val="00C667A9"/>
    <w:rsid w:val="00C66A3D"/>
    <w:rsid w:val="00C6752B"/>
    <w:rsid w:val="00C70AC0"/>
    <w:rsid w:val="00C70CB9"/>
    <w:rsid w:val="00C70CCC"/>
    <w:rsid w:val="00C71246"/>
    <w:rsid w:val="00C716EE"/>
    <w:rsid w:val="00C71C85"/>
    <w:rsid w:val="00C72655"/>
    <w:rsid w:val="00C72F58"/>
    <w:rsid w:val="00C731E8"/>
    <w:rsid w:val="00C7377B"/>
    <w:rsid w:val="00C74166"/>
    <w:rsid w:val="00C74798"/>
    <w:rsid w:val="00C748AB"/>
    <w:rsid w:val="00C76188"/>
    <w:rsid w:val="00C770E9"/>
    <w:rsid w:val="00C7778D"/>
    <w:rsid w:val="00C77E9A"/>
    <w:rsid w:val="00C8085B"/>
    <w:rsid w:val="00C80A05"/>
    <w:rsid w:val="00C80F0F"/>
    <w:rsid w:val="00C81207"/>
    <w:rsid w:val="00C81759"/>
    <w:rsid w:val="00C81779"/>
    <w:rsid w:val="00C82ADA"/>
    <w:rsid w:val="00C83300"/>
    <w:rsid w:val="00C833BE"/>
    <w:rsid w:val="00C83EC7"/>
    <w:rsid w:val="00C84DE4"/>
    <w:rsid w:val="00C85BE9"/>
    <w:rsid w:val="00C86C25"/>
    <w:rsid w:val="00C90A6E"/>
    <w:rsid w:val="00C91A93"/>
    <w:rsid w:val="00C91D80"/>
    <w:rsid w:val="00C920E5"/>
    <w:rsid w:val="00C924FD"/>
    <w:rsid w:val="00C926EB"/>
    <w:rsid w:val="00C92915"/>
    <w:rsid w:val="00C92965"/>
    <w:rsid w:val="00C929CA"/>
    <w:rsid w:val="00C92B9A"/>
    <w:rsid w:val="00C94DF5"/>
    <w:rsid w:val="00C95942"/>
    <w:rsid w:val="00C97573"/>
    <w:rsid w:val="00C97E0E"/>
    <w:rsid w:val="00CA0C67"/>
    <w:rsid w:val="00CA1A24"/>
    <w:rsid w:val="00CA3B4D"/>
    <w:rsid w:val="00CA425B"/>
    <w:rsid w:val="00CA4268"/>
    <w:rsid w:val="00CA623B"/>
    <w:rsid w:val="00CA667A"/>
    <w:rsid w:val="00CB0225"/>
    <w:rsid w:val="00CB055C"/>
    <w:rsid w:val="00CB055D"/>
    <w:rsid w:val="00CB0AC4"/>
    <w:rsid w:val="00CB10F0"/>
    <w:rsid w:val="00CB1C4A"/>
    <w:rsid w:val="00CB25F8"/>
    <w:rsid w:val="00CB322C"/>
    <w:rsid w:val="00CB39D8"/>
    <w:rsid w:val="00CB4032"/>
    <w:rsid w:val="00CB5572"/>
    <w:rsid w:val="00CB5D5E"/>
    <w:rsid w:val="00CC0E5B"/>
    <w:rsid w:val="00CC26B8"/>
    <w:rsid w:val="00CC2E59"/>
    <w:rsid w:val="00CC32F8"/>
    <w:rsid w:val="00CC3B9F"/>
    <w:rsid w:val="00CC4054"/>
    <w:rsid w:val="00CC6455"/>
    <w:rsid w:val="00CC6795"/>
    <w:rsid w:val="00CC69A8"/>
    <w:rsid w:val="00CC6CDF"/>
    <w:rsid w:val="00CC7235"/>
    <w:rsid w:val="00CC74DE"/>
    <w:rsid w:val="00CD2123"/>
    <w:rsid w:val="00CD2222"/>
    <w:rsid w:val="00CD2329"/>
    <w:rsid w:val="00CD32AE"/>
    <w:rsid w:val="00CD34A4"/>
    <w:rsid w:val="00CD3D11"/>
    <w:rsid w:val="00CD4942"/>
    <w:rsid w:val="00CD4C45"/>
    <w:rsid w:val="00CD509F"/>
    <w:rsid w:val="00CD6701"/>
    <w:rsid w:val="00CD6BDD"/>
    <w:rsid w:val="00CD6C8B"/>
    <w:rsid w:val="00CD728A"/>
    <w:rsid w:val="00CE1A76"/>
    <w:rsid w:val="00CE1C19"/>
    <w:rsid w:val="00CE285D"/>
    <w:rsid w:val="00CE42F4"/>
    <w:rsid w:val="00CE64F3"/>
    <w:rsid w:val="00CE69AF"/>
    <w:rsid w:val="00CE7F50"/>
    <w:rsid w:val="00CF01F9"/>
    <w:rsid w:val="00CF0562"/>
    <w:rsid w:val="00CF0F47"/>
    <w:rsid w:val="00CF0FD5"/>
    <w:rsid w:val="00CF127D"/>
    <w:rsid w:val="00CF13FD"/>
    <w:rsid w:val="00CF1879"/>
    <w:rsid w:val="00CF2562"/>
    <w:rsid w:val="00CF2799"/>
    <w:rsid w:val="00CF2F16"/>
    <w:rsid w:val="00CF3DD9"/>
    <w:rsid w:val="00CF4E09"/>
    <w:rsid w:val="00CF58AC"/>
    <w:rsid w:val="00CF5FED"/>
    <w:rsid w:val="00CF6077"/>
    <w:rsid w:val="00CF648F"/>
    <w:rsid w:val="00CF7561"/>
    <w:rsid w:val="00D00DC9"/>
    <w:rsid w:val="00D00FF0"/>
    <w:rsid w:val="00D010D7"/>
    <w:rsid w:val="00D02378"/>
    <w:rsid w:val="00D031D9"/>
    <w:rsid w:val="00D0324B"/>
    <w:rsid w:val="00D03CB4"/>
    <w:rsid w:val="00D05465"/>
    <w:rsid w:val="00D056E5"/>
    <w:rsid w:val="00D05DAB"/>
    <w:rsid w:val="00D05EF7"/>
    <w:rsid w:val="00D0604A"/>
    <w:rsid w:val="00D07B33"/>
    <w:rsid w:val="00D07BA3"/>
    <w:rsid w:val="00D108F9"/>
    <w:rsid w:val="00D12096"/>
    <w:rsid w:val="00D12361"/>
    <w:rsid w:val="00D140B8"/>
    <w:rsid w:val="00D144E7"/>
    <w:rsid w:val="00D14AAC"/>
    <w:rsid w:val="00D155C9"/>
    <w:rsid w:val="00D17014"/>
    <w:rsid w:val="00D17106"/>
    <w:rsid w:val="00D2032F"/>
    <w:rsid w:val="00D20366"/>
    <w:rsid w:val="00D21FE4"/>
    <w:rsid w:val="00D23E6F"/>
    <w:rsid w:val="00D24390"/>
    <w:rsid w:val="00D24C48"/>
    <w:rsid w:val="00D24D78"/>
    <w:rsid w:val="00D252DD"/>
    <w:rsid w:val="00D2580A"/>
    <w:rsid w:val="00D25BC1"/>
    <w:rsid w:val="00D2623B"/>
    <w:rsid w:val="00D26AB6"/>
    <w:rsid w:val="00D26F50"/>
    <w:rsid w:val="00D27EC3"/>
    <w:rsid w:val="00D30720"/>
    <w:rsid w:val="00D31F43"/>
    <w:rsid w:val="00D327ED"/>
    <w:rsid w:val="00D33F51"/>
    <w:rsid w:val="00D343A6"/>
    <w:rsid w:val="00D34C25"/>
    <w:rsid w:val="00D36020"/>
    <w:rsid w:val="00D378E4"/>
    <w:rsid w:val="00D37C5B"/>
    <w:rsid w:val="00D41151"/>
    <w:rsid w:val="00D42130"/>
    <w:rsid w:val="00D423B4"/>
    <w:rsid w:val="00D4251C"/>
    <w:rsid w:val="00D43774"/>
    <w:rsid w:val="00D43984"/>
    <w:rsid w:val="00D442FD"/>
    <w:rsid w:val="00D449A6"/>
    <w:rsid w:val="00D4529D"/>
    <w:rsid w:val="00D452C2"/>
    <w:rsid w:val="00D45B8D"/>
    <w:rsid w:val="00D45BA0"/>
    <w:rsid w:val="00D469F1"/>
    <w:rsid w:val="00D477CE"/>
    <w:rsid w:val="00D513E6"/>
    <w:rsid w:val="00D5263D"/>
    <w:rsid w:val="00D542DB"/>
    <w:rsid w:val="00D544A6"/>
    <w:rsid w:val="00D54F83"/>
    <w:rsid w:val="00D55236"/>
    <w:rsid w:val="00D56564"/>
    <w:rsid w:val="00D566F1"/>
    <w:rsid w:val="00D567E3"/>
    <w:rsid w:val="00D56C0B"/>
    <w:rsid w:val="00D571AA"/>
    <w:rsid w:val="00D60530"/>
    <w:rsid w:val="00D61305"/>
    <w:rsid w:val="00D61440"/>
    <w:rsid w:val="00D61E57"/>
    <w:rsid w:val="00D645C3"/>
    <w:rsid w:val="00D64EE2"/>
    <w:rsid w:val="00D64FD0"/>
    <w:rsid w:val="00D6590D"/>
    <w:rsid w:val="00D65E45"/>
    <w:rsid w:val="00D65E60"/>
    <w:rsid w:val="00D66631"/>
    <w:rsid w:val="00D70584"/>
    <w:rsid w:val="00D707FC"/>
    <w:rsid w:val="00D709EA"/>
    <w:rsid w:val="00D70C5F"/>
    <w:rsid w:val="00D72E39"/>
    <w:rsid w:val="00D73C6B"/>
    <w:rsid w:val="00D743ED"/>
    <w:rsid w:val="00D744FE"/>
    <w:rsid w:val="00D74EC3"/>
    <w:rsid w:val="00D75446"/>
    <w:rsid w:val="00D76826"/>
    <w:rsid w:val="00D76E8F"/>
    <w:rsid w:val="00D77F7C"/>
    <w:rsid w:val="00D817C2"/>
    <w:rsid w:val="00D82A6A"/>
    <w:rsid w:val="00D831E1"/>
    <w:rsid w:val="00D83607"/>
    <w:rsid w:val="00D84A6E"/>
    <w:rsid w:val="00D864C2"/>
    <w:rsid w:val="00D908F9"/>
    <w:rsid w:val="00D917B8"/>
    <w:rsid w:val="00D91909"/>
    <w:rsid w:val="00D92583"/>
    <w:rsid w:val="00D92585"/>
    <w:rsid w:val="00D939EF"/>
    <w:rsid w:val="00D9460D"/>
    <w:rsid w:val="00D94E54"/>
    <w:rsid w:val="00DA0222"/>
    <w:rsid w:val="00DA0A19"/>
    <w:rsid w:val="00DA0EF7"/>
    <w:rsid w:val="00DA1BB0"/>
    <w:rsid w:val="00DA3047"/>
    <w:rsid w:val="00DA50ED"/>
    <w:rsid w:val="00DA592C"/>
    <w:rsid w:val="00DA6910"/>
    <w:rsid w:val="00DA6F7C"/>
    <w:rsid w:val="00DA7095"/>
    <w:rsid w:val="00DB0248"/>
    <w:rsid w:val="00DB1698"/>
    <w:rsid w:val="00DB2132"/>
    <w:rsid w:val="00DB285C"/>
    <w:rsid w:val="00DB2CD5"/>
    <w:rsid w:val="00DB4344"/>
    <w:rsid w:val="00DB5DDF"/>
    <w:rsid w:val="00DB5E42"/>
    <w:rsid w:val="00DB63ED"/>
    <w:rsid w:val="00DB6BAF"/>
    <w:rsid w:val="00DB6C09"/>
    <w:rsid w:val="00DB6E3D"/>
    <w:rsid w:val="00DB6F5D"/>
    <w:rsid w:val="00DB7152"/>
    <w:rsid w:val="00DC044F"/>
    <w:rsid w:val="00DC2083"/>
    <w:rsid w:val="00DC23F7"/>
    <w:rsid w:val="00DC2896"/>
    <w:rsid w:val="00DC38E6"/>
    <w:rsid w:val="00DC4655"/>
    <w:rsid w:val="00DC5759"/>
    <w:rsid w:val="00DC5E25"/>
    <w:rsid w:val="00DC5EB7"/>
    <w:rsid w:val="00DC67DB"/>
    <w:rsid w:val="00DD0AD5"/>
    <w:rsid w:val="00DD18C0"/>
    <w:rsid w:val="00DD1D82"/>
    <w:rsid w:val="00DD2D7E"/>
    <w:rsid w:val="00DD2EC8"/>
    <w:rsid w:val="00DD4169"/>
    <w:rsid w:val="00DD4E55"/>
    <w:rsid w:val="00DD501C"/>
    <w:rsid w:val="00DD5C18"/>
    <w:rsid w:val="00DD5E63"/>
    <w:rsid w:val="00DD6876"/>
    <w:rsid w:val="00DD6A65"/>
    <w:rsid w:val="00DD6B96"/>
    <w:rsid w:val="00DE0B6D"/>
    <w:rsid w:val="00DE0F0F"/>
    <w:rsid w:val="00DE15C0"/>
    <w:rsid w:val="00DE1A5D"/>
    <w:rsid w:val="00DE1CEA"/>
    <w:rsid w:val="00DE5571"/>
    <w:rsid w:val="00DE5AA4"/>
    <w:rsid w:val="00DE7FCA"/>
    <w:rsid w:val="00DF0757"/>
    <w:rsid w:val="00DF0784"/>
    <w:rsid w:val="00DF193F"/>
    <w:rsid w:val="00DF19CA"/>
    <w:rsid w:val="00DF33DB"/>
    <w:rsid w:val="00DF34E3"/>
    <w:rsid w:val="00DF4251"/>
    <w:rsid w:val="00DF4515"/>
    <w:rsid w:val="00DF4B79"/>
    <w:rsid w:val="00DF614C"/>
    <w:rsid w:val="00DF6436"/>
    <w:rsid w:val="00DF6BF4"/>
    <w:rsid w:val="00DF705B"/>
    <w:rsid w:val="00DF7B7C"/>
    <w:rsid w:val="00E013D7"/>
    <w:rsid w:val="00E01E05"/>
    <w:rsid w:val="00E02EB7"/>
    <w:rsid w:val="00E03A84"/>
    <w:rsid w:val="00E03B68"/>
    <w:rsid w:val="00E03E2F"/>
    <w:rsid w:val="00E04930"/>
    <w:rsid w:val="00E052F3"/>
    <w:rsid w:val="00E05FAE"/>
    <w:rsid w:val="00E06444"/>
    <w:rsid w:val="00E067BA"/>
    <w:rsid w:val="00E07CB2"/>
    <w:rsid w:val="00E121E5"/>
    <w:rsid w:val="00E12F9D"/>
    <w:rsid w:val="00E1310F"/>
    <w:rsid w:val="00E14BEC"/>
    <w:rsid w:val="00E1577A"/>
    <w:rsid w:val="00E16C3C"/>
    <w:rsid w:val="00E20BB5"/>
    <w:rsid w:val="00E20BBF"/>
    <w:rsid w:val="00E21745"/>
    <w:rsid w:val="00E21990"/>
    <w:rsid w:val="00E21C38"/>
    <w:rsid w:val="00E2286C"/>
    <w:rsid w:val="00E22F02"/>
    <w:rsid w:val="00E24155"/>
    <w:rsid w:val="00E24317"/>
    <w:rsid w:val="00E24487"/>
    <w:rsid w:val="00E25040"/>
    <w:rsid w:val="00E25BCD"/>
    <w:rsid w:val="00E26B4D"/>
    <w:rsid w:val="00E30B49"/>
    <w:rsid w:val="00E32398"/>
    <w:rsid w:val="00E3271B"/>
    <w:rsid w:val="00E33158"/>
    <w:rsid w:val="00E34797"/>
    <w:rsid w:val="00E34802"/>
    <w:rsid w:val="00E3551D"/>
    <w:rsid w:val="00E35C17"/>
    <w:rsid w:val="00E40063"/>
    <w:rsid w:val="00E400AF"/>
    <w:rsid w:val="00E411ED"/>
    <w:rsid w:val="00E420DD"/>
    <w:rsid w:val="00E43B87"/>
    <w:rsid w:val="00E446DF"/>
    <w:rsid w:val="00E4654F"/>
    <w:rsid w:val="00E46552"/>
    <w:rsid w:val="00E47075"/>
    <w:rsid w:val="00E50012"/>
    <w:rsid w:val="00E50220"/>
    <w:rsid w:val="00E50437"/>
    <w:rsid w:val="00E50BB4"/>
    <w:rsid w:val="00E5115D"/>
    <w:rsid w:val="00E54322"/>
    <w:rsid w:val="00E54AB1"/>
    <w:rsid w:val="00E5540F"/>
    <w:rsid w:val="00E55EB5"/>
    <w:rsid w:val="00E561C0"/>
    <w:rsid w:val="00E5740A"/>
    <w:rsid w:val="00E57883"/>
    <w:rsid w:val="00E62027"/>
    <w:rsid w:val="00E6266A"/>
    <w:rsid w:val="00E62F6E"/>
    <w:rsid w:val="00E64115"/>
    <w:rsid w:val="00E64F4A"/>
    <w:rsid w:val="00E65964"/>
    <w:rsid w:val="00E65BF8"/>
    <w:rsid w:val="00E661FF"/>
    <w:rsid w:val="00E6672D"/>
    <w:rsid w:val="00E670D1"/>
    <w:rsid w:val="00E707B9"/>
    <w:rsid w:val="00E71A54"/>
    <w:rsid w:val="00E73907"/>
    <w:rsid w:val="00E74132"/>
    <w:rsid w:val="00E75A55"/>
    <w:rsid w:val="00E7620E"/>
    <w:rsid w:val="00E765BB"/>
    <w:rsid w:val="00E77483"/>
    <w:rsid w:val="00E77BD3"/>
    <w:rsid w:val="00E800B3"/>
    <w:rsid w:val="00E814B8"/>
    <w:rsid w:val="00E81910"/>
    <w:rsid w:val="00E820FD"/>
    <w:rsid w:val="00E824DB"/>
    <w:rsid w:val="00E83B04"/>
    <w:rsid w:val="00E83F72"/>
    <w:rsid w:val="00E8406A"/>
    <w:rsid w:val="00E84526"/>
    <w:rsid w:val="00E84B01"/>
    <w:rsid w:val="00E85798"/>
    <w:rsid w:val="00E862EF"/>
    <w:rsid w:val="00E869C6"/>
    <w:rsid w:val="00E875F8"/>
    <w:rsid w:val="00E9098F"/>
    <w:rsid w:val="00E910B4"/>
    <w:rsid w:val="00E91F6E"/>
    <w:rsid w:val="00E920BC"/>
    <w:rsid w:val="00E923AF"/>
    <w:rsid w:val="00E92732"/>
    <w:rsid w:val="00E92CED"/>
    <w:rsid w:val="00E931CE"/>
    <w:rsid w:val="00E931D7"/>
    <w:rsid w:val="00E93C2D"/>
    <w:rsid w:val="00E93DFE"/>
    <w:rsid w:val="00E93E90"/>
    <w:rsid w:val="00E94AAA"/>
    <w:rsid w:val="00E94B36"/>
    <w:rsid w:val="00E94DA6"/>
    <w:rsid w:val="00E9689C"/>
    <w:rsid w:val="00E96A71"/>
    <w:rsid w:val="00E97E26"/>
    <w:rsid w:val="00EA1D41"/>
    <w:rsid w:val="00EA1E32"/>
    <w:rsid w:val="00EA2B6D"/>
    <w:rsid w:val="00EA31B1"/>
    <w:rsid w:val="00EA37EF"/>
    <w:rsid w:val="00EA3FF0"/>
    <w:rsid w:val="00EA4D22"/>
    <w:rsid w:val="00EA6664"/>
    <w:rsid w:val="00EA781C"/>
    <w:rsid w:val="00EB0BE8"/>
    <w:rsid w:val="00EB14F0"/>
    <w:rsid w:val="00EB1CE0"/>
    <w:rsid w:val="00EB3F1F"/>
    <w:rsid w:val="00EB45F8"/>
    <w:rsid w:val="00EB4A71"/>
    <w:rsid w:val="00EB528C"/>
    <w:rsid w:val="00EB5EF2"/>
    <w:rsid w:val="00EB68C4"/>
    <w:rsid w:val="00EB7753"/>
    <w:rsid w:val="00EB783C"/>
    <w:rsid w:val="00EB7961"/>
    <w:rsid w:val="00EB7D05"/>
    <w:rsid w:val="00EB7FA5"/>
    <w:rsid w:val="00EC039D"/>
    <w:rsid w:val="00EC2152"/>
    <w:rsid w:val="00EC383B"/>
    <w:rsid w:val="00EC41A2"/>
    <w:rsid w:val="00EC4508"/>
    <w:rsid w:val="00EC5066"/>
    <w:rsid w:val="00EC76BA"/>
    <w:rsid w:val="00ED116C"/>
    <w:rsid w:val="00ED13C5"/>
    <w:rsid w:val="00ED14EA"/>
    <w:rsid w:val="00ED1FA2"/>
    <w:rsid w:val="00ED31FC"/>
    <w:rsid w:val="00ED32AC"/>
    <w:rsid w:val="00ED38B2"/>
    <w:rsid w:val="00ED503F"/>
    <w:rsid w:val="00ED5CCA"/>
    <w:rsid w:val="00ED685D"/>
    <w:rsid w:val="00ED70D1"/>
    <w:rsid w:val="00EE03D2"/>
    <w:rsid w:val="00EE1A42"/>
    <w:rsid w:val="00EE1BBA"/>
    <w:rsid w:val="00EE260A"/>
    <w:rsid w:val="00EE4B53"/>
    <w:rsid w:val="00EE5612"/>
    <w:rsid w:val="00EE5622"/>
    <w:rsid w:val="00EE7939"/>
    <w:rsid w:val="00EE7C85"/>
    <w:rsid w:val="00EF0682"/>
    <w:rsid w:val="00EF081B"/>
    <w:rsid w:val="00EF152F"/>
    <w:rsid w:val="00EF16F0"/>
    <w:rsid w:val="00EF1729"/>
    <w:rsid w:val="00EF18CE"/>
    <w:rsid w:val="00EF1C35"/>
    <w:rsid w:val="00EF1D25"/>
    <w:rsid w:val="00EF2292"/>
    <w:rsid w:val="00EF25B2"/>
    <w:rsid w:val="00EF2BF5"/>
    <w:rsid w:val="00EF40DA"/>
    <w:rsid w:val="00EF5526"/>
    <w:rsid w:val="00EF5A3B"/>
    <w:rsid w:val="00EF5F6E"/>
    <w:rsid w:val="00EF6477"/>
    <w:rsid w:val="00EF73F6"/>
    <w:rsid w:val="00F00BC6"/>
    <w:rsid w:val="00F01A88"/>
    <w:rsid w:val="00F02076"/>
    <w:rsid w:val="00F02818"/>
    <w:rsid w:val="00F03000"/>
    <w:rsid w:val="00F03E9C"/>
    <w:rsid w:val="00F045D0"/>
    <w:rsid w:val="00F04F97"/>
    <w:rsid w:val="00F060C2"/>
    <w:rsid w:val="00F0731D"/>
    <w:rsid w:val="00F07B58"/>
    <w:rsid w:val="00F07B66"/>
    <w:rsid w:val="00F10D45"/>
    <w:rsid w:val="00F114C6"/>
    <w:rsid w:val="00F11960"/>
    <w:rsid w:val="00F12687"/>
    <w:rsid w:val="00F12E29"/>
    <w:rsid w:val="00F13555"/>
    <w:rsid w:val="00F13877"/>
    <w:rsid w:val="00F13B53"/>
    <w:rsid w:val="00F1466F"/>
    <w:rsid w:val="00F14C77"/>
    <w:rsid w:val="00F158D9"/>
    <w:rsid w:val="00F15BA1"/>
    <w:rsid w:val="00F17EC6"/>
    <w:rsid w:val="00F200A6"/>
    <w:rsid w:val="00F228F8"/>
    <w:rsid w:val="00F22A47"/>
    <w:rsid w:val="00F22AB9"/>
    <w:rsid w:val="00F22E66"/>
    <w:rsid w:val="00F23BB9"/>
    <w:rsid w:val="00F2418E"/>
    <w:rsid w:val="00F2435E"/>
    <w:rsid w:val="00F24BBF"/>
    <w:rsid w:val="00F25FC0"/>
    <w:rsid w:val="00F30407"/>
    <w:rsid w:val="00F30783"/>
    <w:rsid w:val="00F30DFA"/>
    <w:rsid w:val="00F30E11"/>
    <w:rsid w:val="00F317DA"/>
    <w:rsid w:val="00F317FE"/>
    <w:rsid w:val="00F324B5"/>
    <w:rsid w:val="00F329F2"/>
    <w:rsid w:val="00F338B9"/>
    <w:rsid w:val="00F35189"/>
    <w:rsid w:val="00F361B3"/>
    <w:rsid w:val="00F364B4"/>
    <w:rsid w:val="00F3763F"/>
    <w:rsid w:val="00F37902"/>
    <w:rsid w:val="00F37A66"/>
    <w:rsid w:val="00F40478"/>
    <w:rsid w:val="00F40FD0"/>
    <w:rsid w:val="00F41496"/>
    <w:rsid w:val="00F42795"/>
    <w:rsid w:val="00F44155"/>
    <w:rsid w:val="00F444CB"/>
    <w:rsid w:val="00F452FD"/>
    <w:rsid w:val="00F45FA5"/>
    <w:rsid w:val="00F45FE2"/>
    <w:rsid w:val="00F46000"/>
    <w:rsid w:val="00F46EEA"/>
    <w:rsid w:val="00F47273"/>
    <w:rsid w:val="00F47C67"/>
    <w:rsid w:val="00F51295"/>
    <w:rsid w:val="00F51458"/>
    <w:rsid w:val="00F5160C"/>
    <w:rsid w:val="00F5204E"/>
    <w:rsid w:val="00F52F54"/>
    <w:rsid w:val="00F55746"/>
    <w:rsid w:val="00F55C64"/>
    <w:rsid w:val="00F55E0C"/>
    <w:rsid w:val="00F57FDF"/>
    <w:rsid w:val="00F61318"/>
    <w:rsid w:val="00F6171A"/>
    <w:rsid w:val="00F621CD"/>
    <w:rsid w:val="00F62208"/>
    <w:rsid w:val="00F62450"/>
    <w:rsid w:val="00F62BE8"/>
    <w:rsid w:val="00F62CCC"/>
    <w:rsid w:val="00F62F73"/>
    <w:rsid w:val="00F635ED"/>
    <w:rsid w:val="00F63FCB"/>
    <w:rsid w:val="00F64187"/>
    <w:rsid w:val="00F64A2C"/>
    <w:rsid w:val="00F6711E"/>
    <w:rsid w:val="00F70742"/>
    <w:rsid w:val="00F707AC"/>
    <w:rsid w:val="00F70AD0"/>
    <w:rsid w:val="00F72B9E"/>
    <w:rsid w:val="00F72DF1"/>
    <w:rsid w:val="00F73A1F"/>
    <w:rsid w:val="00F74F81"/>
    <w:rsid w:val="00F77780"/>
    <w:rsid w:val="00F77DEA"/>
    <w:rsid w:val="00F807AC"/>
    <w:rsid w:val="00F811F2"/>
    <w:rsid w:val="00F814FC"/>
    <w:rsid w:val="00F82781"/>
    <w:rsid w:val="00F82CB7"/>
    <w:rsid w:val="00F82CC7"/>
    <w:rsid w:val="00F834C8"/>
    <w:rsid w:val="00F83F43"/>
    <w:rsid w:val="00F84C02"/>
    <w:rsid w:val="00F859BE"/>
    <w:rsid w:val="00F87DDD"/>
    <w:rsid w:val="00F91755"/>
    <w:rsid w:val="00F91A7E"/>
    <w:rsid w:val="00F91AAE"/>
    <w:rsid w:val="00F91BCD"/>
    <w:rsid w:val="00F91D52"/>
    <w:rsid w:val="00F923DA"/>
    <w:rsid w:val="00F933EC"/>
    <w:rsid w:val="00F94365"/>
    <w:rsid w:val="00F94DC4"/>
    <w:rsid w:val="00F94E33"/>
    <w:rsid w:val="00F94FB7"/>
    <w:rsid w:val="00F9597F"/>
    <w:rsid w:val="00F95D9F"/>
    <w:rsid w:val="00F961D3"/>
    <w:rsid w:val="00F96C3A"/>
    <w:rsid w:val="00FA0215"/>
    <w:rsid w:val="00FA04B6"/>
    <w:rsid w:val="00FA05CB"/>
    <w:rsid w:val="00FA11A9"/>
    <w:rsid w:val="00FA142A"/>
    <w:rsid w:val="00FA2142"/>
    <w:rsid w:val="00FA21CB"/>
    <w:rsid w:val="00FA2403"/>
    <w:rsid w:val="00FA30C1"/>
    <w:rsid w:val="00FA324D"/>
    <w:rsid w:val="00FA4685"/>
    <w:rsid w:val="00FA490F"/>
    <w:rsid w:val="00FA4AA5"/>
    <w:rsid w:val="00FA4EFB"/>
    <w:rsid w:val="00FA52DA"/>
    <w:rsid w:val="00FA574A"/>
    <w:rsid w:val="00FA6F78"/>
    <w:rsid w:val="00FB15D7"/>
    <w:rsid w:val="00FB18A2"/>
    <w:rsid w:val="00FB1D55"/>
    <w:rsid w:val="00FB346F"/>
    <w:rsid w:val="00FB3CE4"/>
    <w:rsid w:val="00FB4F79"/>
    <w:rsid w:val="00FB4F7A"/>
    <w:rsid w:val="00FB5438"/>
    <w:rsid w:val="00FB5569"/>
    <w:rsid w:val="00FB56A7"/>
    <w:rsid w:val="00FB5DFE"/>
    <w:rsid w:val="00FB72A8"/>
    <w:rsid w:val="00FB7AF0"/>
    <w:rsid w:val="00FC0207"/>
    <w:rsid w:val="00FC05B3"/>
    <w:rsid w:val="00FC0739"/>
    <w:rsid w:val="00FC0932"/>
    <w:rsid w:val="00FC0CBA"/>
    <w:rsid w:val="00FC1673"/>
    <w:rsid w:val="00FC180F"/>
    <w:rsid w:val="00FC1C0D"/>
    <w:rsid w:val="00FC1DD5"/>
    <w:rsid w:val="00FC5280"/>
    <w:rsid w:val="00FC6873"/>
    <w:rsid w:val="00FC6A82"/>
    <w:rsid w:val="00FC75A5"/>
    <w:rsid w:val="00FC7A96"/>
    <w:rsid w:val="00FD04E4"/>
    <w:rsid w:val="00FD0939"/>
    <w:rsid w:val="00FD0E86"/>
    <w:rsid w:val="00FD4F5D"/>
    <w:rsid w:val="00FD5296"/>
    <w:rsid w:val="00FD52FA"/>
    <w:rsid w:val="00FD5C05"/>
    <w:rsid w:val="00FD5C79"/>
    <w:rsid w:val="00FD61DF"/>
    <w:rsid w:val="00FD743B"/>
    <w:rsid w:val="00FD749D"/>
    <w:rsid w:val="00FE024C"/>
    <w:rsid w:val="00FE1103"/>
    <w:rsid w:val="00FE19BB"/>
    <w:rsid w:val="00FE1CF4"/>
    <w:rsid w:val="00FE2589"/>
    <w:rsid w:val="00FE28F2"/>
    <w:rsid w:val="00FE292E"/>
    <w:rsid w:val="00FE293B"/>
    <w:rsid w:val="00FE2CFD"/>
    <w:rsid w:val="00FE2D61"/>
    <w:rsid w:val="00FE2F8A"/>
    <w:rsid w:val="00FE458C"/>
    <w:rsid w:val="00FE47AD"/>
    <w:rsid w:val="00FE53A8"/>
    <w:rsid w:val="00FE5820"/>
    <w:rsid w:val="00FE5E2A"/>
    <w:rsid w:val="00FE7461"/>
    <w:rsid w:val="00FF00C4"/>
    <w:rsid w:val="00FF0507"/>
    <w:rsid w:val="00FF0E75"/>
    <w:rsid w:val="00FF1286"/>
    <w:rsid w:val="00FF1DBD"/>
    <w:rsid w:val="00FF3484"/>
    <w:rsid w:val="00FF4D90"/>
    <w:rsid w:val="00FF5286"/>
    <w:rsid w:val="00FF5539"/>
    <w:rsid w:val="00FF5545"/>
    <w:rsid w:val="00FF594E"/>
    <w:rsid w:val="00FF5ECA"/>
    <w:rsid w:val="00FF6272"/>
    <w:rsid w:val="00FF6587"/>
    <w:rsid w:val="00FF7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1EDA1B76"/>
  <w15:docId w15:val="{0853C12C-8A0A-4988-8FB7-176309657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F5545"/>
    <w:pPr>
      <w:spacing w:after="200" w:line="276" w:lineRule="auto"/>
    </w:pPr>
    <w:rPr>
      <w:sz w:val="22"/>
      <w:szCs w:val="22"/>
      <w:lang w:eastAsia="en-US"/>
    </w:rPr>
  </w:style>
  <w:style w:type="paragraph" w:styleId="10">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1"/>
    <w:uiPriority w:val="9"/>
    <w:qFormat/>
    <w:rsid w:val="00C770E9"/>
    <w:pPr>
      <w:keepNext/>
      <w:keepLines/>
      <w:pageBreakBefore/>
      <w:tabs>
        <w:tab w:val="num" w:pos="1134"/>
      </w:tabs>
      <w:suppressAutoHyphens/>
      <w:spacing w:before="480" w:after="240" w:line="240" w:lineRule="auto"/>
      <w:ind w:left="1134" w:hanging="1134"/>
      <w:outlineLvl w:val="0"/>
    </w:pPr>
    <w:rPr>
      <w:rFonts w:ascii="Arial" w:eastAsia="Times New Roman" w:hAnsi="Arial" w:cs="Arial"/>
      <w:b/>
      <w:bCs/>
      <w:kern w:val="28"/>
      <w:sz w:val="40"/>
      <w:szCs w:val="4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qFormat/>
    <w:rsid w:val="00C770E9"/>
    <w:pPr>
      <w:keepNext/>
      <w:tabs>
        <w:tab w:val="num" w:pos="1134"/>
      </w:tabs>
      <w:suppressAutoHyphens/>
      <w:spacing w:before="360" w:after="120" w:line="240" w:lineRule="auto"/>
      <w:ind w:left="1134" w:hanging="1134"/>
      <w:outlineLvl w:val="1"/>
    </w:pPr>
    <w:rPr>
      <w:rFonts w:ascii="Times New Roman" w:eastAsia="Times New Roman" w:hAnsi="Times New Roman"/>
      <w:b/>
      <w:bCs/>
      <w:sz w:val="32"/>
      <w:szCs w:val="32"/>
      <w:lang w:eastAsia="ru-RU"/>
    </w:rPr>
  </w:style>
  <w:style w:type="paragraph" w:styleId="3">
    <w:name w:val="heading 3"/>
    <w:basedOn w:val="a0"/>
    <w:next w:val="a0"/>
    <w:link w:val="30"/>
    <w:uiPriority w:val="99"/>
    <w:qFormat/>
    <w:rsid w:val="00C770E9"/>
    <w:pPr>
      <w:keepNext/>
      <w:numPr>
        <w:ilvl w:val="2"/>
        <w:numId w:val="1"/>
      </w:numPr>
      <w:suppressAutoHyphens/>
      <w:spacing w:before="120" w:after="120" w:line="240" w:lineRule="auto"/>
      <w:outlineLvl w:val="2"/>
    </w:pPr>
    <w:rPr>
      <w:rFonts w:ascii="Times New Roman" w:eastAsia="Times New Roman" w:hAnsi="Times New Roman"/>
      <w:b/>
      <w:bCs/>
      <w:sz w:val="28"/>
      <w:szCs w:val="28"/>
      <w:lang w:eastAsia="ru-RU"/>
    </w:rPr>
  </w:style>
  <w:style w:type="paragraph" w:styleId="4">
    <w:name w:val="heading 4"/>
    <w:basedOn w:val="a0"/>
    <w:next w:val="a0"/>
    <w:link w:val="40"/>
    <w:uiPriority w:val="99"/>
    <w:qFormat/>
    <w:rsid w:val="00C770E9"/>
    <w:pPr>
      <w:keepNext/>
      <w:numPr>
        <w:ilvl w:val="3"/>
        <w:numId w:val="1"/>
      </w:numPr>
      <w:tabs>
        <w:tab w:val="left" w:pos="1134"/>
      </w:tabs>
      <w:suppressAutoHyphens/>
      <w:spacing w:before="240" w:after="120" w:line="240" w:lineRule="auto"/>
      <w:jc w:val="both"/>
      <w:outlineLvl w:val="3"/>
    </w:pPr>
    <w:rPr>
      <w:rFonts w:ascii="Times New Roman" w:eastAsia="Times New Roman" w:hAnsi="Times New Roman"/>
      <w:b/>
      <w:bCs/>
      <w:i/>
      <w:iCs/>
      <w:sz w:val="28"/>
      <w:szCs w:val="28"/>
      <w:lang w:eastAsia="ru-RU"/>
    </w:rPr>
  </w:style>
  <w:style w:type="paragraph" w:styleId="5">
    <w:name w:val="heading 5"/>
    <w:basedOn w:val="a0"/>
    <w:next w:val="a0"/>
    <w:link w:val="50"/>
    <w:uiPriority w:val="99"/>
    <w:qFormat/>
    <w:rsid w:val="00C770E9"/>
    <w:pPr>
      <w:keepNext/>
      <w:numPr>
        <w:ilvl w:val="4"/>
        <w:numId w:val="2"/>
      </w:numPr>
      <w:tabs>
        <w:tab w:val="clear" w:pos="1008"/>
        <w:tab w:val="num" w:pos="360"/>
      </w:tabs>
      <w:suppressAutoHyphens/>
      <w:spacing w:before="60" w:after="0" w:line="360" w:lineRule="auto"/>
      <w:ind w:left="0" w:firstLine="0"/>
      <w:jc w:val="both"/>
      <w:outlineLvl w:val="4"/>
    </w:pPr>
    <w:rPr>
      <w:rFonts w:ascii="Times New Roman" w:eastAsia="Times New Roman" w:hAnsi="Times New Roman"/>
      <w:b/>
      <w:bCs/>
      <w:sz w:val="26"/>
      <w:szCs w:val="26"/>
      <w:lang w:eastAsia="ru-RU"/>
    </w:rPr>
  </w:style>
  <w:style w:type="paragraph" w:styleId="6">
    <w:name w:val="heading 6"/>
    <w:basedOn w:val="a0"/>
    <w:next w:val="a0"/>
    <w:link w:val="60"/>
    <w:uiPriority w:val="99"/>
    <w:qFormat/>
    <w:rsid w:val="00C770E9"/>
    <w:pPr>
      <w:widowControl w:val="0"/>
      <w:numPr>
        <w:ilvl w:val="5"/>
        <w:numId w:val="2"/>
      </w:numPr>
      <w:tabs>
        <w:tab w:val="clear" w:pos="1152"/>
        <w:tab w:val="num" w:pos="360"/>
      </w:tabs>
      <w:suppressAutoHyphens/>
      <w:spacing w:before="240" w:after="60" w:line="360" w:lineRule="auto"/>
      <w:ind w:left="0" w:firstLine="0"/>
      <w:jc w:val="both"/>
      <w:outlineLvl w:val="5"/>
    </w:pPr>
    <w:rPr>
      <w:rFonts w:ascii="Times New Roman" w:eastAsia="Times New Roman" w:hAnsi="Times New Roman"/>
      <w:b/>
      <w:bCs/>
      <w:lang w:eastAsia="ru-RU"/>
    </w:rPr>
  </w:style>
  <w:style w:type="paragraph" w:styleId="7">
    <w:name w:val="heading 7"/>
    <w:basedOn w:val="a0"/>
    <w:next w:val="a0"/>
    <w:link w:val="70"/>
    <w:uiPriority w:val="99"/>
    <w:qFormat/>
    <w:rsid w:val="00C770E9"/>
    <w:pPr>
      <w:widowControl w:val="0"/>
      <w:numPr>
        <w:ilvl w:val="6"/>
        <w:numId w:val="2"/>
      </w:numPr>
      <w:tabs>
        <w:tab w:val="clear" w:pos="1296"/>
        <w:tab w:val="num" w:pos="360"/>
      </w:tabs>
      <w:suppressAutoHyphens/>
      <w:spacing w:before="240" w:after="60" w:line="360" w:lineRule="auto"/>
      <w:ind w:left="0" w:firstLine="0"/>
      <w:jc w:val="both"/>
      <w:outlineLvl w:val="6"/>
    </w:pPr>
    <w:rPr>
      <w:rFonts w:ascii="Times New Roman" w:eastAsia="Times New Roman" w:hAnsi="Times New Roman"/>
      <w:sz w:val="26"/>
      <w:szCs w:val="26"/>
      <w:lang w:eastAsia="ru-RU"/>
    </w:rPr>
  </w:style>
  <w:style w:type="paragraph" w:styleId="8">
    <w:name w:val="heading 8"/>
    <w:basedOn w:val="a0"/>
    <w:next w:val="a0"/>
    <w:link w:val="80"/>
    <w:uiPriority w:val="99"/>
    <w:qFormat/>
    <w:rsid w:val="00C770E9"/>
    <w:pPr>
      <w:widowControl w:val="0"/>
      <w:numPr>
        <w:ilvl w:val="7"/>
        <w:numId w:val="2"/>
      </w:numPr>
      <w:tabs>
        <w:tab w:val="clear" w:pos="1440"/>
        <w:tab w:val="num" w:pos="360"/>
      </w:tabs>
      <w:suppressAutoHyphens/>
      <w:spacing w:before="240" w:after="60" w:line="360" w:lineRule="auto"/>
      <w:ind w:left="0" w:firstLine="0"/>
      <w:jc w:val="both"/>
      <w:outlineLvl w:val="7"/>
    </w:pPr>
    <w:rPr>
      <w:rFonts w:ascii="Times New Roman" w:eastAsia="Times New Roman" w:hAnsi="Times New Roman"/>
      <w:i/>
      <w:iCs/>
      <w:sz w:val="26"/>
      <w:szCs w:val="26"/>
      <w:lang w:eastAsia="ru-RU"/>
    </w:rPr>
  </w:style>
  <w:style w:type="paragraph" w:styleId="9">
    <w:name w:val="heading 9"/>
    <w:basedOn w:val="a0"/>
    <w:next w:val="a0"/>
    <w:link w:val="90"/>
    <w:uiPriority w:val="99"/>
    <w:qFormat/>
    <w:rsid w:val="00C770E9"/>
    <w:pPr>
      <w:widowControl w:val="0"/>
      <w:numPr>
        <w:ilvl w:val="8"/>
        <w:numId w:val="2"/>
      </w:numPr>
      <w:tabs>
        <w:tab w:val="clear" w:pos="1584"/>
        <w:tab w:val="num" w:pos="360"/>
      </w:tabs>
      <w:suppressAutoHyphens/>
      <w:spacing w:before="240" w:after="60" w:line="360" w:lineRule="auto"/>
      <w:ind w:left="0" w:firstLine="0"/>
      <w:jc w:val="both"/>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link w:val="10"/>
    <w:uiPriority w:val="9"/>
    <w:rsid w:val="00C770E9"/>
    <w:rPr>
      <w:rFonts w:ascii="Arial" w:eastAsia="Times New Roman" w:hAnsi="Arial" w:cs="Arial"/>
      <w:b/>
      <w:bCs/>
      <w:kern w:val="28"/>
      <w:sz w:val="40"/>
      <w:szCs w:val="40"/>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C770E9"/>
    <w:rPr>
      <w:rFonts w:ascii="Times New Roman" w:eastAsia="Times New Roman" w:hAnsi="Times New Roman"/>
      <w:b/>
      <w:bCs/>
      <w:sz w:val="32"/>
      <w:szCs w:val="32"/>
    </w:rPr>
  </w:style>
  <w:style w:type="character" w:customStyle="1" w:styleId="30">
    <w:name w:val="Заголовок 3 Знак"/>
    <w:link w:val="3"/>
    <w:uiPriority w:val="99"/>
    <w:rsid w:val="00C770E9"/>
    <w:rPr>
      <w:rFonts w:ascii="Times New Roman" w:eastAsia="Times New Roman" w:hAnsi="Times New Roman"/>
      <w:b/>
      <w:bCs/>
      <w:sz w:val="28"/>
      <w:szCs w:val="28"/>
    </w:rPr>
  </w:style>
  <w:style w:type="character" w:customStyle="1" w:styleId="40">
    <w:name w:val="Заголовок 4 Знак"/>
    <w:link w:val="4"/>
    <w:uiPriority w:val="99"/>
    <w:rsid w:val="00C770E9"/>
    <w:rPr>
      <w:rFonts w:ascii="Times New Roman" w:eastAsia="Times New Roman" w:hAnsi="Times New Roman"/>
      <w:b/>
      <w:bCs/>
      <w:i/>
      <w:iCs/>
      <w:sz w:val="28"/>
      <w:szCs w:val="28"/>
    </w:rPr>
  </w:style>
  <w:style w:type="character" w:customStyle="1" w:styleId="50">
    <w:name w:val="Заголовок 5 Знак"/>
    <w:link w:val="5"/>
    <w:uiPriority w:val="99"/>
    <w:rsid w:val="00C770E9"/>
    <w:rPr>
      <w:rFonts w:ascii="Times New Roman" w:eastAsia="Times New Roman" w:hAnsi="Times New Roman"/>
      <w:b/>
      <w:bCs/>
      <w:sz w:val="26"/>
      <w:szCs w:val="26"/>
    </w:rPr>
  </w:style>
  <w:style w:type="character" w:customStyle="1" w:styleId="60">
    <w:name w:val="Заголовок 6 Знак"/>
    <w:link w:val="6"/>
    <w:uiPriority w:val="99"/>
    <w:rsid w:val="00C770E9"/>
    <w:rPr>
      <w:rFonts w:ascii="Times New Roman" w:eastAsia="Times New Roman" w:hAnsi="Times New Roman"/>
      <w:b/>
      <w:bCs/>
      <w:sz w:val="22"/>
      <w:szCs w:val="22"/>
    </w:rPr>
  </w:style>
  <w:style w:type="character" w:customStyle="1" w:styleId="70">
    <w:name w:val="Заголовок 7 Знак"/>
    <w:link w:val="7"/>
    <w:uiPriority w:val="99"/>
    <w:rsid w:val="00C770E9"/>
    <w:rPr>
      <w:rFonts w:ascii="Times New Roman" w:eastAsia="Times New Roman" w:hAnsi="Times New Roman"/>
      <w:sz w:val="26"/>
      <w:szCs w:val="26"/>
    </w:rPr>
  </w:style>
  <w:style w:type="character" w:customStyle="1" w:styleId="80">
    <w:name w:val="Заголовок 8 Знак"/>
    <w:link w:val="8"/>
    <w:uiPriority w:val="99"/>
    <w:rsid w:val="00C770E9"/>
    <w:rPr>
      <w:rFonts w:ascii="Times New Roman" w:eastAsia="Times New Roman" w:hAnsi="Times New Roman"/>
      <w:i/>
      <w:iCs/>
      <w:sz w:val="26"/>
      <w:szCs w:val="26"/>
    </w:rPr>
  </w:style>
  <w:style w:type="character" w:customStyle="1" w:styleId="90">
    <w:name w:val="Заголовок 9 Знак"/>
    <w:link w:val="9"/>
    <w:uiPriority w:val="99"/>
    <w:rsid w:val="00C770E9"/>
    <w:rPr>
      <w:rFonts w:ascii="Arial" w:eastAsia="Times New Roman" w:hAnsi="Arial" w:cs="Arial"/>
      <w:sz w:val="22"/>
      <w:szCs w:val="22"/>
    </w:rPr>
  </w:style>
  <w:style w:type="numbering" w:customStyle="1" w:styleId="12">
    <w:name w:val="Нет списка1"/>
    <w:next w:val="a3"/>
    <w:uiPriority w:val="99"/>
    <w:semiHidden/>
    <w:unhideWhenUsed/>
    <w:rsid w:val="00C770E9"/>
  </w:style>
  <w:style w:type="paragraph" w:styleId="a4">
    <w:name w:val="header"/>
    <w:basedOn w:val="a0"/>
    <w:link w:val="a5"/>
    <w:uiPriority w:val="99"/>
    <w:rsid w:val="00C770E9"/>
    <w:pPr>
      <w:pBdr>
        <w:bottom w:val="single" w:sz="4" w:space="1" w:color="auto"/>
      </w:pBdr>
      <w:tabs>
        <w:tab w:val="center" w:pos="4153"/>
        <w:tab w:val="right" w:pos="8306"/>
      </w:tabs>
      <w:spacing w:after="0" w:line="240" w:lineRule="auto"/>
      <w:jc w:val="center"/>
    </w:pPr>
    <w:rPr>
      <w:rFonts w:ascii="Times New Roman" w:eastAsia="Times New Roman" w:hAnsi="Times New Roman"/>
      <w:i/>
      <w:iCs/>
      <w:sz w:val="20"/>
      <w:szCs w:val="20"/>
      <w:lang w:eastAsia="ru-RU"/>
    </w:rPr>
  </w:style>
  <w:style w:type="character" w:customStyle="1" w:styleId="a5">
    <w:name w:val="Верхний колонтитул Знак"/>
    <w:link w:val="a4"/>
    <w:uiPriority w:val="99"/>
    <w:rsid w:val="00C770E9"/>
    <w:rPr>
      <w:rFonts w:ascii="Times New Roman" w:eastAsia="Times New Roman" w:hAnsi="Times New Roman"/>
      <w:i/>
      <w:iCs/>
    </w:rPr>
  </w:style>
  <w:style w:type="paragraph" w:styleId="a6">
    <w:name w:val="footer"/>
    <w:basedOn w:val="a0"/>
    <w:link w:val="a7"/>
    <w:uiPriority w:val="99"/>
    <w:rsid w:val="00C770E9"/>
    <w:pPr>
      <w:tabs>
        <w:tab w:val="center" w:pos="4253"/>
        <w:tab w:val="right" w:pos="9356"/>
      </w:tabs>
      <w:spacing w:after="0" w:line="240" w:lineRule="auto"/>
      <w:jc w:val="both"/>
    </w:pPr>
    <w:rPr>
      <w:rFonts w:ascii="Times New Roman" w:eastAsia="Times New Roman" w:hAnsi="Times New Roman"/>
      <w:sz w:val="20"/>
      <w:szCs w:val="20"/>
      <w:lang w:eastAsia="ru-RU"/>
    </w:rPr>
  </w:style>
  <w:style w:type="character" w:customStyle="1" w:styleId="a7">
    <w:name w:val="Нижний колонтитул Знак"/>
    <w:link w:val="a6"/>
    <w:uiPriority w:val="99"/>
    <w:rsid w:val="00C770E9"/>
    <w:rPr>
      <w:rFonts w:ascii="Times New Roman" w:eastAsia="Times New Roman" w:hAnsi="Times New Roman"/>
    </w:rPr>
  </w:style>
  <w:style w:type="character" w:styleId="a8">
    <w:name w:val="Hyperlink"/>
    <w:uiPriority w:val="99"/>
    <w:rsid w:val="00C770E9"/>
    <w:rPr>
      <w:rFonts w:cs="Times New Roman"/>
      <w:color w:val="0000FF"/>
      <w:u w:val="single"/>
    </w:rPr>
  </w:style>
  <w:style w:type="character" w:styleId="a9">
    <w:name w:val="footnote reference"/>
    <w:uiPriority w:val="99"/>
    <w:rsid w:val="00C770E9"/>
    <w:rPr>
      <w:rFonts w:cs="Times New Roman"/>
      <w:vertAlign w:val="superscript"/>
    </w:rPr>
  </w:style>
  <w:style w:type="character" w:styleId="aa">
    <w:name w:val="page number"/>
    <w:uiPriority w:val="99"/>
    <w:rsid w:val="00C770E9"/>
    <w:rPr>
      <w:rFonts w:ascii="Times New Roman" w:hAnsi="Times New Roman" w:cs="Times New Roman"/>
      <w:sz w:val="20"/>
      <w:szCs w:val="20"/>
    </w:rPr>
  </w:style>
  <w:style w:type="paragraph" w:styleId="13">
    <w:name w:val="toc 1"/>
    <w:basedOn w:val="a0"/>
    <w:next w:val="a0"/>
    <w:autoRedefine/>
    <w:uiPriority w:val="39"/>
    <w:rsid w:val="00C770E9"/>
    <w:pPr>
      <w:tabs>
        <w:tab w:val="left" w:pos="540"/>
        <w:tab w:val="right" w:leader="dot" w:pos="9356"/>
      </w:tabs>
      <w:spacing w:before="240" w:after="120" w:line="240" w:lineRule="auto"/>
    </w:pPr>
    <w:rPr>
      <w:rFonts w:ascii="Times New Roman" w:eastAsia="Times New Roman" w:hAnsi="Times New Roman"/>
      <w:b/>
      <w:bCs/>
      <w:caps/>
      <w:noProof/>
      <w:sz w:val="28"/>
      <w:szCs w:val="28"/>
      <w:lang w:eastAsia="ru-RU"/>
    </w:rPr>
  </w:style>
  <w:style w:type="paragraph" w:styleId="21">
    <w:name w:val="toc 2"/>
    <w:basedOn w:val="a0"/>
    <w:next w:val="a0"/>
    <w:autoRedefine/>
    <w:uiPriority w:val="39"/>
    <w:rsid w:val="00C770E9"/>
    <w:pPr>
      <w:tabs>
        <w:tab w:val="left" w:pos="1134"/>
        <w:tab w:val="right" w:leader="dot" w:pos="9356"/>
        <w:tab w:val="right" w:leader="dot" w:pos="9781"/>
      </w:tabs>
      <w:spacing w:before="120" w:after="120" w:line="240" w:lineRule="auto"/>
      <w:ind w:right="423"/>
    </w:pPr>
    <w:rPr>
      <w:rFonts w:ascii="Times New Roman" w:eastAsia="Times New Roman" w:hAnsi="Times New Roman"/>
      <w:bCs/>
      <w:noProof/>
      <w:sz w:val="24"/>
      <w:szCs w:val="24"/>
      <w:lang w:eastAsia="ru-RU"/>
    </w:rPr>
  </w:style>
  <w:style w:type="paragraph" w:styleId="31">
    <w:name w:val="toc 3"/>
    <w:basedOn w:val="a0"/>
    <w:next w:val="a0"/>
    <w:autoRedefine/>
    <w:uiPriority w:val="39"/>
    <w:rsid w:val="00C770E9"/>
    <w:pPr>
      <w:tabs>
        <w:tab w:val="left" w:pos="1080"/>
        <w:tab w:val="right" w:leader="dot" w:pos="10195"/>
      </w:tabs>
      <w:spacing w:after="120" w:line="240" w:lineRule="auto"/>
      <w:ind w:left="900" w:right="1134" w:hanging="851"/>
    </w:pPr>
    <w:rPr>
      <w:rFonts w:ascii="Times New Roman" w:eastAsia="Times New Roman" w:hAnsi="Times New Roman"/>
      <w:noProof/>
      <w:sz w:val="24"/>
      <w:szCs w:val="24"/>
      <w:lang w:eastAsia="ru-RU"/>
    </w:rPr>
  </w:style>
  <w:style w:type="character" w:styleId="ab">
    <w:name w:val="FollowedHyperlink"/>
    <w:uiPriority w:val="99"/>
    <w:rsid w:val="00C770E9"/>
    <w:rPr>
      <w:rFonts w:cs="Times New Roman"/>
      <w:color w:val="800080"/>
      <w:u w:val="single"/>
    </w:rPr>
  </w:style>
  <w:style w:type="character" w:customStyle="1" w:styleId="DocumentMapChar">
    <w:name w:val="Document Map Char"/>
    <w:uiPriority w:val="99"/>
    <w:semiHidden/>
    <w:locked/>
    <w:rsid w:val="00C770E9"/>
    <w:rPr>
      <w:rFonts w:ascii="Tahoma" w:hAnsi="Tahoma"/>
      <w:sz w:val="20"/>
      <w:shd w:val="clear" w:color="auto" w:fill="000080"/>
      <w:lang w:eastAsia="ru-RU"/>
    </w:rPr>
  </w:style>
  <w:style w:type="paragraph" w:styleId="ac">
    <w:name w:val="Document Map"/>
    <w:basedOn w:val="a0"/>
    <w:link w:val="ad"/>
    <w:uiPriority w:val="99"/>
    <w:semiHidden/>
    <w:rsid w:val="00C770E9"/>
    <w:pPr>
      <w:shd w:val="clear" w:color="auto" w:fill="000080"/>
      <w:spacing w:after="0" w:line="360" w:lineRule="auto"/>
      <w:ind w:firstLine="567"/>
      <w:jc w:val="both"/>
    </w:pPr>
    <w:rPr>
      <w:rFonts w:ascii="Tahoma" w:eastAsia="Times New Roman" w:hAnsi="Tahoma" w:cs="Tahoma"/>
      <w:sz w:val="20"/>
      <w:szCs w:val="20"/>
      <w:lang w:eastAsia="ru-RU"/>
    </w:rPr>
  </w:style>
  <w:style w:type="character" w:customStyle="1" w:styleId="ad">
    <w:name w:val="Схема документа Знак"/>
    <w:link w:val="ac"/>
    <w:uiPriority w:val="99"/>
    <w:semiHidden/>
    <w:rsid w:val="00C770E9"/>
    <w:rPr>
      <w:rFonts w:ascii="Tahoma" w:eastAsia="Times New Roman" w:hAnsi="Tahoma" w:cs="Tahoma"/>
      <w:shd w:val="clear" w:color="auto" w:fill="000080"/>
    </w:rPr>
  </w:style>
  <w:style w:type="paragraph" w:customStyle="1" w:styleId="ae">
    <w:name w:val="Таблица шапка"/>
    <w:basedOn w:val="a0"/>
    <w:uiPriority w:val="99"/>
    <w:qFormat/>
    <w:rsid w:val="00C770E9"/>
    <w:pPr>
      <w:keepNext/>
      <w:spacing w:before="40" w:after="40" w:line="240" w:lineRule="auto"/>
      <w:ind w:left="57" w:right="57"/>
    </w:pPr>
    <w:rPr>
      <w:rFonts w:ascii="Times New Roman" w:eastAsia="Times New Roman" w:hAnsi="Times New Roman"/>
      <w:lang w:eastAsia="ru-RU"/>
    </w:rPr>
  </w:style>
  <w:style w:type="character" w:customStyle="1" w:styleId="FootnoteTextChar">
    <w:name w:val="Footnote Text Char"/>
    <w:uiPriority w:val="99"/>
    <w:semiHidden/>
    <w:locked/>
    <w:rsid w:val="00C770E9"/>
    <w:rPr>
      <w:rFonts w:ascii="Times New Roman" w:hAnsi="Times New Roman"/>
      <w:sz w:val="20"/>
      <w:lang w:eastAsia="ru-RU"/>
    </w:rPr>
  </w:style>
  <w:style w:type="paragraph" w:styleId="af">
    <w:name w:val="footnote text"/>
    <w:aliases w:val="Знак2,Footnote Text Char Знак Знак,Footnote Text Char Знак,Footnote Text Char Знак Знак Знак Знак"/>
    <w:basedOn w:val="a0"/>
    <w:link w:val="af0"/>
    <w:uiPriority w:val="99"/>
    <w:rsid w:val="00C770E9"/>
    <w:pPr>
      <w:spacing w:after="0" w:line="240" w:lineRule="auto"/>
      <w:ind w:firstLine="567"/>
      <w:jc w:val="both"/>
    </w:pPr>
    <w:rPr>
      <w:rFonts w:ascii="Times New Roman" w:eastAsia="Times New Roman" w:hAnsi="Times New Roman"/>
      <w:sz w:val="20"/>
      <w:szCs w:val="20"/>
      <w:lang w:eastAsia="ru-RU"/>
    </w:rPr>
  </w:style>
  <w:style w:type="character" w:customStyle="1" w:styleId="af0">
    <w:name w:val="Текст сноски Знак"/>
    <w:aliases w:val="Знак2 Знак,Footnote Text Char Знак Знак Знак,Footnote Text Char Знак Знак1,Footnote Text Char Знак Знак Знак Знак Знак"/>
    <w:link w:val="af"/>
    <w:uiPriority w:val="99"/>
    <w:rsid w:val="00C770E9"/>
    <w:rPr>
      <w:rFonts w:ascii="Times New Roman" w:eastAsia="Times New Roman" w:hAnsi="Times New Roman"/>
    </w:rPr>
  </w:style>
  <w:style w:type="paragraph" w:customStyle="1" w:styleId="af1">
    <w:name w:val="Таблица текст"/>
    <w:basedOn w:val="a0"/>
    <w:uiPriority w:val="99"/>
    <w:qFormat/>
    <w:rsid w:val="00C770E9"/>
    <w:pPr>
      <w:spacing w:before="40" w:after="40" w:line="240" w:lineRule="auto"/>
      <w:ind w:left="57" w:right="57"/>
    </w:pPr>
    <w:rPr>
      <w:rFonts w:ascii="Times New Roman" w:eastAsia="Times New Roman" w:hAnsi="Times New Roman"/>
      <w:sz w:val="24"/>
      <w:szCs w:val="24"/>
      <w:lang w:eastAsia="ru-RU"/>
    </w:rPr>
  </w:style>
  <w:style w:type="paragraph" w:styleId="af2">
    <w:name w:val="caption"/>
    <w:basedOn w:val="a0"/>
    <w:next w:val="a0"/>
    <w:uiPriority w:val="99"/>
    <w:qFormat/>
    <w:rsid w:val="00C770E9"/>
    <w:pPr>
      <w:pageBreakBefore/>
      <w:suppressAutoHyphens/>
      <w:spacing w:before="120" w:after="120" w:line="240" w:lineRule="auto"/>
      <w:jc w:val="both"/>
    </w:pPr>
    <w:rPr>
      <w:rFonts w:ascii="Times New Roman" w:eastAsia="Times New Roman" w:hAnsi="Times New Roman"/>
      <w:i/>
      <w:iCs/>
      <w:sz w:val="24"/>
      <w:szCs w:val="24"/>
      <w:lang w:eastAsia="ru-RU"/>
    </w:rPr>
  </w:style>
  <w:style w:type="paragraph" w:customStyle="1" w:styleId="af3">
    <w:name w:val="Служебный"/>
    <w:basedOn w:val="af4"/>
    <w:uiPriority w:val="99"/>
    <w:qFormat/>
    <w:rsid w:val="00C770E9"/>
  </w:style>
  <w:style w:type="paragraph" w:customStyle="1" w:styleId="af4">
    <w:name w:val="Главы"/>
    <w:basedOn w:val="af5"/>
    <w:next w:val="a0"/>
    <w:uiPriority w:val="99"/>
    <w:qFormat/>
    <w:rsid w:val="00C770E9"/>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qFormat/>
    <w:rsid w:val="00C770E9"/>
    <w:pPr>
      <w:pageBreakBefore/>
      <w:pBdr>
        <w:bottom w:val="thinThickSmallGap" w:sz="24" w:space="1" w:color="auto"/>
      </w:pBdr>
      <w:tabs>
        <w:tab w:val="num" w:pos="567"/>
        <w:tab w:val="left" w:pos="851"/>
      </w:tabs>
      <w:suppressAutoHyphens/>
      <w:spacing w:before="480" w:after="240" w:line="240" w:lineRule="auto"/>
      <w:ind w:left="567" w:right="2835" w:hanging="567"/>
      <w:outlineLvl w:val="0"/>
    </w:pPr>
    <w:rPr>
      <w:rFonts w:ascii="Arial" w:eastAsia="Times New Roman" w:hAnsi="Arial" w:cs="Arial"/>
      <w:b/>
      <w:bCs/>
      <w:caps/>
      <w:sz w:val="36"/>
      <w:szCs w:val="36"/>
      <w:lang w:eastAsia="ru-RU"/>
    </w:rPr>
  </w:style>
  <w:style w:type="paragraph" w:customStyle="1" w:styleId="af6">
    <w:name w:val="Пункт"/>
    <w:basedOn w:val="a0"/>
    <w:link w:val="14"/>
    <w:qFormat/>
    <w:rsid w:val="00C770E9"/>
    <w:pPr>
      <w:tabs>
        <w:tab w:val="num" w:pos="360"/>
      </w:tabs>
      <w:spacing w:after="0" w:line="360" w:lineRule="auto"/>
      <w:ind w:left="360" w:hanging="360"/>
      <w:jc w:val="both"/>
    </w:pPr>
    <w:rPr>
      <w:rFonts w:ascii="Times New Roman" w:eastAsia="Times New Roman" w:hAnsi="Times New Roman"/>
      <w:sz w:val="28"/>
      <w:szCs w:val="28"/>
      <w:lang w:eastAsia="ru-RU"/>
    </w:rPr>
  </w:style>
  <w:style w:type="character" w:customStyle="1" w:styleId="14">
    <w:name w:val="Пункт Знак1"/>
    <w:link w:val="af6"/>
    <w:locked/>
    <w:rsid w:val="00C770E9"/>
    <w:rPr>
      <w:rFonts w:ascii="Times New Roman" w:eastAsia="Times New Roman" w:hAnsi="Times New Roman"/>
      <w:sz w:val="28"/>
      <w:szCs w:val="28"/>
    </w:rPr>
  </w:style>
  <w:style w:type="character" w:customStyle="1" w:styleId="af7">
    <w:name w:val="Пункт Знак"/>
    <w:uiPriority w:val="99"/>
    <w:rsid w:val="00C770E9"/>
    <w:rPr>
      <w:rFonts w:cs="Times New Roman"/>
      <w:sz w:val="28"/>
      <w:szCs w:val="28"/>
      <w:lang w:val="ru-RU" w:eastAsia="ru-RU"/>
    </w:rPr>
  </w:style>
  <w:style w:type="paragraph" w:customStyle="1" w:styleId="af8">
    <w:name w:val="Подпункт"/>
    <w:basedOn w:val="af6"/>
    <w:uiPriority w:val="99"/>
    <w:qFormat/>
    <w:rsid w:val="00C770E9"/>
    <w:pPr>
      <w:numPr>
        <w:ilvl w:val="3"/>
      </w:numPr>
      <w:tabs>
        <w:tab w:val="num" w:pos="360"/>
      </w:tabs>
      <w:ind w:left="360" w:hanging="360"/>
    </w:pPr>
  </w:style>
  <w:style w:type="character" w:customStyle="1" w:styleId="af9">
    <w:name w:val="Подпункт Знак"/>
    <w:uiPriority w:val="99"/>
    <w:rsid w:val="00C770E9"/>
  </w:style>
  <w:style w:type="character" w:customStyle="1" w:styleId="afa">
    <w:name w:val="комментарий"/>
    <w:uiPriority w:val="99"/>
    <w:rsid w:val="00C770E9"/>
    <w:rPr>
      <w:rFonts w:cs="Times New Roman"/>
      <w:b/>
      <w:bCs/>
      <w:i/>
      <w:iCs/>
      <w:shd w:val="clear" w:color="auto" w:fill="FFFF99"/>
    </w:rPr>
  </w:style>
  <w:style w:type="paragraph" w:customStyle="1" w:styleId="22">
    <w:name w:val="Пункт2"/>
    <w:basedOn w:val="af6"/>
    <w:link w:val="23"/>
    <w:qFormat/>
    <w:rsid w:val="00C770E9"/>
    <w:pPr>
      <w:keepNext/>
      <w:suppressAutoHyphens/>
      <w:spacing w:before="240" w:after="120" w:line="240" w:lineRule="auto"/>
      <w:jc w:val="left"/>
      <w:outlineLvl w:val="2"/>
    </w:pPr>
    <w:rPr>
      <w:b/>
      <w:bCs/>
    </w:rPr>
  </w:style>
  <w:style w:type="character" w:customStyle="1" w:styleId="23">
    <w:name w:val="Пункт2 Знак"/>
    <w:link w:val="22"/>
    <w:locked/>
    <w:rsid w:val="00C770E9"/>
    <w:rPr>
      <w:rFonts w:ascii="Times New Roman" w:eastAsia="Times New Roman" w:hAnsi="Times New Roman"/>
      <w:b/>
      <w:bCs/>
      <w:sz w:val="28"/>
      <w:szCs w:val="28"/>
    </w:rPr>
  </w:style>
  <w:style w:type="paragraph" w:customStyle="1" w:styleId="afb">
    <w:name w:val="Подподпункт"/>
    <w:basedOn w:val="af8"/>
    <w:uiPriority w:val="99"/>
    <w:qFormat/>
    <w:rsid w:val="00C770E9"/>
    <w:pPr>
      <w:numPr>
        <w:ilvl w:val="4"/>
      </w:numPr>
      <w:tabs>
        <w:tab w:val="num" w:pos="360"/>
      </w:tabs>
      <w:ind w:left="1701" w:hanging="567"/>
    </w:pPr>
  </w:style>
  <w:style w:type="paragraph" w:styleId="afc">
    <w:name w:val="List Number"/>
    <w:basedOn w:val="a0"/>
    <w:uiPriority w:val="99"/>
    <w:rsid w:val="00C770E9"/>
    <w:pPr>
      <w:tabs>
        <w:tab w:val="num" w:pos="1134"/>
      </w:tabs>
      <w:autoSpaceDE w:val="0"/>
      <w:autoSpaceDN w:val="0"/>
      <w:spacing w:before="60" w:after="0" w:line="360" w:lineRule="auto"/>
      <w:ind w:left="360" w:hanging="360"/>
      <w:jc w:val="both"/>
    </w:pPr>
    <w:rPr>
      <w:rFonts w:ascii="Times New Roman" w:eastAsia="Times New Roman" w:hAnsi="Times New Roman"/>
      <w:sz w:val="28"/>
      <w:szCs w:val="28"/>
      <w:lang w:eastAsia="ru-RU"/>
    </w:rPr>
  </w:style>
  <w:style w:type="paragraph" w:customStyle="1" w:styleId="afd">
    <w:name w:val="Пункт б/н"/>
    <w:basedOn w:val="a0"/>
    <w:uiPriority w:val="99"/>
    <w:qFormat/>
    <w:rsid w:val="00C770E9"/>
    <w:pPr>
      <w:tabs>
        <w:tab w:val="left" w:pos="1134"/>
      </w:tabs>
      <w:spacing w:after="0" w:line="360" w:lineRule="auto"/>
      <w:ind w:left="1134"/>
      <w:jc w:val="both"/>
    </w:pPr>
    <w:rPr>
      <w:rFonts w:ascii="Times New Roman" w:eastAsia="Times New Roman" w:hAnsi="Times New Roman"/>
      <w:sz w:val="28"/>
      <w:szCs w:val="28"/>
      <w:lang w:eastAsia="ru-RU"/>
    </w:rPr>
  </w:style>
  <w:style w:type="paragraph" w:styleId="afe">
    <w:name w:val="List Bullet"/>
    <w:basedOn w:val="a0"/>
    <w:autoRedefine/>
    <w:uiPriority w:val="99"/>
    <w:rsid w:val="00C770E9"/>
    <w:pPr>
      <w:tabs>
        <w:tab w:val="num" w:pos="360"/>
      </w:tabs>
      <w:spacing w:after="0" w:line="360" w:lineRule="auto"/>
      <w:ind w:left="360" w:hanging="360"/>
      <w:jc w:val="both"/>
    </w:pPr>
    <w:rPr>
      <w:rFonts w:ascii="Times New Roman" w:eastAsia="Times New Roman" w:hAnsi="Times New Roman"/>
      <w:sz w:val="28"/>
      <w:szCs w:val="28"/>
      <w:lang w:eastAsia="ru-RU"/>
    </w:rPr>
  </w:style>
  <w:style w:type="character" w:customStyle="1" w:styleId="BalloonTextChar">
    <w:name w:val="Balloon Text Char"/>
    <w:uiPriority w:val="99"/>
    <w:semiHidden/>
    <w:locked/>
    <w:rsid w:val="00C770E9"/>
    <w:rPr>
      <w:rFonts w:ascii="Tahoma" w:hAnsi="Tahoma"/>
      <w:sz w:val="16"/>
      <w:lang w:eastAsia="ru-RU"/>
    </w:rPr>
  </w:style>
  <w:style w:type="paragraph" w:styleId="aff">
    <w:name w:val="Balloon Text"/>
    <w:basedOn w:val="a0"/>
    <w:link w:val="aff0"/>
    <w:uiPriority w:val="99"/>
    <w:semiHidden/>
    <w:rsid w:val="00C770E9"/>
    <w:pPr>
      <w:spacing w:after="0" w:line="360" w:lineRule="auto"/>
      <w:ind w:firstLine="567"/>
      <w:jc w:val="both"/>
    </w:pPr>
    <w:rPr>
      <w:rFonts w:ascii="Tahoma" w:eastAsia="Times New Roman" w:hAnsi="Tahoma" w:cs="Tahoma"/>
      <w:sz w:val="16"/>
      <w:szCs w:val="16"/>
      <w:lang w:eastAsia="ru-RU"/>
    </w:rPr>
  </w:style>
  <w:style w:type="character" w:customStyle="1" w:styleId="aff0">
    <w:name w:val="Текст выноски Знак"/>
    <w:link w:val="aff"/>
    <w:uiPriority w:val="99"/>
    <w:semiHidden/>
    <w:rsid w:val="00C770E9"/>
    <w:rPr>
      <w:rFonts w:ascii="Tahoma" w:eastAsia="Times New Roman" w:hAnsi="Tahoma" w:cs="Tahoma"/>
      <w:sz w:val="16"/>
      <w:szCs w:val="16"/>
    </w:rPr>
  </w:style>
  <w:style w:type="paragraph" w:customStyle="1" w:styleId="aff1">
    <w:name w:val="Подподподпункт"/>
    <w:basedOn w:val="a0"/>
    <w:uiPriority w:val="99"/>
    <w:qFormat/>
    <w:rsid w:val="00C770E9"/>
    <w:pPr>
      <w:tabs>
        <w:tab w:val="left" w:pos="1134"/>
        <w:tab w:val="left" w:pos="1701"/>
        <w:tab w:val="num" w:pos="3560"/>
      </w:tabs>
      <w:spacing w:after="0" w:line="360" w:lineRule="auto"/>
      <w:ind w:left="3560" w:hanging="1008"/>
      <w:jc w:val="both"/>
    </w:pPr>
    <w:rPr>
      <w:rFonts w:ascii="Times New Roman" w:eastAsia="Times New Roman" w:hAnsi="Times New Roman"/>
      <w:sz w:val="28"/>
      <w:szCs w:val="28"/>
      <w:lang w:eastAsia="ru-RU"/>
    </w:rPr>
  </w:style>
  <w:style w:type="character" w:customStyle="1" w:styleId="CommentTextChar">
    <w:name w:val="Comment Text Char"/>
    <w:uiPriority w:val="99"/>
    <w:semiHidden/>
    <w:locked/>
    <w:rsid w:val="00C770E9"/>
    <w:rPr>
      <w:rFonts w:ascii="Times New Roman" w:hAnsi="Times New Roman"/>
      <w:sz w:val="20"/>
      <w:lang w:eastAsia="ru-RU"/>
    </w:rPr>
  </w:style>
  <w:style w:type="paragraph" w:styleId="aff2">
    <w:name w:val="annotation text"/>
    <w:basedOn w:val="a0"/>
    <w:link w:val="aff3"/>
    <w:uiPriority w:val="99"/>
    <w:semiHidden/>
    <w:rsid w:val="00C770E9"/>
    <w:pPr>
      <w:spacing w:after="0" w:line="360" w:lineRule="auto"/>
      <w:ind w:firstLine="567"/>
      <w:jc w:val="both"/>
    </w:pPr>
    <w:rPr>
      <w:rFonts w:ascii="Times New Roman" w:eastAsia="Times New Roman" w:hAnsi="Times New Roman"/>
      <w:sz w:val="20"/>
      <w:szCs w:val="20"/>
      <w:lang w:eastAsia="ru-RU"/>
    </w:rPr>
  </w:style>
  <w:style w:type="character" w:customStyle="1" w:styleId="aff3">
    <w:name w:val="Текст примечания Знак"/>
    <w:link w:val="aff2"/>
    <w:uiPriority w:val="99"/>
    <w:semiHidden/>
    <w:rsid w:val="00C770E9"/>
    <w:rPr>
      <w:rFonts w:ascii="Times New Roman" w:eastAsia="Times New Roman" w:hAnsi="Times New Roman"/>
    </w:rPr>
  </w:style>
  <w:style w:type="character" w:customStyle="1" w:styleId="CommentSubjectChar">
    <w:name w:val="Comment Subject Char"/>
    <w:uiPriority w:val="99"/>
    <w:semiHidden/>
    <w:locked/>
    <w:rsid w:val="00C770E9"/>
    <w:rPr>
      <w:rFonts w:ascii="Times New Roman" w:hAnsi="Times New Roman"/>
      <w:b/>
      <w:sz w:val="20"/>
      <w:lang w:eastAsia="ru-RU"/>
    </w:rPr>
  </w:style>
  <w:style w:type="paragraph" w:styleId="aff4">
    <w:name w:val="annotation subject"/>
    <w:basedOn w:val="aff2"/>
    <w:next w:val="aff2"/>
    <w:link w:val="aff5"/>
    <w:uiPriority w:val="99"/>
    <w:semiHidden/>
    <w:rsid w:val="00C770E9"/>
    <w:rPr>
      <w:b/>
      <w:bCs/>
    </w:rPr>
  </w:style>
  <w:style w:type="character" w:customStyle="1" w:styleId="aff5">
    <w:name w:val="Тема примечания Знак"/>
    <w:link w:val="aff4"/>
    <w:uiPriority w:val="99"/>
    <w:semiHidden/>
    <w:rsid w:val="00C770E9"/>
    <w:rPr>
      <w:rFonts w:ascii="Times New Roman" w:eastAsia="Times New Roman" w:hAnsi="Times New Roman"/>
      <w:b/>
      <w:bCs/>
    </w:rPr>
  </w:style>
  <w:style w:type="paragraph" w:customStyle="1" w:styleId="15">
    <w:name w:val="Стиль1"/>
    <w:basedOn w:val="af8"/>
    <w:uiPriority w:val="99"/>
    <w:qFormat/>
    <w:rsid w:val="00C770E9"/>
    <w:pPr>
      <w:numPr>
        <w:ilvl w:val="0"/>
      </w:numPr>
      <w:tabs>
        <w:tab w:val="num" w:pos="360"/>
      </w:tabs>
      <w:spacing w:line="240" w:lineRule="auto"/>
      <w:ind w:left="360" w:hanging="360"/>
    </w:pPr>
  </w:style>
  <w:style w:type="paragraph" w:customStyle="1" w:styleId="16">
    <w:name w:val="Пункт1"/>
    <w:basedOn w:val="a0"/>
    <w:uiPriority w:val="99"/>
    <w:qFormat/>
    <w:rsid w:val="00C770E9"/>
    <w:pPr>
      <w:tabs>
        <w:tab w:val="num" w:pos="567"/>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24">
    <w:name w:val="Пункт_2"/>
    <w:basedOn w:val="a0"/>
    <w:uiPriority w:val="99"/>
    <w:qFormat/>
    <w:rsid w:val="00C770E9"/>
    <w:pPr>
      <w:tabs>
        <w:tab w:val="num" w:pos="851"/>
        <w:tab w:val="left" w:pos="1134"/>
      </w:tabs>
      <w:spacing w:after="0" w:line="360" w:lineRule="auto"/>
      <w:ind w:left="851" w:hanging="851"/>
      <w:jc w:val="both"/>
    </w:pPr>
    <w:rPr>
      <w:rFonts w:ascii="Times New Roman" w:eastAsia="Times New Roman" w:hAnsi="Times New Roman"/>
      <w:sz w:val="28"/>
      <w:szCs w:val="28"/>
      <w:lang w:eastAsia="ru-RU"/>
    </w:rPr>
  </w:style>
  <w:style w:type="paragraph" w:customStyle="1" w:styleId="32">
    <w:name w:val="Пункт_3"/>
    <w:basedOn w:val="24"/>
    <w:uiPriority w:val="99"/>
    <w:qFormat/>
    <w:rsid w:val="00C770E9"/>
    <w:pPr>
      <w:numPr>
        <w:ilvl w:val="2"/>
      </w:numPr>
      <w:tabs>
        <w:tab w:val="clear" w:pos="1134"/>
        <w:tab w:val="num" w:pos="0"/>
        <w:tab w:val="num" w:pos="851"/>
      </w:tabs>
      <w:ind w:left="1134" w:hanging="1134"/>
    </w:pPr>
  </w:style>
  <w:style w:type="paragraph" w:customStyle="1" w:styleId="41">
    <w:name w:val="Пункт_4"/>
    <w:basedOn w:val="32"/>
    <w:uiPriority w:val="99"/>
    <w:qFormat/>
    <w:rsid w:val="00C770E9"/>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qFormat/>
    <w:rsid w:val="00C770E9"/>
    <w:pPr>
      <w:tabs>
        <w:tab w:val="left" w:pos="1134"/>
        <w:tab w:val="left" w:pos="1701"/>
        <w:tab w:val="num" w:pos="3560"/>
      </w:tabs>
      <w:spacing w:after="0" w:line="360" w:lineRule="auto"/>
      <w:ind w:left="3560" w:hanging="1008"/>
      <w:jc w:val="both"/>
    </w:pPr>
    <w:rPr>
      <w:rFonts w:ascii="Times New Roman" w:eastAsia="Times New Roman" w:hAnsi="Times New Roman"/>
      <w:sz w:val="28"/>
      <w:szCs w:val="28"/>
      <w:lang w:eastAsia="ru-RU"/>
    </w:rPr>
  </w:style>
  <w:style w:type="paragraph" w:customStyle="1" w:styleId="17">
    <w:name w:val="Пункт_1"/>
    <w:basedOn w:val="a0"/>
    <w:uiPriority w:val="99"/>
    <w:qFormat/>
    <w:rsid w:val="00C770E9"/>
    <w:pPr>
      <w:keepNext/>
      <w:tabs>
        <w:tab w:val="num" w:pos="567"/>
      </w:tabs>
      <w:spacing w:before="240" w:after="0" w:line="360" w:lineRule="auto"/>
      <w:ind w:left="567" w:hanging="278"/>
      <w:jc w:val="center"/>
    </w:pPr>
    <w:rPr>
      <w:rFonts w:ascii="Arial" w:eastAsia="Times New Roman" w:hAnsi="Arial" w:cs="Arial"/>
      <w:b/>
      <w:bCs/>
      <w:sz w:val="28"/>
      <w:szCs w:val="28"/>
      <w:lang w:eastAsia="ru-RU"/>
    </w:rPr>
  </w:style>
  <w:style w:type="paragraph" w:customStyle="1" w:styleId="aff6">
    <w:name w:val="Подпподпункт"/>
    <w:basedOn w:val="a0"/>
    <w:uiPriority w:val="99"/>
    <w:qFormat/>
    <w:rsid w:val="00C770E9"/>
    <w:pPr>
      <w:tabs>
        <w:tab w:val="num" w:pos="1701"/>
      </w:tabs>
      <w:spacing w:after="0" w:line="360" w:lineRule="auto"/>
      <w:ind w:left="1701" w:hanging="567"/>
      <w:jc w:val="both"/>
    </w:pPr>
    <w:rPr>
      <w:rFonts w:ascii="Times New Roman" w:eastAsia="Times New Roman" w:hAnsi="Times New Roman"/>
      <w:sz w:val="28"/>
      <w:szCs w:val="28"/>
      <w:lang w:eastAsia="ru-RU"/>
    </w:rPr>
  </w:style>
  <w:style w:type="paragraph" w:customStyle="1" w:styleId="-3">
    <w:name w:val="Пункт-3"/>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4">
    <w:name w:val="Пункт-4"/>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5">
    <w:name w:val="Пункт-5"/>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6">
    <w:name w:val="Пункт-6"/>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7">
    <w:name w:val="Пункт-7"/>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CharChar">
    <w:name w:val="Char Char"/>
    <w:basedOn w:val="a0"/>
    <w:uiPriority w:val="99"/>
    <w:qFormat/>
    <w:rsid w:val="00C770E9"/>
    <w:pPr>
      <w:widowControl w:val="0"/>
      <w:spacing w:after="0" w:line="240" w:lineRule="auto"/>
      <w:jc w:val="both"/>
    </w:pPr>
    <w:rPr>
      <w:rFonts w:ascii="Tahoma" w:eastAsia="SimSun" w:hAnsi="Tahoma" w:cs="Tahoma"/>
      <w:kern w:val="2"/>
      <w:sz w:val="24"/>
      <w:szCs w:val="24"/>
      <w:lang w:val="en-US" w:eastAsia="zh-CN"/>
    </w:rPr>
  </w:style>
  <w:style w:type="table" w:styleId="aff7">
    <w:name w:val="Table Grid"/>
    <w:basedOn w:val="a2"/>
    <w:uiPriority w:val="59"/>
    <w:rsid w:val="00C77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
    <w:basedOn w:val="a0"/>
    <w:link w:val="aff9"/>
    <w:uiPriority w:val="34"/>
    <w:qFormat/>
    <w:rsid w:val="00C770E9"/>
    <w:pPr>
      <w:widowControl w:val="0"/>
      <w:autoSpaceDE w:val="0"/>
      <w:autoSpaceDN w:val="0"/>
      <w:adjustRightInd w:val="0"/>
      <w:spacing w:after="0" w:line="240" w:lineRule="auto"/>
      <w:ind w:left="720"/>
      <w:contextualSpacing/>
    </w:pPr>
    <w:rPr>
      <w:rFonts w:ascii="Arial" w:eastAsia="Times New Roman" w:hAnsi="Arial" w:cs="Arial"/>
      <w:sz w:val="20"/>
      <w:szCs w:val="20"/>
      <w:lang w:eastAsia="ru-RU"/>
    </w:rPr>
  </w:style>
  <w:style w:type="paragraph" w:customStyle="1" w:styleId="affa">
    <w:name w:val="Стиль"/>
    <w:uiPriority w:val="99"/>
    <w:qFormat/>
    <w:rsid w:val="00C770E9"/>
    <w:pPr>
      <w:widowControl w:val="0"/>
      <w:autoSpaceDE w:val="0"/>
      <w:autoSpaceDN w:val="0"/>
      <w:adjustRightInd w:val="0"/>
    </w:pPr>
    <w:rPr>
      <w:rFonts w:ascii="Times New Roman" w:eastAsia="Times New Roman" w:hAnsi="Times New Roman"/>
      <w:sz w:val="24"/>
      <w:szCs w:val="24"/>
    </w:rPr>
  </w:style>
  <w:style w:type="table" w:customStyle="1" w:styleId="18">
    <w:name w:val="Сетка таблицы1"/>
    <w:basedOn w:val="a2"/>
    <w:next w:val="aff7"/>
    <w:uiPriority w:val="59"/>
    <w:rsid w:val="00C770E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8370D1"/>
    <w:pPr>
      <w:autoSpaceDE w:val="0"/>
      <w:autoSpaceDN w:val="0"/>
      <w:adjustRightInd w:val="0"/>
    </w:pPr>
    <w:rPr>
      <w:rFonts w:ascii="Times New Roman" w:eastAsia="Times New Roman" w:hAnsi="Times New Roman"/>
      <w:color w:val="000000"/>
      <w:sz w:val="24"/>
      <w:szCs w:val="24"/>
    </w:rPr>
  </w:style>
  <w:style w:type="table" w:customStyle="1" w:styleId="25">
    <w:name w:val="Сетка таблицы2"/>
    <w:basedOn w:val="a2"/>
    <w:next w:val="aff7"/>
    <w:rsid w:val="008323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f7"/>
    <w:rsid w:val="00C529D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TOC Heading"/>
    <w:basedOn w:val="10"/>
    <w:next w:val="a0"/>
    <w:uiPriority w:val="39"/>
    <w:unhideWhenUsed/>
    <w:qFormat/>
    <w:rsid w:val="006D0822"/>
    <w:pPr>
      <w:pageBreakBefore w:val="0"/>
      <w:tabs>
        <w:tab w:val="clear" w:pos="1134"/>
      </w:tabs>
      <w:suppressAutoHyphens w:val="0"/>
      <w:spacing w:after="0" w:line="276" w:lineRule="auto"/>
      <w:ind w:left="0" w:firstLine="0"/>
      <w:outlineLvl w:val="9"/>
    </w:pPr>
    <w:rPr>
      <w:rFonts w:ascii="Cambria" w:hAnsi="Cambria" w:cs="Times New Roman"/>
      <w:color w:val="365F91"/>
      <w:kern w:val="0"/>
      <w:sz w:val="28"/>
      <w:szCs w:val="28"/>
    </w:rPr>
  </w:style>
  <w:style w:type="paragraph" w:styleId="affc">
    <w:name w:val="Body Text Indent"/>
    <w:basedOn w:val="a0"/>
    <w:link w:val="affd"/>
    <w:semiHidden/>
    <w:unhideWhenUsed/>
    <w:rsid w:val="005D5D34"/>
    <w:pPr>
      <w:autoSpaceDE w:val="0"/>
      <w:autoSpaceDN w:val="0"/>
      <w:spacing w:after="0" w:line="240" w:lineRule="auto"/>
      <w:ind w:firstLine="720"/>
      <w:jc w:val="both"/>
    </w:pPr>
    <w:rPr>
      <w:rFonts w:ascii="Times New Roman" w:eastAsia="Times New Roman" w:hAnsi="Times New Roman"/>
      <w:sz w:val="24"/>
      <w:szCs w:val="24"/>
      <w:lang w:eastAsia="ru-RU"/>
    </w:rPr>
  </w:style>
  <w:style w:type="character" w:customStyle="1" w:styleId="affd">
    <w:name w:val="Основной текст с отступом Знак"/>
    <w:basedOn w:val="a1"/>
    <w:link w:val="affc"/>
    <w:semiHidden/>
    <w:rsid w:val="005D5D34"/>
    <w:rPr>
      <w:rFonts w:ascii="Times New Roman" w:eastAsia="Times New Roman" w:hAnsi="Times New Roman"/>
      <w:sz w:val="24"/>
      <w:szCs w:val="24"/>
    </w:rPr>
  </w:style>
  <w:style w:type="paragraph" w:styleId="affe">
    <w:name w:val="Body Text"/>
    <w:aliases w:val="Caaieiaie aeaau"/>
    <w:basedOn w:val="a0"/>
    <w:link w:val="afff"/>
    <w:uiPriority w:val="99"/>
    <w:unhideWhenUsed/>
    <w:qFormat/>
    <w:rsid w:val="005D5D34"/>
    <w:pPr>
      <w:spacing w:after="120" w:line="240" w:lineRule="auto"/>
      <w:ind w:firstLine="720"/>
      <w:jc w:val="both"/>
    </w:pPr>
    <w:rPr>
      <w:rFonts w:ascii="Times New Roman" w:eastAsia="Times New Roman" w:hAnsi="Times New Roman"/>
      <w:sz w:val="28"/>
      <w:szCs w:val="28"/>
      <w:lang w:eastAsia="ru-RU"/>
    </w:rPr>
  </w:style>
  <w:style w:type="character" w:customStyle="1" w:styleId="afff">
    <w:name w:val="Основной текст Знак"/>
    <w:aliases w:val="Caaieiaie aeaau Знак"/>
    <w:basedOn w:val="a1"/>
    <w:link w:val="affe"/>
    <w:uiPriority w:val="99"/>
    <w:rsid w:val="005D5D34"/>
    <w:rPr>
      <w:rFonts w:ascii="Times New Roman" w:eastAsia="Times New Roman" w:hAnsi="Times New Roman"/>
      <w:sz w:val="28"/>
      <w:szCs w:val="28"/>
    </w:rPr>
  </w:style>
  <w:style w:type="paragraph" w:styleId="afff0">
    <w:name w:val="Normal (Web)"/>
    <w:aliases w:val="Обычный (Web),Обычный (веб) Знак Знак,Обычный (Web) Знак Знак Знак"/>
    <w:basedOn w:val="a0"/>
    <w:link w:val="afff1"/>
    <w:uiPriority w:val="99"/>
    <w:qFormat/>
    <w:rsid w:val="00091E27"/>
    <w:pPr>
      <w:spacing w:before="100" w:beforeAutospacing="1" w:after="100" w:afterAutospacing="1" w:line="240" w:lineRule="auto"/>
    </w:pPr>
    <w:rPr>
      <w:rFonts w:ascii="Times New Roman" w:hAnsi="Times New Roman"/>
      <w:sz w:val="20"/>
      <w:szCs w:val="20"/>
      <w:lang w:eastAsia="ru-RU"/>
    </w:rPr>
  </w:style>
  <w:style w:type="character" w:customStyle="1" w:styleId="afff1">
    <w:name w:val="Обычный (веб) Знак"/>
    <w:aliases w:val="Обычный (Web) Знак,Обычный (веб) Знак Знак Знак,Обычный (Web) Знак Знак Знак Знак"/>
    <w:link w:val="afff0"/>
    <w:uiPriority w:val="99"/>
    <w:locked/>
    <w:rsid w:val="00091E27"/>
    <w:rPr>
      <w:rFonts w:ascii="Times New Roman" w:hAnsi="Times New Roman"/>
    </w:rPr>
  </w:style>
  <w:style w:type="table" w:styleId="19">
    <w:name w:val="Table Grid 1"/>
    <w:basedOn w:val="a2"/>
    <w:uiPriority w:val="99"/>
    <w:unhideWhenUsed/>
    <w:rsid w:val="00D452C2"/>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a">
    <w:name w:val="Абзац списка1"/>
    <w:basedOn w:val="a0"/>
    <w:link w:val="ListParagraphChar"/>
    <w:uiPriority w:val="99"/>
    <w:qFormat/>
    <w:rsid w:val="00D452C2"/>
    <w:pPr>
      <w:ind w:left="720"/>
      <w:contextualSpacing/>
    </w:pPr>
    <w:rPr>
      <w:rFonts w:eastAsia="Times New Roman"/>
    </w:rPr>
  </w:style>
  <w:style w:type="paragraph" w:customStyle="1" w:styleId="210">
    <w:name w:val="Основной текст 21"/>
    <w:basedOn w:val="a0"/>
    <w:qFormat/>
    <w:rsid w:val="00102FF0"/>
    <w:pPr>
      <w:suppressAutoHyphens/>
      <w:spacing w:after="0" w:line="240" w:lineRule="auto"/>
      <w:jc w:val="both"/>
    </w:pPr>
    <w:rPr>
      <w:rFonts w:ascii="Times New Roman" w:eastAsia="Times New Roman" w:hAnsi="Times New Roman"/>
      <w:sz w:val="24"/>
      <w:szCs w:val="20"/>
      <w:lang w:eastAsia="ar-SA"/>
    </w:rPr>
  </w:style>
  <w:style w:type="paragraph" w:customStyle="1" w:styleId="a">
    <w:name w:val="нумерованный"/>
    <w:basedOn w:val="a0"/>
    <w:semiHidden/>
    <w:qFormat/>
    <w:rsid w:val="006F07E1"/>
    <w:pPr>
      <w:numPr>
        <w:numId w:val="4"/>
      </w:numPr>
      <w:tabs>
        <w:tab w:val="clear" w:pos="1134"/>
        <w:tab w:val="num" w:pos="432"/>
      </w:tabs>
      <w:spacing w:after="0" w:line="360" w:lineRule="auto"/>
      <w:ind w:left="432" w:hanging="432"/>
      <w:jc w:val="both"/>
    </w:pPr>
    <w:rPr>
      <w:rFonts w:ascii="Times New Roman" w:eastAsia="Times New Roman" w:hAnsi="Times New Roman"/>
      <w:snapToGrid w:val="0"/>
      <w:sz w:val="28"/>
      <w:szCs w:val="20"/>
      <w:lang w:eastAsia="ru-RU"/>
    </w:rPr>
  </w:style>
  <w:style w:type="paragraph" w:customStyle="1" w:styleId="ConsNormal">
    <w:name w:val="ConsNormal"/>
    <w:link w:val="ConsNormal0"/>
    <w:qFormat/>
    <w:rsid w:val="007E10C8"/>
    <w:pPr>
      <w:autoSpaceDE w:val="0"/>
      <w:autoSpaceDN w:val="0"/>
      <w:adjustRightInd w:val="0"/>
      <w:ind w:right="19772" w:firstLine="720"/>
    </w:pPr>
    <w:rPr>
      <w:rFonts w:ascii="Arial" w:eastAsia="Times New Roman" w:hAnsi="Arial" w:cs="Arial"/>
    </w:rPr>
  </w:style>
  <w:style w:type="character" w:customStyle="1" w:styleId="ConsNormal0">
    <w:name w:val="ConsNormal Знак"/>
    <w:link w:val="ConsNormal"/>
    <w:locked/>
    <w:rsid w:val="007E10C8"/>
    <w:rPr>
      <w:rFonts w:ascii="Arial" w:eastAsia="Times New Roman" w:hAnsi="Arial" w:cs="Arial"/>
    </w:rPr>
  </w:style>
  <w:style w:type="paragraph" w:customStyle="1" w:styleId="ConsNonformat">
    <w:name w:val="ConsNonformat"/>
    <w:qFormat/>
    <w:rsid w:val="00DE1CEA"/>
    <w:pPr>
      <w:widowControl w:val="0"/>
      <w:suppressAutoHyphens/>
      <w:autoSpaceDE w:val="0"/>
      <w:ind w:right="19772"/>
    </w:pPr>
    <w:rPr>
      <w:rFonts w:ascii="Courier New" w:hAnsi="Courier New" w:cs="Courier New"/>
      <w:lang w:eastAsia="ar-SA"/>
    </w:rPr>
  </w:style>
  <w:style w:type="paragraph" w:customStyle="1" w:styleId="310">
    <w:name w:val="Основной текст 31"/>
    <w:basedOn w:val="a0"/>
    <w:qFormat/>
    <w:rsid w:val="00DE1CEA"/>
    <w:pPr>
      <w:shd w:val="clear" w:color="auto" w:fill="FFFFFF"/>
      <w:suppressAutoHyphens/>
      <w:spacing w:after="0" w:line="240" w:lineRule="auto"/>
      <w:jc w:val="center"/>
    </w:pPr>
    <w:rPr>
      <w:rFonts w:ascii="Courier New" w:eastAsia="Times New Roman" w:hAnsi="Courier New"/>
      <w:color w:val="000000"/>
      <w:sz w:val="24"/>
      <w:szCs w:val="20"/>
      <w:lang w:eastAsia="ar-SA"/>
    </w:rPr>
  </w:style>
  <w:style w:type="character" w:customStyle="1" w:styleId="afff2">
    <w:name w:val="Не вступил в силу"/>
    <w:uiPriority w:val="99"/>
    <w:rsid w:val="00A90E08"/>
    <w:rPr>
      <w:color w:val="008080"/>
      <w:sz w:val="20"/>
    </w:rPr>
  </w:style>
  <w:style w:type="paragraph" w:styleId="afff3">
    <w:name w:val="Subtitle"/>
    <w:basedOn w:val="a0"/>
    <w:next w:val="a0"/>
    <w:link w:val="afff4"/>
    <w:qFormat/>
    <w:rsid w:val="00480D8A"/>
    <w:pPr>
      <w:spacing w:after="60"/>
      <w:jc w:val="center"/>
      <w:outlineLvl w:val="1"/>
    </w:pPr>
    <w:rPr>
      <w:rFonts w:asciiTheme="majorHAnsi" w:eastAsiaTheme="majorEastAsia" w:hAnsiTheme="majorHAnsi" w:cstheme="majorBidi"/>
      <w:sz w:val="24"/>
      <w:szCs w:val="24"/>
    </w:rPr>
  </w:style>
  <w:style w:type="character" w:customStyle="1" w:styleId="afff4">
    <w:name w:val="Подзаголовок Знак"/>
    <w:basedOn w:val="a1"/>
    <w:link w:val="afff3"/>
    <w:rsid w:val="00480D8A"/>
    <w:rPr>
      <w:rFonts w:asciiTheme="majorHAnsi" w:eastAsiaTheme="majorEastAsia" w:hAnsiTheme="majorHAnsi" w:cstheme="majorBidi"/>
      <w:sz w:val="24"/>
      <w:szCs w:val="24"/>
      <w:lang w:eastAsia="en-US"/>
    </w:rPr>
  </w:style>
  <w:style w:type="paragraph" w:customStyle="1" w:styleId="xl63">
    <w:name w:val="xl63"/>
    <w:basedOn w:val="a0"/>
    <w:qFormat/>
    <w:rsid w:val="00EE5612"/>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64">
    <w:name w:val="xl64"/>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65">
    <w:name w:val="xl65"/>
    <w:basedOn w:val="a0"/>
    <w:qFormat/>
    <w:rsid w:val="00EE56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66">
    <w:name w:val="xl66"/>
    <w:basedOn w:val="a0"/>
    <w:qFormat/>
    <w:rsid w:val="00EE561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7">
    <w:name w:val="xl67"/>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68">
    <w:name w:val="xl68"/>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69">
    <w:name w:val="xl69"/>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70">
    <w:name w:val="xl70"/>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71">
    <w:name w:val="xl71"/>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72">
    <w:name w:val="xl72"/>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73">
    <w:name w:val="xl73"/>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74">
    <w:name w:val="xl74"/>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75">
    <w:name w:val="xl75"/>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76">
    <w:name w:val="xl76"/>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77">
    <w:name w:val="xl77"/>
    <w:basedOn w:val="a0"/>
    <w:qFormat/>
    <w:rsid w:val="00EE5612"/>
    <w:pPr>
      <w:spacing w:before="100" w:beforeAutospacing="1" w:after="100" w:afterAutospacing="1" w:line="240" w:lineRule="auto"/>
    </w:pPr>
    <w:rPr>
      <w:rFonts w:eastAsia="Times New Roman"/>
      <w:sz w:val="24"/>
      <w:szCs w:val="24"/>
      <w:lang w:eastAsia="ru-RU"/>
    </w:rPr>
  </w:style>
  <w:style w:type="paragraph" w:customStyle="1" w:styleId="xl78">
    <w:name w:val="xl78"/>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0">
    <w:name w:val="xl80"/>
    <w:basedOn w:val="a0"/>
    <w:qFormat/>
    <w:rsid w:val="00EE56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1">
    <w:name w:val="xl81"/>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82">
    <w:name w:val="xl82"/>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3">
    <w:name w:val="xl83"/>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84">
    <w:name w:val="xl84"/>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5">
    <w:name w:val="xl85"/>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sz w:val="18"/>
      <w:szCs w:val="18"/>
      <w:lang w:eastAsia="ru-RU"/>
    </w:rPr>
  </w:style>
  <w:style w:type="paragraph" w:customStyle="1" w:styleId="xl86">
    <w:name w:val="xl86"/>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87">
    <w:name w:val="xl87"/>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88">
    <w:name w:val="xl88"/>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18"/>
      <w:szCs w:val="18"/>
      <w:lang w:eastAsia="ru-RU"/>
    </w:rPr>
  </w:style>
  <w:style w:type="paragraph" w:customStyle="1" w:styleId="xl89">
    <w:name w:val="xl89"/>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18"/>
      <w:szCs w:val="18"/>
      <w:lang w:eastAsia="ru-RU"/>
    </w:rPr>
  </w:style>
  <w:style w:type="paragraph" w:customStyle="1" w:styleId="xl90">
    <w:name w:val="xl90"/>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91">
    <w:name w:val="xl91"/>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92">
    <w:name w:val="xl92"/>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93">
    <w:name w:val="xl93"/>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4">
    <w:name w:val="xl94"/>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5">
    <w:name w:val="xl95"/>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96">
    <w:name w:val="xl96"/>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7">
    <w:name w:val="xl97"/>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98">
    <w:name w:val="xl98"/>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0"/>
      <w:szCs w:val="20"/>
      <w:lang w:eastAsia="ru-RU"/>
    </w:rPr>
  </w:style>
  <w:style w:type="paragraph" w:customStyle="1" w:styleId="xl99">
    <w:name w:val="xl99"/>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00">
    <w:name w:val="xl100"/>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01">
    <w:name w:val="xl101"/>
    <w:basedOn w:val="a0"/>
    <w:qFormat/>
    <w:rsid w:val="00EE5612"/>
    <w:pPr>
      <w:pBdr>
        <w:bottom w:val="single" w:sz="8" w:space="0" w:color="auto"/>
        <w:right w:val="single" w:sz="8" w:space="0" w:color="auto"/>
      </w:pBdr>
      <w:shd w:val="clear" w:color="000000" w:fill="F4F4F4"/>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02">
    <w:name w:val="xl102"/>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4"/>
      <w:szCs w:val="24"/>
      <w:lang w:eastAsia="ru-RU"/>
    </w:rPr>
  </w:style>
  <w:style w:type="paragraph" w:customStyle="1" w:styleId="xl103">
    <w:name w:val="xl103"/>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104">
    <w:name w:val="xl104"/>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sz w:val="18"/>
      <w:szCs w:val="18"/>
      <w:lang w:eastAsia="ru-RU"/>
    </w:rPr>
  </w:style>
  <w:style w:type="paragraph" w:customStyle="1" w:styleId="xl105">
    <w:name w:val="xl105"/>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i/>
      <w:iCs/>
      <w:sz w:val="18"/>
      <w:szCs w:val="18"/>
      <w:lang w:eastAsia="ru-RU"/>
    </w:rPr>
  </w:style>
  <w:style w:type="paragraph" w:customStyle="1" w:styleId="xl106">
    <w:name w:val="xl106"/>
    <w:basedOn w:val="a0"/>
    <w:qFormat/>
    <w:rsid w:val="00EE561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FF0000"/>
      <w:sz w:val="18"/>
      <w:szCs w:val="18"/>
      <w:lang w:eastAsia="ru-RU"/>
    </w:rPr>
  </w:style>
  <w:style w:type="paragraph" w:customStyle="1" w:styleId="xl107">
    <w:name w:val="xl107"/>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FF0000"/>
      <w:sz w:val="18"/>
      <w:szCs w:val="18"/>
      <w:lang w:eastAsia="ru-RU"/>
    </w:rPr>
  </w:style>
  <w:style w:type="paragraph" w:customStyle="1" w:styleId="xl108">
    <w:name w:val="xl108"/>
    <w:basedOn w:val="a0"/>
    <w:qFormat/>
    <w:rsid w:val="00EE5612"/>
    <w:pPr>
      <w:spacing w:before="100" w:beforeAutospacing="1" w:after="100" w:afterAutospacing="1" w:line="240" w:lineRule="auto"/>
    </w:pPr>
    <w:rPr>
      <w:rFonts w:ascii="Times New Roman" w:eastAsia="Times New Roman" w:hAnsi="Times New Roman"/>
      <w:i/>
      <w:iCs/>
      <w:color w:val="FF0000"/>
      <w:sz w:val="24"/>
      <w:szCs w:val="24"/>
      <w:lang w:eastAsia="ru-RU"/>
    </w:rPr>
  </w:style>
  <w:style w:type="paragraph" w:customStyle="1" w:styleId="xl109">
    <w:name w:val="xl109"/>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10">
    <w:name w:val="xl110"/>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11">
    <w:name w:val="xl111"/>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2">
    <w:name w:val="xl112"/>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3">
    <w:name w:val="xl113"/>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14">
    <w:name w:val="xl114"/>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5">
    <w:name w:val="xl115"/>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6">
    <w:name w:val="xl116"/>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17">
    <w:name w:val="xl117"/>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8">
    <w:name w:val="xl118"/>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9">
    <w:name w:val="xl119"/>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20">
    <w:name w:val="xl120"/>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sz w:val="16"/>
      <w:szCs w:val="16"/>
      <w:lang w:eastAsia="ru-RU"/>
    </w:rPr>
  </w:style>
  <w:style w:type="paragraph" w:customStyle="1" w:styleId="xl121">
    <w:name w:val="xl121"/>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22">
    <w:name w:val="xl122"/>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18"/>
      <w:szCs w:val="18"/>
      <w:lang w:eastAsia="ru-RU"/>
    </w:rPr>
  </w:style>
  <w:style w:type="paragraph" w:customStyle="1" w:styleId="xl123">
    <w:name w:val="xl123"/>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24">
    <w:name w:val="xl124"/>
    <w:basedOn w:val="a0"/>
    <w:qFormat/>
    <w:rsid w:val="00EE5612"/>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25">
    <w:name w:val="xl125"/>
    <w:basedOn w:val="a0"/>
    <w:qFormat/>
    <w:rsid w:val="00EE5612"/>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26">
    <w:name w:val="xl126"/>
    <w:basedOn w:val="a0"/>
    <w:qFormat/>
    <w:rsid w:val="00EE5612"/>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27">
    <w:name w:val="xl127"/>
    <w:basedOn w:val="a0"/>
    <w:qFormat/>
    <w:rsid w:val="00EE5612"/>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128">
    <w:name w:val="xl128"/>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29">
    <w:name w:val="xl129"/>
    <w:basedOn w:val="a0"/>
    <w:qFormat/>
    <w:rsid w:val="00EE561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30">
    <w:name w:val="xl130"/>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31">
    <w:name w:val="xl131"/>
    <w:basedOn w:val="a0"/>
    <w:qFormat/>
    <w:rsid w:val="00EE561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2">
    <w:name w:val="xl132"/>
    <w:basedOn w:val="a0"/>
    <w:qFormat/>
    <w:rsid w:val="00EE56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33">
    <w:name w:val="xl133"/>
    <w:basedOn w:val="a0"/>
    <w:qFormat/>
    <w:rsid w:val="00EE5612"/>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4">
    <w:name w:val="xl134"/>
    <w:basedOn w:val="a0"/>
    <w:qFormat/>
    <w:rsid w:val="00EE5612"/>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5">
    <w:name w:val="xl135"/>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36">
    <w:name w:val="xl136"/>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37">
    <w:name w:val="xl137"/>
    <w:basedOn w:val="a0"/>
    <w:qFormat/>
    <w:rsid w:val="00EE5612"/>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8">
    <w:name w:val="xl138"/>
    <w:basedOn w:val="a0"/>
    <w:qFormat/>
    <w:rsid w:val="00EE5612"/>
    <w:pPr>
      <w:pBdr>
        <w:bottom w:val="single" w:sz="8" w:space="0" w:color="auto"/>
        <w:right w:val="single" w:sz="8" w:space="0" w:color="auto"/>
      </w:pBdr>
      <w:shd w:val="clear" w:color="000000" w:fill="F4F4F4"/>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139">
    <w:name w:val="xl139"/>
    <w:basedOn w:val="a0"/>
    <w:qFormat/>
    <w:rsid w:val="00EE5612"/>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ConsPlusNormal">
    <w:name w:val="ConsPlusNormal"/>
    <w:link w:val="ConsPlusNormal0"/>
    <w:qFormat/>
    <w:rsid w:val="00082233"/>
    <w:pPr>
      <w:widowControl w:val="0"/>
      <w:autoSpaceDE w:val="0"/>
      <w:autoSpaceDN w:val="0"/>
    </w:pPr>
    <w:rPr>
      <w:rFonts w:eastAsia="Times New Roman" w:cs="Calibri"/>
      <w:sz w:val="22"/>
    </w:rPr>
  </w:style>
  <w:style w:type="paragraph" w:customStyle="1" w:styleId="ConsPlusNonformat">
    <w:name w:val="ConsPlusNonformat"/>
    <w:uiPriority w:val="99"/>
    <w:qFormat/>
    <w:rsid w:val="00082233"/>
    <w:pPr>
      <w:widowControl w:val="0"/>
      <w:autoSpaceDE w:val="0"/>
      <w:autoSpaceDN w:val="0"/>
    </w:pPr>
    <w:rPr>
      <w:rFonts w:ascii="Courier New" w:eastAsia="Times New Roman" w:hAnsi="Courier New" w:cs="Courier New"/>
    </w:rPr>
  </w:style>
  <w:style w:type="paragraph" w:customStyle="1" w:styleId="ConsPlusTitle">
    <w:name w:val="ConsPlusTitle"/>
    <w:qFormat/>
    <w:rsid w:val="00082233"/>
    <w:pPr>
      <w:widowControl w:val="0"/>
      <w:autoSpaceDE w:val="0"/>
      <w:autoSpaceDN w:val="0"/>
    </w:pPr>
    <w:rPr>
      <w:rFonts w:eastAsia="Times New Roman" w:cs="Calibri"/>
      <w:b/>
      <w:sz w:val="22"/>
    </w:rPr>
  </w:style>
  <w:style w:type="paragraph" w:customStyle="1" w:styleId="xl79">
    <w:name w:val="xl79"/>
    <w:basedOn w:val="a0"/>
    <w:qFormat/>
    <w:rsid w:val="00364D6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character" w:customStyle="1" w:styleId="ConsPlusNormal0">
    <w:name w:val="ConsPlusNormal Знак"/>
    <w:link w:val="ConsPlusNormal"/>
    <w:locked/>
    <w:rsid w:val="00B90C33"/>
    <w:rPr>
      <w:rFonts w:eastAsia="Times New Roman" w:cs="Calibri"/>
      <w:sz w:val="22"/>
    </w:rPr>
  </w:style>
  <w:style w:type="paragraph" w:customStyle="1" w:styleId="TableParagraph">
    <w:name w:val="Table Paragraph"/>
    <w:basedOn w:val="a0"/>
    <w:uiPriority w:val="1"/>
    <w:qFormat/>
    <w:rsid w:val="00D2623B"/>
    <w:pPr>
      <w:widowControl w:val="0"/>
      <w:autoSpaceDE w:val="0"/>
      <w:autoSpaceDN w:val="0"/>
      <w:spacing w:after="0" w:line="240" w:lineRule="auto"/>
      <w:ind w:left="107"/>
    </w:pPr>
    <w:rPr>
      <w:rFonts w:ascii="Times New Roman" w:eastAsia="Times New Roman" w:hAnsi="Times New Roman"/>
      <w:lang w:val="en-US" w:bidi="en-US"/>
    </w:rPr>
  </w:style>
  <w:style w:type="table" w:customStyle="1" w:styleId="42">
    <w:name w:val="Сетка таблицы4"/>
    <w:basedOn w:val="a2"/>
    <w:next w:val="aff7"/>
    <w:uiPriority w:val="59"/>
    <w:rsid w:val="00E862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3"/>
    <w:uiPriority w:val="99"/>
    <w:semiHidden/>
    <w:unhideWhenUsed/>
    <w:rsid w:val="00BD3EA0"/>
  </w:style>
  <w:style w:type="table" w:customStyle="1" w:styleId="51">
    <w:name w:val="Сетка таблицы5"/>
    <w:basedOn w:val="a2"/>
    <w:next w:val="aff7"/>
    <w:uiPriority w:val="59"/>
    <w:rsid w:val="00BD3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Title"/>
    <w:basedOn w:val="a0"/>
    <w:link w:val="afff6"/>
    <w:uiPriority w:val="99"/>
    <w:qFormat/>
    <w:rsid w:val="00BD3EA0"/>
    <w:pPr>
      <w:autoSpaceDE w:val="0"/>
      <w:autoSpaceDN w:val="0"/>
      <w:spacing w:after="0" w:line="240" w:lineRule="auto"/>
      <w:jc w:val="center"/>
    </w:pPr>
    <w:rPr>
      <w:rFonts w:ascii="Times New Roman" w:eastAsia="Times New Roman" w:hAnsi="Times New Roman"/>
      <w:b/>
      <w:bCs/>
      <w:sz w:val="24"/>
      <w:szCs w:val="24"/>
      <w:lang w:eastAsia="ru-RU"/>
    </w:rPr>
  </w:style>
  <w:style w:type="character" w:customStyle="1" w:styleId="afff6">
    <w:name w:val="Заголовок Знак"/>
    <w:basedOn w:val="a1"/>
    <w:link w:val="afff5"/>
    <w:uiPriority w:val="99"/>
    <w:rsid w:val="00BD3EA0"/>
    <w:rPr>
      <w:rFonts w:ascii="Times New Roman" w:eastAsia="Times New Roman" w:hAnsi="Times New Roman"/>
      <w:b/>
      <w:bCs/>
      <w:sz w:val="24"/>
      <w:szCs w:val="24"/>
    </w:rPr>
  </w:style>
  <w:style w:type="paragraph" w:styleId="27">
    <w:name w:val="Body Text 2"/>
    <w:basedOn w:val="a0"/>
    <w:link w:val="28"/>
    <w:semiHidden/>
    <w:unhideWhenUsed/>
    <w:rsid w:val="00BD3EA0"/>
    <w:pPr>
      <w:autoSpaceDE w:val="0"/>
      <w:autoSpaceDN w:val="0"/>
      <w:spacing w:after="0" w:line="240" w:lineRule="auto"/>
      <w:jc w:val="both"/>
    </w:pPr>
    <w:rPr>
      <w:rFonts w:ascii="Times New Roman" w:eastAsia="Arial Unicode MS" w:hAnsi="Times New Roman"/>
      <w:szCs w:val="24"/>
      <w:lang w:eastAsia="ru-RU"/>
    </w:rPr>
  </w:style>
  <w:style w:type="character" w:customStyle="1" w:styleId="28">
    <w:name w:val="Основной текст 2 Знак"/>
    <w:basedOn w:val="a1"/>
    <w:link w:val="27"/>
    <w:semiHidden/>
    <w:rsid w:val="00BD3EA0"/>
    <w:rPr>
      <w:rFonts w:ascii="Times New Roman" w:eastAsia="Arial Unicode MS" w:hAnsi="Times New Roman"/>
      <w:sz w:val="22"/>
      <w:szCs w:val="24"/>
    </w:rPr>
  </w:style>
  <w:style w:type="paragraph" w:styleId="34">
    <w:name w:val="Body Text Indent 3"/>
    <w:basedOn w:val="a0"/>
    <w:link w:val="35"/>
    <w:semiHidden/>
    <w:unhideWhenUsed/>
    <w:rsid w:val="00BD3EA0"/>
    <w:pPr>
      <w:autoSpaceDE w:val="0"/>
      <w:autoSpaceDN w:val="0"/>
      <w:spacing w:after="0" w:line="240" w:lineRule="auto"/>
      <w:ind w:firstLine="567"/>
      <w:jc w:val="both"/>
    </w:pPr>
    <w:rPr>
      <w:rFonts w:ascii="Times New Roman" w:eastAsia="Times New Roman" w:hAnsi="Times New Roman"/>
      <w:lang w:eastAsia="ru-RU"/>
    </w:rPr>
  </w:style>
  <w:style w:type="character" w:customStyle="1" w:styleId="35">
    <w:name w:val="Основной текст с отступом 3 Знак"/>
    <w:basedOn w:val="a1"/>
    <w:link w:val="34"/>
    <w:semiHidden/>
    <w:rsid w:val="00BD3EA0"/>
    <w:rPr>
      <w:rFonts w:ascii="Times New Roman" w:eastAsia="Times New Roman" w:hAnsi="Times New Roman"/>
      <w:sz w:val="22"/>
      <w:szCs w:val="22"/>
    </w:rPr>
  </w:style>
  <w:style w:type="paragraph" w:styleId="afff7">
    <w:name w:val="Block Text"/>
    <w:basedOn w:val="a0"/>
    <w:uiPriority w:val="99"/>
    <w:unhideWhenUsed/>
    <w:rsid w:val="00BD3EA0"/>
    <w:pPr>
      <w:spacing w:after="0" w:line="240" w:lineRule="auto"/>
      <w:ind w:left="360" w:right="-1759"/>
      <w:jc w:val="both"/>
    </w:pPr>
    <w:rPr>
      <w:rFonts w:ascii="Times New Roman" w:eastAsia="Times New Roman" w:hAnsi="Times New Roman"/>
      <w:sz w:val="24"/>
      <w:szCs w:val="20"/>
      <w:lang w:eastAsia="ru-RU"/>
    </w:rPr>
  </w:style>
  <w:style w:type="character" w:customStyle="1" w:styleId="FontStyle11">
    <w:name w:val="Font Style11"/>
    <w:uiPriority w:val="99"/>
    <w:rsid w:val="00BD3EA0"/>
    <w:rPr>
      <w:rFonts w:ascii="Times New Roman" w:hAnsi="Times New Roman"/>
      <w:i/>
      <w:spacing w:val="50"/>
      <w:sz w:val="36"/>
    </w:rPr>
  </w:style>
  <w:style w:type="character" w:customStyle="1" w:styleId="FontStyle12">
    <w:name w:val="Font Style12"/>
    <w:uiPriority w:val="99"/>
    <w:rsid w:val="00BD3EA0"/>
    <w:rPr>
      <w:rFonts w:ascii="Times New Roman" w:hAnsi="Times New Roman"/>
      <w:b/>
      <w:sz w:val="22"/>
    </w:rPr>
  </w:style>
  <w:style w:type="paragraph" w:customStyle="1" w:styleId="-">
    <w:name w:val="Контракт-раздел"/>
    <w:basedOn w:val="a0"/>
    <w:uiPriority w:val="99"/>
    <w:qFormat/>
    <w:rsid w:val="00BD3EA0"/>
    <w:pPr>
      <w:keepNext/>
      <w:keepLines/>
      <w:numPr>
        <w:numId w:val="9"/>
      </w:numPr>
      <w:suppressAutoHyphens/>
      <w:spacing w:before="240" w:after="120" w:line="240" w:lineRule="auto"/>
      <w:ind w:firstLine="0"/>
      <w:jc w:val="center"/>
      <w:outlineLvl w:val="0"/>
    </w:pPr>
    <w:rPr>
      <w:rFonts w:ascii="Times New Roman" w:eastAsia="Times New Roman" w:hAnsi="Times New Roman"/>
      <w:b/>
      <w:sz w:val="32"/>
      <w:szCs w:val="32"/>
      <w:lang w:eastAsia="ru-RU"/>
    </w:rPr>
  </w:style>
  <w:style w:type="paragraph" w:customStyle="1" w:styleId="-0">
    <w:name w:val="Контракт-пункт"/>
    <w:basedOn w:val="a0"/>
    <w:uiPriority w:val="99"/>
    <w:qFormat/>
    <w:rsid w:val="00BD3EA0"/>
    <w:pPr>
      <w:numPr>
        <w:ilvl w:val="1"/>
        <w:numId w:val="9"/>
      </w:numPr>
      <w:spacing w:after="0" w:line="360" w:lineRule="auto"/>
      <w:jc w:val="both"/>
    </w:pPr>
    <w:rPr>
      <w:rFonts w:ascii="Times New Roman" w:eastAsia="Times New Roman" w:hAnsi="Times New Roman"/>
      <w:sz w:val="28"/>
      <w:szCs w:val="20"/>
      <w:lang w:eastAsia="ru-RU"/>
    </w:rPr>
  </w:style>
  <w:style w:type="paragraph" w:customStyle="1" w:styleId="1b">
    <w:name w:val="Без интервала1"/>
    <w:uiPriority w:val="99"/>
    <w:qFormat/>
    <w:rsid w:val="00BD3EA0"/>
    <w:rPr>
      <w:rFonts w:eastAsia="Times New Roman" w:cs="Calibri"/>
      <w:sz w:val="22"/>
      <w:szCs w:val="22"/>
    </w:rPr>
  </w:style>
  <w:style w:type="paragraph" w:customStyle="1" w:styleId="120">
    <w:name w:val="Обычный + 12 пт"/>
    <w:basedOn w:val="a0"/>
    <w:uiPriority w:val="99"/>
    <w:qFormat/>
    <w:rsid w:val="00BD3EA0"/>
    <w:pPr>
      <w:shd w:val="clear" w:color="auto" w:fill="FFFFFF"/>
      <w:spacing w:after="0" w:line="240" w:lineRule="auto"/>
      <w:ind w:left="38"/>
      <w:jc w:val="both"/>
    </w:pPr>
    <w:rPr>
      <w:rFonts w:ascii="Times New Roman" w:eastAsia="Times New Roman" w:hAnsi="Times New Roman"/>
      <w:sz w:val="24"/>
      <w:szCs w:val="24"/>
      <w:lang w:eastAsia="ru-RU"/>
    </w:rPr>
  </w:style>
  <w:style w:type="character" w:customStyle="1" w:styleId="FontStyle13">
    <w:name w:val="Font Style13"/>
    <w:rsid w:val="00BD3EA0"/>
    <w:rPr>
      <w:rFonts w:ascii="Times New Roman" w:hAnsi="Times New Roman"/>
      <w:sz w:val="30"/>
    </w:rPr>
  </w:style>
  <w:style w:type="paragraph" w:customStyle="1" w:styleId="29">
    <w:name w:val="Без интервала2"/>
    <w:uiPriority w:val="99"/>
    <w:qFormat/>
    <w:rsid w:val="00BD3EA0"/>
    <w:rPr>
      <w:rFonts w:eastAsia="Times New Roman" w:cs="Calibri"/>
      <w:sz w:val="22"/>
      <w:szCs w:val="22"/>
    </w:rPr>
  </w:style>
  <w:style w:type="paragraph" w:customStyle="1" w:styleId="36">
    <w:name w:val="Без интервала3"/>
    <w:uiPriority w:val="99"/>
    <w:qFormat/>
    <w:rsid w:val="00BD3EA0"/>
    <w:rPr>
      <w:rFonts w:eastAsia="Times New Roman" w:cs="Calibri"/>
      <w:sz w:val="22"/>
      <w:szCs w:val="22"/>
    </w:rPr>
  </w:style>
  <w:style w:type="character" w:customStyle="1" w:styleId="apple-style-span">
    <w:name w:val="apple-style-span"/>
    <w:uiPriority w:val="99"/>
    <w:rsid w:val="00BD3EA0"/>
  </w:style>
  <w:style w:type="character" w:styleId="afff8">
    <w:name w:val="Emphasis"/>
    <w:uiPriority w:val="99"/>
    <w:qFormat/>
    <w:rsid w:val="00BD3EA0"/>
    <w:rPr>
      <w:rFonts w:cs="Times New Roman"/>
      <w:i/>
    </w:rPr>
  </w:style>
  <w:style w:type="character" w:customStyle="1" w:styleId="FontStyle15">
    <w:name w:val="Font Style15"/>
    <w:rsid w:val="00BD3EA0"/>
    <w:rPr>
      <w:rFonts w:ascii="Times New Roman" w:hAnsi="Times New Roman"/>
      <w:sz w:val="22"/>
    </w:rPr>
  </w:style>
  <w:style w:type="paragraph" w:customStyle="1" w:styleId="Style7">
    <w:name w:val="Style7"/>
    <w:basedOn w:val="a0"/>
    <w:uiPriority w:val="99"/>
    <w:qFormat/>
    <w:rsid w:val="00BD3EA0"/>
    <w:pPr>
      <w:widowControl w:val="0"/>
      <w:autoSpaceDE w:val="0"/>
      <w:autoSpaceDN w:val="0"/>
      <w:adjustRightInd w:val="0"/>
      <w:spacing w:after="0" w:line="277" w:lineRule="exact"/>
      <w:jc w:val="both"/>
    </w:pPr>
    <w:rPr>
      <w:rFonts w:ascii="Times New Roman" w:eastAsia="Times New Roman" w:hAnsi="Times New Roman"/>
      <w:sz w:val="24"/>
      <w:szCs w:val="24"/>
      <w:lang w:eastAsia="ru-RU"/>
    </w:rPr>
  </w:style>
  <w:style w:type="character" w:styleId="afff9">
    <w:name w:val="Subtle Emphasis"/>
    <w:uiPriority w:val="99"/>
    <w:qFormat/>
    <w:rsid w:val="00BD3EA0"/>
    <w:rPr>
      <w:rFonts w:cs="Times New Roman"/>
      <w:i/>
      <w:iCs/>
      <w:color w:val="808080"/>
    </w:rPr>
  </w:style>
  <w:style w:type="paragraph" w:customStyle="1" w:styleId="ConsPlusCell">
    <w:name w:val="ConsPlusCell"/>
    <w:uiPriority w:val="99"/>
    <w:qFormat/>
    <w:rsid w:val="00BD3EA0"/>
    <w:pPr>
      <w:widowControl w:val="0"/>
      <w:autoSpaceDE w:val="0"/>
      <w:autoSpaceDN w:val="0"/>
      <w:adjustRightInd w:val="0"/>
    </w:pPr>
    <w:rPr>
      <w:rFonts w:ascii="Times New Roman" w:hAnsi="Times New Roman"/>
      <w:sz w:val="24"/>
      <w:szCs w:val="24"/>
    </w:rPr>
  </w:style>
  <w:style w:type="character" w:styleId="afffa">
    <w:name w:val="Strong"/>
    <w:uiPriority w:val="22"/>
    <w:qFormat/>
    <w:rsid w:val="00BD3EA0"/>
    <w:rPr>
      <w:b/>
      <w:bCs/>
    </w:rPr>
  </w:style>
  <w:style w:type="paragraph" w:customStyle="1" w:styleId="Times12">
    <w:name w:val="Times 12"/>
    <w:basedOn w:val="a0"/>
    <w:qFormat/>
    <w:rsid w:val="00BD3EA0"/>
    <w:pPr>
      <w:overflowPunct w:val="0"/>
      <w:autoSpaceDE w:val="0"/>
      <w:autoSpaceDN w:val="0"/>
      <w:adjustRightInd w:val="0"/>
      <w:spacing w:after="0" w:line="240" w:lineRule="auto"/>
      <w:ind w:firstLine="567"/>
      <w:jc w:val="both"/>
    </w:pPr>
    <w:rPr>
      <w:rFonts w:ascii="Times New Roman" w:eastAsia="Times New Roman" w:hAnsi="Times New Roman"/>
      <w:bCs/>
      <w:sz w:val="24"/>
      <w:lang w:eastAsia="ru-RU"/>
    </w:rPr>
  </w:style>
  <w:style w:type="numbering" w:customStyle="1" w:styleId="110">
    <w:name w:val="Нет списка11"/>
    <w:next w:val="a3"/>
    <w:uiPriority w:val="99"/>
    <w:semiHidden/>
    <w:unhideWhenUsed/>
    <w:rsid w:val="00BD3EA0"/>
  </w:style>
  <w:style w:type="numbering" w:customStyle="1" w:styleId="211">
    <w:name w:val="Нет списка21"/>
    <w:next w:val="a3"/>
    <w:uiPriority w:val="99"/>
    <w:semiHidden/>
    <w:unhideWhenUsed/>
    <w:rsid w:val="00BD3EA0"/>
  </w:style>
  <w:style w:type="paragraph" w:customStyle="1" w:styleId="afffb">
    <w:name w:val="Таблицы (моноширинный)"/>
    <w:basedOn w:val="a0"/>
    <w:next w:val="a0"/>
    <w:qFormat/>
    <w:rsid w:val="00BD3EA0"/>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numbering" w:customStyle="1" w:styleId="37">
    <w:name w:val="Нет списка3"/>
    <w:next w:val="a3"/>
    <w:uiPriority w:val="99"/>
    <w:semiHidden/>
    <w:unhideWhenUsed/>
    <w:rsid w:val="00BD3EA0"/>
  </w:style>
  <w:style w:type="table" w:customStyle="1" w:styleId="111">
    <w:name w:val="Сетка таблицы11"/>
    <w:basedOn w:val="a2"/>
    <w:next w:val="aff7"/>
    <w:uiPriority w:val="59"/>
    <w:rsid w:val="00BD3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2"/>
    <w:next w:val="aff7"/>
    <w:uiPriority w:val="99"/>
    <w:rsid w:val="00BD3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3"/>
    <w:uiPriority w:val="99"/>
    <w:semiHidden/>
    <w:unhideWhenUsed/>
    <w:rsid w:val="00BD3EA0"/>
  </w:style>
  <w:style w:type="character" w:customStyle="1" w:styleId="38">
    <w:name w:val="Основной текст (3)_"/>
    <w:link w:val="39"/>
    <w:rsid w:val="00BD3EA0"/>
    <w:rPr>
      <w:rFonts w:ascii="Times New Roman" w:eastAsia="Times New Roman" w:hAnsi="Times New Roman"/>
      <w:sz w:val="21"/>
      <w:szCs w:val="21"/>
      <w:shd w:val="clear" w:color="auto" w:fill="FFFFFF"/>
    </w:rPr>
  </w:style>
  <w:style w:type="paragraph" w:customStyle="1" w:styleId="39">
    <w:name w:val="Основной текст (3)"/>
    <w:basedOn w:val="a0"/>
    <w:link w:val="38"/>
    <w:rsid w:val="00BD3EA0"/>
    <w:pPr>
      <w:widowControl w:val="0"/>
      <w:shd w:val="clear" w:color="auto" w:fill="FFFFFF"/>
      <w:spacing w:after="0" w:line="250" w:lineRule="exact"/>
    </w:pPr>
    <w:rPr>
      <w:rFonts w:ascii="Times New Roman" w:eastAsia="Times New Roman" w:hAnsi="Times New Roman"/>
      <w:sz w:val="21"/>
      <w:szCs w:val="21"/>
      <w:lang w:eastAsia="ru-RU"/>
    </w:rPr>
  </w:style>
  <w:style w:type="character" w:customStyle="1" w:styleId="3115pt">
    <w:name w:val="Основной текст (3) + 11;5 pt"/>
    <w:rsid w:val="00BD3EA0"/>
    <w:rPr>
      <w:rFonts w:ascii="Times New Roman" w:eastAsia="Times New Roman" w:hAnsi="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cartprice">
    <w:name w:val="cart_price"/>
    <w:basedOn w:val="a1"/>
    <w:rsid w:val="00BD3EA0"/>
  </w:style>
  <w:style w:type="character" w:customStyle="1" w:styleId="bold1">
    <w:name w:val="bold1"/>
    <w:rsid w:val="00BD3EA0"/>
    <w:rPr>
      <w:b/>
      <w:bCs/>
      <w:sz w:val="28"/>
      <w:szCs w:val="28"/>
    </w:rPr>
  </w:style>
  <w:style w:type="character" w:customStyle="1" w:styleId="punctleft1">
    <w:name w:val="punct_left1"/>
    <w:rsid w:val="00BD3EA0"/>
    <w:rPr>
      <w:color w:val="878787"/>
    </w:rPr>
  </w:style>
  <w:style w:type="character" w:customStyle="1" w:styleId="punctright1">
    <w:name w:val="punct_right1"/>
    <w:rsid w:val="00BD3EA0"/>
    <w:rPr>
      <w:color w:val="000000"/>
    </w:rPr>
  </w:style>
  <w:style w:type="character" w:customStyle="1" w:styleId="tbs">
    <w:name w:val="tbs"/>
    <w:basedOn w:val="a1"/>
    <w:rsid w:val="00BD3EA0"/>
  </w:style>
  <w:style w:type="character" w:customStyle="1" w:styleId="tooltip">
    <w:name w:val="tooltip"/>
    <w:uiPriority w:val="99"/>
    <w:rsid w:val="00BD3EA0"/>
    <w:rPr>
      <w:rFonts w:cs="Times New Roman"/>
    </w:rPr>
  </w:style>
  <w:style w:type="character" w:customStyle="1" w:styleId="apple-converted-space">
    <w:name w:val="apple-converted-space"/>
    <w:rsid w:val="00BD3EA0"/>
    <w:rPr>
      <w:rFonts w:cs="Times New Roman"/>
    </w:rPr>
  </w:style>
  <w:style w:type="paragraph" w:styleId="afffc">
    <w:name w:val="No Spacing"/>
    <w:aliases w:val="Текст_ПЗ"/>
    <w:uiPriority w:val="1"/>
    <w:qFormat/>
    <w:rsid w:val="00BD3EA0"/>
    <w:rPr>
      <w:sz w:val="22"/>
      <w:szCs w:val="22"/>
      <w:lang w:eastAsia="en-US"/>
    </w:rPr>
  </w:style>
  <w:style w:type="character" w:customStyle="1" w:styleId="FontStyle128">
    <w:name w:val="Font Style128"/>
    <w:rsid w:val="00BD3EA0"/>
    <w:rPr>
      <w:rFonts w:ascii="Times New Roman" w:hAnsi="Times New Roman"/>
      <w:color w:val="000000"/>
      <w:sz w:val="26"/>
    </w:rPr>
  </w:style>
  <w:style w:type="paragraph" w:customStyle="1" w:styleId="afffd">
    <w:name w:val="Знак"/>
    <w:basedOn w:val="a0"/>
    <w:rsid w:val="00BD3EA0"/>
    <w:pPr>
      <w:spacing w:after="160" w:line="240" w:lineRule="exact"/>
    </w:pPr>
    <w:rPr>
      <w:rFonts w:ascii="Verdana" w:eastAsia="Times New Roman" w:hAnsi="Verdana"/>
      <w:sz w:val="24"/>
      <w:szCs w:val="24"/>
      <w:lang w:val="en-US"/>
    </w:rPr>
  </w:style>
  <w:style w:type="paragraph" w:styleId="2a">
    <w:name w:val="Quote"/>
    <w:basedOn w:val="a0"/>
    <w:next w:val="a0"/>
    <w:link w:val="2b"/>
    <w:uiPriority w:val="29"/>
    <w:qFormat/>
    <w:rsid w:val="00BD3EA0"/>
    <w:pPr>
      <w:spacing w:before="200" w:after="160" w:line="360" w:lineRule="auto"/>
      <w:ind w:left="864" w:right="864" w:firstLine="567"/>
      <w:jc w:val="center"/>
    </w:pPr>
    <w:rPr>
      <w:rFonts w:ascii="Times New Roman" w:eastAsia="Times New Roman" w:hAnsi="Times New Roman"/>
      <w:i/>
      <w:iCs/>
      <w:color w:val="404040"/>
      <w:sz w:val="28"/>
      <w:szCs w:val="28"/>
      <w:lang w:eastAsia="ru-RU"/>
    </w:rPr>
  </w:style>
  <w:style w:type="character" w:customStyle="1" w:styleId="2b">
    <w:name w:val="Цитата 2 Знак"/>
    <w:basedOn w:val="a1"/>
    <w:link w:val="2a"/>
    <w:uiPriority w:val="29"/>
    <w:rsid w:val="00BD3EA0"/>
    <w:rPr>
      <w:rFonts w:ascii="Times New Roman" w:eastAsia="Times New Roman" w:hAnsi="Times New Roman"/>
      <w:i/>
      <w:iCs/>
      <w:color w:val="404040"/>
      <w:sz w:val="28"/>
      <w:szCs w:val="28"/>
    </w:rPr>
  </w:style>
  <w:style w:type="numbering" w:customStyle="1" w:styleId="52">
    <w:name w:val="Нет списка5"/>
    <w:next w:val="a3"/>
    <w:uiPriority w:val="99"/>
    <w:semiHidden/>
    <w:unhideWhenUsed/>
    <w:rsid w:val="00691F2A"/>
  </w:style>
  <w:style w:type="table" w:customStyle="1" w:styleId="61">
    <w:name w:val="Сетка таблицы6"/>
    <w:basedOn w:val="a2"/>
    <w:next w:val="aff7"/>
    <w:uiPriority w:val="59"/>
    <w:rsid w:val="00691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691F2A"/>
  </w:style>
  <w:style w:type="numbering" w:customStyle="1" w:styleId="220">
    <w:name w:val="Нет списка22"/>
    <w:next w:val="a3"/>
    <w:uiPriority w:val="99"/>
    <w:semiHidden/>
    <w:unhideWhenUsed/>
    <w:rsid w:val="00691F2A"/>
  </w:style>
  <w:style w:type="numbering" w:customStyle="1" w:styleId="311">
    <w:name w:val="Нет списка31"/>
    <w:next w:val="a3"/>
    <w:uiPriority w:val="99"/>
    <w:semiHidden/>
    <w:unhideWhenUsed/>
    <w:rsid w:val="00691F2A"/>
  </w:style>
  <w:style w:type="table" w:customStyle="1" w:styleId="122">
    <w:name w:val="Сетка таблицы12"/>
    <w:basedOn w:val="a2"/>
    <w:next w:val="aff7"/>
    <w:uiPriority w:val="59"/>
    <w:rsid w:val="00691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2"/>
    <w:next w:val="aff7"/>
    <w:rsid w:val="00691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3"/>
    <w:uiPriority w:val="99"/>
    <w:semiHidden/>
    <w:unhideWhenUsed/>
    <w:rsid w:val="00691F2A"/>
  </w:style>
  <w:style w:type="paragraph" w:styleId="afffe">
    <w:name w:val="endnote text"/>
    <w:basedOn w:val="a0"/>
    <w:link w:val="affff"/>
    <w:uiPriority w:val="99"/>
    <w:semiHidden/>
    <w:unhideWhenUsed/>
    <w:rsid w:val="00941F1C"/>
    <w:pPr>
      <w:spacing w:after="0" w:line="240" w:lineRule="auto"/>
    </w:pPr>
    <w:rPr>
      <w:sz w:val="20"/>
      <w:szCs w:val="20"/>
    </w:rPr>
  </w:style>
  <w:style w:type="character" w:customStyle="1" w:styleId="affff">
    <w:name w:val="Текст концевой сноски Знак"/>
    <w:basedOn w:val="a1"/>
    <w:link w:val="afffe"/>
    <w:uiPriority w:val="99"/>
    <w:semiHidden/>
    <w:rsid w:val="00941F1C"/>
    <w:rPr>
      <w:lang w:eastAsia="en-US"/>
    </w:rPr>
  </w:style>
  <w:style w:type="character" w:styleId="affff0">
    <w:name w:val="endnote reference"/>
    <w:basedOn w:val="a1"/>
    <w:uiPriority w:val="99"/>
    <w:semiHidden/>
    <w:unhideWhenUsed/>
    <w:rsid w:val="00941F1C"/>
    <w:rPr>
      <w:vertAlign w:val="superscript"/>
    </w:rPr>
  </w:style>
  <w:style w:type="numbering" w:customStyle="1" w:styleId="62">
    <w:name w:val="Нет списка6"/>
    <w:next w:val="a3"/>
    <w:uiPriority w:val="99"/>
    <w:semiHidden/>
    <w:unhideWhenUsed/>
    <w:rsid w:val="002B0947"/>
  </w:style>
  <w:style w:type="numbering" w:customStyle="1" w:styleId="130">
    <w:name w:val="Нет списка13"/>
    <w:next w:val="a3"/>
    <w:uiPriority w:val="99"/>
    <w:semiHidden/>
    <w:unhideWhenUsed/>
    <w:rsid w:val="002B0947"/>
  </w:style>
  <w:style w:type="table" w:customStyle="1" w:styleId="71">
    <w:name w:val="Сетка таблицы7"/>
    <w:basedOn w:val="a2"/>
    <w:next w:val="aff7"/>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2"/>
    <w:next w:val="aff7"/>
    <w:uiPriority w:val="59"/>
    <w:rsid w:val="002B09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2B09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2"/>
    <w:next w:val="aff7"/>
    <w:rsid w:val="002B09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 11"/>
    <w:basedOn w:val="a2"/>
    <w:next w:val="19"/>
    <w:uiPriority w:val="99"/>
    <w:unhideWhenUsed/>
    <w:rsid w:val="002B09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
    <w:basedOn w:val="a2"/>
    <w:next w:val="aff7"/>
    <w:uiPriority w:val="59"/>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3"/>
    <w:uiPriority w:val="99"/>
    <w:semiHidden/>
    <w:unhideWhenUsed/>
    <w:rsid w:val="002B0947"/>
  </w:style>
  <w:style w:type="table" w:customStyle="1" w:styleId="510">
    <w:name w:val="Сетка таблицы51"/>
    <w:basedOn w:val="a2"/>
    <w:next w:val="aff7"/>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ff7"/>
    <w:uiPriority w:val="59"/>
    <w:rsid w:val="002B09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5">
    <w:name w:val="CharStyle5"/>
    <w:rsid w:val="002B0947"/>
    <w:rPr>
      <w:rFonts w:ascii="Times New Roman" w:hAnsi="Times New Roman" w:cs="Times New Roman" w:hint="default"/>
      <w:sz w:val="14"/>
      <w:szCs w:val="14"/>
    </w:rPr>
  </w:style>
  <w:style w:type="character" w:customStyle="1" w:styleId="blk">
    <w:name w:val="blk"/>
    <w:basedOn w:val="a1"/>
    <w:rsid w:val="002B0947"/>
  </w:style>
  <w:style w:type="character" w:customStyle="1" w:styleId="ListParagraphChar">
    <w:name w:val="List Paragraph Char"/>
    <w:link w:val="1a"/>
    <w:uiPriority w:val="99"/>
    <w:locked/>
    <w:rsid w:val="002B0947"/>
    <w:rPr>
      <w:rFonts w:eastAsia="Times New Roman"/>
      <w:sz w:val="22"/>
      <w:szCs w:val="22"/>
      <w:lang w:eastAsia="en-US"/>
    </w:rPr>
  </w:style>
  <w:style w:type="character" w:customStyle="1" w:styleId="Bodytext2">
    <w:name w:val="Body text (2)_"/>
    <w:link w:val="Bodytext20"/>
    <w:rsid w:val="002B0947"/>
    <w:rPr>
      <w:b/>
      <w:bCs/>
      <w:shd w:val="clear" w:color="auto" w:fill="FFFFFF"/>
    </w:rPr>
  </w:style>
  <w:style w:type="paragraph" w:customStyle="1" w:styleId="Bodytext20">
    <w:name w:val="Body text (2)"/>
    <w:basedOn w:val="a0"/>
    <w:link w:val="Bodytext2"/>
    <w:rsid w:val="002B0947"/>
    <w:pPr>
      <w:widowControl w:val="0"/>
      <w:shd w:val="clear" w:color="auto" w:fill="FFFFFF"/>
      <w:spacing w:before="540" w:after="0" w:line="264" w:lineRule="exact"/>
      <w:ind w:hanging="320"/>
      <w:jc w:val="center"/>
    </w:pPr>
    <w:rPr>
      <w:b/>
      <w:bCs/>
      <w:sz w:val="20"/>
      <w:szCs w:val="20"/>
      <w:lang w:eastAsia="ru-RU"/>
    </w:rPr>
  </w:style>
  <w:style w:type="character" w:customStyle="1" w:styleId="BodytextBold">
    <w:name w:val="Body text + Bold"/>
    <w:rsid w:val="002B0947"/>
    <w:rPr>
      <w:rFonts w:ascii="Times New Roman" w:eastAsia="Times New Roman" w:hAnsi="Times New Roman" w:cs="Times New Roman"/>
      <w:b/>
      <w:bCs/>
      <w:color w:val="000000"/>
      <w:spacing w:val="0"/>
      <w:w w:val="100"/>
      <w:position w:val="0"/>
      <w:shd w:val="clear" w:color="auto" w:fill="FFFFFF"/>
      <w:lang w:val="ru-RU"/>
    </w:rPr>
  </w:style>
  <w:style w:type="character" w:customStyle="1" w:styleId="Bodytext3Exact">
    <w:name w:val="Body text (3) Exact"/>
    <w:rsid w:val="002B0947"/>
    <w:rPr>
      <w:rFonts w:ascii="Arial" w:eastAsia="Arial" w:hAnsi="Arial" w:cs="Arial"/>
      <w:b w:val="0"/>
      <w:bCs w:val="0"/>
      <w:i w:val="0"/>
      <w:iCs w:val="0"/>
      <w:smallCaps w:val="0"/>
      <w:strike w:val="0"/>
      <w:spacing w:val="4"/>
      <w:sz w:val="21"/>
      <w:szCs w:val="21"/>
      <w:u w:val="none"/>
    </w:rPr>
  </w:style>
  <w:style w:type="character" w:customStyle="1" w:styleId="aff9">
    <w:name w:val="Абзац списка Знак"/>
    <w:aliases w:val="СТ Знак,Bullet List Знак,FooterText Знак,numbered Знак,Paragraphe de liste1 Знак,lp1 Знак"/>
    <w:link w:val="aff8"/>
    <w:uiPriority w:val="34"/>
    <w:rsid w:val="002B0947"/>
    <w:rPr>
      <w:rFonts w:ascii="Arial" w:eastAsia="Times New Roman" w:hAnsi="Arial" w:cs="Arial"/>
    </w:rPr>
  </w:style>
  <w:style w:type="paragraph" w:customStyle="1" w:styleId="44">
    <w:name w:val="Без интервала4"/>
    <w:next w:val="afffc"/>
    <w:link w:val="affff1"/>
    <w:uiPriority w:val="1"/>
    <w:qFormat/>
    <w:rsid w:val="002B0947"/>
    <w:rPr>
      <w:sz w:val="22"/>
      <w:szCs w:val="22"/>
      <w:lang w:eastAsia="en-US"/>
    </w:rPr>
  </w:style>
  <w:style w:type="paragraph" w:styleId="HTML">
    <w:name w:val="HTML Preformatted"/>
    <w:basedOn w:val="a0"/>
    <w:link w:val="HTML0"/>
    <w:uiPriority w:val="99"/>
    <w:rsid w:val="002B0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2B0947"/>
    <w:rPr>
      <w:rFonts w:ascii="Courier New" w:eastAsia="Times New Roman" w:hAnsi="Courier New" w:cs="Courier New"/>
    </w:rPr>
  </w:style>
  <w:style w:type="character" w:customStyle="1" w:styleId="value">
    <w:name w:val="value"/>
    <w:basedOn w:val="a1"/>
    <w:rsid w:val="002B0947"/>
  </w:style>
  <w:style w:type="numbering" w:customStyle="1" w:styleId="1111">
    <w:name w:val="Нет списка111"/>
    <w:next w:val="a3"/>
    <w:uiPriority w:val="99"/>
    <w:semiHidden/>
    <w:unhideWhenUsed/>
    <w:rsid w:val="002B0947"/>
  </w:style>
  <w:style w:type="character" w:customStyle="1" w:styleId="affff1">
    <w:name w:val="Без интервала Знак"/>
    <w:aliases w:val="Текст_ПЗ Знак"/>
    <w:link w:val="44"/>
    <w:uiPriority w:val="1"/>
    <w:locked/>
    <w:rsid w:val="002B0947"/>
    <w:rPr>
      <w:sz w:val="22"/>
      <w:szCs w:val="22"/>
      <w:lang w:eastAsia="en-US"/>
    </w:rPr>
  </w:style>
  <w:style w:type="numbering" w:customStyle="1" w:styleId="320">
    <w:name w:val="Нет списка32"/>
    <w:next w:val="a3"/>
    <w:uiPriority w:val="99"/>
    <w:semiHidden/>
    <w:unhideWhenUsed/>
    <w:rsid w:val="002B0947"/>
  </w:style>
  <w:style w:type="table" w:customStyle="1" w:styleId="610">
    <w:name w:val="Сетка таблицы61"/>
    <w:basedOn w:val="a2"/>
    <w:next w:val="aff7"/>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f7"/>
    <w:uiPriority w:val="99"/>
    <w:rsid w:val="002B09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2B0947"/>
  </w:style>
  <w:style w:type="numbering" w:customStyle="1" w:styleId="420">
    <w:name w:val="Нет списка42"/>
    <w:next w:val="a3"/>
    <w:uiPriority w:val="99"/>
    <w:semiHidden/>
    <w:unhideWhenUsed/>
    <w:rsid w:val="002B0947"/>
  </w:style>
  <w:style w:type="numbering" w:customStyle="1" w:styleId="1310">
    <w:name w:val="Нет списка131"/>
    <w:next w:val="a3"/>
    <w:uiPriority w:val="99"/>
    <w:semiHidden/>
    <w:unhideWhenUsed/>
    <w:rsid w:val="002B0947"/>
  </w:style>
  <w:style w:type="character" w:customStyle="1" w:styleId="delimiter">
    <w:name w:val="delimiter"/>
    <w:rsid w:val="002B0947"/>
  </w:style>
  <w:style w:type="character" w:customStyle="1" w:styleId="dfaq">
    <w:name w:val="dfaq"/>
    <w:rsid w:val="002B0947"/>
  </w:style>
  <w:style w:type="character" w:customStyle="1" w:styleId="delimiter1">
    <w:name w:val="delimiter1"/>
    <w:uiPriority w:val="99"/>
    <w:rsid w:val="002B0947"/>
  </w:style>
  <w:style w:type="character" w:customStyle="1" w:styleId="dfaq1">
    <w:name w:val="dfaq1"/>
    <w:uiPriority w:val="99"/>
    <w:rsid w:val="002B0947"/>
  </w:style>
  <w:style w:type="table" w:styleId="1c">
    <w:name w:val="Table Simple 1"/>
    <w:basedOn w:val="a2"/>
    <w:uiPriority w:val="99"/>
    <w:rsid w:val="002B09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ffff2">
    <w:name w:val="Основной текст_"/>
    <w:link w:val="45"/>
    <w:uiPriority w:val="99"/>
    <w:locked/>
    <w:rsid w:val="002B0947"/>
    <w:rPr>
      <w:rFonts w:ascii="Times New Roman" w:hAnsi="Times New Roman"/>
      <w:shd w:val="clear" w:color="auto" w:fill="FFFFFF"/>
    </w:rPr>
  </w:style>
  <w:style w:type="character" w:customStyle="1" w:styleId="1d">
    <w:name w:val="Основной текст1"/>
    <w:uiPriority w:val="99"/>
    <w:rsid w:val="002B0947"/>
    <w:rPr>
      <w:rFonts w:ascii="Times New Roman" w:hAnsi="Times New Roman"/>
      <w:color w:val="000000"/>
      <w:spacing w:val="0"/>
      <w:w w:val="100"/>
      <w:position w:val="0"/>
      <w:sz w:val="20"/>
      <w:shd w:val="clear" w:color="auto" w:fill="FFFFFF"/>
      <w:lang w:val="ru-RU"/>
    </w:rPr>
  </w:style>
  <w:style w:type="character" w:customStyle="1" w:styleId="affff3">
    <w:name w:val="Основной текст + Курсив"/>
    <w:uiPriority w:val="99"/>
    <w:rsid w:val="002B0947"/>
    <w:rPr>
      <w:rFonts w:ascii="Times New Roman" w:hAnsi="Times New Roman"/>
      <w:i/>
      <w:color w:val="000000"/>
      <w:spacing w:val="0"/>
      <w:w w:val="100"/>
      <w:position w:val="0"/>
      <w:sz w:val="20"/>
      <w:shd w:val="clear" w:color="auto" w:fill="FFFFFF"/>
      <w:lang w:val="ru-RU"/>
    </w:rPr>
  </w:style>
  <w:style w:type="paragraph" w:customStyle="1" w:styleId="45">
    <w:name w:val="Основной текст4"/>
    <w:basedOn w:val="a0"/>
    <w:link w:val="affff2"/>
    <w:uiPriority w:val="99"/>
    <w:rsid w:val="002B0947"/>
    <w:pPr>
      <w:widowControl w:val="0"/>
      <w:shd w:val="clear" w:color="auto" w:fill="FFFFFF"/>
      <w:spacing w:after="0" w:line="240" w:lineRule="auto"/>
    </w:pPr>
    <w:rPr>
      <w:rFonts w:ascii="Times New Roman" w:hAnsi="Times New Roman"/>
      <w:sz w:val="20"/>
      <w:szCs w:val="20"/>
      <w:lang w:eastAsia="ru-RU"/>
    </w:rPr>
  </w:style>
  <w:style w:type="paragraph" w:customStyle="1" w:styleId="2c">
    <w:name w:val="Знак Знак Знак2 Знак"/>
    <w:basedOn w:val="a0"/>
    <w:uiPriority w:val="99"/>
    <w:rsid w:val="002B0947"/>
    <w:pPr>
      <w:widowControl w:val="0"/>
      <w:adjustRightInd w:val="0"/>
      <w:spacing w:after="160" w:line="240" w:lineRule="exact"/>
      <w:jc w:val="right"/>
    </w:pPr>
    <w:rPr>
      <w:rFonts w:ascii="Times New Roman" w:eastAsia="Times New Roman" w:hAnsi="Times New Roman"/>
      <w:sz w:val="20"/>
      <w:szCs w:val="20"/>
      <w:lang w:val="en-GB"/>
    </w:rPr>
  </w:style>
  <w:style w:type="table" w:customStyle="1" w:styleId="1112">
    <w:name w:val="Сетка таблицы 111"/>
    <w:uiPriority w:val="99"/>
    <w:rsid w:val="002B09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
    <w:name w:val="Простая таблица 11"/>
    <w:uiPriority w:val="99"/>
    <w:rsid w:val="002B09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
    <w:name w:val="Сетка таблицы 12"/>
    <w:uiPriority w:val="99"/>
    <w:rsid w:val="002B09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Простая таблица 12"/>
    <w:uiPriority w:val="99"/>
    <w:rsid w:val="002B09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customStyle="1" w:styleId="Style3">
    <w:name w:val="Style3"/>
    <w:basedOn w:val="a0"/>
    <w:uiPriority w:val="99"/>
    <w:rsid w:val="002B0947"/>
    <w:pPr>
      <w:widowControl w:val="0"/>
      <w:autoSpaceDE w:val="0"/>
      <w:autoSpaceDN w:val="0"/>
      <w:adjustRightInd w:val="0"/>
      <w:spacing w:after="0" w:line="643" w:lineRule="exact"/>
      <w:jc w:val="right"/>
    </w:pPr>
    <w:rPr>
      <w:rFonts w:ascii="Times New Roman" w:eastAsia="Times New Roman" w:hAnsi="Times New Roman"/>
      <w:sz w:val="24"/>
      <w:szCs w:val="24"/>
      <w:lang w:eastAsia="ru-RU"/>
    </w:rPr>
  </w:style>
  <w:style w:type="character" w:customStyle="1" w:styleId="st">
    <w:name w:val="st"/>
    <w:rsid w:val="002B0947"/>
  </w:style>
  <w:style w:type="paragraph" w:customStyle="1" w:styleId="font5">
    <w:name w:val="font5"/>
    <w:basedOn w:val="a0"/>
    <w:rsid w:val="002B0947"/>
    <w:pPr>
      <w:spacing w:before="100" w:beforeAutospacing="1" w:after="100" w:afterAutospacing="1" w:line="240" w:lineRule="auto"/>
    </w:pPr>
    <w:rPr>
      <w:rFonts w:ascii="Times New Roman" w:eastAsia="Times New Roman" w:hAnsi="Times New Roman"/>
      <w:b/>
      <w:bCs/>
      <w:color w:val="000000"/>
      <w:lang w:eastAsia="ru-RU"/>
    </w:rPr>
  </w:style>
  <w:style w:type="paragraph" w:customStyle="1" w:styleId="font6">
    <w:name w:val="font6"/>
    <w:basedOn w:val="a0"/>
    <w:rsid w:val="002B0947"/>
    <w:pPr>
      <w:spacing w:before="100" w:beforeAutospacing="1" w:after="100" w:afterAutospacing="1" w:line="240" w:lineRule="auto"/>
    </w:pPr>
    <w:rPr>
      <w:rFonts w:ascii="Times New Roman" w:eastAsia="Times New Roman" w:hAnsi="Times New Roman"/>
      <w:color w:val="000000"/>
      <w:lang w:eastAsia="ru-RU"/>
    </w:rPr>
  </w:style>
  <w:style w:type="paragraph" w:customStyle="1" w:styleId="font7">
    <w:name w:val="font7"/>
    <w:basedOn w:val="a0"/>
    <w:rsid w:val="002B0947"/>
    <w:pPr>
      <w:spacing w:before="100" w:beforeAutospacing="1" w:after="100" w:afterAutospacing="1" w:line="240" w:lineRule="auto"/>
    </w:pPr>
    <w:rPr>
      <w:rFonts w:ascii="Times New Roman" w:eastAsia="Times New Roman" w:hAnsi="Times New Roman"/>
      <w:lang w:eastAsia="ru-RU"/>
    </w:rPr>
  </w:style>
  <w:style w:type="paragraph" w:customStyle="1" w:styleId="font8">
    <w:name w:val="font8"/>
    <w:basedOn w:val="a0"/>
    <w:rsid w:val="002B0947"/>
    <w:pPr>
      <w:spacing w:before="100" w:beforeAutospacing="1" w:after="100" w:afterAutospacing="1" w:line="240" w:lineRule="auto"/>
    </w:pPr>
    <w:rPr>
      <w:rFonts w:ascii="Times New Roman" w:eastAsia="Times New Roman" w:hAnsi="Times New Roman"/>
      <w:color w:val="000000"/>
      <w:lang w:eastAsia="ru-RU"/>
    </w:rPr>
  </w:style>
  <w:style w:type="paragraph" w:customStyle="1" w:styleId="font9">
    <w:name w:val="font9"/>
    <w:basedOn w:val="a0"/>
    <w:rsid w:val="002B0947"/>
    <w:pPr>
      <w:spacing w:before="100" w:beforeAutospacing="1" w:after="100" w:afterAutospacing="1" w:line="240" w:lineRule="auto"/>
    </w:pPr>
    <w:rPr>
      <w:rFonts w:ascii="Times New Roman" w:eastAsia="Times New Roman" w:hAnsi="Times New Roman"/>
      <w:b/>
      <w:bCs/>
      <w:lang w:eastAsia="ru-RU"/>
    </w:rPr>
  </w:style>
  <w:style w:type="paragraph" w:customStyle="1" w:styleId="xl140">
    <w:name w:val="xl140"/>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42">
    <w:name w:val="xl142"/>
    <w:basedOn w:val="a0"/>
    <w:qFormat/>
    <w:rsid w:val="002B0947"/>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3">
    <w:name w:val="xl143"/>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44">
    <w:name w:val="xl144"/>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45">
    <w:name w:val="xl145"/>
    <w:basedOn w:val="a0"/>
    <w:qFormat/>
    <w:rsid w:val="002B094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numbering" w:customStyle="1" w:styleId="72">
    <w:name w:val="Нет списка7"/>
    <w:next w:val="a3"/>
    <w:uiPriority w:val="99"/>
    <w:semiHidden/>
    <w:unhideWhenUsed/>
    <w:rsid w:val="00DA1BB0"/>
  </w:style>
  <w:style w:type="numbering" w:customStyle="1" w:styleId="140">
    <w:name w:val="Нет списка14"/>
    <w:next w:val="a3"/>
    <w:uiPriority w:val="99"/>
    <w:semiHidden/>
    <w:unhideWhenUsed/>
    <w:rsid w:val="00DA1BB0"/>
  </w:style>
  <w:style w:type="table" w:customStyle="1" w:styleId="81">
    <w:name w:val="Сетка таблицы8"/>
    <w:basedOn w:val="a2"/>
    <w:next w:val="aff7"/>
    <w:uiPriority w:val="59"/>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f7"/>
    <w:uiPriority w:val="9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f7"/>
    <w:uiPriority w:val="99"/>
    <w:rsid w:val="00DA1BB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next w:val="aff7"/>
    <w:rsid w:val="00DA1BB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9"/>
    <w:uiPriority w:val="99"/>
    <w:unhideWhenUsed/>
    <w:rsid w:val="00DA1BB0"/>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
    <w:basedOn w:val="a2"/>
    <w:next w:val="aff7"/>
    <w:uiPriority w:val="59"/>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3"/>
    <w:uiPriority w:val="99"/>
    <w:semiHidden/>
    <w:unhideWhenUsed/>
    <w:rsid w:val="00DA1BB0"/>
  </w:style>
  <w:style w:type="table" w:customStyle="1" w:styleId="520">
    <w:name w:val="Сетка таблицы52"/>
    <w:basedOn w:val="a2"/>
    <w:next w:val="aff7"/>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2"/>
    <w:next w:val="aff7"/>
    <w:uiPriority w:val="5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3"/>
    <w:uiPriority w:val="99"/>
    <w:semiHidden/>
    <w:unhideWhenUsed/>
    <w:rsid w:val="00DA1BB0"/>
  </w:style>
  <w:style w:type="numbering" w:customStyle="1" w:styleId="330">
    <w:name w:val="Нет списка33"/>
    <w:next w:val="a3"/>
    <w:uiPriority w:val="99"/>
    <w:semiHidden/>
    <w:unhideWhenUsed/>
    <w:rsid w:val="00DA1BB0"/>
  </w:style>
  <w:style w:type="table" w:customStyle="1" w:styleId="620">
    <w:name w:val="Сетка таблицы62"/>
    <w:basedOn w:val="a2"/>
    <w:next w:val="aff7"/>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2"/>
    <w:next w:val="aff7"/>
    <w:uiPriority w:val="9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DA1BB0"/>
  </w:style>
  <w:style w:type="numbering" w:customStyle="1" w:styleId="430">
    <w:name w:val="Нет списка43"/>
    <w:next w:val="a3"/>
    <w:uiPriority w:val="99"/>
    <w:semiHidden/>
    <w:unhideWhenUsed/>
    <w:rsid w:val="00DA1BB0"/>
  </w:style>
  <w:style w:type="table" w:customStyle="1" w:styleId="710">
    <w:name w:val="Сетка таблицы71"/>
    <w:basedOn w:val="a2"/>
    <w:next w:val="aff7"/>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2"/>
    <w:next w:val="aff7"/>
    <w:uiPriority w:val="5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3"/>
    <w:uiPriority w:val="99"/>
    <w:semiHidden/>
    <w:unhideWhenUsed/>
    <w:rsid w:val="00DA1BB0"/>
  </w:style>
  <w:style w:type="table" w:customStyle="1" w:styleId="133">
    <w:name w:val="Простая таблица 13"/>
    <w:basedOn w:val="a2"/>
    <w:next w:val="1c"/>
    <w:uiPriority w:val="99"/>
    <w:rsid w:val="00DA1BB0"/>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
    <w:name w:val="Сетка таблицы 112"/>
    <w:uiPriority w:val="99"/>
    <w:rsid w:val="00DA1BB0"/>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Простая таблица 111"/>
    <w:uiPriority w:val="99"/>
    <w:rsid w:val="00DA1BB0"/>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
    <w:name w:val="Сетка таблицы 121"/>
    <w:uiPriority w:val="99"/>
    <w:rsid w:val="00DA1BB0"/>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Простая таблица 121"/>
    <w:uiPriority w:val="99"/>
    <w:rsid w:val="00DA1BB0"/>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1">
    <w:name w:val="Сетка таблицы9"/>
    <w:basedOn w:val="a2"/>
    <w:next w:val="aff7"/>
    <w:uiPriority w:val="39"/>
    <w:rsid w:val="00260622"/>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E0B6D"/>
    <w:rPr>
      <w:rFonts w:eastAsia="Times New Roman"/>
      <w:sz w:val="22"/>
      <w:szCs w:val="22"/>
    </w:rPr>
    <w:tblPr>
      <w:tblCellMar>
        <w:top w:w="0" w:type="dxa"/>
        <w:left w:w="0" w:type="dxa"/>
        <w:bottom w:w="0" w:type="dxa"/>
        <w:right w:w="0" w:type="dxa"/>
      </w:tblCellMar>
    </w:tblPr>
  </w:style>
  <w:style w:type="table" w:customStyle="1" w:styleId="100">
    <w:name w:val="Сетка таблицы10"/>
    <w:basedOn w:val="a2"/>
    <w:next w:val="aff7"/>
    <w:uiPriority w:val="39"/>
    <w:rsid w:val="00DE0B6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ff7"/>
    <w:uiPriority w:val="39"/>
    <w:rsid w:val="00DF451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DF4515"/>
    <w:rPr>
      <w:rFonts w:eastAsia="Times New Roman"/>
      <w:sz w:val="22"/>
      <w:szCs w:val="22"/>
    </w:rPr>
    <w:tblPr>
      <w:tblCellMar>
        <w:top w:w="0" w:type="dxa"/>
        <w:left w:w="0" w:type="dxa"/>
        <w:bottom w:w="0" w:type="dxa"/>
        <w:right w:w="0" w:type="dxa"/>
      </w:tblCellMar>
    </w:tblPr>
  </w:style>
  <w:style w:type="paragraph" w:styleId="2d">
    <w:name w:val="List 2"/>
    <w:basedOn w:val="a0"/>
    <w:uiPriority w:val="99"/>
    <w:semiHidden/>
    <w:unhideWhenUsed/>
    <w:rsid w:val="00891176"/>
    <w:pPr>
      <w:ind w:left="566" w:hanging="283"/>
      <w:contextualSpacing/>
    </w:pPr>
  </w:style>
  <w:style w:type="table" w:customStyle="1" w:styleId="160">
    <w:name w:val="Сетка таблицы16"/>
    <w:basedOn w:val="a2"/>
    <w:next w:val="aff7"/>
    <w:uiPriority w:val="39"/>
    <w:rsid w:val="0089117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106189"/>
  </w:style>
  <w:style w:type="table" w:customStyle="1" w:styleId="170">
    <w:name w:val="Сетка таблицы17"/>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3"/>
    <w:uiPriority w:val="99"/>
    <w:semiHidden/>
    <w:unhideWhenUsed/>
    <w:rsid w:val="00106189"/>
  </w:style>
  <w:style w:type="numbering" w:customStyle="1" w:styleId="250">
    <w:name w:val="Нет списка25"/>
    <w:next w:val="a3"/>
    <w:uiPriority w:val="99"/>
    <w:semiHidden/>
    <w:unhideWhenUsed/>
    <w:rsid w:val="00106189"/>
  </w:style>
  <w:style w:type="numbering" w:customStyle="1" w:styleId="340">
    <w:name w:val="Нет списка34"/>
    <w:next w:val="a3"/>
    <w:uiPriority w:val="99"/>
    <w:semiHidden/>
    <w:unhideWhenUsed/>
    <w:rsid w:val="00106189"/>
  </w:style>
  <w:style w:type="table" w:customStyle="1" w:styleId="180">
    <w:name w:val="Сетка таблицы18"/>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qFormat/>
    <w:rsid w:val="00106189"/>
    <w:pPr>
      <w:numPr>
        <w:numId w:val="10"/>
      </w:numPr>
      <w:tabs>
        <w:tab w:val="left" w:pos="284"/>
      </w:tabs>
      <w:spacing w:before="60" w:after="0" w:line="240" w:lineRule="auto"/>
      <w:jc w:val="both"/>
    </w:pPr>
    <w:rPr>
      <w:rFonts w:ascii="Times New Roman" w:eastAsia="Times New Roman" w:hAnsi="Times New Roman"/>
      <w:szCs w:val="24"/>
      <w:lang w:eastAsia="ru-RU"/>
    </w:rPr>
  </w:style>
  <w:style w:type="paragraph" w:customStyle="1" w:styleId="ListBul2">
    <w:name w:val="ListBul2"/>
    <w:basedOn w:val="a0"/>
    <w:qFormat/>
    <w:rsid w:val="00106189"/>
    <w:pPr>
      <w:tabs>
        <w:tab w:val="num" w:pos="360"/>
        <w:tab w:val="left" w:pos="567"/>
        <w:tab w:val="num" w:pos="644"/>
      </w:tabs>
      <w:spacing w:after="0" w:line="240" w:lineRule="auto"/>
      <w:ind w:left="567" w:hanging="283"/>
      <w:jc w:val="both"/>
    </w:pPr>
    <w:rPr>
      <w:rFonts w:ascii="Times New Roman" w:eastAsia="Times New Roman" w:hAnsi="Times New Roman"/>
      <w:szCs w:val="24"/>
      <w:lang w:eastAsia="ru-RU"/>
    </w:rPr>
  </w:style>
  <w:style w:type="table" w:customStyle="1" w:styleId="431">
    <w:name w:val="Сетка таблицы4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 14"/>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0">
    <w:name w:val="Сетка таблицы4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106189"/>
  </w:style>
  <w:style w:type="numbering" w:customStyle="1" w:styleId="1130">
    <w:name w:val="Нет списка113"/>
    <w:next w:val="a3"/>
    <w:uiPriority w:val="99"/>
    <w:semiHidden/>
    <w:unhideWhenUsed/>
    <w:rsid w:val="00106189"/>
  </w:style>
  <w:style w:type="table" w:customStyle="1" w:styleId="TableGrid10">
    <w:name w:val="Table Grid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0">
    <w:name w:val="Сетка таблицы4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106189"/>
  </w:style>
  <w:style w:type="table" w:customStyle="1" w:styleId="TableGrid2">
    <w:name w:val="Table Grid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Нет списка123"/>
    <w:next w:val="a3"/>
    <w:uiPriority w:val="99"/>
    <w:semiHidden/>
    <w:unhideWhenUsed/>
    <w:rsid w:val="00106189"/>
  </w:style>
  <w:style w:type="numbering" w:customStyle="1" w:styleId="2111">
    <w:name w:val="Нет списка211"/>
    <w:next w:val="a3"/>
    <w:uiPriority w:val="99"/>
    <w:semiHidden/>
    <w:unhideWhenUsed/>
    <w:rsid w:val="00106189"/>
  </w:style>
  <w:style w:type="numbering" w:customStyle="1" w:styleId="3111">
    <w:name w:val="Нет списка311"/>
    <w:next w:val="a3"/>
    <w:uiPriority w:val="99"/>
    <w:semiHidden/>
    <w:unhideWhenUsed/>
    <w:rsid w:val="00106189"/>
  </w:style>
  <w:style w:type="table" w:customStyle="1" w:styleId="1231">
    <w:name w:val="Сетка таблицы12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
    <w:name w:val="No List11"/>
    <w:next w:val="a3"/>
    <w:uiPriority w:val="99"/>
    <w:semiHidden/>
    <w:unhideWhenUsed/>
    <w:rsid w:val="00106189"/>
  </w:style>
  <w:style w:type="numbering" w:customStyle="1" w:styleId="11110">
    <w:name w:val="Нет списка1111"/>
    <w:next w:val="a3"/>
    <w:uiPriority w:val="99"/>
    <w:semiHidden/>
    <w:unhideWhenUsed/>
    <w:rsid w:val="00106189"/>
  </w:style>
  <w:style w:type="table" w:customStyle="1" w:styleId="TableGrid110">
    <w:name w:val="Table Grid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msonormal0">
    <w:name w:val="msonormal"/>
    <w:basedOn w:val="a0"/>
    <w:qFormat/>
    <w:rsid w:val="0010618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6">
    <w:name w:val="xl146"/>
    <w:basedOn w:val="a0"/>
    <w:qFormat/>
    <w:rsid w:val="00106189"/>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7">
    <w:name w:val="xl147"/>
    <w:basedOn w:val="a0"/>
    <w:qFormat/>
    <w:rsid w:val="0010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8">
    <w:name w:val="xl148"/>
    <w:basedOn w:val="a0"/>
    <w:qFormat/>
    <w:rsid w:val="0010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9">
    <w:name w:val="xl149"/>
    <w:basedOn w:val="a0"/>
    <w:qFormat/>
    <w:rsid w:val="00106189"/>
    <w:pPr>
      <w:pBdr>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character" w:customStyle="1" w:styleId="q">
    <w:name w:val="q"/>
    <w:basedOn w:val="a1"/>
    <w:rsid w:val="00106189"/>
  </w:style>
  <w:style w:type="character" w:customStyle="1" w:styleId="tt">
    <w:name w:val="tt"/>
    <w:basedOn w:val="a1"/>
    <w:rsid w:val="00106189"/>
  </w:style>
  <w:style w:type="character" w:customStyle="1" w:styleId="nw">
    <w:name w:val="nw"/>
    <w:basedOn w:val="a1"/>
    <w:rsid w:val="00106189"/>
  </w:style>
  <w:style w:type="numbering" w:customStyle="1" w:styleId="440">
    <w:name w:val="Нет списка44"/>
    <w:next w:val="a3"/>
    <w:uiPriority w:val="99"/>
    <w:semiHidden/>
    <w:unhideWhenUsed/>
    <w:rsid w:val="00106189"/>
  </w:style>
  <w:style w:type="numbering" w:customStyle="1" w:styleId="1330">
    <w:name w:val="Нет списка133"/>
    <w:next w:val="a3"/>
    <w:uiPriority w:val="99"/>
    <w:semiHidden/>
    <w:unhideWhenUsed/>
    <w:rsid w:val="00106189"/>
  </w:style>
  <w:style w:type="table" w:customStyle="1" w:styleId="1321">
    <w:name w:val="Сетка таблицы13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106189"/>
  </w:style>
  <w:style w:type="table" w:customStyle="1" w:styleId="53">
    <w:name w:val="Сетка таблицы5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3"/>
    <w:uiPriority w:val="99"/>
    <w:semiHidden/>
    <w:unhideWhenUsed/>
    <w:rsid w:val="00106189"/>
  </w:style>
  <w:style w:type="numbering" w:customStyle="1" w:styleId="2211">
    <w:name w:val="Нет списка221"/>
    <w:next w:val="a3"/>
    <w:uiPriority w:val="99"/>
    <w:semiHidden/>
    <w:unhideWhenUsed/>
    <w:rsid w:val="00106189"/>
  </w:style>
  <w:style w:type="numbering" w:customStyle="1" w:styleId="3211">
    <w:name w:val="Нет списка321"/>
    <w:next w:val="a3"/>
    <w:uiPriority w:val="99"/>
    <w:semiHidden/>
    <w:unhideWhenUsed/>
    <w:rsid w:val="00106189"/>
  </w:style>
  <w:style w:type="table" w:customStyle="1" w:styleId="1411">
    <w:name w:val="Сетка таблицы14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 113"/>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
    <w:name w:val="Сетка таблицы4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106189"/>
  </w:style>
  <w:style w:type="numbering" w:customStyle="1" w:styleId="11210">
    <w:name w:val="Нет списка1121"/>
    <w:next w:val="a3"/>
    <w:uiPriority w:val="99"/>
    <w:semiHidden/>
    <w:unhideWhenUsed/>
    <w:rsid w:val="00106189"/>
  </w:style>
  <w:style w:type="table" w:customStyle="1" w:styleId="TableGrid120">
    <w:name w:val="Table Grid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106189"/>
  </w:style>
  <w:style w:type="table" w:customStyle="1" w:styleId="TableGrid21">
    <w:name w:val="Table Grid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3"/>
    <w:uiPriority w:val="99"/>
    <w:semiHidden/>
    <w:unhideWhenUsed/>
    <w:rsid w:val="00106189"/>
  </w:style>
  <w:style w:type="numbering" w:customStyle="1" w:styleId="21110">
    <w:name w:val="Нет списка2111"/>
    <w:next w:val="a3"/>
    <w:uiPriority w:val="99"/>
    <w:semiHidden/>
    <w:unhideWhenUsed/>
    <w:rsid w:val="00106189"/>
  </w:style>
  <w:style w:type="numbering" w:customStyle="1" w:styleId="31110">
    <w:name w:val="Нет списка3111"/>
    <w:next w:val="a3"/>
    <w:uiPriority w:val="99"/>
    <w:semiHidden/>
    <w:unhideWhenUsed/>
    <w:rsid w:val="00106189"/>
  </w:style>
  <w:style w:type="table" w:customStyle="1" w:styleId="12111">
    <w:name w:val="Сетка таблицы1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106189"/>
  </w:style>
  <w:style w:type="numbering" w:customStyle="1" w:styleId="111110">
    <w:name w:val="Нет списка11111"/>
    <w:next w:val="a3"/>
    <w:uiPriority w:val="99"/>
    <w:semiHidden/>
    <w:unhideWhenUsed/>
    <w:rsid w:val="00106189"/>
  </w:style>
  <w:style w:type="table" w:customStyle="1" w:styleId="TableGrid1110">
    <w:name w:val="Table Grid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106189"/>
  </w:style>
  <w:style w:type="numbering" w:customStyle="1" w:styleId="1510">
    <w:name w:val="Нет списка151"/>
    <w:next w:val="a3"/>
    <w:uiPriority w:val="99"/>
    <w:semiHidden/>
    <w:unhideWhenUsed/>
    <w:rsid w:val="00106189"/>
  </w:style>
  <w:style w:type="table" w:customStyle="1" w:styleId="63">
    <w:name w:val="Сетка таблицы6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Сетка таблицы 12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0">
    <w:name w:val="Сетка таблицы45"/>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3"/>
    <w:uiPriority w:val="99"/>
    <w:semiHidden/>
    <w:unhideWhenUsed/>
    <w:rsid w:val="00106189"/>
  </w:style>
  <w:style w:type="numbering" w:customStyle="1" w:styleId="161">
    <w:name w:val="Нет списка16"/>
    <w:next w:val="a3"/>
    <w:uiPriority w:val="99"/>
    <w:semiHidden/>
    <w:unhideWhenUsed/>
    <w:rsid w:val="00106189"/>
  </w:style>
  <w:style w:type="table" w:customStyle="1" w:styleId="720">
    <w:name w:val="Сетка таблицы7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
    <w:name w:val="Сетка таблицы46"/>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x-messenger-ajax">
    <w:name w:val="bx-messenger-ajax"/>
    <w:basedOn w:val="a1"/>
    <w:rsid w:val="00106189"/>
  </w:style>
  <w:style w:type="numbering" w:customStyle="1" w:styleId="810">
    <w:name w:val="Нет списка81"/>
    <w:next w:val="a3"/>
    <w:uiPriority w:val="99"/>
    <w:semiHidden/>
    <w:unhideWhenUsed/>
    <w:rsid w:val="00106189"/>
  </w:style>
  <w:style w:type="table" w:customStyle="1" w:styleId="811">
    <w:name w:val="Сетка таблицы8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3"/>
    <w:uiPriority w:val="99"/>
    <w:semiHidden/>
    <w:unhideWhenUsed/>
    <w:rsid w:val="00106189"/>
  </w:style>
  <w:style w:type="numbering" w:customStyle="1" w:styleId="2311">
    <w:name w:val="Нет списка231"/>
    <w:next w:val="a3"/>
    <w:uiPriority w:val="99"/>
    <w:semiHidden/>
    <w:unhideWhenUsed/>
    <w:rsid w:val="00106189"/>
  </w:style>
  <w:style w:type="numbering" w:customStyle="1" w:styleId="3310">
    <w:name w:val="Нет списка331"/>
    <w:next w:val="a3"/>
    <w:uiPriority w:val="99"/>
    <w:semiHidden/>
    <w:unhideWhenUsed/>
    <w:rsid w:val="00106189"/>
  </w:style>
  <w:style w:type="table" w:customStyle="1" w:styleId="270">
    <w:name w:val="Сетка таблицы27"/>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106189"/>
  </w:style>
  <w:style w:type="numbering" w:customStyle="1" w:styleId="11310">
    <w:name w:val="Нет списка1131"/>
    <w:next w:val="a3"/>
    <w:uiPriority w:val="99"/>
    <w:semiHidden/>
    <w:unhideWhenUsed/>
    <w:rsid w:val="00106189"/>
  </w:style>
  <w:style w:type="table" w:customStyle="1" w:styleId="TableGrid13">
    <w:name w:val="Table Grid1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 113"/>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
    <w:name w:val="Сетка таблицы42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106189"/>
  </w:style>
  <w:style w:type="table" w:customStyle="1" w:styleId="TableGrid22">
    <w:name w:val="Table Grid2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0">
    <w:name w:val="Нет списка1221"/>
    <w:next w:val="a3"/>
    <w:uiPriority w:val="99"/>
    <w:semiHidden/>
    <w:unhideWhenUsed/>
    <w:rsid w:val="00106189"/>
  </w:style>
  <w:style w:type="numbering" w:customStyle="1" w:styleId="2121">
    <w:name w:val="Нет списка212"/>
    <w:next w:val="a3"/>
    <w:uiPriority w:val="99"/>
    <w:semiHidden/>
    <w:unhideWhenUsed/>
    <w:rsid w:val="00106189"/>
  </w:style>
  <w:style w:type="numbering" w:customStyle="1" w:styleId="3121">
    <w:name w:val="Нет списка312"/>
    <w:next w:val="a3"/>
    <w:uiPriority w:val="99"/>
    <w:semiHidden/>
    <w:unhideWhenUsed/>
    <w:rsid w:val="00106189"/>
  </w:style>
  <w:style w:type="table" w:customStyle="1" w:styleId="12211">
    <w:name w:val="Сетка таблицы12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
    <w:name w:val="Сетка таблицы41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106189"/>
  </w:style>
  <w:style w:type="numbering" w:customStyle="1" w:styleId="11120">
    <w:name w:val="Нет списка1112"/>
    <w:next w:val="a3"/>
    <w:uiPriority w:val="99"/>
    <w:semiHidden/>
    <w:unhideWhenUsed/>
    <w:rsid w:val="00106189"/>
  </w:style>
  <w:style w:type="table" w:customStyle="1" w:styleId="TableGrid1120">
    <w:name w:val="Table Grid1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 111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
    <w:name w:val="Сетка таблицы42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
    <w:name w:val="Нет списка411"/>
    <w:next w:val="a3"/>
    <w:uiPriority w:val="99"/>
    <w:semiHidden/>
    <w:unhideWhenUsed/>
    <w:rsid w:val="00106189"/>
  </w:style>
  <w:style w:type="numbering" w:customStyle="1" w:styleId="13110">
    <w:name w:val="Нет списка1311"/>
    <w:next w:val="a3"/>
    <w:uiPriority w:val="99"/>
    <w:semiHidden/>
    <w:unhideWhenUsed/>
    <w:rsid w:val="00106189"/>
  </w:style>
  <w:style w:type="table" w:customStyle="1" w:styleId="13111">
    <w:name w:val="Сетка таблицы13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3"/>
    <w:uiPriority w:val="99"/>
    <w:semiHidden/>
    <w:unhideWhenUsed/>
    <w:rsid w:val="00106189"/>
  </w:style>
  <w:style w:type="table" w:customStyle="1" w:styleId="5111">
    <w:name w:val="Сетка таблицы511"/>
    <w:basedOn w:val="a2"/>
    <w:next w:val="aff7"/>
    <w:uiPriority w:val="3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3"/>
    <w:uiPriority w:val="99"/>
    <w:semiHidden/>
    <w:unhideWhenUsed/>
    <w:rsid w:val="00106189"/>
  </w:style>
  <w:style w:type="paragraph" w:customStyle="1" w:styleId="1e">
    <w:name w:val="Подзаголовок1"/>
    <w:basedOn w:val="a0"/>
    <w:next w:val="a0"/>
    <w:qFormat/>
    <w:rsid w:val="00106189"/>
    <w:pPr>
      <w:spacing w:after="60"/>
      <w:jc w:val="center"/>
      <w:outlineLvl w:val="1"/>
    </w:pPr>
    <w:rPr>
      <w:rFonts w:ascii="Cambria" w:eastAsia="Times New Roman" w:hAnsi="Cambria"/>
      <w:sz w:val="24"/>
      <w:szCs w:val="24"/>
    </w:rPr>
  </w:style>
  <w:style w:type="numbering" w:customStyle="1" w:styleId="112110">
    <w:name w:val="Нет списка11211"/>
    <w:next w:val="a3"/>
    <w:uiPriority w:val="99"/>
    <w:semiHidden/>
    <w:unhideWhenUsed/>
    <w:rsid w:val="00106189"/>
  </w:style>
  <w:style w:type="numbering" w:customStyle="1" w:styleId="22110">
    <w:name w:val="Нет списка2211"/>
    <w:next w:val="a3"/>
    <w:uiPriority w:val="99"/>
    <w:semiHidden/>
    <w:unhideWhenUsed/>
    <w:rsid w:val="00106189"/>
  </w:style>
  <w:style w:type="numbering" w:customStyle="1" w:styleId="32110">
    <w:name w:val="Нет списка3211"/>
    <w:next w:val="a3"/>
    <w:uiPriority w:val="99"/>
    <w:semiHidden/>
    <w:unhideWhenUsed/>
    <w:rsid w:val="00106189"/>
  </w:style>
  <w:style w:type="table" w:customStyle="1" w:styleId="112111">
    <w:name w:val="Сетка таблицы11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0">
    <w:name w:val="Сетка таблицы44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 1111"/>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0">
    <w:name w:val="Сетка таблицы5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2"/>
    <w:next w:val="1c"/>
    <w:uiPriority w:val="99"/>
    <w:locked/>
    <w:rsid w:val="0010618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
    <w:name w:val="Сетка таблицы11111"/>
    <w:uiPriority w:val="59"/>
    <w:rsid w:val="001061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 11111"/>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
    <w:name w:val="Простая таблица 112"/>
    <w:uiPriority w:val="99"/>
    <w:rsid w:val="0010618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0">
    <w:name w:val="Сетка таблицы12111"/>
    <w:uiPriority w:val="59"/>
    <w:rsid w:val="001061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 1211"/>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rsid w:val="0010618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styleId="affff4">
    <w:name w:val="Plain Text"/>
    <w:basedOn w:val="a0"/>
    <w:link w:val="affff5"/>
    <w:uiPriority w:val="99"/>
    <w:unhideWhenUsed/>
    <w:rsid w:val="00106189"/>
    <w:pPr>
      <w:spacing w:after="0" w:line="240" w:lineRule="auto"/>
    </w:pPr>
    <w:rPr>
      <w:rFonts w:cs="Calibri"/>
    </w:rPr>
  </w:style>
  <w:style w:type="character" w:customStyle="1" w:styleId="affff5">
    <w:name w:val="Текст Знак"/>
    <w:basedOn w:val="a1"/>
    <w:link w:val="affff4"/>
    <w:uiPriority w:val="99"/>
    <w:rsid w:val="00106189"/>
    <w:rPr>
      <w:rFonts w:cs="Calibri"/>
      <w:sz w:val="22"/>
      <w:szCs w:val="22"/>
      <w:lang w:eastAsia="en-US"/>
    </w:rPr>
  </w:style>
  <w:style w:type="character" w:customStyle="1" w:styleId="1f">
    <w:name w:val="Заголовок Знак1"/>
    <w:basedOn w:val="a1"/>
    <w:rsid w:val="00106189"/>
    <w:rPr>
      <w:rFonts w:ascii="Times New Roman" w:eastAsia="Times New Roman" w:hAnsi="Times New Roman"/>
      <w:b/>
      <w:sz w:val="28"/>
      <w:szCs w:val="24"/>
      <w:lang w:val="x-none" w:eastAsia="x-none"/>
    </w:rPr>
  </w:style>
  <w:style w:type="table" w:customStyle="1" w:styleId="21210">
    <w:name w:val="Сетка таблицы21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6">
    <w:name w:val="Выделение жирным"/>
    <w:qFormat/>
    <w:rsid w:val="00106189"/>
    <w:rPr>
      <w:b/>
      <w:bCs/>
    </w:rPr>
  </w:style>
  <w:style w:type="table" w:customStyle="1" w:styleId="7110">
    <w:name w:val="Сетка таблицы7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Подзаголовок Знак1"/>
    <w:basedOn w:val="a1"/>
    <w:uiPriority w:val="11"/>
    <w:rsid w:val="00106189"/>
    <w:rPr>
      <w:rFonts w:eastAsia="Times New Roman"/>
      <w:color w:val="5A5A5A"/>
      <w:spacing w:val="15"/>
    </w:rPr>
  </w:style>
  <w:style w:type="table" w:customStyle="1" w:styleId="1412">
    <w:name w:val="Сетка таблицы 141"/>
    <w:basedOn w:val="a2"/>
    <w:next w:val="19"/>
    <w:uiPriority w:val="99"/>
    <w:semiHidden/>
    <w:unhideWhenUsed/>
    <w:rsid w:val="0010618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1">
    <w:name w:val="Нет списка611"/>
    <w:next w:val="a3"/>
    <w:uiPriority w:val="99"/>
    <w:semiHidden/>
    <w:unhideWhenUsed/>
    <w:rsid w:val="00106189"/>
  </w:style>
  <w:style w:type="numbering" w:customStyle="1" w:styleId="15110">
    <w:name w:val="Нет списка1511"/>
    <w:next w:val="a3"/>
    <w:uiPriority w:val="99"/>
    <w:semiHidden/>
    <w:unhideWhenUsed/>
    <w:rsid w:val="00106189"/>
  </w:style>
  <w:style w:type="numbering" w:customStyle="1" w:styleId="23110">
    <w:name w:val="Нет списка2311"/>
    <w:next w:val="a3"/>
    <w:uiPriority w:val="99"/>
    <w:semiHidden/>
    <w:unhideWhenUsed/>
    <w:rsid w:val="00106189"/>
  </w:style>
  <w:style w:type="numbering" w:customStyle="1" w:styleId="33110">
    <w:name w:val="Нет списка3311"/>
    <w:next w:val="a3"/>
    <w:uiPriority w:val="99"/>
    <w:semiHidden/>
    <w:unhideWhenUsed/>
    <w:rsid w:val="00106189"/>
  </w:style>
  <w:style w:type="table" w:customStyle="1" w:styleId="15111">
    <w:name w:val="Сетка таблицы15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 15"/>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
    <w:name w:val="Сетка таблицы41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106189"/>
  </w:style>
  <w:style w:type="numbering" w:customStyle="1" w:styleId="11311">
    <w:name w:val="Нет списка11311"/>
    <w:next w:val="a3"/>
    <w:uiPriority w:val="99"/>
    <w:semiHidden/>
    <w:unhideWhenUsed/>
    <w:rsid w:val="00106189"/>
  </w:style>
  <w:style w:type="table" w:customStyle="1" w:styleId="TableGrid1210">
    <w:name w:val="Table Grid1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
    <w:name w:val="Сетка таблицы42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3"/>
    <w:uiPriority w:val="99"/>
    <w:semiHidden/>
    <w:unhideWhenUsed/>
    <w:rsid w:val="00106189"/>
  </w:style>
  <w:style w:type="table" w:customStyle="1" w:styleId="TableGrid211">
    <w:name w:val="Table Grid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3"/>
    <w:uiPriority w:val="99"/>
    <w:semiHidden/>
    <w:unhideWhenUsed/>
    <w:rsid w:val="00106189"/>
  </w:style>
  <w:style w:type="numbering" w:customStyle="1" w:styleId="211110">
    <w:name w:val="Нет списка21111"/>
    <w:next w:val="a3"/>
    <w:uiPriority w:val="99"/>
    <w:semiHidden/>
    <w:unhideWhenUsed/>
    <w:rsid w:val="00106189"/>
  </w:style>
  <w:style w:type="numbering" w:customStyle="1" w:styleId="311110">
    <w:name w:val="Нет списка31111"/>
    <w:next w:val="a3"/>
    <w:uiPriority w:val="99"/>
    <w:semiHidden/>
    <w:unhideWhenUsed/>
    <w:rsid w:val="00106189"/>
  </w:style>
  <w:style w:type="table" w:customStyle="1" w:styleId="22111">
    <w:name w:val="Сетка таблицы221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 12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
    <w:name w:val="Сетка таблицы41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106189"/>
  </w:style>
  <w:style w:type="numbering" w:customStyle="1" w:styleId="1111110">
    <w:name w:val="Нет списка111111"/>
    <w:next w:val="a3"/>
    <w:uiPriority w:val="99"/>
    <w:semiHidden/>
    <w:unhideWhenUsed/>
    <w:rsid w:val="00106189"/>
  </w:style>
  <w:style w:type="table" w:customStyle="1" w:styleId="TableGrid11110">
    <w:name w:val="Table Grid1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 111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
    <w:name w:val="Сетка таблицы42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0">
    <w:name w:val="Нет списка4111"/>
    <w:next w:val="a3"/>
    <w:uiPriority w:val="99"/>
    <w:semiHidden/>
    <w:unhideWhenUsed/>
    <w:rsid w:val="00106189"/>
  </w:style>
  <w:style w:type="numbering" w:customStyle="1" w:styleId="131110">
    <w:name w:val="Нет списка13111"/>
    <w:next w:val="a3"/>
    <w:uiPriority w:val="99"/>
    <w:semiHidden/>
    <w:unhideWhenUsed/>
    <w:rsid w:val="00106189"/>
  </w:style>
  <w:style w:type="numbering" w:customStyle="1" w:styleId="51111">
    <w:name w:val="Нет списка5111"/>
    <w:next w:val="a3"/>
    <w:uiPriority w:val="99"/>
    <w:semiHidden/>
    <w:unhideWhenUsed/>
    <w:rsid w:val="00106189"/>
  </w:style>
  <w:style w:type="table" w:customStyle="1" w:styleId="521">
    <w:name w:val="Сетка таблицы5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0">
    <w:name w:val="Нет списка14111"/>
    <w:next w:val="a3"/>
    <w:uiPriority w:val="99"/>
    <w:semiHidden/>
    <w:unhideWhenUsed/>
    <w:rsid w:val="00106189"/>
  </w:style>
  <w:style w:type="numbering" w:customStyle="1" w:styleId="221110">
    <w:name w:val="Нет списка22111"/>
    <w:next w:val="a3"/>
    <w:uiPriority w:val="99"/>
    <w:semiHidden/>
    <w:unhideWhenUsed/>
    <w:rsid w:val="00106189"/>
  </w:style>
  <w:style w:type="numbering" w:customStyle="1" w:styleId="321110">
    <w:name w:val="Нет списка32111"/>
    <w:next w:val="a3"/>
    <w:uiPriority w:val="99"/>
    <w:semiHidden/>
    <w:unhideWhenUsed/>
    <w:rsid w:val="00106189"/>
  </w:style>
  <w:style w:type="table" w:customStyle="1" w:styleId="141111">
    <w:name w:val="Сетка таблицы14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 1121"/>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
    <w:name w:val="No List1211"/>
    <w:next w:val="a3"/>
    <w:uiPriority w:val="99"/>
    <w:semiHidden/>
    <w:unhideWhenUsed/>
    <w:rsid w:val="00106189"/>
  </w:style>
  <w:style w:type="numbering" w:customStyle="1" w:styleId="1121110">
    <w:name w:val="Нет списка112111"/>
    <w:next w:val="a3"/>
    <w:uiPriority w:val="99"/>
    <w:semiHidden/>
    <w:unhideWhenUsed/>
    <w:rsid w:val="00106189"/>
  </w:style>
  <w:style w:type="table" w:customStyle="1" w:styleId="1121111">
    <w:name w:val="Сетка таблицы1121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3"/>
    <w:uiPriority w:val="99"/>
    <w:semiHidden/>
    <w:unhideWhenUsed/>
    <w:rsid w:val="00106189"/>
  </w:style>
  <w:style w:type="numbering" w:customStyle="1" w:styleId="1211110">
    <w:name w:val="Нет списка121111"/>
    <w:next w:val="a3"/>
    <w:uiPriority w:val="99"/>
    <w:semiHidden/>
    <w:unhideWhenUsed/>
    <w:rsid w:val="00106189"/>
  </w:style>
  <w:style w:type="numbering" w:customStyle="1" w:styleId="2111110">
    <w:name w:val="Нет списка211111"/>
    <w:next w:val="a3"/>
    <w:uiPriority w:val="99"/>
    <w:semiHidden/>
    <w:unhideWhenUsed/>
    <w:rsid w:val="00106189"/>
  </w:style>
  <w:style w:type="numbering" w:customStyle="1" w:styleId="3111110">
    <w:name w:val="Нет списка311111"/>
    <w:next w:val="a3"/>
    <w:uiPriority w:val="99"/>
    <w:semiHidden/>
    <w:unhideWhenUsed/>
    <w:rsid w:val="00106189"/>
  </w:style>
  <w:style w:type="table" w:customStyle="1" w:styleId="1211111">
    <w:name w:val="Сетка таблицы121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3"/>
    <w:uiPriority w:val="99"/>
    <w:semiHidden/>
    <w:unhideWhenUsed/>
    <w:rsid w:val="00106189"/>
  </w:style>
  <w:style w:type="numbering" w:customStyle="1" w:styleId="1111111">
    <w:name w:val="Нет списка1111111"/>
    <w:next w:val="a3"/>
    <w:uiPriority w:val="99"/>
    <w:semiHidden/>
    <w:unhideWhenUsed/>
    <w:rsid w:val="00106189"/>
  </w:style>
  <w:style w:type="numbering" w:customStyle="1" w:styleId="61110">
    <w:name w:val="Нет списка6111"/>
    <w:next w:val="a3"/>
    <w:uiPriority w:val="99"/>
    <w:semiHidden/>
    <w:unhideWhenUsed/>
    <w:rsid w:val="00106189"/>
  </w:style>
  <w:style w:type="numbering" w:customStyle="1" w:styleId="151110">
    <w:name w:val="Нет списка15111"/>
    <w:next w:val="a3"/>
    <w:uiPriority w:val="99"/>
    <w:semiHidden/>
    <w:unhideWhenUsed/>
    <w:rsid w:val="00106189"/>
  </w:style>
  <w:style w:type="table" w:customStyle="1" w:styleId="151111">
    <w:name w:val="Сетка таблицы151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Сетка таблицы25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
    <w:name w:val="Сетка таблицы 121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
    <w:name w:val="Нет списка711"/>
    <w:next w:val="a3"/>
    <w:uiPriority w:val="99"/>
    <w:semiHidden/>
    <w:unhideWhenUsed/>
    <w:rsid w:val="00106189"/>
  </w:style>
  <w:style w:type="numbering" w:customStyle="1" w:styleId="1611">
    <w:name w:val="Нет списка161"/>
    <w:next w:val="a3"/>
    <w:uiPriority w:val="99"/>
    <w:semiHidden/>
    <w:unhideWhenUsed/>
    <w:rsid w:val="00106189"/>
  </w:style>
  <w:style w:type="table" w:customStyle="1" w:styleId="261">
    <w:name w:val="Сетка таблицы26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3"/>
    <w:uiPriority w:val="99"/>
    <w:semiHidden/>
    <w:unhideWhenUsed/>
    <w:rsid w:val="00106189"/>
  </w:style>
  <w:style w:type="table" w:customStyle="1" w:styleId="910">
    <w:name w:val="Сетка таблицы9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Нет списка171"/>
    <w:next w:val="a3"/>
    <w:uiPriority w:val="99"/>
    <w:semiHidden/>
    <w:unhideWhenUsed/>
    <w:rsid w:val="00106189"/>
  </w:style>
  <w:style w:type="numbering" w:customStyle="1" w:styleId="2411">
    <w:name w:val="Нет списка241"/>
    <w:next w:val="a3"/>
    <w:uiPriority w:val="99"/>
    <w:semiHidden/>
    <w:unhideWhenUsed/>
    <w:rsid w:val="00106189"/>
  </w:style>
  <w:style w:type="numbering" w:customStyle="1" w:styleId="3411">
    <w:name w:val="Нет списка341"/>
    <w:next w:val="a3"/>
    <w:uiPriority w:val="99"/>
    <w:semiHidden/>
    <w:unhideWhenUsed/>
    <w:rsid w:val="00106189"/>
  </w:style>
  <w:style w:type="table" w:customStyle="1" w:styleId="162">
    <w:name w:val="Сетка таблицы 16"/>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
    <w:name w:val="No List131"/>
    <w:next w:val="a3"/>
    <w:uiPriority w:val="99"/>
    <w:semiHidden/>
    <w:unhideWhenUsed/>
    <w:rsid w:val="00106189"/>
  </w:style>
  <w:style w:type="numbering" w:customStyle="1" w:styleId="114">
    <w:name w:val="Нет списка114"/>
    <w:next w:val="a3"/>
    <w:uiPriority w:val="99"/>
    <w:semiHidden/>
    <w:unhideWhenUsed/>
    <w:rsid w:val="00106189"/>
  </w:style>
  <w:style w:type="table" w:customStyle="1" w:styleId="1140">
    <w:name w:val="Сетка таблицы114"/>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106189"/>
  </w:style>
  <w:style w:type="numbering" w:customStyle="1" w:styleId="122110">
    <w:name w:val="Нет списка12211"/>
    <w:next w:val="a3"/>
    <w:uiPriority w:val="99"/>
    <w:semiHidden/>
    <w:unhideWhenUsed/>
    <w:rsid w:val="00106189"/>
  </w:style>
  <w:style w:type="numbering" w:customStyle="1" w:styleId="21211">
    <w:name w:val="Нет списка2121"/>
    <w:next w:val="a3"/>
    <w:uiPriority w:val="99"/>
    <w:semiHidden/>
    <w:unhideWhenUsed/>
    <w:rsid w:val="00106189"/>
  </w:style>
  <w:style w:type="numbering" w:customStyle="1" w:styleId="31211">
    <w:name w:val="Нет списка3121"/>
    <w:next w:val="a3"/>
    <w:uiPriority w:val="99"/>
    <w:semiHidden/>
    <w:unhideWhenUsed/>
    <w:rsid w:val="00106189"/>
  </w:style>
  <w:style w:type="numbering" w:customStyle="1" w:styleId="NoList1121">
    <w:name w:val="No List1121"/>
    <w:next w:val="a3"/>
    <w:uiPriority w:val="99"/>
    <w:semiHidden/>
    <w:unhideWhenUsed/>
    <w:rsid w:val="00106189"/>
  </w:style>
  <w:style w:type="numbering" w:customStyle="1" w:styleId="111210">
    <w:name w:val="Нет списка11121"/>
    <w:next w:val="a3"/>
    <w:uiPriority w:val="99"/>
    <w:semiHidden/>
    <w:unhideWhenUsed/>
    <w:rsid w:val="00106189"/>
  </w:style>
  <w:style w:type="table" w:customStyle="1" w:styleId="11130">
    <w:name w:val="Сетка таблицы1113"/>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3">
    <w:name w:val="Нет списка421"/>
    <w:next w:val="a3"/>
    <w:uiPriority w:val="99"/>
    <w:semiHidden/>
    <w:unhideWhenUsed/>
    <w:rsid w:val="00106189"/>
  </w:style>
  <w:style w:type="numbering" w:customStyle="1" w:styleId="13210">
    <w:name w:val="Нет списка1321"/>
    <w:next w:val="a3"/>
    <w:uiPriority w:val="99"/>
    <w:semiHidden/>
    <w:unhideWhenUsed/>
    <w:rsid w:val="00106189"/>
  </w:style>
  <w:style w:type="table" w:customStyle="1" w:styleId="232">
    <w:name w:val="Сетка таблицы23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2"/>
    <w:next w:val="aff7"/>
    <w:uiPriority w:val="3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106189"/>
  </w:style>
  <w:style w:type="paragraph" w:customStyle="1" w:styleId="Style1">
    <w:name w:val="Style1"/>
    <w:basedOn w:val="a0"/>
    <w:uiPriority w:val="99"/>
    <w:rsid w:val="00106189"/>
    <w:pPr>
      <w:widowControl w:val="0"/>
      <w:autoSpaceDE w:val="0"/>
      <w:autoSpaceDN w:val="0"/>
      <w:adjustRightInd w:val="0"/>
      <w:spacing w:after="0" w:line="410" w:lineRule="exact"/>
      <w:ind w:firstLine="1570"/>
    </w:pPr>
    <w:rPr>
      <w:rFonts w:ascii="Courier New" w:eastAsia="Times New Roman" w:hAnsi="Courier New" w:cs="Courier New"/>
      <w:sz w:val="24"/>
      <w:szCs w:val="24"/>
      <w:lang w:eastAsia="ru-RU"/>
    </w:rPr>
  </w:style>
  <w:style w:type="paragraph" w:customStyle="1" w:styleId="Style9">
    <w:name w:val="Style9"/>
    <w:basedOn w:val="a0"/>
    <w:uiPriority w:val="99"/>
    <w:rsid w:val="00106189"/>
    <w:pPr>
      <w:widowControl w:val="0"/>
      <w:autoSpaceDE w:val="0"/>
      <w:autoSpaceDN w:val="0"/>
      <w:adjustRightInd w:val="0"/>
      <w:spacing w:after="0" w:line="410" w:lineRule="exact"/>
      <w:jc w:val="both"/>
    </w:pPr>
    <w:rPr>
      <w:rFonts w:ascii="Courier New" w:eastAsia="Times New Roman" w:hAnsi="Courier New" w:cs="Courier New"/>
      <w:sz w:val="24"/>
      <w:szCs w:val="24"/>
      <w:lang w:eastAsia="ru-RU"/>
    </w:rPr>
  </w:style>
  <w:style w:type="table" w:customStyle="1" w:styleId="101">
    <w:name w:val="Сетка таблицы101"/>
    <w:basedOn w:val="a2"/>
    <w:next w:val="aff7"/>
    <w:uiPriority w:val="39"/>
    <w:rsid w:val="001061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1">
    <w:name w:val="Заголовок №1_"/>
    <w:link w:val="1f2"/>
    <w:rsid w:val="00106189"/>
    <w:rPr>
      <w:rFonts w:ascii="Times New Roman" w:eastAsia="Times New Roman" w:hAnsi="Times New Roman"/>
      <w:b/>
      <w:bCs/>
      <w:sz w:val="27"/>
      <w:szCs w:val="27"/>
      <w:shd w:val="clear" w:color="auto" w:fill="FFFFFF"/>
    </w:rPr>
  </w:style>
  <w:style w:type="character" w:customStyle="1" w:styleId="affff7">
    <w:name w:val="Колонтитул_"/>
    <w:rsid w:val="00106189"/>
    <w:rPr>
      <w:rFonts w:ascii="Times New Roman" w:eastAsia="Times New Roman" w:hAnsi="Times New Roman" w:cs="Times New Roman"/>
      <w:b w:val="0"/>
      <w:bCs w:val="0"/>
      <w:i w:val="0"/>
      <w:iCs w:val="0"/>
      <w:smallCaps w:val="0"/>
      <w:strike w:val="0"/>
      <w:sz w:val="19"/>
      <w:szCs w:val="19"/>
      <w:u w:val="none"/>
    </w:rPr>
  </w:style>
  <w:style w:type="character" w:customStyle="1" w:styleId="affff8">
    <w:name w:val="Колонтитул"/>
    <w:rsid w:val="00106189"/>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2e">
    <w:name w:val="Основной текст (2)_"/>
    <w:link w:val="2f"/>
    <w:rsid w:val="00106189"/>
    <w:rPr>
      <w:rFonts w:ascii="Times New Roman" w:eastAsia="Times New Roman" w:hAnsi="Times New Roman"/>
      <w:b/>
      <w:bCs/>
      <w:sz w:val="23"/>
      <w:szCs w:val="23"/>
      <w:shd w:val="clear" w:color="auto" w:fill="FFFFFF"/>
    </w:rPr>
  </w:style>
  <w:style w:type="character" w:customStyle="1" w:styleId="115pt">
    <w:name w:val="Основной текст + 11;5 pt;Полужирный"/>
    <w:rsid w:val="00106189"/>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Exact">
    <w:name w:val="Основной текст Exact"/>
    <w:rsid w:val="00106189"/>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FranklinGothicBook125pt1pt">
    <w:name w:val="Основной текст + Franklin Gothic Book;12;5 pt;Курсив;Интервал 1 pt"/>
    <w:rsid w:val="00106189"/>
    <w:rPr>
      <w:rFonts w:ascii="Franklin Gothic Book" w:eastAsia="Franklin Gothic Book" w:hAnsi="Franklin Gothic Book" w:cs="Franklin Gothic Book"/>
      <w:b w:val="0"/>
      <w:bCs w:val="0"/>
      <w:i/>
      <w:iCs/>
      <w:smallCaps w:val="0"/>
      <w:strike w:val="0"/>
      <w:color w:val="000000"/>
      <w:spacing w:val="20"/>
      <w:w w:val="100"/>
      <w:position w:val="0"/>
      <w:sz w:val="25"/>
      <w:szCs w:val="25"/>
      <w:u w:val="none"/>
      <w:lang w:val="ru-RU"/>
    </w:rPr>
  </w:style>
  <w:style w:type="paragraph" w:customStyle="1" w:styleId="1f2">
    <w:name w:val="Заголовок №1"/>
    <w:basedOn w:val="a0"/>
    <w:link w:val="1f1"/>
    <w:rsid w:val="00106189"/>
    <w:pPr>
      <w:widowControl w:val="0"/>
      <w:shd w:val="clear" w:color="auto" w:fill="FFFFFF"/>
      <w:spacing w:after="60" w:line="0" w:lineRule="atLeast"/>
      <w:jc w:val="center"/>
      <w:outlineLvl w:val="0"/>
    </w:pPr>
    <w:rPr>
      <w:rFonts w:ascii="Times New Roman" w:eastAsia="Times New Roman" w:hAnsi="Times New Roman"/>
      <w:b/>
      <w:bCs/>
      <w:sz w:val="27"/>
      <w:szCs w:val="27"/>
      <w:lang w:eastAsia="ru-RU"/>
    </w:rPr>
  </w:style>
  <w:style w:type="paragraph" w:customStyle="1" w:styleId="2f">
    <w:name w:val="Основной текст (2)"/>
    <w:basedOn w:val="a0"/>
    <w:link w:val="2e"/>
    <w:rsid w:val="00106189"/>
    <w:pPr>
      <w:widowControl w:val="0"/>
      <w:shd w:val="clear" w:color="auto" w:fill="FFFFFF"/>
      <w:spacing w:before="60" w:after="300" w:line="278" w:lineRule="exact"/>
      <w:jc w:val="both"/>
    </w:pPr>
    <w:rPr>
      <w:rFonts w:ascii="Times New Roman" w:eastAsia="Times New Roman" w:hAnsi="Times New Roman"/>
      <w:b/>
      <w:bCs/>
      <w:sz w:val="23"/>
      <w:szCs w:val="23"/>
      <w:lang w:eastAsia="ru-RU"/>
    </w:rPr>
  </w:style>
  <w:style w:type="paragraph" w:customStyle="1" w:styleId="2f0">
    <w:name w:val="Основной текст2"/>
    <w:basedOn w:val="a0"/>
    <w:rsid w:val="00106189"/>
    <w:pPr>
      <w:widowControl w:val="0"/>
      <w:shd w:val="clear" w:color="auto" w:fill="FFFFFF"/>
      <w:spacing w:before="300" w:after="0" w:line="278" w:lineRule="exact"/>
      <w:ind w:hanging="340"/>
    </w:pPr>
    <w:rPr>
      <w:rFonts w:ascii="Times New Roman" w:eastAsia="Times New Roman" w:hAnsi="Times New Roman"/>
      <w:sz w:val="20"/>
      <w:szCs w:val="20"/>
      <w:lang w:val="x-none" w:eastAsia="x-none"/>
    </w:rPr>
  </w:style>
  <w:style w:type="character" w:customStyle="1" w:styleId="10pt">
    <w:name w:val="Основной текст + 10 pt;Курсив"/>
    <w:rsid w:val="00106189"/>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rPr>
  </w:style>
  <w:style w:type="paragraph" w:customStyle="1" w:styleId="3a">
    <w:name w:val="Основной текст3"/>
    <w:basedOn w:val="a0"/>
    <w:rsid w:val="00106189"/>
    <w:pPr>
      <w:widowControl w:val="0"/>
      <w:shd w:val="clear" w:color="auto" w:fill="FFFFFF"/>
      <w:spacing w:before="300" w:after="720" w:line="0" w:lineRule="atLeast"/>
      <w:jc w:val="right"/>
    </w:pPr>
    <w:rPr>
      <w:rFonts w:ascii="Times New Roman" w:eastAsia="Times New Roman" w:hAnsi="Times New Roman"/>
      <w:color w:val="000000"/>
      <w:sz w:val="19"/>
      <w:szCs w:val="19"/>
      <w:lang w:eastAsia="ru-RU"/>
    </w:rPr>
  </w:style>
  <w:style w:type="paragraph" w:customStyle="1" w:styleId="1f3">
    <w:name w:val="Продолжение списка1"/>
    <w:basedOn w:val="a0"/>
    <w:rsid w:val="00106189"/>
    <w:pPr>
      <w:suppressAutoHyphens/>
      <w:spacing w:after="120" w:line="240" w:lineRule="auto"/>
      <w:ind w:left="283"/>
    </w:pPr>
    <w:rPr>
      <w:rFonts w:ascii="Times New Roman" w:eastAsia="Times New Roman" w:hAnsi="Times New Roman"/>
      <w:sz w:val="20"/>
      <w:szCs w:val="20"/>
      <w:lang w:eastAsia="zh-CN"/>
    </w:rPr>
  </w:style>
  <w:style w:type="paragraph" w:customStyle="1" w:styleId="consplusnormal1">
    <w:name w:val="consplusnormal"/>
    <w:basedOn w:val="a0"/>
    <w:rsid w:val="0010618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9">
    <w:name w:val="Содержимое таблицы"/>
    <w:basedOn w:val="a0"/>
    <w:rsid w:val="00106189"/>
    <w:pPr>
      <w:widowControl w:val="0"/>
      <w:suppressLineNumbers/>
      <w:suppressAutoHyphens/>
      <w:spacing w:after="0" w:line="240" w:lineRule="auto"/>
    </w:pPr>
    <w:rPr>
      <w:rFonts w:ascii="Liberation Serif" w:eastAsia="DejaVu Sans" w:hAnsi="Liberation Serif" w:cs="DejaVu Sans"/>
      <w:kern w:val="2"/>
      <w:sz w:val="24"/>
      <w:szCs w:val="24"/>
      <w:lang w:eastAsia="zh-CN" w:bidi="hi-IN"/>
    </w:rPr>
  </w:style>
  <w:style w:type="table" w:customStyle="1" w:styleId="54">
    <w:name w:val="Сетка таблицы54"/>
    <w:basedOn w:val="a2"/>
    <w:next w:val="aff7"/>
    <w:uiPriority w:val="3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 1131"/>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5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 1112"/>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0">
    <w:name w:val="Сетка таблицы1212"/>
    <w:uiPriority w:val="59"/>
    <w:rsid w:val="001061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 1221"/>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
    <w:name w:val="Сетка таблицы 142"/>
    <w:basedOn w:val="a2"/>
    <w:next w:val="19"/>
    <w:uiPriority w:val="99"/>
    <w:semiHidden/>
    <w:unhideWhenUsed/>
    <w:rsid w:val="0010618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0">
    <w:name w:val="Сетка таблицы15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2"/>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0">
    <w:name w:val="Сетка таблицы1121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етка таблицы121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151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Сетка таблицы25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 121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
    <w:name w:val="Сетка таблицы53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0">
    <w:name w:val="Сетка таблицы121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
    <w:name w:val="Сетка таблицы25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
    <w:name w:val="Сетка таблицы 122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242">
    <w:name w:val="Заголовок 2 Знак4"/>
    <w:aliases w:val="Заголовок 2 Знак2 Знак1,Заголовок 2 Знак1 Знак Знак2,Заголовок 2 Знак Знак Знак Знак1,Заголовок 2 Знак Знак1 Знак1,Заголовок 2 Знак1 Знак2,Заголовок 2 Знак Знак Знак2,Заголовок 2 Знак3 Знак1,Заголовок 2 Знак1 Знак Знак Знак Знак1"/>
    <w:basedOn w:val="a1"/>
    <w:semiHidden/>
    <w:rsid w:val="00106189"/>
    <w:rPr>
      <w:rFonts w:ascii="Calibri Light" w:eastAsia="Times New Roman" w:hAnsi="Calibri Light" w:cs="Times New Roman"/>
      <w:color w:val="2E74B5"/>
      <w:sz w:val="26"/>
      <w:szCs w:val="26"/>
    </w:rPr>
  </w:style>
  <w:style w:type="character" w:customStyle="1" w:styleId="1f4">
    <w:name w:val="Основной текст Знак1"/>
    <w:aliases w:val="Caaieiaie aeaau Знак1"/>
    <w:basedOn w:val="a1"/>
    <w:uiPriority w:val="99"/>
    <w:semiHidden/>
    <w:rsid w:val="00106189"/>
    <w:rPr>
      <w:rFonts w:ascii="Times New Roman" w:eastAsia="Times New Roman" w:hAnsi="Times New Roman"/>
      <w:sz w:val="28"/>
      <w:szCs w:val="28"/>
    </w:rPr>
  </w:style>
  <w:style w:type="character" w:customStyle="1" w:styleId="1f5">
    <w:name w:val="Текст примечания Знак1"/>
    <w:basedOn w:val="a1"/>
    <w:uiPriority w:val="99"/>
    <w:semiHidden/>
    <w:rsid w:val="00106189"/>
    <w:rPr>
      <w:rFonts w:ascii="Times New Roman" w:eastAsia="Times New Roman" w:hAnsi="Times New Roman"/>
      <w:sz w:val="20"/>
      <w:szCs w:val="20"/>
    </w:rPr>
  </w:style>
  <w:style w:type="paragraph" w:customStyle="1" w:styleId="xl60">
    <w:name w:val="xl60"/>
    <w:basedOn w:val="a0"/>
    <w:uiPriority w:val="99"/>
    <w:qFormat/>
    <w:rsid w:val="00106189"/>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61">
    <w:name w:val="xl61"/>
    <w:basedOn w:val="a0"/>
    <w:uiPriority w:val="99"/>
    <w:qFormat/>
    <w:rsid w:val="00106189"/>
    <w:pPr>
      <w:spacing w:before="100" w:beforeAutospacing="1" w:after="100" w:afterAutospacing="1" w:line="240" w:lineRule="auto"/>
    </w:pPr>
    <w:rPr>
      <w:rFonts w:ascii="Times New Roman" w:eastAsia="Times New Roman" w:hAnsi="Times New Roman"/>
      <w:color w:val="C0C0C0"/>
      <w:sz w:val="24"/>
      <w:szCs w:val="24"/>
      <w:lang w:eastAsia="ru-RU"/>
    </w:rPr>
  </w:style>
  <w:style w:type="paragraph" w:customStyle="1" w:styleId="xl62">
    <w:name w:val="xl62"/>
    <w:basedOn w:val="a0"/>
    <w:uiPriority w:val="99"/>
    <w:qFormat/>
    <w:rsid w:val="00106189"/>
    <w:pPr>
      <w:spacing w:before="100" w:beforeAutospacing="1" w:after="100" w:afterAutospacing="1" w:line="240" w:lineRule="auto"/>
      <w:jc w:val="right"/>
    </w:pPr>
    <w:rPr>
      <w:rFonts w:ascii="Times New Roman" w:eastAsia="Times New Roman" w:hAnsi="Times New Roman"/>
      <w:color w:val="C0C0C0"/>
      <w:sz w:val="24"/>
      <w:szCs w:val="24"/>
      <w:lang w:eastAsia="ru-RU"/>
    </w:rPr>
  </w:style>
  <w:style w:type="character" w:customStyle="1" w:styleId="712">
    <w:name w:val="Заголовок 7 Знак1"/>
    <w:basedOn w:val="a1"/>
    <w:uiPriority w:val="99"/>
    <w:semiHidden/>
    <w:rsid w:val="00106189"/>
    <w:rPr>
      <w:rFonts w:ascii="Calibri Light" w:eastAsia="Times New Roman" w:hAnsi="Calibri Light" w:cs="Times New Roman"/>
      <w:i/>
      <w:iCs/>
      <w:color w:val="1F4D78"/>
      <w:sz w:val="28"/>
      <w:szCs w:val="28"/>
    </w:rPr>
  </w:style>
  <w:style w:type="character" w:customStyle="1" w:styleId="812">
    <w:name w:val="Заголовок 8 Знак1"/>
    <w:basedOn w:val="a1"/>
    <w:uiPriority w:val="99"/>
    <w:semiHidden/>
    <w:rsid w:val="00106189"/>
    <w:rPr>
      <w:rFonts w:ascii="Calibri Light" w:eastAsia="Times New Roman" w:hAnsi="Calibri Light" w:cs="Times New Roman"/>
      <w:color w:val="272727"/>
      <w:sz w:val="21"/>
      <w:szCs w:val="21"/>
    </w:rPr>
  </w:style>
  <w:style w:type="character" w:customStyle="1" w:styleId="911">
    <w:name w:val="Заголовок 9 Знак1"/>
    <w:basedOn w:val="a1"/>
    <w:uiPriority w:val="99"/>
    <w:semiHidden/>
    <w:rsid w:val="00106189"/>
    <w:rPr>
      <w:rFonts w:ascii="Calibri Light" w:eastAsia="Times New Roman" w:hAnsi="Calibri Light" w:cs="Times New Roman"/>
      <w:i/>
      <w:iCs/>
      <w:color w:val="272727"/>
      <w:sz w:val="21"/>
      <w:szCs w:val="21"/>
    </w:rPr>
  </w:style>
  <w:style w:type="character" w:customStyle="1" w:styleId="1f6">
    <w:name w:val="Верхний колонтитул Знак1"/>
    <w:basedOn w:val="a1"/>
    <w:uiPriority w:val="99"/>
    <w:semiHidden/>
    <w:rsid w:val="00106189"/>
    <w:rPr>
      <w:rFonts w:ascii="Times New Roman" w:eastAsia="Times New Roman" w:hAnsi="Times New Roman"/>
      <w:sz w:val="28"/>
      <w:szCs w:val="28"/>
    </w:rPr>
  </w:style>
  <w:style w:type="character" w:customStyle="1" w:styleId="1f7">
    <w:name w:val="Нижний колонтитул Знак1"/>
    <w:basedOn w:val="a1"/>
    <w:uiPriority w:val="99"/>
    <w:semiHidden/>
    <w:rsid w:val="00106189"/>
    <w:rPr>
      <w:rFonts w:ascii="Times New Roman" w:eastAsia="Times New Roman" w:hAnsi="Times New Roman"/>
      <w:sz w:val="28"/>
      <w:szCs w:val="28"/>
    </w:rPr>
  </w:style>
  <w:style w:type="character" w:customStyle="1" w:styleId="1f8">
    <w:name w:val="Схема документа Знак1"/>
    <w:basedOn w:val="a1"/>
    <w:uiPriority w:val="99"/>
    <w:semiHidden/>
    <w:rsid w:val="00106189"/>
    <w:rPr>
      <w:rFonts w:ascii="Segoe UI" w:eastAsia="Times New Roman" w:hAnsi="Segoe UI" w:cs="Segoe UI"/>
      <w:sz w:val="16"/>
      <w:szCs w:val="16"/>
    </w:rPr>
  </w:style>
  <w:style w:type="character" w:customStyle="1" w:styleId="1f9">
    <w:name w:val="Текст сноски Знак1"/>
    <w:aliases w:val="Знак2 Знак1,Footnote Text Char Знак Знак Знак1,Footnote Text Char Знак Знак2,Footnote Text Char Знак Знак Знак Знак Знак1"/>
    <w:basedOn w:val="a1"/>
    <w:uiPriority w:val="99"/>
    <w:semiHidden/>
    <w:rsid w:val="00106189"/>
    <w:rPr>
      <w:rFonts w:ascii="Times New Roman" w:eastAsia="Times New Roman" w:hAnsi="Times New Roman"/>
      <w:sz w:val="20"/>
      <w:szCs w:val="20"/>
    </w:rPr>
  </w:style>
  <w:style w:type="character" w:customStyle="1" w:styleId="1fa">
    <w:name w:val="Текст выноски Знак1"/>
    <w:basedOn w:val="a1"/>
    <w:uiPriority w:val="99"/>
    <w:semiHidden/>
    <w:rsid w:val="00106189"/>
    <w:rPr>
      <w:rFonts w:ascii="Segoe UI" w:eastAsia="Times New Roman" w:hAnsi="Segoe UI" w:cs="Segoe UI"/>
      <w:sz w:val="18"/>
      <w:szCs w:val="18"/>
    </w:rPr>
  </w:style>
  <w:style w:type="character" w:customStyle="1" w:styleId="1fb">
    <w:name w:val="Тема примечания Знак1"/>
    <w:basedOn w:val="1f5"/>
    <w:uiPriority w:val="99"/>
    <w:semiHidden/>
    <w:rsid w:val="00106189"/>
    <w:rPr>
      <w:rFonts w:ascii="Times New Roman" w:eastAsia="Times New Roman" w:hAnsi="Times New Roman"/>
      <w:b/>
      <w:bCs/>
      <w:sz w:val="20"/>
      <w:szCs w:val="20"/>
    </w:rPr>
  </w:style>
  <w:style w:type="character" w:customStyle="1" w:styleId="1fc">
    <w:name w:val="Основной текст с отступом Знак1"/>
    <w:basedOn w:val="a1"/>
    <w:semiHidden/>
    <w:rsid w:val="00106189"/>
    <w:rPr>
      <w:rFonts w:ascii="Times New Roman" w:eastAsia="Times New Roman" w:hAnsi="Times New Roman"/>
      <w:sz w:val="28"/>
      <w:szCs w:val="28"/>
    </w:rPr>
  </w:style>
  <w:style w:type="character" w:customStyle="1" w:styleId="215">
    <w:name w:val="Основной текст 2 Знак1"/>
    <w:basedOn w:val="a1"/>
    <w:semiHidden/>
    <w:rsid w:val="00106189"/>
    <w:rPr>
      <w:rFonts w:ascii="Times New Roman" w:eastAsia="Times New Roman" w:hAnsi="Times New Roman"/>
      <w:sz w:val="28"/>
      <w:szCs w:val="28"/>
    </w:rPr>
  </w:style>
  <w:style w:type="character" w:customStyle="1" w:styleId="315">
    <w:name w:val="Основной текст с отступом 3 Знак1"/>
    <w:basedOn w:val="a1"/>
    <w:semiHidden/>
    <w:rsid w:val="00106189"/>
    <w:rPr>
      <w:rFonts w:ascii="Times New Roman" w:eastAsia="Times New Roman" w:hAnsi="Times New Roman"/>
      <w:sz w:val="16"/>
      <w:szCs w:val="16"/>
    </w:rPr>
  </w:style>
  <w:style w:type="numbering" w:customStyle="1" w:styleId="102">
    <w:name w:val="Нет списка10"/>
    <w:next w:val="a3"/>
    <w:uiPriority w:val="99"/>
    <w:semiHidden/>
    <w:unhideWhenUsed/>
    <w:rsid w:val="00814E4A"/>
  </w:style>
  <w:style w:type="table" w:customStyle="1" w:styleId="190">
    <w:name w:val="Сетка таблицы19"/>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814E4A"/>
  </w:style>
  <w:style w:type="numbering" w:customStyle="1" w:styleId="262">
    <w:name w:val="Нет списка26"/>
    <w:next w:val="a3"/>
    <w:uiPriority w:val="99"/>
    <w:semiHidden/>
    <w:unhideWhenUsed/>
    <w:rsid w:val="00814E4A"/>
  </w:style>
  <w:style w:type="numbering" w:customStyle="1" w:styleId="352">
    <w:name w:val="Нет списка35"/>
    <w:next w:val="a3"/>
    <w:uiPriority w:val="99"/>
    <w:semiHidden/>
    <w:unhideWhenUsed/>
    <w:rsid w:val="00814E4A"/>
  </w:style>
  <w:style w:type="table" w:customStyle="1" w:styleId="1100">
    <w:name w:val="Сетка таблицы110"/>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f7"/>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2"/>
    <w:next w:val="19"/>
    <w:uiPriority w:val="99"/>
    <w:unhideWhenUsed/>
    <w:lock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
    <w:name w:val="Сетка таблицы41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3"/>
    <w:uiPriority w:val="99"/>
    <w:semiHidden/>
    <w:unhideWhenUsed/>
    <w:rsid w:val="00814E4A"/>
  </w:style>
  <w:style w:type="numbering" w:customStyle="1" w:styleId="115">
    <w:name w:val="Нет списка115"/>
    <w:next w:val="a3"/>
    <w:uiPriority w:val="99"/>
    <w:semiHidden/>
    <w:unhideWhenUsed/>
    <w:rsid w:val="00814E4A"/>
  </w:style>
  <w:style w:type="table" w:customStyle="1" w:styleId="TableGrid14">
    <w:name w:val="Table Grid1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2"/>
    <w:next w:val="aff7"/>
    <w:uiPriority w:val="59"/>
    <w:rsid w:val="00814E4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4"/>
    <w:basedOn w:val="a2"/>
    <w:next w:val="19"/>
    <w:uiPriority w:val="99"/>
    <w:unhideWhenUs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
    <w:name w:val="Сетка таблицы42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a3"/>
    <w:uiPriority w:val="99"/>
    <w:semiHidden/>
    <w:unhideWhenUsed/>
    <w:rsid w:val="00814E4A"/>
  </w:style>
  <w:style w:type="table" w:customStyle="1" w:styleId="TableGrid23">
    <w:name w:val="Table Grid2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0">
    <w:name w:val="Нет списка124"/>
    <w:next w:val="a3"/>
    <w:uiPriority w:val="99"/>
    <w:semiHidden/>
    <w:unhideWhenUsed/>
    <w:rsid w:val="00814E4A"/>
  </w:style>
  <w:style w:type="numbering" w:customStyle="1" w:styleId="2130">
    <w:name w:val="Нет списка213"/>
    <w:next w:val="a3"/>
    <w:uiPriority w:val="99"/>
    <w:semiHidden/>
    <w:unhideWhenUsed/>
    <w:rsid w:val="00814E4A"/>
  </w:style>
  <w:style w:type="numbering" w:customStyle="1" w:styleId="3130">
    <w:name w:val="Нет списка313"/>
    <w:next w:val="a3"/>
    <w:uiPriority w:val="99"/>
    <w:semiHidden/>
    <w:unhideWhenUsed/>
    <w:rsid w:val="00814E4A"/>
  </w:style>
  <w:style w:type="table" w:customStyle="1" w:styleId="1241">
    <w:name w:val="Сетка таблицы12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ff7"/>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 123"/>
    <w:basedOn w:val="a2"/>
    <w:next w:val="19"/>
    <w:uiPriority w:val="99"/>
    <w:unhideWhenUs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0">
    <w:name w:val="Сетка таблицы411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3"/>
    <w:uiPriority w:val="99"/>
    <w:semiHidden/>
    <w:unhideWhenUsed/>
    <w:rsid w:val="00814E4A"/>
  </w:style>
  <w:style w:type="numbering" w:customStyle="1" w:styleId="11131">
    <w:name w:val="Нет списка1113"/>
    <w:next w:val="a3"/>
    <w:uiPriority w:val="99"/>
    <w:semiHidden/>
    <w:unhideWhenUsed/>
    <w:rsid w:val="00814E4A"/>
  </w:style>
  <w:style w:type="table" w:customStyle="1" w:styleId="TableGrid1130">
    <w:name w:val="Table Grid11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7"/>
    <w:uiPriority w:val="59"/>
    <w:rsid w:val="00814E4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 1113"/>
    <w:basedOn w:val="a2"/>
    <w:next w:val="19"/>
    <w:uiPriority w:val="99"/>
    <w:unhideWhenUs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0">
    <w:name w:val="Сетка таблицы421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
    <w:name w:val="Нет списка45"/>
    <w:next w:val="a3"/>
    <w:uiPriority w:val="99"/>
    <w:semiHidden/>
    <w:unhideWhenUsed/>
    <w:rsid w:val="00814E4A"/>
  </w:style>
  <w:style w:type="numbering" w:customStyle="1" w:styleId="134">
    <w:name w:val="Нет списка134"/>
    <w:next w:val="a3"/>
    <w:uiPriority w:val="99"/>
    <w:semiHidden/>
    <w:unhideWhenUsed/>
    <w:rsid w:val="00814E4A"/>
  </w:style>
  <w:style w:type="table" w:customStyle="1" w:styleId="1331">
    <w:name w:val="Сетка таблицы133"/>
    <w:basedOn w:val="a2"/>
    <w:next w:val="aff7"/>
    <w:uiPriority w:val="59"/>
    <w:rsid w:val="00814E4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C61E82"/>
  </w:style>
  <w:style w:type="numbering" w:customStyle="1" w:styleId="1101">
    <w:name w:val="Нет списка110"/>
    <w:next w:val="a3"/>
    <w:uiPriority w:val="99"/>
    <w:semiHidden/>
    <w:unhideWhenUsed/>
    <w:rsid w:val="00C61E82"/>
  </w:style>
  <w:style w:type="numbering" w:customStyle="1" w:styleId="271">
    <w:name w:val="Нет списка27"/>
    <w:next w:val="a3"/>
    <w:uiPriority w:val="99"/>
    <w:semiHidden/>
    <w:unhideWhenUsed/>
    <w:rsid w:val="00C61E82"/>
  </w:style>
  <w:style w:type="numbering" w:customStyle="1" w:styleId="361">
    <w:name w:val="Нет списка36"/>
    <w:next w:val="a3"/>
    <w:uiPriority w:val="99"/>
    <w:semiHidden/>
    <w:unhideWhenUsed/>
    <w:rsid w:val="00C61E82"/>
  </w:style>
  <w:style w:type="table" w:customStyle="1" w:styleId="116">
    <w:name w:val="Сетка таблицы116"/>
    <w:basedOn w:val="a2"/>
    <w:next w:val="aff7"/>
    <w:uiPriority w:val="59"/>
    <w:rsid w:val="00C61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f7"/>
    <w:rsid w:val="00C61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C61E82"/>
  </w:style>
  <w:style w:type="numbering" w:customStyle="1" w:styleId="1160">
    <w:name w:val="Нет списка116"/>
    <w:next w:val="a3"/>
    <w:uiPriority w:val="99"/>
    <w:semiHidden/>
    <w:unhideWhenUsed/>
    <w:rsid w:val="00C61E82"/>
  </w:style>
  <w:style w:type="table" w:customStyle="1" w:styleId="117">
    <w:name w:val="Сетка таблицы117"/>
    <w:basedOn w:val="a2"/>
    <w:next w:val="aff7"/>
    <w:uiPriority w:val="59"/>
    <w:rsid w:val="00C61E8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next w:val="aff7"/>
    <w:rsid w:val="00C61E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3"/>
    <w:uiPriority w:val="99"/>
    <w:semiHidden/>
    <w:unhideWhenUsed/>
    <w:rsid w:val="00C61E82"/>
  </w:style>
  <w:style w:type="numbering" w:customStyle="1" w:styleId="125">
    <w:name w:val="Нет списка125"/>
    <w:next w:val="a3"/>
    <w:uiPriority w:val="99"/>
    <w:semiHidden/>
    <w:unhideWhenUsed/>
    <w:rsid w:val="00C61E82"/>
  </w:style>
  <w:style w:type="numbering" w:customStyle="1" w:styleId="2140">
    <w:name w:val="Нет списка214"/>
    <w:next w:val="a3"/>
    <w:uiPriority w:val="99"/>
    <w:semiHidden/>
    <w:unhideWhenUsed/>
    <w:rsid w:val="00C61E82"/>
  </w:style>
  <w:style w:type="numbering" w:customStyle="1" w:styleId="3140">
    <w:name w:val="Нет списка314"/>
    <w:next w:val="a3"/>
    <w:uiPriority w:val="99"/>
    <w:semiHidden/>
    <w:unhideWhenUsed/>
    <w:rsid w:val="00C61E82"/>
  </w:style>
  <w:style w:type="table" w:customStyle="1" w:styleId="TableGrid124">
    <w:name w:val="Table Grid 124"/>
    <w:basedOn w:val="a2"/>
    <w:next w:val="19"/>
    <w:uiPriority w:val="99"/>
    <w:unhideWhenUsed/>
    <w:rsid w:val="00C61E82"/>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
    <w:name w:val="No List114"/>
    <w:next w:val="a3"/>
    <w:uiPriority w:val="99"/>
    <w:semiHidden/>
    <w:unhideWhenUsed/>
    <w:rsid w:val="00C61E82"/>
  </w:style>
  <w:style w:type="numbering" w:customStyle="1" w:styleId="11140">
    <w:name w:val="Нет списка1114"/>
    <w:next w:val="a3"/>
    <w:uiPriority w:val="99"/>
    <w:semiHidden/>
    <w:unhideWhenUsed/>
    <w:rsid w:val="00C61E82"/>
  </w:style>
  <w:style w:type="numbering" w:customStyle="1" w:styleId="460">
    <w:name w:val="Нет списка46"/>
    <w:next w:val="a3"/>
    <w:uiPriority w:val="99"/>
    <w:semiHidden/>
    <w:unhideWhenUsed/>
    <w:rsid w:val="00C61E82"/>
  </w:style>
  <w:style w:type="numbering" w:customStyle="1" w:styleId="135">
    <w:name w:val="Нет списка135"/>
    <w:next w:val="a3"/>
    <w:uiPriority w:val="99"/>
    <w:semiHidden/>
    <w:unhideWhenUsed/>
    <w:rsid w:val="00C61E82"/>
  </w:style>
  <w:style w:type="numbering" w:customStyle="1" w:styleId="522">
    <w:name w:val="Нет списка52"/>
    <w:next w:val="a3"/>
    <w:uiPriority w:val="99"/>
    <w:semiHidden/>
    <w:unhideWhenUsed/>
    <w:rsid w:val="00C61E82"/>
  </w:style>
  <w:style w:type="table" w:customStyle="1" w:styleId="200">
    <w:name w:val="Сетка таблицы20"/>
    <w:basedOn w:val="a2"/>
    <w:next w:val="aff7"/>
    <w:uiPriority w:val="59"/>
    <w:rsid w:val="00227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3"/>
    <w:uiPriority w:val="99"/>
    <w:semiHidden/>
    <w:unhideWhenUsed/>
    <w:rsid w:val="00E93C2D"/>
  </w:style>
  <w:style w:type="table" w:customStyle="1" w:styleId="300">
    <w:name w:val="Сетка таблицы30"/>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3"/>
    <w:uiPriority w:val="99"/>
    <w:semiHidden/>
    <w:unhideWhenUsed/>
    <w:rsid w:val="00E93C2D"/>
  </w:style>
  <w:style w:type="numbering" w:customStyle="1" w:styleId="281">
    <w:name w:val="Нет списка28"/>
    <w:next w:val="a3"/>
    <w:uiPriority w:val="99"/>
    <w:semiHidden/>
    <w:unhideWhenUsed/>
    <w:rsid w:val="00E93C2D"/>
  </w:style>
  <w:style w:type="numbering" w:customStyle="1" w:styleId="371">
    <w:name w:val="Нет списка37"/>
    <w:next w:val="a3"/>
    <w:uiPriority w:val="99"/>
    <w:semiHidden/>
    <w:unhideWhenUsed/>
    <w:rsid w:val="00E93C2D"/>
  </w:style>
  <w:style w:type="table" w:customStyle="1" w:styleId="118">
    <w:name w:val="Сетка таблицы118"/>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next w:val="aff7"/>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18"/>
    <w:basedOn w:val="a2"/>
    <w:next w:val="19"/>
    <w:uiPriority w:val="99"/>
    <w:unhideWhenUsed/>
    <w:lock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
    <w:name w:val="Сетка таблицы41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3"/>
    <w:uiPriority w:val="99"/>
    <w:semiHidden/>
    <w:unhideWhenUsed/>
    <w:rsid w:val="00E93C2D"/>
  </w:style>
  <w:style w:type="numbering" w:customStyle="1" w:styleId="1180">
    <w:name w:val="Нет списка118"/>
    <w:next w:val="a3"/>
    <w:uiPriority w:val="99"/>
    <w:semiHidden/>
    <w:unhideWhenUsed/>
    <w:rsid w:val="00E93C2D"/>
  </w:style>
  <w:style w:type="table" w:customStyle="1" w:styleId="TableGrid15">
    <w:name w:val="Table Grid1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2"/>
    <w:next w:val="aff7"/>
    <w:uiPriority w:val="59"/>
    <w:rsid w:val="00E93C2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5"/>
    <w:basedOn w:val="a2"/>
    <w:next w:val="19"/>
    <w:uiPriority w:val="99"/>
    <w:unhideWhenUs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
    <w:name w:val="Сетка таблицы42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3"/>
    <w:uiPriority w:val="99"/>
    <w:semiHidden/>
    <w:unhideWhenUsed/>
    <w:rsid w:val="00E93C2D"/>
  </w:style>
  <w:style w:type="table" w:customStyle="1" w:styleId="TableGrid24">
    <w:name w:val="Table Grid2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Нет списка126"/>
    <w:next w:val="a3"/>
    <w:uiPriority w:val="99"/>
    <w:semiHidden/>
    <w:unhideWhenUsed/>
    <w:rsid w:val="00E93C2D"/>
  </w:style>
  <w:style w:type="numbering" w:customStyle="1" w:styleId="2151">
    <w:name w:val="Нет списка215"/>
    <w:next w:val="a3"/>
    <w:uiPriority w:val="99"/>
    <w:semiHidden/>
    <w:unhideWhenUsed/>
    <w:rsid w:val="00E93C2D"/>
  </w:style>
  <w:style w:type="numbering" w:customStyle="1" w:styleId="3151">
    <w:name w:val="Нет списка315"/>
    <w:next w:val="a3"/>
    <w:uiPriority w:val="99"/>
    <w:semiHidden/>
    <w:unhideWhenUsed/>
    <w:rsid w:val="00E93C2D"/>
  </w:style>
  <w:style w:type="table" w:customStyle="1" w:styleId="1250">
    <w:name w:val="Сетка таблицы12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next w:val="aff7"/>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 125"/>
    <w:basedOn w:val="a2"/>
    <w:next w:val="19"/>
    <w:uiPriority w:val="99"/>
    <w:unhideWhenUs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
    <w:name w:val="Сетка таблицы411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3"/>
    <w:uiPriority w:val="99"/>
    <w:semiHidden/>
    <w:unhideWhenUsed/>
    <w:rsid w:val="00E93C2D"/>
  </w:style>
  <w:style w:type="numbering" w:customStyle="1" w:styleId="1115">
    <w:name w:val="Нет списка1115"/>
    <w:next w:val="a3"/>
    <w:uiPriority w:val="99"/>
    <w:semiHidden/>
    <w:unhideWhenUsed/>
    <w:rsid w:val="00E93C2D"/>
  </w:style>
  <w:style w:type="table" w:customStyle="1" w:styleId="TableGrid1140">
    <w:name w:val="Table Grid11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Сетка таблицы1115"/>
    <w:basedOn w:val="a2"/>
    <w:next w:val="aff7"/>
    <w:uiPriority w:val="59"/>
    <w:rsid w:val="00E93C2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 1114"/>
    <w:basedOn w:val="a2"/>
    <w:next w:val="19"/>
    <w:uiPriority w:val="99"/>
    <w:unhideWhenUs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
    <w:name w:val="Сетка таблицы421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3"/>
    <w:uiPriority w:val="99"/>
    <w:semiHidden/>
    <w:unhideWhenUsed/>
    <w:rsid w:val="00E93C2D"/>
  </w:style>
  <w:style w:type="numbering" w:customStyle="1" w:styleId="136">
    <w:name w:val="Нет списка136"/>
    <w:next w:val="a3"/>
    <w:uiPriority w:val="99"/>
    <w:semiHidden/>
    <w:unhideWhenUsed/>
    <w:rsid w:val="00E93C2D"/>
  </w:style>
  <w:style w:type="table" w:customStyle="1" w:styleId="1340">
    <w:name w:val="Сетка таблицы134"/>
    <w:basedOn w:val="a2"/>
    <w:next w:val="aff7"/>
    <w:uiPriority w:val="59"/>
    <w:rsid w:val="00E93C2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3"/>
    <w:uiPriority w:val="99"/>
    <w:semiHidden/>
    <w:unhideWhenUsed/>
    <w:rsid w:val="00E93C2D"/>
  </w:style>
  <w:style w:type="table" w:customStyle="1" w:styleId="64">
    <w:name w:val="Сетка таблицы6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2"/>
    <w:next w:val="aff7"/>
    <w:uiPriority w:val="59"/>
    <w:rsid w:val="00616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3"/>
    <w:uiPriority w:val="99"/>
    <w:semiHidden/>
    <w:unhideWhenUsed/>
    <w:rsid w:val="00F12E29"/>
  </w:style>
  <w:style w:type="numbering" w:customStyle="1" w:styleId="1190">
    <w:name w:val="Нет списка119"/>
    <w:next w:val="a3"/>
    <w:uiPriority w:val="99"/>
    <w:semiHidden/>
    <w:unhideWhenUsed/>
    <w:rsid w:val="00F12E29"/>
  </w:style>
  <w:style w:type="numbering" w:customStyle="1" w:styleId="2101">
    <w:name w:val="Нет списка210"/>
    <w:next w:val="a3"/>
    <w:uiPriority w:val="99"/>
    <w:semiHidden/>
    <w:unhideWhenUsed/>
    <w:rsid w:val="00F12E29"/>
  </w:style>
  <w:style w:type="numbering" w:customStyle="1" w:styleId="381">
    <w:name w:val="Нет списка38"/>
    <w:next w:val="a3"/>
    <w:uiPriority w:val="99"/>
    <w:semiHidden/>
    <w:unhideWhenUsed/>
    <w:rsid w:val="00F12E29"/>
  </w:style>
  <w:style w:type="table" w:customStyle="1" w:styleId="1200">
    <w:name w:val="Сетка таблицы120"/>
    <w:basedOn w:val="a2"/>
    <w:next w:val="aff7"/>
    <w:uiPriority w:val="59"/>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2"/>
    <w:next w:val="aff7"/>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3"/>
    <w:uiPriority w:val="99"/>
    <w:semiHidden/>
    <w:unhideWhenUsed/>
    <w:rsid w:val="00F12E29"/>
  </w:style>
  <w:style w:type="numbering" w:customStyle="1" w:styleId="11100">
    <w:name w:val="Нет списка1110"/>
    <w:next w:val="a3"/>
    <w:uiPriority w:val="99"/>
    <w:semiHidden/>
    <w:unhideWhenUsed/>
    <w:rsid w:val="00F12E29"/>
  </w:style>
  <w:style w:type="table" w:customStyle="1" w:styleId="11101">
    <w:name w:val="Сетка таблицы1110"/>
    <w:basedOn w:val="a2"/>
    <w:next w:val="aff7"/>
    <w:uiPriority w:val="59"/>
    <w:rsid w:val="00F12E2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2"/>
    <w:next w:val="aff7"/>
    <w:rsid w:val="00F12E2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3"/>
    <w:uiPriority w:val="99"/>
    <w:semiHidden/>
    <w:unhideWhenUsed/>
    <w:rsid w:val="00F12E29"/>
  </w:style>
  <w:style w:type="numbering" w:customStyle="1" w:styleId="127">
    <w:name w:val="Нет списка127"/>
    <w:next w:val="a3"/>
    <w:uiPriority w:val="99"/>
    <w:semiHidden/>
    <w:unhideWhenUsed/>
    <w:rsid w:val="00F12E29"/>
  </w:style>
  <w:style w:type="numbering" w:customStyle="1" w:styleId="2160">
    <w:name w:val="Нет списка216"/>
    <w:next w:val="a3"/>
    <w:uiPriority w:val="99"/>
    <w:semiHidden/>
    <w:unhideWhenUsed/>
    <w:rsid w:val="00F12E29"/>
  </w:style>
  <w:style w:type="numbering" w:customStyle="1" w:styleId="3160">
    <w:name w:val="Нет списка316"/>
    <w:next w:val="a3"/>
    <w:uiPriority w:val="99"/>
    <w:semiHidden/>
    <w:unhideWhenUsed/>
    <w:rsid w:val="00F12E29"/>
  </w:style>
  <w:style w:type="table" w:customStyle="1" w:styleId="TableGrid126">
    <w:name w:val="Table Grid 126"/>
    <w:basedOn w:val="a2"/>
    <w:next w:val="19"/>
    <w:uiPriority w:val="99"/>
    <w:unhideWhenUsed/>
    <w:rsid w:val="00F12E2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
    <w:name w:val="No List116"/>
    <w:next w:val="a3"/>
    <w:uiPriority w:val="99"/>
    <w:semiHidden/>
    <w:unhideWhenUsed/>
    <w:rsid w:val="00F12E29"/>
  </w:style>
  <w:style w:type="numbering" w:customStyle="1" w:styleId="1116">
    <w:name w:val="Нет списка1116"/>
    <w:next w:val="a3"/>
    <w:uiPriority w:val="99"/>
    <w:semiHidden/>
    <w:unhideWhenUsed/>
    <w:rsid w:val="00F12E29"/>
  </w:style>
  <w:style w:type="numbering" w:customStyle="1" w:styleId="480">
    <w:name w:val="Нет списка48"/>
    <w:next w:val="a3"/>
    <w:uiPriority w:val="99"/>
    <w:semiHidden/>
    <w:unhideWhenUsed/>
    <w:rsid w:val="00F12E29"/>
  </w:style>
  <w:style w:type="numbering" w:customStyle="1" w:styleId="137">
    <w:name w:val="Нет списка137"/>
    <w:next w:val="a3"/>
    <w:uiPriority w:val="99"/>
    <w:semiHidden/>
    <w:unhideWhenUsed/>
    <w:rsid w:val="00F12E29"/>
  </w:style>
  <w:style w:type="numbering" w:customStyle="1" w:styleId="540">
    <w:name w:val="Нет списка54"/>
    <w:next w:val="a3"/>
    <w:uiPriority w:val="99"/>
    <w:semiHidden/>
    <w:unhideWhenUsed/>
    <w:rsid w:val="00F12E29"/>
  </w:style>
  <w:style w:type="numbering" w:customStyle="1" w:styleId="1422">
    <w:name w:val="Нет списка142"/>
    <w:next w:val="a3"/>
    <w:uiPriority w:val="99"/>
    <w:semiHidden/>
    <w:unhideWhenUsed/>
    <w:rsid w:val="00F12E29"/>
  </w:style>
  <w:style w:type="numbering" w:customStyle="1" w:styleId="2220">
    <w:name w:val="Нет списка222"/>
    <w:next w:val="a3"/>
    <w:uiPriority w:val="99"/>
    <w:semiHidden/>
    <w:unhideWhenUsed/>
    <w:rsid w:val="00F12E29"/>
  </w:style>
  <w:style w:type="numbering" w:customStyle="1" w:styleId="3220">
    <w:name w:val="Нет списка322"/>
    <w:next w:val="a3"/>
    <w:uiPriority w:val="99"/>
    <w:semiHidden/>
    <w:unhideWhenUsed/>
    <w:rsid w:val="00F12E29"/>
  </w:style>
  <w:style w:type="table" w:customStyle="1" w:styleId="1430">
    <w:name w:val="Сетка таблицы143"/>
    <w:basedOn w:val="a2"/>
    <w:next w:val="aff7"/>
    <w:uiPriority w:val="59"/>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2"/>
    <w:next w:val="aff7"/>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unhideWhenUsed/>
    <w:rsid w:val="00F12E29"/>
  </w:style>
  <w:style w:type="numbering" w:customStyle="1" w:styleId="11222">
    <w:name w:val="Нет списка1122"/>
    <w:next w:val="a3"/>
    <w:uiPriority w:val="99"/>
    <w:semiHidden/>
    <w:unhideWhenUsed/>
    <w:rsid w:val="00F12E29"/>
  </w:style>
  <w:style w:type="numbering" w:customStyle="1" w:styleId="NoList212">
    <w:name w:val="No List212"/>
    <w:next w:val="a3"/>
    <w:uiPriority w:val="99"/>
    <w:semiHidden/>
    <w:unhideWhenUsed/>
    <w:rsid w:val="00F12E29"/>
  </w:style>
  <w:style w:type="numbering" w:customStyle="1" w:styleId="12122">
    <w:name w:val="Нет списка1212"/>
    <w:next w:val="a3"/>
    <w:uiPriority w:val="99"/>
    <w:semiHidden/>
    <w:unhideWhenUsed/>
    <w:rsid w:val="00F12E29"/>
  </w:style>
  <w:style w:type="numbering" w:customStyle="1" w:styleId="21120">
    <w:name w:val="Нет списка2112"/>
    <w:next w:val="a3"/>
    <w:uiPriority w:val="99"/>
    <w:semiHidden/>
    <w:unhideWhenUsed/>
    <w:rsid w:val="00F12E29"/>
  </w:style>
  <w:style w:type="numbering" w:customStyle="1" w:styleId="31120">
    <w:name w:val="Нет списка3112"/>
    <w:next w:val="a3"/>
    <w:uiPriority w:val="99"/>
    <w:semiHidden/>
    <w:unhideWhenUsed/>
    <w:rsid w:val="00F12E29"/>
  </w:style>
  <w:style w:type="table" w:customStyle="1" w:styleId="12130">
    <w:name w:val="Сетка таблицы1213"/>
    <w:basedOn w:val="a2"/>
    <w:next w:val="aff7"/>
    <w:uiPriority w:val="59"/>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 1212"/>
    <w:basedOn w:val="a2"/>
    <w:next w:val="19"/>
    <w:uiPriority w:val="99"/>
    <w:unhideWhenUsed/>
    <w:rsid w:val="00F12E2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
    <w:name w:val="No List1112"/>
    <w:next w:val="a3"/>
    <w:uiPriority w:val="99"/>
    <w:semiHidden/>
    <w:unhideWhenUsed/>
    <w:rsid w:val="00F12E29"/>
  </w:style>
  <w:style w:type="numbering" w:customStyle="1" w:styleId="111120">
    <w:name w:val="Нет списка11112"/>
    <w:next w:val="a3"/>
    <w:uiPriority w:val="99"/>
    <w:semiHidden/>
    <w:unhideWhenUsed/>
    <w:rsid w:val="00F12E29"/>
  </w:style>
  <w:style w:type="numbering" w:customStyle="1" w:styleId="4120">
    <w:name w:val="Нет списка412"/>
    <w:next w:val="a3"/>
    <w:uiPriority w:val="99"/>
    <w:semiHidden/>
    <w:unhideWhenUsed/>
    <w:rsid w:val="00F12E29"/>
  </w:style>
  <w:style w:type="numbering" w:customStyle="1" w:styleId="13120">
    <w:name w:val="Нет списка1312"/>
    <w:next w:val="a3"/>
    <w:uiPriority w:val="99"/>
    <w:semiHidden/>
    <w:unhideWhenUsed/>
    <w:rsid w:val="00F12E29"/>
  </w:style>
  <w:style w:type="table" w:customStyle="1" w:styleId="65">
    <w:name w:val="Сетка таблицы65"/>
    <w:basedOn w:val="a2"/>
    <w:next w:val="aff7"/>
    <w:rsid w:val="0028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Сетка таблицы66"/>
    <w:basedOn w:val="a2"/>
    <w:next w:val="aff7"/>
    <w:uiPriority w:val="59"/>
    <w:rsid w:val="0028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2"/>
    <w:next w:val="aff7"/>
    <w:uiPriority w:val="3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3"/>
    <w:uiPriority w:val="99"/>
    <w:semiHidden/>
    <w:unhideWhenUsed/>
    <w:rsid w:val="00327A47"/>
  </w:style>
  <w:style w:type="table" w:customStyle="1" w:styleId="500">
    <w:name w:val="Сетка таблицы50"/>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3"/>
    <w:uiPriority w:val="99"/>
    <w:semiHidden/>
    <w:unhideWhenUsed/>
    <w:rsid w:val="00327A47"/>
  </w:style>
  <w:style w:type="numbering" w:customStyle="1" w:styleId="2170">
    <w:name w:val="Нет списка217"/>
    <w:next w:val="a3"/>
    <w:uiPriority w:val="99"/>
    <w:semiHidden/>
    <w:unhideWhenUsed/>
    <w:rsid w:val="00327A47"/>
  </w:style>
  <w:style w:type="numbering" w:customStyle="1" w:styleId="391">
    <w:name w:val="Нет списка39"/>
    <w:next w:val="a3"/>
    <w:uiPriority w:val="99"/>
    <w:semiHidden/>
    <w:unhideWhenUsed/>
    <w:rsid w:val="00327A47"/>
  </w:style>
  <w:style w:type="table" w:customStyle="1" w:styleId="1260">
    <w:name w:val="Сетка таблицы12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2"/>
    <w:next w:val="aff7"/>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 19"/>
    <w:basedOn w:val="a2"/>
    <w:next w:val="19"/>
    <w:uiPriority w:val="99"/>
    <w:unhideWhenUsed/>
    <w:lock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
    <w:name w:val="Сетка таблицы41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3"/>
    <w:uiPriority w:val="99"/>
    <w:semiHidden/>
    <w:unhideWhenUsed/>
    <w:rsid w:val="00327A47"/>
  </w:style>
  <w:style w:type="numbering" w:customStyle="1" w:styleId="1117">
    <w:name w:val="Нет списка1117"/>
    <w:next w:val="a3"/>
    <w:uiPriority w:val="99"/>
    <w:semiHidden/>
    <w:unhideWhenUsed/>
    <w:rsid w:val="00327A47"/>
  </w:style>
  <w:style w:type="table" w:customStyle="1" w:styleId="TableGrid16">
    <w:name w:val="Table Grid1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Сетка таблицы1116"/>
    <w:basedOn w:val="a2"/>
    <w:next w:val="aff7"/>
    <w:uiPriority w:val="59"/>
    <w:rsid w:val="00327A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 116"/>
    <w:basedOn w:val="a2"/>
    <w:next w:val="19"/>
    <w:uiPriority w:val="99"/>
    <w:unhideWhenUs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
    <w:name w:val="Сетка таблицы42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a3"/>
    <w:uiPriority w:val="99"/>
    <w:semiHidden/>
    <w:unhideWhenUsed/>
    <w:rsid w:val="00327A47"/>
  </w:style>
  <w:style w:type="table" w:customStyle="1" w:styleId="TableGrid25">
    <w:name w:val="Table Grid2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
    <w:name w:val="Нет списка128"/>
    <w:next w:val="a3"/>
    <w:uiPriority w:val="99"/>
    <w:semiHidden/>
    <w:unhideWhenUsed/>
    <w:rsid w:val="00327A47"/>
  </w:style>
  <w:style w:type="numbering" w:customStyle="1" w:styleId="2180">
    <w:name w:val="Нет списка218"/>
    <w:next w:val="a3"/>
    <w:uiPriority w:val="99"/>
    <w:semiHidden/>
    <w:unhideWhenUsed/>
    <w:rsid w:val="00327A47"/>
  </w:style>
  <w:style w:type="numbering" w:customStyle="1" w:styleId="3170">
    <w:name w:val="Нет списка317"/>
    <w:next w:val="a3"/>
    <w:uiPriority w:val="99"/>
    <w:semiHidden/>
    <w:unhideWhenUsed/>
    <w:rsid w:val="00327A47"/>
  </w:style>
  <w:style w:type="table" w:customStyle="1" w:styleId="1270">
    <w:name w:val="Сетка таблицы127"/>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2"/>
    <w:next w:val="aff7"/>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 127"/>
    <w:basedOn w:val="a2"/>
    <w:next w:val="19"/>
    <w:uiPriority w:val="99"/>
    <w:unhideWhenUs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
    <w:name w:val="Сетка таблицы411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a3"/>
    <w:uiPriority w:val="99"/>
    <w:semiHidden/>
    <w:unhideWhenUsed/>
    <w:rsid w:val="00327A47"/>
  </w:style>
  <w:style w:type="numbering" w:customStyle="1" w:styleId="1118">
    <w:name w:val="Нет списка1118"/>
    <w:next w:val="a3"/>
    <w:uiPriority w:val="99"/>
    <w:semiHidden/>
    <w:unhideWhenUsed/>
    <w:rsid w:val="00327A47"/>
  </w:style>
  <w:style w:type="table" w:customStyle="1" w:styleId="TableGrid1150">
    <w:name w:val="Table Grid11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0">
    <w:name w:val="Сетка таблицы1117"/>
    <w:basedOn w:val="a2"/>
    <w:next w:val="aff7"/>
    <w:uiPriority w:val="59"/>
    <w:rsid w:val="00327A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2"/>
    <w:next w:val="aff7"/>
    <w:uiPriority w:val="99"/>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 1115"/>
    <w:basedOn w:val="a2"/>
    <w:next w:val="19"/>
    <w:uiPriority w:val="99"/>
    <w:unhideWhenUs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
    <w:name w:val="Сетка таблицы421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3"/>
    <w:uiPriority w:val="99"/>
    <w:semiHidden/>
    <w:unhideWhenUsed/>
    <w:rsid w:val="00327A47"/>
  </w:style>
  <w:style w:type="numbering" w:customStyle="1" w:styleId="138">
    <w:name w:val="Нет списка138"/>
    <w:next w:val="a3"/>
    <w:uiPriority w:val="99"/>
    <w:semiHidden/>
    <w:unhideWhenUsed/>
    <w:rsid w:val="00327A47"/>
  </w:style>
  <w:style w:type="table" w:customStyle="1" w:styleId="1350">
    <w:name w:val="Сетка таблицы135"/>
    <w:basedOn w:val="a2"/>
    <w:next w:val="aff7"/>
    <w:uiPriority w:val="59"/>
    <w:rsid w:val="00327A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3"/>
    <w:uiPriority w:val="99"/>
    <w:semiHidden/>
    <w:unhideWhenUsed/>
    <w:rsid w:val="00327A47"/>
  </w:style>
  <w:style w:type="table" w:customStyle="1" w:styleId="67">
    <w:name w:val="Сетка таблицы67"/>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3"/>
    <w:uiPriority w:val="99"/>
    <w:semiHidden/>
    <w:unhideWhenUsed/>
    <w:rsid w:val="00351A49"/>
  </w:style>
  <w:style w:type="numbering" w:customStyle="1" w:styleId="129">
    <w:name w:val="Нет списка129"/>
    <w:next w:val="a3"/>
    <w:uiPriority w:val="99"/>
    <w:semiHidden/>
    <w:unhideWhenUsed/>
    <w:rsid w:val="00351A49"/>
  </w:style>
  <w:style w:type="table" w:customStyle="1" w:styleId="57">
    <w:name w:val="Сетка таблицы5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8"/>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 110"/>
    <w:basedOn w:val="a2"/>
    <w:next w:val="19"/>
    <w:uiPriority w:val="99"/>
    <w:unhideWhenUsed/>
    <w:rsid w:val="00351A49"/>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
    <w:name w:val="Сетка таблицы41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3"/>
    <w:uiPriority w:val="99"/>
    <w:semiHidden/>
    <w:unhideWhenUsed/>
    <w:rsid w:val="00351A49"/>
  </w:style>
  <w:style w:type="table" w:customStyle="1" w:styleId="58">
    <w:name w:val="Сетка таблицы5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3"/>
    <w:uiPriority w:val="99"/>
    <w:semiHidden/>
    <w:unhideWhenUsed/>
    <w:rsid w:val="00351A49"/>
  </w:style>
  <w:style w:type="numbering" w:customStyle="1" w:styleId="21101">
    <w:name w:val="Нет списка2110"/>
    <w:next w:val="a3"/>
    <w:uiPriority w:val="99"/>
    <w:semiHidden/>
    <w:unhideWhenUsed/>
    <w:rsid w:val="00351A49"/>
  </w:style>
  <w:style w:type="numbering" w:customStyle="1" w:styleId="3101">
    <w:name w:val="Нет списка310"/>
    <w:next w:val="a3"/>
    <w:uiPriority w:val="99"/>
    <w:semiHidden/>
    <w:unhideWhenUsed/>
    <w:rsid w:val="00351A49"/>
  </w:style>
  <w:style w:type="table" w:customStyle="1" w:styleId="11180">
    <w:name w:val="Сетка таблицы111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
    <w:name w:val="Сетка таблицы2117"/>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
    <w:name w:val="Нет списка410"/>
    <w:next w:val="a3"/>
    <w:uiPriority w:val="99"/>
    <w:semiHidden/>
    <w:unhideWhenUsed/>
    <w:rsid w:val="00351A49"/>
  </w:style>
  <w:style w:type="numbering" w:customStyle="1" w:styleId="560">
    <w:name w:val="Нет списка56"/>
    <w:next w:val="a3"/>
    <w:uiPriority w:val="99"/>
    <w:semiHidden/>
    <w:unhideWhenUsed/>
    <w:rsid w:val="00351A49"/>
  </w:style>
  <w:style w:type="table" w:customStyle="1" w:styleId="68">
    <w:name w:val="Сетка таблицы6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0">
    <w:name w:val="Нет списка1210"/>
    <w:next w:val="a3"/>
    <w:uiPriority w:val="99"/>
    <w:semiHidden/>
    <w:unhideWhenUsed/>
    <w:rsid w:val="00351A49"/>
  </w:style>
  <w:style w:type="numbering" w:customStyle="1" w:styleId="2230">
    <w:name w:val="Нет списка223"/>
    <w:next w:val="a3"/>
    <w:uiPriority w:val="99"/>
    <w:semiHidden/>
    <w:unhideWhenUsed/>
    <w:rsid w:val="00351A49"/>
  </w:style>
  <w:style w:type="numbering" w:customStyle="1" w:styleId="3180">
    <w:name w:val="Нет списка318"/>
    <w:next w:val="a3"/>
    <w:uiPriority w:val="99"/>
    <w:semiHidden/>
    <w:unhideWhenUsed/>
    <w:rsid w:val="00351A49"/>
  </w:style>
  <w:style w:type="table" w:customStyle="1" w:styleId="1290">
    <w:name w:val="Сетка таблицы129"/>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0">
    <w:name w:val="Нет списка413"/>
    <w:next w:val="a3"/>
    <w:uiPriority w:val="99"/>
    <w:semiHidden/>
    <w:unhideWhenUsed/>
    <w:rsid w:val="00351A49"/>
  </w:style>
  <w:style w:type="numbering" w:customStyle="1" w:styleId="621">
    <w:name w:val="Нет списка62"/>
    <w:next w:val="a3"/>
    <w:uiPriority w:val="99"/>
    <w:semiHidden/>
    <w:unhideWhenUsed/>
    <w:rsid w:val="00351A49"/>
  </w:style>
  <w:style w:type="numbering" w:customStyle="1" w:styleId="139">
    <w:name w:val="Нет списка139"/>
    <w:next w:val="a3"/>
    <w:uiPriority w:val="99"/>
    <w:semiHidden/>
    <w:unhideWhenUsed/>
    <w:rsid w:val="00351A49"/>
  </w:style>
  <w:style w:type="table" w:customStyle="1" w:styleId="73">
    <w:name w:val="Сетка таблицы73"/>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Сетка таблицы136"/>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Сетка таблицы23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Сетка таблицы319"/>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 114"/>
    <w:basedOn w:val="a2"/>
    <w:next w:val="19"/>
    <w:uiPriority w:val="99"/>
    <w:unhideWhenUsed/>
    <w:rsid w:val="00351A49"/>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8">
    <w:name w:val="Сетка таблицы41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Нет списка232"/>
    <w:next w:val="a3"/>
    <w:uiPriority w:val="99"/>
    <w:semiHidden/>
    <w:unhideWhenUsed/>
    <w:rsid w:val="00351A49"/>
  </w:style>
  <w:style w:type="table" w:customStyle="1" w:styleId="513">
    <w:name w:val="Сетка таблицы513"/>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0">
    <w:name w:val="Сетка таблицы1119"/>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0">
    <w:name w:val="Нет списка11110"/>
    <w:next w:val="a3"/>
    <w:uiPriority w:val="99"/>
    <w:semiHidden/>
    <w:unhideWhenUsed/>
    <w:rsid w:val="00351A49"/>
  </w:style>
  <w:style w:type="numbering" w:customStyle="1" w:styleId="3230">
    <w:name w:val="Нет списка323"/>
    <w:next w:val="a3"/>
    <w:uiPriority w:val="99"/>
    <w:semiHidden/>
    <w:unhideWhenUsed/>
    <w:rsid w:val="00351A49"/>
  </w:style>
  <w:style w:type="table" w:customStyle="1" w:styleId="612">
    <w:name w:val="Сетка таблицы6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2"/>
    <w:next w:val="aff7"/>
    <w:uiPriority w:val="9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1">
    <w:name w:val="Нет списка1213"/>
    <w:next w:val="a3"/>
    <w:uiPriority w:val="99"/>
    <w:semiHidden/>
    <w:unhideWhenUsed/>
    <w:rsid w:val="00351A49"/>
  </w:style>
  <w:style w:type="numbering" w:customStyle="1" w:styleId="4220">
    <w:name w:val="Нет списка422"/>
    <w:next w:val="a3"/>
    <w:uiPriority w:val="99"/>
    <w:semiHidden/>
    <w:unhideWhenUsed/>
    <w:rsid w:val="00351A49"/>
  </w:style>
  <w:style w:type="numbering" w:customStyle="1" w:styleId="1313">
    <w:name w:val="Нет списка1313"/>
    <w:next w:val="a3"/>
    <w:uiPriority w:val="99"/>
    <w:semiHidden/>
    <w:unhideWhenUsed/>
    <w:rsid w:val="00351A49"/>
  </w:style>
  <w:style w:type="table" w:customStyle="1" w:styleId="153">
    <w:name w:val="Простая таблица 15"/>
    <w:basedOn w:val="a2"/>
    <w:next w:val="1c"/>
    <w:uiPriority w:val="99"/>
    <w:rsid w:val="00351A4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
    <w:name w:val="Сетка таблицы 1113"/>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
    <w:name w:val="Простая таблица 113"/>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
    <w:name w:val="Сетка таблицы 123"/>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Простая таблица 123"/>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21">
    <w:name w:val="Нет списка72"/>
    <w:next w:val="a3"/>
    <w:uiPriority w:val="99"/>
    <w:semiHidden/>
    <w:unhideWhenUsed/>
    <w:rsid w:val="00351A49"/>
  </w:style>
  <w:style w:type="numbering" w:customStyle="1" w:styleId="1431">
    <w:name w:val="Нет списка143"/>
    <w:next w:val="a3"/>
    <w:uiPriority w:val="99"/>
    <w:semiHidden/>
    <w:unhideWhenUsed/>
    <w:rsid w:val="00351A49"/>
  </w:style>
  <w:style w:type="table" w:customStyle="1" w:styleId="820">
    <w:name w:val="Сетка таблицы8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2"/>
    <w:next w:val="aff7"/>
    <w:uiPriority w:val="9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3"/>
    <w:basedOn w:val="a2"/>
    <w:next w:val="aff7"/>
    <w:uiPriority w:val="99"/>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Сетка таблицы32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 132"/>
    <w:basedOn w:val="a2"/>
    <w:next w:val="19"/>
    <w:uiPriority w:val="99"/>
    <w:unhideWhenUsed/>
    <w:rsid w:val="00351A49"/>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7">
    <w:name w:val="Сетка таблицы42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1">
    <w:name w:val="Нет списка242"/>
    <w:next w:val="a3"/>
    <w:uiPriority w:val="99"/>
    <w:semiHidden/>
    <w:unhideWhenUsed/>
    <w:rsid w:val="00351A49"/>
  </w:style>
  <w:style w:type="table" w:customStyle="1" w:styleId="5220">
    <w:name w:val="Сетка таблицы52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0">
    <w:name w:val="Сетка таблицы1123"/>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
    <w:name w:val="Нет списка1123"/>
    <w:next w:val="a3"/>
    <w:uiPriority w:val="99"/>
    <w:semiHidden/>
    <w:unhideWhenUsed/>
    <w:rsid w:val="00351A49"/>
  </w:style>
  <w:style w:type="numbering" w:customStyle="1" w:styleId="332">
    <w:name w:val="Нет списка332"/>
    <w:next w:val="a3"/>
    <w:uiPriority w:val="99"/>
    <w:semiHidden/>
    <w:unhideWhenUsed/>
    <w:rsid w:val="00351A49"/>
  </w:style>
  <w:style w:type="table" w:customStyle="1" w:styleId="6210">
    <w:name w:val="Сетка таблицы62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2"/>
    <w:next w:val="aff7"/>
    <w:uiPriority w:val="9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3"/>
    <w:uiPriority w:val="99"/>
    <w:semiHidden/>
    <w:unhideWhenUsed/>
    <w:rsid w:val="00351A49"/>
  </w:style>
  <w:style w:type="numbering" w:customStyle="1" w:styleId="4312">
    <w:name w:val="Нет списка431"/>
    <w:next w:val="a3"/>
    <w:uiPriority w:val="99"/>
    <w:semiHidden/>
    <w:unhideWhenUsed/>
    <w:rsid w:val="00351A49"/>
  </w:style>
  <w:style w:type="table" w:customStyle="1" w:styleId="7120">
    <w:name w:val="Сетка таблицы7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0">
    <w:name w:val="Нет списка1322"/>
    <w:next w:val="a3"/>
    <w:uiPriority w:val="99"/>
    <w:semiHidden/>
    <w:unhideWhenUsed/>
    <w:rsid w:val="00351A49"/>
  </w:style>
  <w:style w:type="table" w:customStyle="1" w:styleId="1314">
    <w:name w:val="Простая таблица 131"/>
    <w:basedOn w:val="a2"/>
    <w:next w:val="1c"/>
    <w:uiPriority w:val="99"/>
    <w:rsid w:val="00351A4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3">
    <w:name w:val="Сетка таблицы 1122"/>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3">
    <w:name w:val="Простая таблица 111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32">
    <w:name w:val="Сетка таблицы 1213"/>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
    <w:name w:val="Простая таблица 121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20">
    <w:name w:val="Сетка таблицы92"/>
    <w:basedOn w:val="a2"/>
    <w:next w:val="aff7"/>
    <w:uiPriority w:val="39"/>
    <w:rsid w:val="00351A49"/>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351A49"/>
    <w:rPr>
      <w:rFonts w:eastAsia="Times New Roman"/>
      <w:sz w:val="22"/>
      <w:szCs w:val="22"/>
    </w:rPr>
    <w:tblPr>
      <w:tblCellMar>
        <w:top w:w="0" w:type="dxa"/>
        <w:left w:w="0" w:type="dxa"/>
        <w:bottom w:w="0" w:type="dxa"/>
        <w:right w:w="0" w:type="dxa"/>
      </w:tblCellMar>
    </w:tblPr>
  </w:style>
  <w:style w:type="table" w:customStyle="1" w:styleId="1020">
    <w:name w:val="Сетка таблицы10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Grid11"/>
    <w:rsid w:val="00351A49"/>
    <w:rPr>
      <w:rFonts w:eastAsia="Times New Roman"/>
      <w:sz w:val="22"/>
      <w:szCs w:val="22"/>
    </w:rPr>
    <w:tblPr>
      <w:tblCellMar>
        <w:top w:w="0" w:type="dxa"/>
        <w:left w:w="0" w:type="dxa"/>
        <w:bottom w:w="0" w:type="dxa"/>
        <w:right w:w="0" w:type="dxa"/>
      </w:tblCellMar>
    </w:tblPr>
  </w:style>
  <w:style w:type="table" w:customStyle="1" w:styleId="1620">
    <w:name w:val="Сетка таблицы16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
    <w:name w:val="Нет списка82"/>
    <w:next w:val="a3"/>
    <w:uiPriority w:val="99"/>
    <w:semiHidden/>
    <w:unhideWhenUsed/>
    <w:rsid w:val="00351A49"/>
  </w:style>
  <w:style w:type="table" w:customStyle="1" w:styleId="1711">
    <w:name w:val="Сетка таблицы17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3"/>
    <w:uiPriority w:val="99"/>
    <w:semiHidden/>
    <w:unhideWhenUsed/>
    <w:rsid w:val="00351A49"/>
  </w:style>
  <w:style w:type="numbering" w:customStyle="1" w:styleId="2513">
    <w:name w:val="Нет списка251"/>
    <w:next w:val="a3"/>
    <w:uiPriority w:val="99"/>
    <w:semiHidden/>
    <w:unhideWhenUsed/>
    <w:rsid w:val="00351A49"/>
  </w:style>
  <w:style w:type="numbering" w:customStyle="1" w:styleId="342">
    <w:name w:val="Нет списка342"/>
    <w:next w:val="a3"/>
    <w:uiPriority w:val="99"/>
    <w:semiHidden/>
    <w:unhideWhenUsed/>
    <w:rsid w:val="00351A49"/>
  </w:style>
  <w:style w:type="table" w:customStyle="1" w:styleId="1810">
    <w:name w:val="Сетка таблицы18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Сетка таблицы253"/>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Сетка таблицы43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Сетка таблицы33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 143"/>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6">
    <w:name w:val="Сетка таблицы411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a3"/>
    <w:uiPriority w:val="99"/>
    <w:semiHidden/>
    <w:unhideWhenUsed/>
    <w:rsid w:val="00351A49"/>
  </w:style>
  <w:style w:type="numbering" w:customStyle="1" w:styleId="11320">
    <w:name w:val="Нет списка1132"/>
    <w:next w:val="a3"/>
    <w:uiPriority w:val="99"/>
    <w:semiHidden/>
    <w:unhideWhenUsed/>
    <w:rsid w:val="00351A49"/>
  </w:style>
  <w:style w:type="table" w:customStyle="1" w:styleId="TableGrid17">
    <w:name w:val="Table Grid1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Сетка таблицы113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
    <w:name w:val="Сетка таблицы2118"/>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етка таблицы311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0">
    <w:name w:val="Table Grid 117"/>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6">
    <w:name w:val="Сетка таблицы421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3"/>
    <w:uiPriority w:val="99"/>
    <w:semiHidden/>
    <w:unhideWhenUsed/>
    <w:rsid w:val="00351A49"/>
  </w:style>
  <w:style w:type="table" w:customStyle="1" w:styleId="TableGrid26">
    <w:name w:val="Table Grid2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0">
    <w:name w:val="Нет списка1231"/>
    <w:next w:val="a3"/>
    <w:uiPriority w:val="99"/>
    <w:semiHidden/>
    <w:unhideWhenUsed/>
    <w:rsid w:val="00351A49"/>
  </w:style>
  <w:style w:type="numbering" w:customStyle="1" w:styleId="21130">
    <w:name w:val="Нет списка2113"/>
    <w:next w:val="a3"/>
    <w:uiPriority w:val="99"/>
    <w:semiHidden/>
    <w:unhideWhenUsed/>
    <w:rsid w:val="00351A49"/>
  </w:style>
  <w:style w:type="numbering" w:customStyle="1" w:styleId="31130">
    <w:name w:val="Нет списка3113"/>
    <w:next w:val="a3"/>
    <w:uiPriority w:val="99"/>
    <w:semiHidden/>
    <w:unhideWhenUsed/>
    <w:rsid w:val="00351A49"/>
  </w:style>
  <w:style w:type="table" w:customStyle="1" w:styleId="12311">
    <w:name w:val="Сетка таблицы12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 128"/>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8">
    <w:name w:val="No List118"/>
    <w:next w:val="a3"/>
    <w:uiPriority w:val="99"/>
    <w:semiHidden/>
    <w:unhideWhenUsed/>
    <w:rsid w:val="00351A49"/>
  </w:style>
  <w:style w:type="numbering" w:customStyle="1" w:styleId="111130">
    <w:name w:val="Нет списка11113"/>
    <w:next w:val="a3"/>
    <w:uiPriority w:val="99"/>
    <w:semiHidden/>
    <w:unhideWhenUsed/>
    <w:rsid w:val="00351A49"/>
  </w:style>
  <w:style w:type="table" w:customStyle="1" w:styleId="TableGrid1160">
    <w:name w:val="Table Grid11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
    <w:name w:val="Сетка таблицы1111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 1116"/>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11">
    <w:name w:val="Нет списка441"/>
    <w:next w:val="a3"/>
    <w:uiPriority w:val="99"/>
    <w:semiHidden/>
    <w:unhideWhenUsed/>
    <w:rsid w:val="00351A49"/>
  </w:style>
  <w:style w:type="numbering" w:customStyle="1" w:styleId="13310">
    <w:name w:val="Нет списка1331"/>
    <w:next w:val="a3"/>
    <w:uiPriority w:val="99"/>
    <w:semiHidden/>
    <w:unhideWhenUsed/>
    <w:rsid w:val="00351A49"/>
  </w:style>
  <w:style w:type="table" w:customStyle="1" w:styleId="13211">
    <w:name w:val="Сетка таблицы13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3"/>
    <w:uiPriority w:val="99"/>
    <w:semiHidden/>
    <w:unhideWhenUsed/>
    <w:rsid w:val="00351A49"/>
  </w:style>
  <w:style w:type="table" w:customStyle="1" w:styleId="532">
    <w:name w:val="Сетка таблицы53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Нет списка1412"/>
    <w:next w:val="a3"/>
    <w:uiPriority w:val="99"/>
    <w:semiHidden/>
    <w:unhideWhenUsed/>
    <w:rsid w:val="00351A49"/>
  </w:style>
  <w:style w:type="numbering" w:customStyle="1" w:styleId="22120">
    <w:name w:val="Нет списка2212"/>
    <w:next w:val="a3"/>
    <w:uiPriority w:val="99"/>
    <w:semiHidden/>
    <w:unhideWhenUsed/>
    <w:rsid w:val="00351A49"/>
  </w:style>
  <w:style w:type="numbering" w:customStyle="1" w:styleId="32120">
    <w:name w:val="Нет списка3212"/>
    <w:next w:val="a3"/>
    <w:uiPriority w:val="99"/>
    <w:semiHidden/>
    <w:unhideWhenUsed/>
    <w:rsid w:val="00351A49"/>
  </w:style>
  <w:style w:type="table" w:customStyle="1" w:styleId="1413">
    <w:name w:val="Сетка таблицы1413"/>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 1132"/>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
    <w:name w:val="Сетка таблицы41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3"/>
    <w:uiPriority w:val="99"/>
    <w:semiHidden/>
    <w:unhideWhenUsed/>
    <w:rsid w:val="00351A49"/>
  </w:style>
  <w:style w:type="numbering" w:customStyle="1" w:styleId="112121">
    <w:name w:val="Нет списка11212"/>
    <w:next w:val="a3"/>
    <w:uiPriority w:val="99"/>
    <w:semiHidden/>
    <w:unhideWhenUsed/>
    <w:rsid w:val="00351A49"/>
  </w:style>
  <w:style w:type="table" w:customStyle="1" w:styleId="TableGrid1220">
    <w:name w:val="Table Grid1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Сетка таблицы11213"/>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Сетка таблицы212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 1122"/>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
    <w:name w:val="Сетка таблицы42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a3"/>
    <w:uiPriority w:val="99"/>
    <w:semiHidden/>
    <w:unhideWhenUsed/>
    <w:rsid w:val="00351A49"/>
  </w:style>
  <w:style w:type="table" w:customStyle="1" w:styleId="TableGrid212">
    <w:name w:val="Table Grid2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
    <w:name w:val="Нет списка12112"/>
    <w:next w:val="a3"/>
    <w:uiPriority w:val="99"/>
    <w:semiHidden/>
    <w:unhideWhenUsed/>
    <w:rsid w:val="00351A49"/>
  </w:style>
  <w:style w:type="numbering" w:customStyle="1" w:styleId="21112">
    <w:name w:val="Нет списка21112"/>
    <w:next w:val="a3"/>
    <w:uiPriority w:val="99"/>
    <w:semiHidden/>
    <w:unhideWhenUsed/>
    <w:rsid w:val="00351A49"/>
  </w:style>
  <w:style w:type="numbering" w:customStyle="1" w:styleId="31112">
    <w:name w:val="Нет списка31112"/>
    <w:next w:val="a3"/>
    <w:uiPriority w:val="99"/>
    <w:semiHidden/>
    <w:unhideWhenUsed/>
    <w:rsid w:val="00351A49"/>
  </w:style>
  <w:style w:type="table" w:customStyle="1" w:styleId="121130">
    <w:name w:val="Сетка таблицы12113"/>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0">
    <w:name w:val="Сетка таблицы43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 1213"/>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
    <w:name w:val="Сетка таблицы41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a3"/>
    <w:uiPriority w:val="99"/>
    <w:semiHidden/>
    <w:unhideWhenUsed/>
    <w:rsid w:val="00351A49"/>
  </w:style>
  <w:style w:type="numbering" w:customStyle="1" w:styleId="1111120">
    <w:name w:val="Нет списка111112"/>
    <w:next w:val="a3"/>
    <w:uiPriority w:val="99"/>
    <w:semiHidden/>
    <w:unhideWhenUsed/>
    <w:rsid w:val="00351A49"/>
  </w:style>
  <w:style w:type="table" w:customStyle="1" w:styleId="TableGrid11120">
    <w:name w:val="Table Grid1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 11112"/>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
    <w:name w:val="Сетка таблицы42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3"/>
    <w:uiPriority w:val="99"/>
    <w:semiHidden/>
    <w:unhideWhenUsed/>
    <w:rsid w:val="00351A49"/>
  </w:style>
  <w:style w:type="numbering" w:customStyle="1" w:styleId="15120">
    <w:name w:val="Нет списка1512"/>
    <w:next w:val="a3"/>
    <w:uiPriority w:val="99"/>
    <w:semiHidden/>
    <w:unhideWhenUsed/>
    <w:rsid w:val="00351A49"/>
  </w:style>
  <w:style w:type="table" w:customStyle="1" w:styleId="631">
    <w:name w:val="Сетка таблицы6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Сетка таблицы1513"/>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0">
    <w:name w:val="Сетка таблицы2513"/>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Сетка таблицы34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2">
    <w:name w:val="Сетка таблицы 1222"/>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0">
    <w:name w:val="Сетка таблицы45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
    <w:name w:val="Нет списка712"/>
    <w:next w:val="a3"/>
    <w:uiPriority w:val="99"/>
    <w:semiHidden/>
    <w:unhideWhenUsed/>
    <w:rsid w:val="00351A49"/>
  </w:style>
  <w:style w:type="numbering" w:customStyle="1" w:styleId="1621">
    <w:name w:val="Нет списка162"/>
    <w:next w:val="a3"/>
    <w:uiPriority w:val="99"/>
    <w:semiHidden/>
    <w:unhideWhenUsed/>
    <w:rsid w:val="00351A49"/>
  </w:style>
  <w:style w:type="table" w:customStyle="1" w:styleId="7210">
    <w:name w:val="Сетка таблицы7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Сетка таблицы16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Сетка таблицы26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Сетка таблицы35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 13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
    <w:name w:val="Сетка таблицы46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Нет списка812"/>
    <w:next w:val="a3"/>
    <w:uiPriority w:val="99"/>
    <w:semiHidden/>
    <w:unhideWhenUsed/>
    <w:rsid w:val="00351A49"/>
  </w:style>
  <w:style w:type="table" w:customStyle="1" w:styleId="8111">
    <w:name w:val="Сетка таблицы8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0">
    <w:name w:val="Нет списка172"/>
    <w:next w:val="a3"/>
    <w:uiPriority w:val="99"/>
    <w:semiHidden/>
    <w:unhideWhenUsed/>
    <w:rsid w:val="00351A49"/>
  </w:style>
  <w:style w:type="numbering" w:customStyle="1" w:styleId="2312">
    <w:name w:val="Нет списка2312"/>
    <w:next w:val="a3"/>
    <w:uiPriority w:val="99"/>
    <w:semiHidden/>
    <w:unhideWhenUsed/>
    <w:rsid w:val="00351A49"/>
  </w:style>
  <w:style w:type="numbering" w:customStyle="1" w:styleId="3312">
    <w:name w:val="Нет списка3312"/>
    <w:next w:val="a3"/>
    <w:uiPriority w:val="99"/>
    <w:semiHidden/>
    <w:unhideWhenUsed/>
    <w:rsid w:val="00351A49"/>
  </w:style>
  <w:style w:type="table" w:customStyle="1" w:styleId="2710">
    <w:name w:val="Сетка таблицы27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Сетка таблицы47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3"/>
    <w:uiPriority w:val="99"/>
    <w:semiHidden/>
    <w:unhideWhenUsed/>
    <w:rsid w:val="00351A49"/>
  </w:style>
  <w:style w:type="numbering" w:customStyle="1" w:styleId="113120">
    <w:name w:val="Нет списка11312"/>
    <w:next w:val="a3"/>
    <w:uiPriority w:val="99"/>
    <w:semiHidden/>
    <w:unhideWhenUsed/>
    <w:rsid w:val="00351A49"/>
  </w:style>
  <w:style w:type="table" w:customStyle="1" w:styleId="TableGrid131">
    <w:name w:val="Table Grid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 113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
    <w:name w:val="Сетка таблицы42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a3"/>
    <w:uiPriority w:val="99"/>
    <w:semiHidden/>
    <w:unhideWhenUsed/>
    <w:rsid w:val="00351A49"/>
  </w:style>
  <w:style w:type="table" w:customStyle="1" w:styleId="TableGrid221">
    <w:name w:val="Table Grid2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20">
    <w:name w:val="Нет списка12212"/>
    <w:next w:val="a3"/>
    <w:uiPriority w:val="99"/>
    <w:semiHidden/>
    <w:unhideWhenUsed/>
    <w:rsid w:val="00351A49"/>
  </w:style>
  <w:style w:type="numbering" w:customStyle="1" w:styleId="21220">
    <w:name w:val="Нет списка2122"/>
    <w:next w:val="a3"/>
    <w:uiPriority w:val="99"/>
    <w:semiHidden/>
    <w:unhideWhenUsed/>
    <w:rsid w:val="00351A49"/>
  </w:style>
  <w:style w:type="numbering" w:customStyle="1" w:styleId="31220">
    <w:name w:val="Нет списка3122"/>
    <w:next w:val="a3"/>
    <w:uiPriority w:val="99"/>
    <w:semiHidden/>
    <w:unhideWhenUsed/>
    <w:rsid w:val="00351A49"/>
  </w:style>
  <w:style w:type="table" w:customStyle="1" w:styleId="122112">
    <w:name w:val="Сетка таблицы12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 122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
    <w:name w:val="Сетка таблицы41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3"/>
    <w:uiPriority w:val="99"/>
    <w:semiHidden/>
    <w:unhideWhenUsed/>
    <w:rsid w:val="00351A49"/>
  </w:style>
  <w:style w:type="numbering" w:customStyle="1" w:styleId="111220">
    <w:name w:val="Нет списка11122"/>
    <w:next w:val="a3"/>
    <w:uiPriority w:val="99"/>
    <w:semiHidden/>
    <w:unhideWhenUsed/>
    <w:rsid w:val="00351A49"/>
  </w:style>
  <w:style w:type="table" w:customStyle="1" w:styleId="TableGrid11210">
    <w:name w:val="Table Grid1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Сетка таблицы111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 1112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
    <w:name w:val="Сетка таблицы42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0">
    <w:name w:val="Нет списка4112"/>
    <w:next w:val="a3"/>
    <w:uiPriority w:val="99"/>
    <w:semiHidden/>
    <w:unhideWhenUsed/>
    <w:rsid w:val="00351A49"/>
  </w:style>
  <w:style w:type="numbering" w:customStyle="1" w:styleId="131120">
    <w:name w:val="Нет списка13112"/>
    <w:next w:val="a3"/>
    <w:uiPriority w:val="99"/>
    <w:semiHidden/>
    <w:unhideWhenUsed/>
    <w:rsid w:val="00351A49"/>
  </w:style>
  <w:style w:type="table" w:customStyle="1" w:styleId="131111">
    <w:name w:val="Сетка таблицы131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
    <w:name w:val="Нет списка5112"/>
    <w:next w:val="a3"/>
    <w:uiPriority w:val="99"/>
    <w:semiHidden/>
    <w:unhideWhenUsed/>
    <w:rsid w:val="00351A49"/>
  </w:style>
  <w:style w:type="table" w:customStyle="1" w:styleId="51120">
    <w:name w:val="Сетка таблицы511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1411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0">
    <w:name w:val="Нет списка14112"/>
    <w:next w:val="a3"/>
    <w:uiPriority w:val="99"/>
    <w:semiHidden/>
    <w:unhideWhenUsed/>
    <w:rsid w:val="00351A49"/>
  </w:style>
  <w:style w:type="numbering" w:customStyle="1" w:styleId="112112">
    <w:name w:val="Нет списка112112"/>
    <w:next w:val="a3"/>
    <w:uiPriority w:val="99"/>
    <w:semiHidden/>
    <w:unhideWhenUsed/>
    <w:rsid w:val="00351A49"/>
  </w:style>
  <w:style w:type="numbering" w:customStyle="1" w:styleId="22112">
    <w:name w:val="Нет списка22112"/>
    <w:next w:val="a3"/>
    <w:uiPriority w:val="99"/>
    <w:semiHidden/>
    <w:unhideWhenUsed/>
    <w:rsid w:val="00351A49"/>
  </w:style>
  <w:style w:type="numbering" w:customStyle="1" w:styleId="32112">
    <w:name w:val="Нет списка32112"/>
    <w:next w:val="a3"/>
    <w:uiPriority w:val="99"/>
    <w:semiHidden/>
    <w:unhideWhenUsed/>
    <w:rsid w:val="00351A49"/>
  </w:style>
  <w:style w:type="table" w:customStyle="1" w:styleId="1121120">
    <w:name w:val="Сетка таблицы112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0">
    <w:name w:val="Сетка таблицы44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Сетка таблицы33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
    <w:name w:val="Сетка таблицы 11112"/>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0">
    <w:name w:val="Сетка таблицы5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Сетка таблицы6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Простая таблица 141"/>
    <w:basedOn w:val="a2"/>
    <w:next w:val="1c"/>
    <w:uiPriority w:val="99"/>
    <w:locked/>
    <w:rsid w:val="00351A4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2">
    <w:name w:val="Сетка таблицы111111"/>
    <w:uiPriority w:val="59"/>
    <w:rsid w:val="00351A4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 111111"/>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4">
    <w:name w:val="Простая таблица 112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0">
    <w:name w:val="Сетка таблицы121112"/>
    <w:uiPriority w:val="59"/>
    <w:rsid w:val="00351A4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
    <w:name w:val="Сетка таблицы 12112"/>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
    <w:name w:val="Простая таблица 122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0">
    <w:name w:val="Сетка таблицы212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0">
    <w:name w:val="Сетка таблицы312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0">
    <w:name w:val="Сетка таблицы7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Сетка таблицы 1411"/>
    <w:basedOn w:val="a2"/>
    <w:next w:val="19"/>
    <w:uiPriority w:val="99"/>
    <w:semiHidden/>
    <w:unhideWhenUsed/>
    <w:rsid w:val="00351A4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2">
    <w:name w:val="Нет списка6112"/>
    <w:next w:val="a3"/>
    <w:uiPriority w:val="99"/>
    <w:semiHidden/>
    <w:unhideWhenUsed/>
    <w:rsid w:val="00351A49"/>
  </w:style>
  <w:style w:type="numbering" w:customStyle="1" w:styleId="15112">
    <w:name w:val="Нет списка15112"/>
    <w:next w:val="a3"/>
    <w:uiPriority w:val="99"/>
    <w:semiHidden/>
    <w:unhideWhenUsed/>
    <w:rsid w:val="00351A49"/>
  </w:style>
  <w:style w:type="numbering" w:customStyle="1" w:styleId="231110">
    <w:name w:val="Нет списка23111"/>
    <w:next w:val="a3"/>
    <w:uiPriority w:val="99"/>
    <w:semiHidden/>
    <w:unhideWhenUsed/>
    <w:rsid w:val="00351A49"/>
  </w:style>
  <w:style w:type="numbering" w:customStyle="1" w:styleId="331110">
    <w:name w:val="Нет списка33111"/>
    <w:next w:val="a3"/>
    <w:uiPriority w:val="99"/>
    <w:semiHidden/>
    <w:unhideWhenUsed/>
    <w:rsid w:val="00351A49"/>
  </w:style>
  <w:style w:type="table" w:customStyle="1" w:styleId="151120">
    <w:name w:val="Сетка таблицы15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
    <w:name w:val="Сетка таблицы251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Сетка таблицы45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
    <w:name w:val="Сетка таблицы 15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
    <w:name w:val="Сетка таблицы41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3"/>
    <w:uiPriority w:val="99"/>
    <w:semiHidden/>
    <w:unhideWhenUsed/>
    <w:rsid w:val="00351A49"/>
  </w:style>
  <w:style w:type="numbering" w:customStyle="1" w:styleId="113111">
    <w:name w:val="Нет списка113111"/>
    <w:next w:val="a3"/>
    <w:uiPriority w:val="99"/>
    <w:semiHidden/>
    <w:unhideWhenUsed/>
    <w:rsid w:val="00351A49"/>
  </w:style>
  <w:style w:type="table" w:customStyle="1" w:styleId="TableGrid12110">
    <w:name w:val="Table Grid1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
    <w:name w:val="Сетка таблицы42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a3"/>
    <w:uiPriority w:val="99"/>
    <w:semiHidden/>
    <w:unhideWhenUsed/>
    <w:rsid w:val="00351A49"/>
  </w:style>
  <w:style w:type="table" w:customStyle="1" w:styleId="TableGrid2111">
    <w:name w:val="Table Grid2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21">
    <w:name w:val="Нет списка121112"/>
    <w:next w:val="a3"/>
    <w:uiPriority w:val="99"/>
    <w:semiHidden/>
    <w:unhideWhenUsed/>
    <w:rsid w:val="00351A49"/>
  </w:style>
  <w:style w:type="numbering" w:customStyle="1" w:styleId="211112">
    <w:name w:val="Нет списка211112"/>
    <w:next w:val="a3"/>
    <w:uiPriority w:val="99"/>
    <w:semiHidden/>
    <w:unhideWhenUsed/>
    <w:rsid w:val="00351A49"/>
  </w:style>
  <w:style w:type="numbering" w:customStyle="1" w:styleId="311112">
    <w:name w:val="Нет списка311112"/>
    <w:next w:val="a3"/>
    <w:uiPriority w:val="99"/>
    <w:semiHidden/>
    <w:unhideWhenUsed/>
    <w:rsid w:val="00351A49"/>
  </w:style>
  <w:style w:type="table" w:customStyle="1" w:styleId="221111">
    <w:name w:val="Сетка таблицы2211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Сетка таблицы32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 121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
    <w:name w:val="Сетка таблицы41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a3"/>
    <w:uiPriority w:val="99"/>
    <w:semiHidden/>
    <w:unhideWhenUsed/>
    <w:rsid w:val="00351A49"/>
  </w:style>
  <w:style w:type="numbering" w:customStyle="1" w:styleId="11111120">
    <w:name w:val="Нет списка1111112"/>
    <w:next w:val="a3"/>
    <w:uiPriority w:val="99"/>
    <w:semiHidden/>
    <w:unhideWhenUsed/>
    <w:rsid w:val="00351A49"/>
  </w:style>
  <w:style w:type="table" w:customStyle="1" w:styleId="TableGrid111110">
    <w:name w:val="Table Grid1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
    <w:name w:val="Сетка таблицы311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 1111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
    <w:name w:val="Сетка таблицы42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0">
    <w:name w:val="Нет списка41111"/>
    <w:next w:val="a3"/>
    <w:uiPriority w:val="99"/>
    <w:semiHidden/>
    <w:unhideWhenUsed/>
    <w:rsid w:val="00351A49"/>
  </w:style>
  <w:style w:type="numbering" w:customStyle="1" w:styleId="1311110">
    <w:name w:val="Нет списка131111"/>
    <w:next w:val="a3"/>
    <w:uiPriority w:val="99"/>
    <w:semiHidden/>
    <w:unhideWhenUsed/>
    <w:rsid w:val="00351A49"/>
  </w:style>
  <w:style w:type="numbering" w:customStyle="1" w:styleId="511111">
    <w:name w:val="Нет списка51111"/>
    <w:next w:val="a3"/>
    <w:uiPriority w:val="99"/>
    <w:semiHidden/>
    <w:unhideWhenUsed/>
    <w:rsid w:val="00351A49"/>
  </w:style>
  <w:style w:type="table" w:customStyle="1" w:styleId="5211">
    <w:name w:val="Сетка таблицы5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0">
    <w:name w:val="Нет списка141111"/>
    <w:next w:val="a3"/>
    <w:uiPriority w:val="99"/>
    <w:semiHidden/>
    <w:unhideWhenUsed/>
    <w:rsid w:val="00351A49"/>
  </w:style>
  <w:style w:type="numbering" w:customStyle="1" w:styleId="2211110">
    <w:name w:val="Нет списка221111"/>
    <w:next w:val="a3"/>
    <w:uiPriority w:val="99"/>
    <w:semiHidden/>
    <w:unhideWhenUsed/>
    <w:rsid w:val="00351A49"/>
  </w:style>
  <w:style w:type="numbering" w:customStyle="1" w:styleId="3211110">
    <w:name w:val="Нет списка321111"/>
    <w:next w:val="a3"/>
    <w:uiPriority w:val="99"/>
    <w:semiHidden/>
    <w:unhideWhenUsed/>
    <w:rsid w:val="00351A49"/>
  </w:style>
  <w:style w:type="table" w:customStyle="1" w:styleId="1411111">
    <w:name w:val="Сетка таблицы14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Сетка таблицы 1121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1">
    <w:name w:val="No List12111"/>
    <w:next w:val="a3"/>
    <w:uiPriority w:val="99"/>
    <w:semiHidden/>
    <w:unhideWhenUsed/>
    <w:rsid w:val="00351A49"/>
  </w:style>
  <w:style w:type="numbering" w:customStyle="1" w:styleId="11211110">
    <w:name w:val="Нет списка1121111"/>
    <w:next w:val="a3"/>
    <w:uiPriority w:val="99"/>
    <w:semiHidden/>
    <w:unhideWhenUsed/>
    <w:rsid w:val="00351A49"/>
  </w:style>
  <w:style w:type="table" w:customStyle="1" w:styleId="11211111">
    <w:name w:val="Сетка таблицы11211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3"/>
    <w:uiPriority w:val="99"/>
    <w:semiHidden/>
    <w:unhideWhenUsed/>
    <w:rsid w:val="00351A49"/>
  </w:style>
  <w:style w:type="numbering" w:customStyle="1" w:styleId="12111110">
    <w:name w:val="Нет списка1211111"/>
    <w:next w:val="a3"/>
    <w:uiPriority w:val="99"/>
    <w:semiHidden/>
    <w:unhideWhenUsed/>
    <w:rsid w:val="00351A49"/>
  </w:style>
  <w:style w:type="numbering" w:customStyle="1" w:styleId="21111110">
    <w:name w:val="Нет списка2111111"/>
    <w:next w:val="a3"/>
    <w:uiPriority w:val="99"/>
    <w:semiHidden/>
    <w:unhideWhenUsed/>
    <w:rsid w:val="00351A49"/>
  </w:style>
  <w:style w:type="numbering" w:customStyle="1" w:styleId="31111110">
    <w:name w:val="Нет списка3111111"/>
    <w:next w:val="a3"/>
    <w:uiPriority w:val="99"/>
    <w:semiHidden/>
    <w:unhideWhenUsed/>
    <w:rsid w:val="00351A49"/>
  </w:style>
  <w:style w:type="table" w:customStyle="1" w:styleId="12111111">
    <w:name w:val="Сетка таблицы121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a3"/>
    <w:uiPriority w:val="99"/>
    <w:semiHidden/>
    <w:unhideWhenUsed/>
    <w:rsid w:val="00351A49"/>
  </w:style>
  <w:style w:type="numbering" w:customStyle="1" w:styleId="11111111">
    <w:name w:val="Нет списка11111111"/>
    <w:next w:val="a3"/>
    <w:uiPriority w:val="99"/>
    <w:semiHidden/>
    <w:unhideWhenUsed/>
    <w:rsid w:val="00351A49"/>
  </w:style>
  <w:style w:type="numbering" w:customStyle="1" w:styleId="611110">
    <w:name w:val="Нет списка61111"/>
    <w:next w:val="a3"/>
    <w:uiPriority w:val="99"/>
    <w:semiHidden/>
    <w:unhideWhenUsed/>
    <w:rsid w:val="00351A49"/>
  </w:style>
  <w:style w:type="numbering" w:customStyle="1" w:styleId="1511110">
    <w:name w:val="Нет списка151111"/>
    <w:next w:val="a3"/>
    <w:uiPriority w:val="99"/>
    <w:semiHidden/>
    <w:unhideWhenUsed/>
    <w:rsid w:val="00351A49"/>
  </w:style>
  <w:style w:type="table" w:customStyle="1" w:styleId="1511111">
    <w:name w:val="Сетка таблицы1511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
    <w:name w:val="Сетка таблицы251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2">
    <w:name w:val="Сетка таблицы 1211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1">
    <w:name w:val="Нет списка7111"/>
    <w:next w:val="a3"/>
    <w:uiPriority w:val="99"/>
    <w:semiHidden/>
    <w:unhideWhenUsed/>
    <w:rsid w:val="00351A49"/>
  </w:style>
  <w:style w:type="numbering" w:customStyle="1" w:styleId="16111">
    <w:name w:val="Нет списка1611"/>
    <w:next w:val="a3"/>
    <w:uiPriority w:val="99"/>
    <w:semiHidden/>
    <w:unhideWhenUsed/>
    <w:rsid w:val="00351A49"/>
  </w:style>
  <w:style w:type="table" w:customStyle="1" w:styleId="2611">
    <w:name w:val="Сетка таблицы26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0">
    <w:name w:val="Нет списка8111"/>
    <w:next w:val="a3"/>
    <w:uiPriority w:val="99"/>
    <w:semiHidden/>
    <w:unhideWhenUsed/>
    <w:rsid w:val="00351A49"/>
  </w:style>
  <w:style w:type="table" w:customStyle="1" w:styleId="9110">
    <w:name w:val="Сетка таблицы9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0">
    <w:name w:val="Нет списка1711"/>
    <w:next w:val="a3"/>
    <w:uiPriority w:val="99"/>
    <w:semiHidden/>
    <w:unhideWhenUsed/>
    <w:rsid w:val="00351A49"/>
  </w:style>
  <w:style w:type="numbering" w:customStyle="1" w:styleId="24111">
    <w:name w:val="Нет списка2411"/>
    <w:next w:val="a3"/>
    <w:uiPriority w:val="99"/>
    <w:semiHidden/>
    <w:unhideWhenUsed/>
    <w:rsid w:val="00351A49"/>
  </w:style>
  <w:style w:type="numbering" w:customStyle="1" w:styleId="34111">
    <w:name w:val="Нет списка3411"/>
    <w:next w:val="a3"/>
    <w:uiPriority w:val="99"/>
    <w:semiHidden/>
    <w:unhideWhenUsed/>
    <w:rsid w:val="00351A49"/>
  </w:style>
  <w:style w:type="table" w:customStyle="1" w:styleId="1612">
    <w:name w:val="Сетка таблицы 16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1">
    <w:name w:val="No List1311"/>
    <w:next w:val="a3"/>
    <w:uiPriority w:val="99"/>
    <w:semiHidden/>
    <w:unhideWhenUsed/>
    <w:rsid w:val="00351A49"/>
  </w:style>
  <w:style w:type="numbering" w:customStyle="1" w:styleId="11410">
    <w:name w:val="Нет списка1141"/>
    <w:next w:val="a3"/>
    <w:uiPriority w:val="99"/>
    <w:semiHidden/>
    <w:unhideWhenUsed/>
    <w:rsid w:val="00351A49"/>
  </w:style>
  <w:style w:type="table" w:customStyle="1" w:styleId="11411">
    <w:name w:val="Сетка таблицы114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a3"/>
    <w:uiPriority w:val="99"/>
    <w:semiHidden/>
    <w:unhideWhenUsed/>
    <w:rsid w:val="00351A49"/>
  </w:style>
  <w:style w:type="numbering" w:customStyle="1" w:styleId="1221110">
    <w:name w:val="Нет списка122111"/>
    <w:next w:val="a3"/>
    <w:uiPriority w:val="99"/>
    <w:semiHidden/>
    <w:unhideWhenUsed/>
    <w:rsid w:val="00351A49"/>
  </w:style>
  <w:style w:type="numbering" w:customStyle="1" w:styleId="212111">
    <w:name w:val="Нет списка21211"/>
    <w:next w:val="a3"/>
    <w:uiPriority w:val="99"/>
    <w:semiHidden/>
    <w:unhideWhenUsed/>
    <w:rsid w:val="00351A49"/>
  </w:style>
  <w:style w:type="numbering" w:customStyle="1" w:styleId="312111">
    <w:name w:val="Нет списка31211"/>
    <w:next w:val="a3"/>
    <w:uiPriority w:val="99"/>
    <w:semiHidden/>
    <w:unhideWhenUsed/>
    <w:rsid w:val="00351A49"/>
  </w:style>
  <w:style w:type="numbering" w:customStyle="1" w:styleId="NoList11211">
    <w:name w:val="No List11211"/>
    <w:next w:val="a3"/>
    <w:uiPriority w:val="99"/>
    <w:semiHidden/>
    <w:unhideWhenUsed/>
    <w:rsid w:val="00351A49"/>
  </w:style>
  <w:style w:type="numbering" w:customStyle="1" w:styleId="1112110">
    <w:name w:val="Нет списка111211"/>
    <w:next w:val="a3"/>
    <w:uiPriority w:val="99"/>
    <w:semiHidden/>
    <w:unhideWhenUsed/>
    <w:rsid w:val="00351A49"/>
  </w:style>
  <w:style w:type="table" w:customStyle="1" w:styleId="111310">
    <w:name w:val="Сетка таблицы1113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3"/>
    <w:uiPriority w:val="99"/>
    <w:semiHidden/>
    <w:unhideWhenUsed/>
    <w:rsid w:val="00351A49"/>
  </w:style>
  <w:style w:type="numbering" w:customStyle="1" w:styleId="132110">
    <w:name w:val="Нет списка13211"/>
    <w:next w:val="a3"/>
    <w:uiPriority w:val="99"/>
    <w:semiHidden/>
    <w:unhideWhenUsed/>
    <w:rsid w:val="00351A49"/>
  </w:style>
  <w:style w:type="table" w:customStyle="1" w:styleId="2321">
    <w:name w:val="Сетка таблицы23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
    <w:name w:val="Сетка таблицы531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0">
    <w:name w:val="Сетка таблицы28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
    <w:name w:val="Нет списка91"/>
    <w:next w:val="a3"/>
    <w:uiPriority w:val="99"/>
    <w:semiHidden/>
    <w:unhideWhenUsed/>
    <w:rsid w:val="00351A49"/>
  </w:style>
  <w:style w:type="table" w:customStyle="1" w:styleId="1011">
    <w:name w:val="Сетка таблицы1011"/>
    <w:basedOn w:val="a2"/>
    <w:next w:val="aff7"/>
    <w:uiPriority w:val="39"/>
    <w:rsid w:val="00351A4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
    <w:name w:val="Сетка таблицы541"/>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етка таблицы142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0">
    <w:name w:val="Сетка таблицы112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0">
    <w:name w:val="Сетка таблицы 1131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
    <w:name w:val="Сетка таблицы5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
    <w:name w:val="Сетка таблицы 11121"/>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0">
    <w:name w:val="Сетка таблицы12122"/>
    <w:uiPriority w:val="59"/>
    <w:rsid w:val="00351A4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
    <w:name w:val="Сетка таблицы 12212"/>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1">
    <w:name w:val="Сетка таблицы 1421"/>
    <w:basedOn w:val="a2"/>
    <w:next w:val="19"/>
    <w:uiPriority w:val="99"/>
    <w:semiHidden/>
    <w:unhideWhenUsed/>
    <w:rsid w:val="00351A4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0">
    <w:name w:val="Сетка таблицы15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
    <w:name w:val="Сетка таблицы252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0">
    <w:name w:val="Сетка таблицы14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0">
    <w:name w:val="Сетка таблицы1121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0">
    <w:name w:val="Сетка таблицы121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Сетка таблицы151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
    <w:name w:val="Сетка таблицы251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
    <w:name w:val="Сетка таблицы 1212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
    <w:name w:val="Сетка таблицы53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0">
    <w:name w:val="Сетка таблицы14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
    <w:name w:val="Сетка таблицы1122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0">
    <w:name w:val="Сетка таблицы121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
    <w:name w:val="Сетка таблицы252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1">
    <w:name w:val="Сетка таблицы 1221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10">
    <w:name w:val="Нет списка101"/>
    <w:next w:val="a3"/>
    <w:uiPriority w:val="99"/>
    <w:semiHidden/>
    <w:unhideWhenUsed/>
    <w:rsid w:val="00351A49"/>
  </w:style>
  <w:style w:type="table" w:customStyle="1" w:styleId="1910">
    <w:name w:val="Сетка таблицы19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3"/>
    <w:uiPriority w:val="99"/>
    <w:semiHidden/>
    <w:unhideWhenUsed/>
    <w:rsid w:val="00351A49"/>
  </w:style>
  <w:style w:type="numbering" w:customStyle="1" w:styleId="2610">
    <w:name w:val="Нет списка261"/>
    <w:next w:val="a3"/>
    <w:uiPriority w:val="99"/>
    <w:semiHidden/>
    <w:unhideWhenUsed/>
    <w:rsid w:val="00351A49"/>
  </w:style>
  <w:style w:type="numbering" w:customStyle="1" w:styleId="3510">
    <w:name w:val="Нет списка351"/>
    <w:next w:val="a3"/>
    <w:uiPriority w:val="99"/>
    <w:semiHidden/>
    <w:unhideWhenUsed/>
    <w:rsid w:val="00351A49"/>
  </w:style>
  <w:style w:type="table" w:customStyle="1" w:styleId="11010">
    <w:name w:val="Сетка таблицы11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0">
    <w:name w:val="Сетка таблицы29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
    <w:name w:val="Сетка таблицы4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a3"/>
    <w:uiPriority w:val="99"/>
    <w:semiHidden/>
    <w:unhideWhenUsed/>
    <w:rsid w:val="00351A49"/>
  </w:style>
  <w:style w:type="numbering" w:customStyle="1" w:styleId="1151">
    <w:name w:val="Нет списка1151"/>
    <w:next w:val="a3"/>
    <w:uiPriority w:val="99"/>
    <w:semiHidden/>
    <w:unhideWhenUsed/>
    <w:rsid w:val="00351A49"/>
  </w:style>
  <w:style w:type="table" w:customStyle="1" w:styleId="TableGrid141">
    <w:name w:val="Table Grid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Сетка таблицы115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0">
    <w:name w:val="Сетка таблицы315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 114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
    <w:name w:val="Сетка таблицы42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a3"/>
    <w:uiPriority w:val="99"/>
    <w:semiHidden/>
    <w:unhideWhenUsed/>
    <w:rsid w:val="00351A49"/>
  </w:style>
  <w:style w:type="table" w:customStyle="1" w:styleId="TableGrid231">
    <w:name w:val="Table Grid2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0">
    <w:name w:val="Нет списка1241"/>
    <w:next w:val="a3"/>
    <w:uiPriority w:val="99"/>
    <w:semiHidden/>
    <w:unhideWhenUsed/>
    <w:rsid w:val="00351A49"/>
  </w:style>
  <w:style w:type="numbering" w:customStyle="1" w:styleId="21310">
    <w:name w:val="Нет списка2131"/>
    <w:next w:val="a3"/>
    <w:uiPriority w:val="99"/>
    <w:semiHidden/>
    <w:unhideWhenUsed/>
    <w:rsid w:val="00351A49"/>
  </w:style>
  <w:style w:type="numbering" w:customStyle="1" w:styleId="31310">
    <w:name w:val="Нет списка3131"/>
    <w:next w:val="a3"/>
    <w:uiPriority w:val="99"/>
    <w:semiHidden/>
    <w:unhideWhenUsed/>
    <w:rsid w:val="00351A49"/>
  </w:style>
  <w:style w:type="table" w:customStyle="1" w:styleId="12411">
    <w:name w:val="Сетка таблицы12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 123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
    <w:name w:val="Сетка таблицы41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a3"/>
    <w:uiPriority w:val="99"/>
    <w:semiHidden/>
    <w:unhideWhenUsed/>
    <w:rsid w:val="00351A49"/>
  </w:style>
  <w:style w:type="numbering" w:customStyle="1" w:styleId="111311">
    <w:name w:val="Нет списка11131"/>
    <w:next w:val="a3"/>
    <w:uiPriority w:val="99"/>
    <w:semiHidden/>
    <w:unhideWhenUsed/>
    <w:rsid w:val="00351A49"/>
  </w:style>
  <w:style w:type="table" w:customStyle="1" w:styleId="TableGrid11310">
    <w:name w:val="Table Grid1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Сетка таблицы1114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 1113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
    <w:name w:val="Сетка таблицы42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0">
    <w:name w:val="Нет списка451"/>
    <w:next w:val="a3"/>
    <w:uiPriority w:val="99"/>
    <w:semiHidden/>
    <w:unhideWhenUsed/>
    <w:rsid w:val="00351A49"/>
  </w:style>
  <w:style w:type="numbering" w:customStyle="1" w:styleId="1341">
    <w:name w:val="Нет списка1341"/>
    <w:next w:val="a3"/>
    <w:uiPriority w:val="99"/>
    <w:semiHidden/>
    <w:unhideWhenUsed/>
    <w:rsid w:val="00351A49"/>
  </w:style>
  <w:style w:type="table" w:customStyle="1" w:styleId="13311">
    <w:name w:val="Сетка таблицы133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
    <w:name w:val="Нет списка191"/>
    <w:next w:val="a3"/>
    <w:uiPriority w:val="99"/>
    <w:semiHidden/>
    <w:unhideWhenUsed/>
    <w:rsid w:val="00351A49"/>
  </w:style>
  <w:style w:type="numbering" w:customStyle="1" w:styleId="11011">
    <w:name w:val="Нет списка1101"/>
    <w:next w:val="a3"/>
    <w:uiPriority w:val="99"/>
    <w:semiHidden/>
    <w:unhideWhenUsed/>
    <w:rsid w:val="00351A49"/>
  </w:style>
  <w:style w:type="numbering" w:customStyle="1" w:styleId="2711">
    <w:name w:val="Нет списка271"/>
    <w:next w:val="a3"/>
    <w:uiPriority w:val="99"/>
    <w:semiHidden/>
    <w:unhideWhenUsed/>
    <w:rsid w:val="00351A49"/>
  </w:style>
  <w:style w:type="numbering" w:customStyle="1" w:styleId="3611">
    <w:name w:val="Нет списка361"/>
    <w:next w:val="a3"/>
    <w:uiPriority w:val="99"/>
    <w:semiHidden/>
    <w:unhideWhenUsed/>
    <w:rsid w:val="00351A49"/>
  </w:style>
  <w:style w:type="table" w:customStyle="1" w:styleId="1161">
    <w:name w:val="Сетка таблицы116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3"/>
    <w:uiPriority w:val="99"/>
    <w:semiHidden/>
    <w:unhideWhenUsed/>
    <w:rsid w:val="00351A49"/>
  </w:style>
  <w:style w:type="numbering" w:customStyle="1" w:styleId="11610">
    <w:name w:val="Нет списка1161"/>
    <w:next w:val="a3"/>
    <w:uiPriority w:val="99"/>
    <w:semiHidden/>
    <w:unhideWhenUsed/>
    <w:rsid w:val="00351A49"/>
  </w:style>
  <w:style w:type="table" w:customStyle="1" w:styleId="1171">
    <w:name w:val="Сетка таблицы117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3"/>
    <w:uiPriority w:val="99"/>
    <w:semiHidden/>
    <w:unhideWhenUsed/>
    <w:rsid w:val="00351A49"/>
  </w:style>
  <w:style w:type="numbering" w:customStyle="1" w:styleId="1251">
    <w:name w:val="Нет списка1251"/>
    <w:next w:val="a3"/>
    <w:uiPriority w:val="99"/>
    <w:semiHidden/>
    <w:unhideWhenUsed/>
    <w:rsid w:val="00351A49"/>
  </w:style>
  <w:style w:type="numbering" w:customStyle="1" w:styleId="21410">
    <w:name w:val="Нет списка2141"/>
    <w:next w:val="a3"/>
    <w:uiPriority w:val="99"/>
    <w:semiHidden/>
    <w:unhideWhenUsed/>
    <w:rsid w:val="00351A49"/>
  </w:style>
  <w:style w:type="numbering" w:customStyle="1" w:styleId="31410">
    <w:name w:val="Нет списка3141"/>
    <w:next w:val="a3"/>
    <w:uiPriority w:val="99"/>
    <w:semiHidden/>
    <w:unhideWhenUsed/>
    <w:rsid w:val="00351A49"/>
  </w:style>
  <w:style w:type="table" w:customStyle="1" w:styleId="TableGrid1241">
    <w:name w:val="Table Grid 124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1">
    <w:name w:val="No List1141"/>
    <w:next w:val="a3"/>
    <w:uiPriority w:val="99"/>
    <w:semiHidden/>
    <w:unhideWhenUsed/>
    <w:rsid w:val="00351A49"/>
  </w:style>
  <w:style w:type="numbering" w:customStyle="1" w:styleId="111410">
    <w:name w:val="Нет списка11141"/>
    <w:next w:val="a3"/>
    <w:uiPriority w:val="99"/>
    <w:semiHidden/>
    <w:unhideWhenUsed/>
    <w:rsid w:val="00351A49"/>
  </w:style>
  <w:style w:type="numbering" w:customStyle="1" w:styleId="4610">
    <w:name w:val="Нет списка461"/>
    <w:next w:val="a3"/>
    <w:uiPriority w:val="99"/>
    <w:semiHidden/>
    <w:unhideWhenUsed/>
    <w:rsid w:val="00351A49"/>
  </w:style>
  <w:style w:type="numbering" w:customStyle="1" w:styleId="1351">
    <w:name w:val="Нет списка1351"/>
    <w:next w:val="a3"/>
    <w:uiPriority w:val="99"/>
    <w:semiHidden/>
    <w:unhideWhenUsed/>
    <w:rsid w:val="00351A49"/>
  </w:style>
  <w:style w:type="numbering" w:customStyle="1" w:styleId="5210">
    <w:name w:val="Нет списка521"/>
    <w:next w:val="a3"/>
    <w:uiPriority w:val="99"/>
    <w:semiHidden/>
    <w:unhideWhenUsed/>
    <w:rsid w:val="00351A49"/>
  </w:style>
  <w:style w:type="table" w:customStyle="1" w:styleId="2010">
    <w:name w:val="Сетка таблицы2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
    <w:name w:val="Нет списка201"/>
    <w:next w:val="a3"/>
    <w:uiPriority w:val="99"/>
    <w:semiHidden/>
    <w:unhideWhenUsed/>
    <w:rsid w:val="00351A49"/>
  </w:style>
  <w:style w:type="table" w:customStyle="1" w:styleId="3010">
    <w:name w:val="Сетка таблицы3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0">
    <w:name w:val="Нет списка1171"/>
    <w:next w:val="a3"/>
    <w:uiPriority w:val="99"/>
    <w:semiHidden/>
    <w:unhideWhenUsed/>
    <w:rsid w:val="00351A49"/>
  </w:style>
  <w:style w:type="numbering" w:customStyle="1" w:styleId="2811">
    <w:name w:val="Нет списка281"/>
    <w:next w:val="a3"/>
    <w:uiPriority w:val="99"/>
    <w:semiHidden/>
    <w:unhideWhenUsed/>
    <w:rsid w:val="00351A49"/>
  </w:style>
  <w:style w:type="numbering" w:customStyle="1" w:styleId="3711">
    <w:name w:val="Нет списка371"/>
    <w:next w:val="a3"/>
    <w:uiPriority w:val="99"/>
    <w:semiHidden/>
    <w:unhideWhenUsed/>
    <w:rsid w:val="00351A49"/>
  </w:style>
  <w:style w:type="table" w:customStyle="1" w:styleId="1181">
    <w:name w:val="Сетка таблицы118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0">
    <w:name w:val="Сетка таблицы38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 18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
    <w:name w:val="Сетка таблицы41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a3"/>
    <w:uiPriority w:val="99"/>
    <w:semiHidden/>
    <w:unhideWhenUsed/>
    <w:rsid w:val="00351A49"/>
  </w:style>
  <w:style w:type="numbering" w:customStyle="1" w:styleId="11810">
    <w:name w:val="Нет списка1181"/>
    <w:next w:val="a3"/>
    <w:uiPriority w:val="99"/>
    <w:semiHidden/>
    <w:unhideWhenUsed/>
    <w:rsid w:val="00351A49"/>
  </w:style>
  <w:style w:type="table" w:customStyle="1" w:styleId="TableGrid151">
    <w:name w:val="Table Grid1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Сетка таблицы119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Сетка таблицы218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 115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
    <w:name w:val="Сетка таблицы42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a3"/>
    <w:uiPriority w:val="99"/>
    <w:semiHidden/>
    <w:unhideWhenUsed/>
    <w:rsid w:val="00351A49"/>
  </w:style>
  <w:style w:type="table" w:customStyle="1" w:styleId="TableGrid241">
    <w:name w:val="Table Grid2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
    <w:name w:val="Нет списка1261"/>
    <w:next w:val="a3"/>
    <w:uiPriority w:val="99"/>
    <w:semiHidden/>
    <w:unhideWhenUsed/>
    <w:rsid w:val="00351A49"/>
  </w:style>
  <w:style w:type="numbering" w:customStyle="1" w:styleId="21511">
    <w:name w:val="Нет списка2151"/>
    <w:next w:val="a3"/>
    <w:uiPriority w:val="99"/>
    <w:semiHidden/>
    <w:unhideWhenUsed/>
    <w:rsid w:val="00351A49"/>
  </w:style>
  <w:style w:type="numbering" w:customStyle="1" w:styleId="31511">
    <w:name w:val="Нет списка3151"/>
    <w:next w:val="a3"/>
    <w:uiPriority w:val="99"/>
    <w:semiHidden/>
    <w:unhideWhenUsed/>
    <w:rsid w:val="00351A49"/>
  </w:style>
  <w:style w:type="table" w:customStyle="1" w:styleId="12510">
    <w:name w:val="Сетка таблицы12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 125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
    <w:name w:val="Сетка таблицы41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a3"/>
    <w:uiPriority w:val="99"/>
    <w:semiHidden/>
    <w:unhideWhenUsed/>
    <w:rsid w:val="00351A49"/>
  </w:style>
  <w:style w:type="numbering" w:customStyle="1" w:styleId="11151">
    <w:name w:val="Нет списка11151"/>
    <w:next w:val="a3"/>
    <w:uiPriority w:val="99"/>
    <w:semiHidden/>
    <w:unhideWhenUsed/>
    <w:rsid w:val="00351A49"/>
  </w:style>
  <w:style w:type="table" w:customStyle="1" w:styleId="TableGrid11410">
    <w:name w:val="Table Grid1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етка таблицы1115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 1114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
    <w:name w:val="Сетка таблицы42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0">
    <w:name w:val="Нет списка471"/>
    <w:next w:val="a3"/>
    <w:uiPriority w:val="99"/>
    <w:semiHidden/>
    <w:unhideWhenUsed/>
    <w:rsid w:val="00351A49"/>
  </w:style>
  <w:style w:type="numbering" w:customStyle="1" w:styleId="1361">
    <w:name w:val="Нет списка1361"/>
    <w:next w:val="a3"/>
    <w:uiPriority w:val="99"/>
    <w:semiHidden/>
    <w:unhideWhenUsed/>
    <w:rsid w:val="00351A49"/>
  </w:style>
  <w:style w:type="table" w:customStyle="1" w:styleId="13410">
    <w:name w:val="Сетка таблицы134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5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Нет списка531"/>
    <w:next w:val="a3"/>
    <w:uiPriority w:val="99"/>
    <w:semiHidden/>
    <w:unhideWhenUsed/>
    <w:rsid w:val="00351A49"/>
  </w:style>
  <w:style w:type="table" w:customStyle="1" w:styleId="641">
    <w:name w:val="Сетка таблицы6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
    <w:name w:val="Нет списка291"/>
    <w:next w:val="a3"/>
    <w:uiPriority w:val="99"/>
    <w:semiHidden/>
    <w:unhideWhenUsed/>
    <w:rsid w:val="00351A49"/>
  </w:style>
  <w:style w:type="numbering" w:customStyle="1" w:styleId="11910">
    <w:name w:val="Нет списка1191"/>
    <w:next w:val="a3"/>
    <w:uiPriority w:val="99"/>
    <w:semiHidden/>
    <w:unhideWhenUsed/>
    <w:rsid w:val="00351A49"/>
  </w:style>
  <w:style w:type="numbering" w:customStyle="1" w:styleId="21011">
    <w:name w:val="Нет списка2101"/>
    <w:next w:val="a3"/>
    <w:uiPriority w:val="99"/>
    <w:semiHidden/>
    <w:unhideWhenUsed/>
    <w:rsid w:val="00351A49"/>
  </w:style>
  <w:style w:type="numbering" w:customStyle="1" w:styleId="3811">
    <w:name w:val="Нет списка381"/>
    <w:next w:val="a3"/>
    <w:uiPriority w:val="99"/>
    <w:semiHidden/>
    <w:unhideWhenUsed/>
    <w:rsid w:val="00351A49"/>
  </w:style>
  <w:style w:type="table" w:customStyle="1" w:styleId="12010">
    <w:name w:val="Сетка таблицы12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
    <w:name w:val="Сетка таблицы219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a3"/>
    <w:uiPriority w:val="99"/>
    <w:semiHidden/>
    <w:unhideWhenUsed/>
    <w:rsid w:val="00351A49"/>
  </w:style>
  <w:style w:type="numbering" w:customStyle="1" w:styleId="111010">
    <w:name w:val="Нет списка11101"/>
    <w:next w:val="a3"/>
    <w:uiPriority w:val="99"/>
    <w:semiHidden/>
    <w:unhideWhenUsed/>
    <w:rsid w:val="00351A49"/>
  </w:style>
  <w:style w:type="table" w:customStyle="1" w:styleId="111011">
    <w:name w:val="Сетка таблицы1110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0">
    <w:name w:val="Сетка таблицы2110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3"/>
    <w:uiPriority w:val="99"/>
    <w:semiHidden/>
    <w:unhideWhenUsed/>
    <w:rsid w:val="00351A49"/>
  </w:style>
  <w:style w:type="numbering" w:customStyle="1" w:styleId="1271">
    <w:name w:val="Нет списка1271"/>
    <w:next w:val="a3"/>
    <w:uiPriority w:val="99"/>
    <w:semiHidden/>
    <w:unhideWhenUsed/>
    <w:rsid w:val="00351A49"/>
  </w:style>
  <w:style w:type="numbering" w:customStyle="1" w:styleId="21610">
    <w:name w:val="Нет списка2161"/>
    <w:next w:val="a3"/>
    <w:uiPriority w:val="99"/>
    <w:semiHidden/>
    <w:unhideWhenUsed/>
    <w:rsid w:val="00351A49"/>
  </w:style>
  <w:style w:type="numbering" w:customStyle="1" w:styleId="31610">
    <w:name w:val="Нет списка3161"/>
    <w:next w:val="a3"/>
    <w:uiPriority w:val="99"/>
    <w:semiHidden/>
    <w:unhideWhenUsed/>
    <w:rsid w:val="00351A49"/>
  </w:style>
  <w:style w:type="table" w:customStyle="1" w:styleId="TableGrid1261">
    <w:name w:val="Table Grid 126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1">
    <w:name w:val="No List1161"/>
    <w:next w:val="a3"/>
    <w:uiPriority w:val="99"/>
    <w:semiHidden/>
    <w:unhideWhenUsed/>
    <w:rsid w:val="00351A49"/>
  </w:style>
  <w:style w:type="numbering" w:customStyle="1" w:styleId="11161">
    <w:name w:val="Нет списка11161"/>
    <w:next w:val="a3"/>
    <w:uiPriority w:val="99"/>
    <w:semiHidden/>
    <w:unhideWhenUsed/>
    <w:rsid w:val="00351A49"/>
  </w:style>
  <w:style w:type="numbering" w:customStyle="1" w:styleId="4810">
    <w:name w:val="Нет списка481"/>
    <w:next w:val="a3"/>
    <w:uiPriority w:val="99"/>
    <w:semiHidden/>
    <w:unhideWhenUsed/>
    <w:rsid w:val="00351A49"/>
  </w:style>
  <w:style w:type="numbering" w:customStyle="1" w:styleId="1371">
    <w:name w:val="Нет списка1371"/>
    <w:next w:val="a3"/>
    <w:uiPriority w:val="99"/>
    <w:semiHidden/>
    <w:unhideWhenUsed/>
    <w:rsid w:val="00351A49"/>
  </w:style>
  <w:style w:type="numbering" w:customStyle="1" w:styleId="5410">
    <w:name w:val="Нет списка541"/>
    <w:next w:val="a3"/>
    <w:uiPriority w:val="99"/>
    <w:semiHidden/>
    <w:unhideWhenUsed/>
    <w:rsid w:val="00351A49"/>
  </w:style>
  <w:style w:type="numbering" w:customStyle="1" w:styleId="14212">
    <w:name w:val="Нет списка1421"/>
    <w:next w:val="a3"/>
    <w:uiPriority w:val="99"/>
    <w:semiHidden/>
    <w:unhideWhenUsed/>
    <w:rsid w:val="00351A49"/>
  </w:style>
  <w:style w:type="numbering" w:customStyle="1" w:styleId="22210">
    <w:name w:val="Нет списка2221"/>
    <w:next w:val="a3"/>
    <w:uiPriority w:val="99"/>
    <w:semiHidden/>
    <w:unhideWhenUsed/>
    <w:rsid w:val="00351A49"/>
  </w:style>
  <w:style w:type="numbering" w:customStyle="1" w:styleId="32210">
    <w:name w:val="Нет списка3221"/>
    <w:next w:val="a3"/>
    <w:uiPriority w:val="99"/>
    <w:semiHidden/>
    <w:unhideWhenUsed/>
    <w:rsid w:val="00351A49"/>
  </w:style>
  <w:style w:type="table" w:customStyle="1" w:styleId="14310">
    <w:name w:val="Сетка таблицы14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a3"/>
    <w:uiPriority w:val="99"/>
    <w:semiHidden/>
    <w:unhideWhenUsed/>
    <w:rsid w:val="00351A49"/>
  </w:style>
  <w:style w:type="numbering" w:customStyle="1" w:styleId="112210">
    <w:name w:val="Нет списка11221"/>
    <w:next w:val="a3"/>
    <w:uiPriority w:val="99"/>
    <w:semiHidden/>
    <w:unhideWhenUsed/>
    <w:rsid w:val="00351A49"/>
  </w:style>
  <w:style w:type="numbering" w:customStyle="1" w:styleId="NoList2121">
    <w:name w:val="No List2121"/>
    <w:next w:val="a3"/>
    <w:uiPriority w:val="99"/>
    <w:semiHidden/>
    <w:unhideWhenUsed/>
    <w:rsid w:val="00351A49"/>
  </w:style>
  <w:style w:type="numbering" w:customStyle="1" w:styleId="121212">
    <w:name w:val="Нет списка12121"/>
    <w:next w:val="a3"/>
    <w:uiPriority w:val="99"/>
    <w:semiHidden/>
    <w:unhideWhenUsed/>
    <w:rsid w:val="00351A49"/>
  </w:style>
  <w:style w:type="numbering" w:customStyle="1" w:styleId="211210">
    <w:name w:val="Нет списка21121"/>
    <w:next w:val="a3"/>
    <w:uiPriority w:val="99"/>
    <w:semiHidden/>
    <w:unhideWhenUsed/>
    <w:rsid w:val="00351A49"/>
  </w:style>
  <w:style w:type="numbering" w:customStyle="1" w:styleId="311210">
    <w:name w:val="Нет списка31121"/>
    <w:next w:val="a3"/>
    <w:uiPriority w:val="99"/>
    <w:semiHidden/>
    <w:unhideWhenUsed/>
    <w:rsid w:val="00351A49"/>
  </w:style>
  <w:style w:type="table" w:customStyle="1" w:styleId="121310">
    <w:name w:val="Сетка таблицы12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 1212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1">
    <w:name w:val="No List11121"/>
    <w:next w:val="a3"/>
    <w:uiPriority w:val="99"/>
    <w:semiHidden/>
    <w:unhideWhenUsed/>
    <w:rsid w:val="00351A49"/>
  </w:style>
  <w:style w:type="numbering" w:customStyle="1" w:styleId="1111210">
    <w:name w:val="Нет списка111121"/>
    <w:next w:val="a3"/>
    <w:uiPriority w:val="99"/>
    <w:semiHidden/>
    <w:unhideWhenUsed/>
    <w:rsid w:val="00351A49"/>
  </w:style>
  <w:style w:type="numbering" w:customStyle="1" w:styleId="41210">
    <w:name w:val="Нет списка4121"/>
    <w:next w:val="a3"/>
    <w:uiPriority w:val="99"/>
    <w:semiHidden/>
    <w:unhideWhenUsed/>
    <w:rsid w:val="00351A49"/>
  </w:style>
  <w:style w:type="numbering" w:customStyle="1" w:styleId="131210">
    <w:name w:val="Нет списка13121"/>
    <w:next w:val="a3"/>
    <w:uiPriority w:val="99"/>
    <w:semiHidden/>
    <w:unhideWhenUsed/>
    <w:rsid w:val="00351A49"/>
  </w:style>
  <w:style w:type="numbering" w:customStyle="1" w:styleId="3011">
    <w:name w:val="Нет списка301"/>
    <w:next w:val="a3"/>
    <w:uiPriority w:val="99"/>
    <w:semiHidden/>
    <w:unhideWhenUsed/>
    <w:rsid w:val="00351A49"/>
  </w:style>
  <w:style w:type="numbering" w:customStyle="1" w:styleId="12011">
    <w:name w:val="Нет списка1201"/>
    <w:next w:val="a3"/>
    <w:uiPriority w:val="99"/>
    <w:semiHidden/>
    <w:unhideWhenUsed/>
    <w:rsid w:val="00351A49"/>
  </w:style>
  <w:style w:type="numbering" w:customStyle="1" w:styleId="21710">
    <w:name w:val="Нет списка2171"/>
    <w:next w:val="a3"/>
    <w:uiPriority w:val="99"/>
    <w:semiHidden/>
    <w:unhideWhenUsed/>
    <w:rsid w:val="00351A49"/>
  </w:style>
  <w:style w:type="numbering" w:customStyle="1" w:styleId="3911">
    <w:name w:val="Нет списка391"/>
    <w:next w:val="a3"/>
    <w:uiPriority w:val="99"/>
    <w:semiHidden/>
    <w:unhideWhenUsed/>
    <w:rsid w:val="00351A49"/>
  </w:style>
  <w:style w:type="table" w:customStyle="1" w:styleId="12610">
    <w:name w:val="Сетка таблицы126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
    <w:name w:val="Сетка таблицы220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a3"/>
    <w:uiPriority w:val="99"/>
    <w:semiHidden/>
    <w:unhideWhenUsed/>
    <w:rsid w:val="00351A49"/>
  </w:style>
  <w:style w:type="numbering" w:customStyle="1" w:styleId="11171">
    <w:name w:val="Нет списка11171"/>
    <w:next w:val="a3"/>
    <w:uiPriority w:val="99"/>
    <w:semiHidden/>
    <w:unhideWhenUsed/>
    <w:rsid w:val="00351A49"/>
  </w:style>
  <w:style w:type="table" w:customStyle="1" w:styleId="111610">
    <w:name w:val="Сетка таблицы1116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
    <w:name w:val="Сетка таблицы2115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
    <w:name w:val="No List271"/>
    <w:next w:val="a3"/>
    <w:uiPriority w:val="99"/>
    <w:semiHidden/>
    <w:unhideWhenUsed/>
    <w:rsid w:val="00351A49"/>
  </w:style>
  <w:style w:type="numbering" w:customStyle="1" w:styleId="1281">
    <w:name w:val="Нет списка1281"/>
    <w:next w:val="a3"/>
    <w:uiPriority w:val="99"/>
    <w:semiHidden/>
    <w:unhideWhenUsed/>
    <w:rsid w:val="00351A49"/>
  </w:style>
  <w:style w:type="numbering" w:customStyle="1" w:styleId="21810">
    <w:name w:val="Нет списка2181"/>
    <w:next w:val="a3"/>
    <w:uiPriority w:val="99"/>
    <w:semiHidden/>
    <w:unhideWhenUsed/>
    <w:rsid w:val="00351A49"/>
  </w:style>
  <w:style w:type="numbering" w:customStyle="1" w:styleId="3171">
    <w:name w:val="Нет списка3171"/>
    <w:next w:val="a3"/>
    <w:uiPriority w:val="99"/>
    <w:semiHidden/>
    <w:unhideWhenUsed/>
    <w:rsid w:val="00351A49"/>
  </w:style>
  <w:style w:type="table" w:customStyle="1" w:styleId="TableGrid1271">
    <w:name w:val="Table Grid 127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1">
    <w:name w:val="No List1171"/>
    <w:next w:val="a3"/>
    <w:uiPriority w:val="99"/>
    <w:semiHidden/>
    <w:unhideWhenUsed/>
    <w:rsid w:val="00351A49"/>
  </w:style>
  <w:style w:type="numbering" w:customStyle="1" w:styleId="11181">
    <w:name w:val="Нет списка11181"/>
    <w:next w:val="a3"/>
    <w:uiPriority w:val="99"/>
    <w:semiHidden/>
    <w:unhideWhenUsed/>
    <w:rsid w:val="00351A49"/>
  </w:style>
  <w:style w:type="numbering" w:customStyle="1" w:styleId="4910">
    <w:name w:val="Нет списка491"/>
    <w:next w:val="a3"/>
    <w:uiPriority w:val="99"/>
    <w:semiHidden/>
    <w:unhideWhenUsed/>
    <w:rsid w:val="00351A49"/>
  </w:style>
  <w:style w:type="numbering" w:customStyle="1" w:styleId="1381">
    <w:name w:val="Нет списка1381"/>
    <w:next w:val="a3"/>
    <w:uiPriority w:val="99"/>
    <w:semiHidden/>
    <w:unhideWhenUsed/>
    <w:rsid w:val="00351A49"/>
  </w:style>
  <w:style w:type="numbering" w:customStyle="1" w:styleId="5510">
    <w:name w:val="Нет списка551"/>
    <w:next w:val="a3"/>
    <w:uiPriority w:val="99"/>
    <w:semiHidden/>
    <w:unhideWhenUsed/>
    <w:rsid w:val="00351A49"/>
  </w:style>
  <w:style w:type="numbering" w:customStyle="1" w:styleId="6211">
    <w:name w:val="Нет списка621"/>
    <w:next w:val="a3"/>
    <w:uiPriority w:val="99"/>
    <w:semiHidden/>
    <w:unhideWhenUsed/>
    <w:rsid w:val="00351A49"/>
  </w:style>
  <w:style w:type="table" w:customStyle="1" w:styleId="4010">
    <w:name w:val="Сетка таблицы4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2"/>
    <w:next w:val="aff7"/>
    <w:uiPriority w:val="59"/>
    <w:rsid w:val="00322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2"/>
    <w:next w:val="aff7"/>
    <w:uiPriority w:val="59"/>
    <w:rsid w:val="00322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3"/>
    <w:uiPriority w:val="99"/>
    <w:semiHidden/>
    <w:unhideWhenUsed/>
    <w:rsid w:val="00CF0F47"/>
  </w:style>
  <w:style w:type="numbering" w:customStyle="1" w:styleId="1300">
    <w:name w:val="Нет списка130"/>
    <w:next w:val="a3"/>
    <w:uiPriority w:val="99"/>
    <w:semiHidden/>
    <w:unhideWhenUsed/>
    <w:rsid w:val="00CF0F47"/>
  </w:style>
  <w:style w:type="table" w:customStyle="1" w:styleId="600">
    <w:name w:val="Сетка таблицы6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1">
    <w:name w:val="Сетка таблицы130"/>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Сетка таблицы 115"/>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9">
    <w:name w:val="Сетка таблицы419"/>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
    <w:name w:val="Нет списка220"/>
    <w:next w:val="a3"/>
    <w:uiPriority w:val="99"/>
    <w:semiHidden/>
    <w:unhideWhenUsed/>
    <w:rsid w:val="00CF0F47"/>
  </w:style>
  <w:style w:type="table" w:customStyle="1" w:styleId="514">
    <w:name w:val="Сетка таблицы514"/>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3"/>
    <w:uiPriority w:val="99"/>
    <w:semiHidden/>
    <w:unhideWhenUsed/>
    <w:rsid w:val="00CF0F47"/>
  </w:style>
  <w:style w:type="numbering" w:customStyle="1" w:styleId="21140">
    <w:name w:val="Нет списка2114"/>
    <w:next w:val="a3"/>
    <w:uiPriority w:val="99"/>
    <w:semiHidden/>
    <w:unhideWhenUsed/>
    <w:rsid w:val="00CF0F47"/>
  </w:style>
  <w:style w:type="numbering" w:customStyle="1" w:styleId="3190">
    <w:name w:val="Нет списка319"/>
    <w:next w:val="a3"/>
    <w:uiPriority w:val="99"/>
    <w:semiHidden/>
    <w:unhideWhenUsed/>
    <w:rsid w:val="00CF0F47"/>
  </w:style>
  <w:style w:type="table" w:customStyle="1" w:styleId="11201">
    <w:name w:val="Сетка таблицы112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
    <w:name w:val="Сетка таблицы2119"/>
    <w:basedOn w:val="a2"/>
    <w:next w:val="aff7"/>
    <w:uiPriority w:val="9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0">
    <w:name w:val="Нет списка414"/>
    <w:next w:val="a3"/>
    <w:uiPriority w:val="99"/>
    <w:semiHidden/>
    <w:unhideWhenUsed/>
    <w:rsid w:val="00CF0F47"/>
  </w:style>
  <w:style w:type="numbering" w:customStyle="1" w:styleId="570">
    <w:name w:val="Нет списка57"/>
    <w:next w:val="a3"/>
    <w:uiPriority w:val="99"/>
    <w:semiHidden/>
    <w:unhideWhenUsed/>
    <w:rsid w:val="00CF0F47"/>
  </w:style>
  <w:style w:type="table" w:customStyle="1" w:styleId="69">
    <w:name w:val="Сетка таблицы69"/>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0">
    <w:name w:val="Нет списка1214"/>
    <w:next w:val="a3"/>
    <w:uiPriority w:val="99"/>
    <w:semiHidden/>
    <w:unhideWhenUsed/>
    <w:rsid w:val="00CF0F47"/>
  </w:style>
  <w:style w:type="numbering" w:customStyle="1" w:styleId="2240">
    <w:name w:val="Нет списка224"/>
    <w:next w:val="a3"/>
    <w:uiPriority w:val="99"/>
    <w:semiHidden/>
    <w:unhideWhenUsed/>
    <w:rsid w:val="00CF0F47"/>
  </w:style>
  <w:style w:type="numbering" w:customStyle="1" w:styleId="31100">
    <w:name w:val="Нет списка3110"/>
    <w:next w:val="a3"/>
    <w:uiPriority w:val="99"/>
    <w:semiHidden/>
    <w:unhideWhenUsed/>
    <w:rsid w:val="00CF0F47"/>
  </w:style>
  <w:style w:type="table" w:customStyle="1" w:styleId="12101">
    <w:name w:val="Сетка таблицы121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9">
    <w:name w:val="Сетка таблицы229"/>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0">
    <w:name w:val="Нет списка415"/>
    <w:next w:val="a3"/>
    <w:uiPriority w:val="99"/>
    <w:semiHidden/>
    <w:unhideWhenUsed/>
    <w:rsid w:val="00CF0F47"/>
  </w:style>
  <w:style w:type="numbering" w:customStyle="1" w:styleId="630">
    <w:name w:val="Нет списка63"/>
    <w:next w:val="a3"/>
    <w:uiPriority w:val="99"/>
    <w:semiHidden/>
    <w:unhideWhenUsed/>
    <w:rsid w:val="00CF0F47"/>
  </w:style>
  <w:style w:type="numbering" w:customStyle="1" w:styleId="13100">
    <w:name w:val="Нет списка1310"/>
    <w:next w:val="a3"/>
    <w:uiPriority w:val="99"/>
    <w:semiHidden/>
    <w:unhideWhenUsed/>
    <w:rsid w:val="00CF0F47"/>
  </w:style>
  <w:style w:type="table" w:customStyle="1" w:styleId="74">
    <w:name w:val="Сетка таблицы74"/>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0">
    <w:name w:val="Сетка таблицы137"/>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Сетка таблицы237"/>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1">
    <w:name w:val="Сетка таблицы3110"/>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
    <w:name w:val="Сетка таблицы 116"/>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00">
    <w:name w:val="Сетка таблицы411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0">
    <w:name w:val="Нет списка233"/>
    <w:next w:val="a3"/>
    <w:uiPriority w:val="99"/>
    <w:semiHidden/>
    <w:unhideWhenUsed/>
    <w:rsid w:val="00CF0F47"/>
  </w:style>
  <w:style w:type="table" w:customStyle="1" w:styleId="515">
    <w:name w:val="Сетка таблицы515"/>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Сетка таблицы11110"/>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Нет списка11114"/>
    <w:next w:val="a3"/>
    <w:uiPriority w:val="99"/>
    <w:semiHidden/>
    <w:unhideWhenUsed/>
    <w:rsid w:val="00CF0F47"/>
  </w:style>
  <w:style w:type="numbering" w:customStyle="1" w:styleId="3240">
    <w:name w:val="Нет списка324"/>
    <w:next w:val="a3"/>
    <w:uiPriority w:val="99"/>
    <w:semiHidden/>
    <w:unhideWhenUsed/>
    <w:rsid w:val="00CF0F47"/>
  </w:style>
  <w:style w:type="table" w:customStyle="1" w:styleId="613">
    <w:name w:val="Сетка таблицы6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0">
    <w:name w:val="Нет списка1215"/>
    <w:next w:val="a3"/>
    <w:uiPriority w:val="99"/>
    <w:semiHidden/>
    <w:unhideWhenUsed/>
    <w:rsid w:val="00CF0F47"/>
  </w:style>
  <w:style w:type="numbering" w:customStyle="1" w:styleId="4230">
    <w:name w:val="Нет списка423"/>
    <w:next w:val="a3"/>
    <w:uiPriority w:val="99"/>
    <w:semiHidden/>
    <w:unhideWhenUsed/>
    <w:rsid w:val="00CF0F47"/>
  </w:style>
  <w:style w:type="numbering" w:customStyle="1" w:styleId="13140">
    <w:name w:val="Нет списка1314"/>
    <w:next w:val="a3"/>
    <w:uiPriority w:val="99"/>
    <w:semiHidden/>
    <w:unhideWhenUsed/>
    <w:rsid w:val="00CF0F47"/>
  </w:style>
  <w:style w:type="table" w:customStyle="1" w:styleId="163">
    <w:name w:val="Простая таблица 16"/>
    <w:basedOn w:val="a2"/>
    <w:next w:val="1c"/>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42">
    <w:name w:val="Сетка таблицы 1114"/>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2">
    <w:name w:val="Простая таблица 114"/>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42">
    <w:name w:val="Сетка таблицы 124"/>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3">
    <w:name w:val="Простая таблица 124"/>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30">
    <w:name w:val="Нет списка73"/>
    <w:next w:val="a3"/>
    <w:uiPriority w:val="99"/>
    <w:semiHidden/>
    <w:unhideWhenUsed/>
    <w:rsid w:val="00CF0F47"/>
  </w:style>
  <w:style w:type="numbering" w:customStyle="1" w:styleId="1440">
    <w:name w:val="Нет списка144"/>
    <w:next w:val="a3"/>
    <w:uiPriority w:val="99"/>
    <w:semiHidden/>
    <w:unhideWhenUsed/>
    <w:rsid w:val="00CF0F47"/>
  </w:style>
  <w:style w:type="table" w:customStyle="1" w:styleId="83">
    <w:name w:val="Сетка таблицы8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basedOn w:val="a2"/>
    <w:next w:val="aff7"/>
    <w:uiPriority w:val="99"/>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Сетка таблицы327"/>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 133"/>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8">
    <w:name w:val="Сетка таблицы428"/>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Нет списка243"/>
    <w:next w:val="a3"/>
    <w:uiPriority w:val="99"/>
    <w:semiHidden/>
    <w:unhideWhenUsed/>
    <w:rsid w:val="00CF0F47"/>
  </w:style>
  <w:style w:type="table" w:customStyle="1" w:styleId="523">
    <w:name w:val="Сетка таблицы52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4"/>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0">
    <w:name w:val="Нет списка1124"/>
    <w:next w:val="a3"/>
    <w:uiPriority w:val="99"/>
    <w:semiHidden/>
    <w:unhideWhenUsed/>
    <w:rsid w:val="00CF0F47"/>
  </w:style>
  <w:style w:type="numbering" w:customStyle="1" w:styleId="333">
    <w:name w:val="Нет списка333"/>
    <w:next w:val="a3"/>
    <w:uiPriority w:val="99"/>
    <w:semiHidden/>
    <w:unhideWhenUsed/>
    <w:rsid w:val="00CF0F47"/>
  </w:style>
  <w:style w:type="table" w:customStyle="1" w:styleId="622">
    <w:name w:val="Сетка таблицы62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0">
    <w:name w:val="Сетка таблицы1223"/>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31">
    <w:name w:val="Нет списка1223"/>
    <w:next w:val="a3"/>
    <w:uiPriority w:val="99"/>
    <w:semiHidden/>
    <w:unhideWhenUsed/>
    <w:rsid w:val="00CF0F47"/>
  </w:style>
  <w:style w:type="numbering" w:customStyle="1" w:styleId="4320">
    <w:name w:val="Нет списка432"/>
    <w:next w:val="a3"/>
    <w:uiPriority w:val="99"/>
    <w:semiHidden/>
    <w:unhideWhenUsed/>
    <w:rsid w:val="00CF0F47"/>
  </w:style>
  <w:style w:type="table" w:customStyle="1" w:styleId="713">
    <w:name w:val="Сетка таблицы7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0">
    <w:name w:val="Сетка таблицы131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
    <w:name w:val="Нет списка1323"/>
    <w:next w:val="a3"/>
    <w:uiPriority w:val="99"/>
    <w:semiHidden/>
    <w:unhideWhenUsed/>
    <w:rsid w:val="00CF0F47"/>
  </w:style>
  <w:style w:type="table" w:customStyle="1" w:styleId="1324">
    <w:name w:val="Простая таблица 132"/>
    <w:basedOn w:val="a2"/>
    <w:next w:val="1c"/>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32">
    <w:name w:val="Сетка таблицы 1123"/>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3">
    <w:name w:val="Простая таблица 111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1">
    <w:name w:val="Сетка таблицы 1214"/>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
    <w:name w:val="Простая таблица 121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3">
    <w:name w:val="Сетка таблицы93"/>
    <w:basedOn w:val="a2"/>
    <w:next w:val="aff7"/>
    <w:uiPriority w:val="39"/>
    <w:rsid w:val="00CF0F47"/>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CF0F47"/>
    <w:rPr>
      <w:rFonts w:eastAsia="Times New Roman"/>
      <w:sz w:val="22"/>
      <w:szCs w:val="22"/>
    </w:rPr>
    <w:tblPr>
      <w:tblCellMar>
        <w:top w:w="0" w:type="dxa"/>
        <w:left w:w="0" w:type="dxa"/>
        <w:bottom w:w="0" w:type="dxa"/>
        <w:right w:w="0" w:type="dxa"/>
      </w:tblCellMar>
    </w:tblPr>
  </w:style>
  <w:style w:type="table" w:customStyle="1" w:styleId="103">
    <w:name w:val="Сетка таблицы10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Grid12"/>
    <w:rsid w:val="00CF0F47"/>
    <w:rPr>
      <w:rFonts w:eastAsia="Times New Roman"/>
      <w:sz w:val="22"/>
      <w:szCs w:val="22"/>
    </w:rPr>
    <w:tblPr>
      <w:tblCellMar>
        <w:top w:w="0" w:type="dxa"/>
        <w:left w:w="0" w:type="dxa"/>
        <w:bottom w:w="0" w:type="dxa"/>
        <w:right w:w="0" w:type="dxa"/>
      </w:tblCellMar>
    </w:tblPr>
  </w:style>
  <w:style w:type="table" w:customStyle="1" w:styleId="1630">
    <w:name w:val="Сетка таблицы16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Нет списка83"/>
    <w:next w:val="a3"/>
    <w:uiPriority w:val="99"/>
    <w:semiHidden/>
    <w:unhideWhenUsed/>
    <w:rsid w:val="00CF0F47"/>
  </w:style>
  <w:style w:type="table" w:customStyle="1" w:styleId="1721">
    <w:name w:val="Сетка таблицы17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1">
    <w:name w:val="Нет списка153"/>
    <w:next w:val="a3"/>
    <w:uiPriority w:val="99"/>
    <w:semiHidden/>
    <w:unhideWhenUsed/>
    <w:rsid w:val="00CF0F47"/>
  </w:style>
  <w:style w:type="numbering" w:customStyle="1" w:styleId="2520">
    <w:name w:val="Нет списка252"/>
    <w:next w:val="a3"/>
    <w:uiPriority w:val="99"/>
    <w:semiHidden/>
    <w:unhideWhenUsed/>
    <w:rsid w:val="00CF0F47"/>
  </w:style>
  <w:style w:type="numbering" w:customStyle="1" w:styleId="343">
    <w:name w:val="Нет списка343"/>
    <w:next w:val="a3"/>
    <w:uiPriority w:val="99"/>
    <w:semiHidden/>
    <w:unhideWhenUsed/>
    <w:rsid w:val="00CF0F47"/>
  </w:style>
  <w:style w:type="table" w:customStyle="1" w:styleId="1820">
    <w:name w:val="Сетка таблицы18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
    <w:name w:val="Сетка таблицы254"/>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Сетка таблицы43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 144"/>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7">
    <w:name w:val="Сетка таблицы411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3"/>
    <w:uiPriority w:val="99"/>
    <w:semiHidden/>
    <w:unhideWhenUsed/>
    <w:rsid w:val="00CF0F47"/>
  </w:style>
  <w:style w:type="numbering" w:customStyle="1" w:styleId="11330">
    <w:name w:val="Нет списка1133"/>
    <w:next w:val="a3"/>
    <w:uiPriority w:val="99"/>
    <w:semiHidden/>
    <w:unhideWhenUsed/>
    <w:rsid w:val="00CF0F47"/>
  </w:style>
  <w:style w:type="table" w:customStyle="1" w:styleId="TableGrid18">
    <w:name w:val="Table Grid18"/>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113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0">
    <w:name w:val="Сетка таблицы21110"/>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Сетка таблицы3117"/>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 118"/>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7">
    <w:name w:val="Сетка таблицы421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3"/>
    <w:uiPriority w:val="99"/>
    <w:semiHidden/>
    <w:unhideWhenUsed/>
    <w:rsid w:val="00CF0F47"/>
  </w:style>
  <w:style w:type="table" w:customStyle="1" w:styleId="TableGrid27">
    <w:name w:val="Table Grid2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0">
    <w:name w:val="Нет списка1232"/>
    <w:next w:val="a3"/>
    <w:uiPriority w:val="99"/>
    <w:semiHidden/>
    <w:unhideWhenUsed/>
    <w:rsid w:val="00CF0F47"/>
  </w:style>
  <w:style w:type="numbering" w:customStyle="1" w:styleId="21150">
    <w:name w:val="Нет списка2115"/>
    <w:next w:val="a3"/>
    <w:uiPriority w:val="99"/>
    <w:semiHidden/>
    <w:unhideWhenUsed/>
    <w:rsid w:val="00CF0F47"/>
  </w:style>
  <w:style w:type="numbering" w:customStyle="1" w:styleId="31140">
    <w:name w:val="Нет списка3114"/>
    <w:next w:val="a3"/>
    <w:uiPriority w:val="99"/>
    <w:semiHidden/>
    <w:unhideWhenUsed/>
    <w:rsid w:val="00CF0F47"/>
  </w:style>
  <w:style w:type="table" w:customStyle="1" w:styleId="12321">
    <w:name w:val="Сетка таблицы12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0">
    <w:name w:val="Table Grid 129"/>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9">
    <w:name w:val="No List119"/>
    <w:next w:val="a3"/>
    <w:uiPriority w:val="99"/>
    <w:semiHidden/>
    <w:unhideWhenUsed/>
    <w:rsid w:val="00CF0F47"/>
  </w:style>
  <w:style w:type="numbering" w:customStyle="1" w:styleId="11115">
    <w:name w:val="Нет списка11115"/>
    <w:next w:val="a3"/>
    <w:uiPriority w:val="99"/>
    <w:semiHidden/>
    <w:unhideWhenUsed/>
    <w:rsid w:val="00CF0F47"/>
  </w:style>
  <w:style w:type="table" w:customStyle="1" w:styleId="TableGrid1171">
    <w:name w:val="Table Grid11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 1117"/>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20">
    <w:name w:val="Нет списка442"/>
    <w:next w:val="a3"/>
    <w:uiPriority w:val="99"/>
    <w:semiHidden/>
    <w:unhideWhenUsed/>
    <w:rsid w:val="00CF0F47"/>
  </w:style>
  <w:style w:type="numbering" w:customStyle="1" w:styleId="13320">
    <w:name w:val="Нет списка1332"/>
    <w:next w:val="a3"/>
    <w:uiPriority w:val="99"/>
    <w:semiHidden/>
    <w:unhideWhenUsed/>
    <w:rsid w:val="00CF0F47"/>
  </w:style>
  <w:style w:type="table" w:customStyle="1" w:styleId="13221">
    <w:name w:val="Сетка таблицы13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Сетка таблицы23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Нет списка513"/>
    <w:next w:val="a3"/>
    <w:uiPriority w:val="99"/>
    <w:semiHidden/>
    <w:unhideWhenUsed/>
    <w:rsid w:val="00CF0F47"/>
  </w:style>
  <w:style w:type="table" w:customStyle="1" w:styleId="533">
    <w:name w:val="Сетка таблицы53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30">
    <w:name w:val="Нет списка1413"/>
    <w:next w:val="a3"/>
    <w:uiPriority w:val="99"/>
    <w:semiHidden/>
    <w:unhideWhenUsed/>
    <w:rsid w:val="00CF0F47"/>
  </w:style>
  <w:style w:type="numbering" w:customStyle="1" w:styleId="22130">
    <w:name w:val="Нет списка2213"/>
    <w:next w:val="a3"/>
    <w:uiPriority w:val="99"/>
    <w:semiHidden/>
    <w:unhideWhenUsed/>
    <w:rsid w:val="00CF0F47"/>
  </w:style>
  <w:style w:type="numbering" w:customStyle="1" w:styleId="32130">
    <w:name w:val="Нет списка3213"/>
    <w:next w:val="a3"/>
    <w:uiPriority w:val="99"/>
    <w:semiHidden/>
    <w:unhideWhenUsed/>
    <w:rsid w:val="00CF0F47"/>
  </w:style>
  <w:style w:type="table" w:customStyle="1" w:styleId="14140">
    <w:name w:val="Сетка таблицы1414"/>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Сетка таблицы241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Сетка таблицы 1133"/>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3">
    <w:name w:val="Сетка таблицы41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3"/>
    <w:uiPriority w:val="99"/>
    <w:semiHidden/>
    <w:unhideWhenUsed/>
    <w:rsid w:val="00CF0F47"/>
  </w:style>
  <w:style w:type="numbering" w:customStyle="1" w:styleId="112130">
    <w:name w:val="Нет списка11213"/>
    <w:next w:val="a3"/>
    <w:uiPriority w:val="99"/>
    <w:semiHidden/>
    <w:unhideWhenUsed/>
    <w:rsid w:val="00CF0F47"/>
  </w:style>
  <w:style w:type="table" w:customStyle="1" w:styleId="TableGrid1230">
    <w:name w:val="Table Grid1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0">
    <w:name w:val="Сетка таблицы11214"/>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 1123"/>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3">
    <w:name w:val="Сетка таблицы42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3"/>
    <w:uiPriority w:val="99"/>
    <w:semiHidden/>
    <w:unhideWhenUsed/>
    <w:rsid w:val="00CF0F47"/>
  </w:style>
  <w:style w:type="table" w:customStyle="1" w:styleId="TableGrid213">
    <w:name w:val="Table Grid2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31">
    <w:name w:val="Нет списка12113"/>
    <w:next w:val="a3"/>
    <w:uiPriority w:val="99"/>
    <w:semiHidden/>
    <w:unhideWhenUsed/>
    <w:rsid w:val="00CF0F47"/>
  </w:style>
  <w:style w:type="numbering" w:customStyle="1" w:styleId="21113">
    <w:name w:val="Нет списка21113"/>
    <w:next w:val="a3"/>
    <w:uiPriority w:val="99"/>
    <w:semiHidden/>
    <w:unhideWhenUsed/>
    <w:rsid w:val="00CF0F47"/>
  </w:style>
  <w:style w:type="numbering" w:customStyle="1" w:styleId="31113">
    <w:name w:val="Нет списка31113"/>
    <w:next w:val="a3"/>
    <w:uiPriority w:val="99"/>
    <w:semiHidden/>
    <w:unhideWhenUsed/>
    <w:rsid w:val="00CF0F47"/>
  </w:style>
  <w:style w:type="table" w:customStyle="1" w:styleId="12114">
    <w:name w:val="Сетка таблицы12114"/>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 1214"/>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3">
    <w:name w:val="Сетка таблицы41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a3"/>
    <w:uiPriority w:val="99"/>
    <w:semiHidden/>
    <w:unhideWhenUsed/>
    <w:rsid w:val="00CF0F47"/>
  </w:style>
  <w:style w:type="numbering" w:customStyle="1" w:styleId="111113">
    <w:name w:val="Нет списка111113"/>
    <w:next w:val="a3"/>
    <w:uiPriority w:val="99"/>
    <w:semiHidden/>
    <w:unhideWhenUsed/>
    <w:rsid w:val="00CF0F47"/>
  </w:style>
  <w:style w:type="table" w:customStyle="1" w:styleId="TableGrid11130">
    <w:name w:val="Table Grid1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Сетка таблицы2111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0">
    <w:name w:val="Сетка таблицы3111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 11113"/>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3">
    <w:name w:val="Сетка таблицы42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0">
    <w:name w:val="Нет списка613"/>
    <w:next w:val="a3"/>
    <w:uiPriority w:val="99"/>
    <w:semiHidden/>
    <w:unhideWhenUsed/>
    <w:rsid w:val="00CF0F47"/>
  </w:style>
  <w:style w:type="numbering" w:customStyle="1" w:styleId="15130">
    <w:name w:val="Нет списка1513"/>
    <w:next w:val="a3"/>
    <w:uiPriority w:val="99"/>
    <w:semiHidden/>
    <w:unhideWhenUsed/>
    <w:rsid w:val="00CF0F47"/>
  </w:style>
  <w:style w:type="table" w:customStyle="1" w:styleId="632">
    <w:name w:val="Сетка таблицы6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0">
    <w:name w:val="Сетка таблицы1514"/>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4">
    <w:name w:val="Сетка таблицы2514"/>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Сетка таблицы34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2">
    <w:name w:val="Сетка таблицы 1223"/>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3">
    <w:name w:val="Сетка таблицы45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3"/>
    <w:uiPriority w:val="99"/>
    <w:semiHidden/>
    <w:unhideWhenUsed/>
    <w:rsid w:val="00CF0F47"/>
  </w:style>
  <w:style w:type="numbering" w:customStyle="1" w:styleId="1631">
    <w:name w:val="Нет списка163"/>
    <w:next w:val="a3"/>
    <w:uiPriority w:val="99"/>
    <w:semiHidden/>
    <w:unhideWhenUsed/>
    <w:rsid w:val="00CF0F47"/>
  </w:style>
  <w:style w:type="table" w:customStyle="1" w:styleId="722">
    <w:name w:val="Сетка таблицы7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0">
    <w:name w:val="Сетка таблицы16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Сетка таблицы26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Сетка таблицы35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 13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3">
    <w:name w:val="Сетка таблицы46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3">
    <w:name w:val="Нет списка813"/>
    <w:next w:val="a3"/>
    <w:uiPriority w:val="99"/>
    <w:semiHidden/>
    <w:unhideWhenUsed/>
    <w:rsid w:val="00CF0F47"/>
  </w:style>
  <w:style w:type="table" w:customStyle="1" w:styleId="8121">
    <w:name w:val="Сетка таблицы8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3"/>
    <w:next w:val="a3"/>
    <w:uiPriority w:val="99"/>
    <w:semiHidden/>
    <w:unhideWhenUsed/>
    <w:rsid w:val="00CF0F47"/>
  </w:style>
  <w:style w:type="numbering" w:customStyle="1" w:styleId="2313">
    <w:name w:val="Нет списка2313"/>
    <w:next w:val="a3"/>
    <w:uiPriority w:val="99"/>
    <w:semiHidden/>
    <w:unhideWhenUsed/>
    <w:rsid w:val="00CF0F47"/>
  </w:style>
  <w:style w:type="numbering" w:customStyle="1" w:styleId="3313">
    <w:name w:val="Нет списка3313"/>
    <w:next w:val="a3"/>
    <w:uiPriority w:val="99"/>
    <w:semiHidden/>
    <w:unhideWhenUsed/>
    <w:rsid w:val="00CF0F47"/>
  </w:style>
  <w:style w:type="table" w:customStyle="1" w:styleId="272">
    <w:name w:val="Сетка таблицы27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Сетка таблицы47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Сетка таблицы4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a3"/>
    <w:uiPriority w:val="99"/>
    <w:semiHidden/>
    <w:unhideWhenUsed/>
    <w:rsid w:val="00CF0F47"/>
  </w:style>
  <w:style w:type="numbering" w:customStyle="1" w:styleId="113130">
    <w:name w:val="Нет списка11313"/>
    <w:next w:val="a3"/>
    <w:uiPriority w:val="99"/>
    <w:semiHidden/>
    <w:unhideWhenUsed/>
    <w:rsid w:val="00CF0F47"/>
  </w:style>
  <w:style w:type="table" w:customStyle="1" w:styleId="TableGrid132">
    <w:name w:val="Table Grid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 113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2">
    <w:name w:val="Сетка таблицы42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a3"/>
    <w:uiPriority w:val="99"/>
    <w:semiHidden/>
    <w:unhideWhenUsed/>
    <w:rsid w:val="00CF0F47"/>
  </w:style>
  <w:style w:type="table" w:customStyle="1" w:styleId="TableGrid222">
    <w:name w:val="Table Grid2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30">
    <w:name w:val="Нет списка12213"/>
    <w:next w:val="a3"/>
    <w:uiPriority w:val="99"/>
    <w:semiHidden/>
    <w:unhideWhenUsed/>
    <w:rsid w:val="00CF0F47"/>
  </w:style>
  <w:style w:type="numbering" w:customStyle="1" w:styleId="21230">
    <w:name w:val="Нет списка2123"/>
    <w:next w:val="a3"/>
    <w:uiPriority w:val="99"/>
    <w:semiHidden/>
    <w:unhideWhenUsed/>
    <w:rsid w:val="00CF0F47"/>
  </w:style>
  <w:style w:type="numbering" w:customStyle="1" w:styleId="31230">
    <w:name w:val="Нет списка3123"/>
    <w:next w:val="a3"/>
    <w:uiPriority w:val="99"/>
    <w:semiHidden/>
    <w:unhideWhenUsed/>
    <w:rsid w:val="00CF0F47"/>
  </w:style>
  <w:style w:type="table" w:customStyle="1" w:styleId="122122">
    <w:name w:val="Сетка таблицы12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 122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2">
    <w:name w:val="Сетка таблицы41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3"/>
    <w:uiPriority w:val="99"/>
    <w:semiHidden/>
    <w:unhideWhenUsed/>
    <w:rsid w:val="00CF0F47"/>
  </w:style>
  <w:style w:type="numbering" w:customStyle="1" w:styleId="111230">
    <w:name w:val="Нет списка11123"/>
    <w:next w:val="a3"/>
    <w:uiPriority w:val="99"/>
    <w:semiHidden/>
    <w:unhideWhenUsed/>
    <w:rsid w:val="00CF0F47"/>
  </w:style>
  <w:style w:type="table" w:customStyle="1" w:styleId="TableGrid11220">
    <w:name w:val="Table Grid1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Сетка таблицы111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 1112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2">
    <w:name w:val="Сетка таблицы42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2">
    <w:name w:val="Нет списка4113"/>
    <w:next w:val="a3"/>
    <w:uiPriority w:val="99"/>
    <w:semiHidden/>
    <w:unhideWhenUsed/>
    <w:rsid w:val="00CF0F47"/>
  </w:style>
  <w:style w:type="numbering" w:customStyle="1" w:styleId="13113">
    <w:name w:val="Нет списка13113"/>
    <w:next w:val="a3"/>
    <w:uiPriority w:val="99"/>
    <w:semiHidden/>
    <w:unhideWhenUsed/>
    <w:rsid w:val="00CF0F47"/>
  </w:style>
  <w:style w:type="table" w:customStyle="1" w:styleId="131121">
    <w:name w:val="Сетка таблицы131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
    <w:name w:val="Нет списка5113"/>
    <w:next w:val="a3"/>
    <w:uiPriority w:val="99"/>
    <w:semiHidden/>
    <w:unhideWhenUsed/>
    <w:rsid w:val="00CF0F47"/>
  </w:style>
  <w:style w:type="table" w:customStyle="1" w:styleId="51130">
    <w:name w:val="Сетка таблицы511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0">
    <w:name w:val="Сетка таблицы1411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31">
    <w:name w:val="Нет списка14113"/>
    <w:next w:val="a3"/>
    <w:uiPriority w:val="99"/>
    <w:semiHidden/>
    <w:unhideWhenUsed/>
    <w:rsid w:val="00CF0F47"/>
  </w:style>
  <w:style w:type="numbering" w:customStyle="1" w:styleId="1121130">
    <w:name w:val="Нет списка112113"/>
    <w:next w:val="a3"/>
    <w:uiPriority w:val="99"/>
    <w:semiHidden/>
    <w:unhideWhenUsed/>
    <w:rsid w:val="00CF0F47"/>
  </w:style>
  <w:style w:type="numbering" w:customStyle="1" w:styleId="22113">
    <w:name w:val="Нет списка22113"/>
    <w:next w:val="a3"/>
    <w:uiPriority w:val="99"/>
    <w:semiHidden/>
    <w:unhideWhenUsed/>
    <w:rsid w:val="00CF0F47"/>
  </w:style>
  <w:style w:type="numbering" w:customStyle="1" w:styleId="32113">
    <w:name w:val="Нет списка32113"/>
    <w:next w:val="a3"/>
    <w:uiPriority w:val="99"/>
    <w:semiHidden/>
    <w:unhideWhenUsed/>
    <w:rsid w:val="00CF0F47"/>
  </w:style>
  <w:style w:type="table" w:customStyle="1" w:styleId="1121131">
    <w:name w:val="Сетка таблицы112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0">
    <w:name w:val="Сетка таблицы33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 11113"/>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2">
    <w:name w:val="Сетка таблицы5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Простая таблица 142"/>
    <w:basedOn w:val="a2"/>
    <w:next w:val="1c"/>
    <w:uiPriority w:val="99"/>
    <w:locked/>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21">
    <w:name w:val="Сетка таблицы111112"/>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
    <w:name w:val="Сетка таблицы 111112"/>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4">
    <w:name w:val="Простая таблица 112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3">
    <w:name w:val="Сетка таблицы121113"/>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
    <w:name w:val="Сетка таблицы 12113"/>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3">
    <w:name w:val="Простая таблица 122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2">
    <w:name w:val="Сетка таблицы212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 1412"/>
    <w:basedOn w:val="a2"/>
    <w:next w:val="19"/>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3">
    <w:name w:val="Нет списка6113"/>
    <w:next w:val="a3"/>
    <w:uiPriority w:val="99"/>
    <w:semiHidden/>
    <w:unhideWhenUsed/>
    <w:rsid w:val="00CF0F47"/>
  </w:style>
  <w:style w:type="numbering" w:customStyle="1" w:styleId="15113">
    <w:name w:val="Нет списка15113"/>
    <w:next w:val="a3"/>
    <w:uiPriority w:val="99"/>
    <w:semiHidden/>
    <w:unhideWhenUsed/>
    <w:rsid w:val="00CF0F47"/>
  </w:style>
  <w:style w:type="numbering" w:customStyle="1" w:styleId="23112">
    <w:name w:val="Нет списка23112"/>
    <w:next w:val="a3"/>
    <w:uiPriority w:val="99"/>
    <w:semiHidden/>
    <w:unhideWhenUsed/>
    <w:rsid w:val="00CF0F47"/>
  </w:style>
  <w:style w:type="numbering" w:customStyle="1" w:styleId="33112">
    <w:name w:val="Нет списка33112"/>
    <w:next w:val="a3"/>
    <w:uiPriority w:val="99"/>
    <w:semiHidden/>
    <w:unhideWhenUsed/>
    <w:rsid w:val="00CF0F47"/>
  </w:style>
  <w:style w:type="table" w:customStyle="1" w:styleId="151130">
    <w:name w:val="Сетка таблицы15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3">
    <w:name w:val="Сетка таблицы251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
    <w:name w:val="Сетка таблицы45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 15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2">
    <w:name w:val="Сетка таблицы41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a3"/>
    <w:uiPriority w:val="99"/>
    <w:semiHidden/>
    <w:unhideWhenUsed/>
    <w:rsid w:val="00CF0F47"/>
  </w:style>
  <w:style w:type="numbering" w:customStyle="1" w:styleId="113112">
    <w:name w:val="Нет списка113112"/>
    <w:next w:val="a3"/>
    <w:uiPriority w:val="99"/>
    <w:semiHidden/>
    <w:unhideWhenUsed/>
    <w:rsid w:val="00CF0F47"/>
  </w:style>
  <w:style w:type="table" w:customStyle="1" w:styleId="TableGrid12120">
    <w:name w:val="Table Grid1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 112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2">
    <w:name w:val="Сетка таблицы42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
    <w:name w:val="No List2113"/>
    <w:next w:val="a3"/>
    <w:uiPriority w:val="99"/>
    <w:semiHidden/>
    <w:unhideWhenUsed/>
    <w:rsid w:val="00CF0F47"/>
  </w:style>
  <w:style w:type="table" w:customStyle="1" w:styleId="TableGrid2112">
    <w:name w:val="Table Grid2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30">
    <w:name w:val="Нет списка121113"/>
    <w:next w:val="a3"/>
    <w:uiPriority w:val="99"/>
    <w:semiHidden/>
    <w:unhideWhenUsed/>
    <w:rsid w:val="00CF0F47"/>
  </w:style>
  <w:style w:type="numbering" w:customStyle="1" w:styleId="211113">
    <w:name w:val="Нет списка211113"/>
    <w:next w:val="a3"/>
    <w:uiPriority w:val="99"/>
    <w:semiHidden/>
    <w:unhideWhenUsed/>
    <w:rsid w:val="00CF0F47"/>
  </w:style>
  <w:style w:type="numbering" w:customStyle="1" w:styleId="311113">
    <w:name w:val="Нет списка311113"/>
    <w:next w:val="a3"/>
    <w:uiPriority w:val="99"/>
    <w:semiHidden/>
    <w:unhideWhenUsed/>
    <w:rsid w:val="00CF0F47"/>
  </w:style>
  <w:style w:type="table" w:customStyle="1" w:styleId="221120">
    <w:name w:val="Сетка таблицы2211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0">
    <w:name w:val="Сетка таблицы32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 121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2">
    <w:name w:val="Сетка таблицы41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a3"/>
    <w:uiPriority w:val="99"/>
    <w:semiHidden/>
    <w:unhideWhenUsed/>
    <w:rsid w:val="00CF0F47"/>
  </w:style>
  <w:style w:type="numbering" w:customStyle="1" w:styleId="11111130">
    <w:name w:val="Нет списка1111113"/>
    <w:next w:val="a3"/>
    <w:uiPriority w:val="99"/>
    <w:semiHidden/>
    <w:unhideWhenUsed/>
    <w:rsid w:val="00CF0F47"/>
  </w:style>
  <w:style w:type="table" w:customStyle="1" w:styleId="TableGrid111120">
    <w:name w:val="Table Grid1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0">
    <w:name w:val="Сетка таблицы211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0">
    <w:name w:val="Сетка таблицы311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 1111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2">
    <w:name w:val="Сетка таблицы42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20">
    <w:name w:val="Нет списка41112"/>
    <w:next w:val="a3"/>
    <w:uiPriority w:val="99"/>
    <w:semiHidden/>
    <w:unhideWhenUsed/>
    <w:rsid w:val="00CF0F47"/>
  </w:style>
  <w:style w:type="numbering" w:customStyle="1" w:styleId="131112">
    <w:name w:val="Нет списка131112"/>
    <w:next w:val="a3"/>
    <w:uiPriority w:val="99"/>
    <w:semiHidden/>
    <w:unhideWhenUsed/>
    <w:rsid w:val="00CF0F47"/>
  </w:style>
  <w:style w:type="numbering" w:customStyle="1" w:styleId="511120">
    <w:name w:val="Нет списка51112"/>
    <w:next w:val="a3"/>
    <w:uiPriority w:val="99"/>
    <w:semiHidden/>
    <w:unhideWhenUsed/>
    <w:rsid w:val="00CF0F47"/>
  </w:style>
  <w:style w:type="table" w:customStyle="1" w:styleId="5212">
    <w:name w:val="Сетка таблицы5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2">
    <w:name w:val="Нет списка141112"/>
    <w:next w:val="a3"/>
    <w:uiPriority w:val="99"/>
    <w:semiHidden/>
    <w:unhideWhenUsed/>
    <w:rsid w:val="00CF0F47"/>
  </w:style>
  <w:style w:type="numbering" w:customStyle="1" w:styleId="221112">
    <w:name w:val="Нет списка221112"/>
    <w:next w:val="a3"/>
    <w:uiPriority w:val="99"/>
    <w:semiHidden/>
    <w:unhideWhenUsed/>
    <w:rsid w:val="00CF0F47"/>
  </w:style>
  <w:style w:type="numbering" w:customStyle="1" w:styleId="321112">
    <w:name w:val="Нет списка321112"/>
    <w:next w:val="a3"/>
    <w:uiPriority w:val="99"/>
    <w:semiHidden/>
    <w:unhideWhenUsed/>
    <w:rsid w:val="00CF0F47"/>
  </w:style>
  <w:style w:type="table" w:customStyle="1" w:styleId="1411120">
    <w:name w:val="Сетка таблицы14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
    <w:name w:val="Сетка таблицы 1121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2">
    <w:name w:val="No List12112"/>
    <w:next w:val="a3"/>
    <w:uiPriority w:val="99"/>
    <w:semiHidden/>
    <w:unhideWhenUsed/>
    <w:rsid w:val="00CF0F47"/>
  </w:style>
  <w:style w:type="numbering" w:customStyle="1" w:styleId="1121112">
    <w:name w:val="Нет списка1121112"/>
    <w:next w:val="a3"/>
    <w:uiPriority w:val="99"/>
    <w:semiHidden/>
    <w:unhideWhenUsed/>
    <w:rsid w:val="00CF0F47"/>
  </w:style>
  <w:style w:type="table" w:customStyle="1" w:styleId="11211120">
    <w:name w:val="Сетка таблицы11211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2">
    <w:name w:val="No List21112"/>
    <w:next w:val="a3"/>
    <w:uiPriority w:val="99"/>
    <w:semiHidden/>
    <w:unhideWhenUsed/>
    <w:rsid w:val="00CF0F47"/>
  </w:style>
  <w:style w:type="numbering" w:customStyle="1" w:styleId="12111120">
    <w:name w:val="Нет списка1211112"/>
    <w:next w:val="a3"/>
    <w:uiPriority w:val="99"/>
    <w:semiHidden/>
    <w:unhideWhenUsed/>
    <w:rsid w:val="00CF0F47"/>
  </w:style>
  <w:style w:type="numbering" w:customStyle="1" w:styleId="2111112">
    <w:name w:val="Нет списка2111112"/>
    <w:next w:val="a3"/>
    <w:uiPriority w:val="99"/>
    <w:semiHidden/>
    <w:unhideWhenUsed/>
    <w:rsid w:val="00CF0F47"/>
  </w:style>
  <w:style w:type="numbering" w:customStyle="1" w:styleId="3111112">
    <w:name w:val="Нет списка3111112"/>
    <w:next w:val="a3"/>
    <w:uiPriority w:val="99"/>
    <w:semiHidden/>
    <w:unhideWhenUsed/>
    <w:rsid w:val="00CF0F47"/>
  </w:style>
  <w:style w:type="table" w:customStyle="1" w:styleId="12111121">
    <w:name w:val="Сетка таблицы121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
    <w:name w:val="No List111112"/>
    <w:next w:val="a3"/>
    <w:uiPriority w:val="99"/>
    <w:semiHidden/>
    <w:unhideWhenUsed/>
    <w:rsid w:val="00CF0F47"/>
  </w:style>
  <w:style w:type="numbering" w:customStyle="1" w:styleId="11111112">
    <w:name w:val="Нет списка11111112"/>
    <w:next w:val="a3"/>
    <w:uiPriority w:val="99"/>
    <w:semiHidden/>
    <w:unhideWhenUsed/>
    <w:rsid w:val="00CF0F47"/>
  </w:style>
  <w:style w:type="numbering" w:customStyle="1" w:styleId="61112">
    <w:name w:val="Нет списка61112"/>
    <w:next w:val="a3"/>
    <w:uiPriority w:val="99"/>
    <w:semiHidden/>
    <w:unhideWhenUsed/>
    <w:rsid w:val="00CF0F47"/>
  </w:style>
  <w:style w:type="numbering" w:customStyle="1" w:styleId="151112">
    <w:name w:val="Нет списка151112"/>
    <w:next w:val="a3"/>
    <w:uiPriority w:val="99"/>
    <w:semiHidden/>
    <w:unhideWhenUsed/>
    <w:rsid w:val="00CF0F47"/>
  </w:style>
  <w:style w:type="table" w:customStyle="1" w:styleId="1511120">
    <w:name w:val="Сетка таблицы1511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2">
    <w:name w:val="Сетка таблицы251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2">
    <w:name w:val="Сетка таблицы 1211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20">
    <w:name w:val="Нет списка7112"/>
    <w:next w:val="a3"/>
    <w:uiPriority w:val="99"/>
    <w:semiHidden/>
    <w:unhideWhenUsed/>
    <w:rsid w:val="00CF0F47"/>
  </w:style>
  <w:style w:type="numbering" w:customStyle="1" w:styleId="16121">
    <w:name w:val="Нет списка1612"/>
    <w:next w:val="a3"/>
    <w:uiPriority w:val="99"/>
    <w:semiHidden/>
    <w:unhideWhenUsed/>
    <w:rsid w:val="00CF0F47"/>
  </w:style>
  <w:style w:type="table" w:customStyle="1" w:styleId="2612">
    <w:name w:val="Сетка таблицы26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
    <w:name w:val="Сетка таблицы35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2">
    <w:name w:val="Нет списка8112"/>
    <w:next w:val="a3"/>
    <w:uiPriority w:val="99"/>
    <w:semiHidden/>
    <w:unhideWhenUsed/>
    <w:rsid w:val="00CF0F47"/>
  </w:style>
  <w:style w:type="table" w:customStyle="1" w:styleId="9120">
    <w:name w:val="Сетка таблицы9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20">
    <w:name w:val="Нет списка1712"/>
    <w:next w:val="a3"/>
    <w:uiPriority w:val="99"/>
    <w:semiHidden/>
    <w:unhideWhenUsed/>
    <w:rsid w:val="00CF0F47"/>
  </w:style>
  <w:style w:type="numbering" w:customStyle="1" w:styleId="24120">
    <w:name w:val="Нет списка2412"/>
    <w:next w:val="a3"/>
    <w:uiPriority w:val="99"/>
    <w:semiHidden/>
    <w:unhideWhenUsed/>
    <w:rsid w:val="00CF0F47"/>
  </w:style>
  <w:style w:type="numbering" w:customStyle="1" w:styleId="34120">
    <w:name w:val="Нет списка3412"/>
    <w:next w:val="a3"/>
    <w:uiPriority w:val="99"/>
    <w:semiHidden/>
    <w:unhideWhenUsed/>
    <w:rsid w:val="00CF0F47"/>
  </w:style>
  <w:style w:type="table" w:customStyle="1" w:styleId="1622">
    <w:name w:val="Сетка таблицы 16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2">
    <w:name w:val="No List1312"/>
    <w:next w:val="a3"/>
    <w:uiPriority w:val="99"/>
    <w:semiHidden/>
    <w:unhideWhenUsed/>
    <w:rsid w:val="00CF0F47"/>
  </w:style>
  <w:style w:type="numbering" w:customStyle="1" w:styleId="11420">
    <w:name w:val="Нет списка1142"/>
    <w:next w:val="a3"/>
    <w:uiPriority w:val="99"/>
    <w:semiHidden/>
    <w:unhideWhenUsed/>
    <w:rsid w:val="00CF0F47"/>
  </w:style>
  <w:style w:type="table" w:customStyle="1" w:styleId="11421">
    <w:name w:val="Сетка таблицы114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a3"/>
    <w:uiPriority w:val="99"/>
    <w:semiHidden/>
    <w:unhideWhenUsed/>
    <w:rsid w:val="00CF0F47"/>
  </w:style>
  <w:style w:type="numbering" w:customStyle="1" w:styleId="1221120">
    <w:name w:val="Нет списка122112"/>
    <w:next w:val="a3"/>
    <w:uiPriority w:val="99"/>
    <w:semiHidden/>
    <w:unhideWhenUsed/>
    <w:rsid w:val="00CF0F47"/>
  </w:style>
  <w:style w:type="numbering" w:customStyle="1" w:styleId="212120">
    <w:name w:val="Нет списка21212"/>
    <w:next w:val="a3"/>
    <w:uiPriority w:val="99"/>
    <w:semiHidden/>
    <w:unhideWhenUsed/>
    <w:rsid w:val="00CF0F47"/>
  </w:style>
  <w:style w:type="numbering" w:customStyle="1" w:styleId="312120">
    <w:name w:val="Нет списка31212"/>
    <w:next w:val="a3"/>
    <w:uiPriority w:val="99"/>
    <w:semiHidden/>
    <w:unhideWhenUsed/>
    <w:rsid w:val="00CF0F47"/>
  </w:style>
  <w:style w:type="numbering" w:customStyle="1" w:styleId="NoList11212">
    <w:name w:val="No List11212"/>
    <w:next w:val="a3"/>
    <w:uiPriority w:val="99"/>
    <w:semiHidden/>
    <w:unhideWhenUsed/>
    <w:rsid w:val="00CF0F47"/>
  </w:style>
  <w:style w:type="numbering" w:customStyle="1" w:styleId="1112120">
    <w:name w:val="Нет списка111212"/>
    <w:next w:val="a3"/>
    <w:uiPriority w:val="99"/>
    <w:semiHidden/>
    <w:unhideWhenUsed/>
    <w:rsid w:val="00CF0F47"/>
  </w:style>
  <w:style w:type="table" w:customStyle="1" w:styleId="111320">
    <w:name w:val="Сетка таблицы1113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20">
    <w:name w:val="Нет списка4212"/>
    <w:next w:val="a3"/>
    <w:uiPriority w:val="99"/>
    <w:semiHidden/>
    <w:unhideWhenUsed/>
    <w:rsid w:val="00CF0F47"/>
  </w:style>
  <w:style w:type="numbering" w:customStyle="1" w:styleId="13212">
    <w:name w:val="Нет списка13212"/>
    <w:next w:val="a3"/>
    <w:uiPriority w:val="99"/>
    <w:semiHidden/>
    <w:unhideWhenUsed/>
    <w:rsid w:val="00CF0F47"/>
  </w:style>
  <w:style w:type="table" w:customStyle="1" w:styleId="2322">
    <w:name w:val="Сетка таблицы23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3">
    <w:name w:val="Сетка таблицы531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3"/>
    <w:uiPriority w:val="99"/>
    <w:semiHidden/>
    <w:unhideWhenUsed/>
    <w:rsid w:val="00CF0F47"/>
  </w:style>
  <w:style w:type="table" w:customStyle="1" w:styleId="1012">
    <w:name w:val="Сетка таблицы1012"/>
    <w:basedOn w:val="a2"/>
    <w:next w:val="aff7"/>
    <w:uiPriority w:val="39"/>
    <w:rsid w:val="00CF0F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2">
    <w:name w:val="Сетка таблицы542"/>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0">
    <w:name w:val="Сетка таблицы142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0">
    <w:name w:val="Сетка таблицы112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1">
    <w:name w:val="Сетка таблицы 1131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2">
    <w:name w:val="Сетка таблицы5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2">
    <w:name w:val="Сетка таблицы 11122"/>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0">
    <w:name w:val="Сетка таблицы12123"/>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
    <w:name w:val="Сетка таблицы 12213"/>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21">
    <w:name w:val="Сетка таблицы 1422"/>
    <w:basedOn w:val="a2"/>
    <w:next w:val="19"/>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30">
    <w:name w:val="Сетка таблицы15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3">
    <w:name w:val="Сетка таблицы252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0">
    <w:name w:val="Сетка таблицы14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0">
    <w:name w:val="Сетка таблицы1121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20">
    <w:name w:val="Сетка таблицы121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2">
    <w:name w:val="Сетка таблицы151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2">
    <w:name w:val="Сетка таблицы251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1">
    <w:name w:val="Сетка таблицы 1212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2">
    <w:name w:val="Сетка таблицы53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0">
    <w:name w:val="Сетка таблицы14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2">
    <w:name w:val="Сетка таблицы1122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20">
    <w:name w:val="Сетка таблицы121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2">
    <w:name w:val="Сетка таблицы152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2">
    <w:name w:val="Сетка таблицы252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1">
    <w:name w:val="Сетка таблицы 1221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21">
    <w:name w:val="Нет списка102"/>
    <w:next w:val="a3"/>
    <w:uiPriority w:val="99"/>
    <w:semiHidden/>
    <w:unhideWhenUsed/>
    <w:rsid w:val="00CF0F47"/>
  </w:style>
  <w:style w:type="table" w:customStyle="1" w:styleId="1920">
    <w:name w:val="Сетка таблицы19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
    <w:next w:val="a3"/>
    <w:uiPriority w:val="99"/>
    <w:semiHidden/>
    <w:unhideWhenUsed/>
    <w:rsid w:val="00CF0F47"/>
  </w:style>
  <w:style w:type="numbering" w:customStyle="1" w:styleId="2621">
    <w:name w:val="Нет списка262"/>
    <w:next w:val="a3"/>
    <w:uiPriority w:val="99"/>
    <w:semiHidden/>
    <w:unhideWhenUsed/>
    <w:rsid w:val="00CF0F47"/>
  </w:style>
  <w:style w:type="numbering" w:customStyle="1" w:styleId="3521">
    <w:name w:val="Нет списка352"/>
    <w:next w:val="a3"/>
    <w:uiPriority w:val="99"/>
    <w:semiHidden/>
    <w:unhideWhenUsed/>
    <w:rsid w:val="00CF0F47"/>
  </w:style>
  <w:style w:type="table" w:customStyle="1" w:styleId="11020">
    <w:name w:val="Сетка таблицы11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Сетка таблицы37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 17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2">
    <w:name w:val="Сетка таблицы4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3"/>
    <w:uiPriority w:val="99"/>
    <w:semiHidden/>
    <w:unhideWhenUsed/>
    <w:rsid w:val="00CF0F47"/>
  </w:style>
  <w:style w:type="numbering" w:customStyle="1" w:styleId="11520">
    <w:name w:val="Нет списка1152"/>
    <w:next w:val="a3"/>
    <w:uiPriority w:val="99"/>
    <w:semiHidden/>
    <w:unhideWhenUsed/>
    <w:rsid w:val="00CF0F47"/>
  </w:style>
  <w:style w:type="table" w:customStyle="1" w:styleId="TableGrid142">
    <w:name w:val="Table Grid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
    <w:name w:val="Сетка таблицы115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 114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2">
    <w:name w:val="Сетка таблицы42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a3"/>
    <w:uiPriority w:val="99"/>
    <w:semiHidden/>
    <w:unhideWhenUsed/>
    <w:rsid w:val="00CF0F47"/>
  </w:style>
  <w:style w:type="table" w:customStyle="1" w:styleId="TableGrid232">
    <w:name w:val="Table Grid2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0">
    <w:name w:val="Нет списка1242"/>
    <w:next w:val="a3"/>
    <w:uiPriority w:val="99"/>
    <w:semiHidden/>
    <w:unhideWhenUsed/>
    <w:rsid w:val="00CF0F47"/>
  </w:style>
  <w:style w:type="numbering" w:customStyle="1" w:styleId="21320">
    <w:name w:val="Нет списка2132"/>
    <w:next w:val="a3"/>
    <w:uiPriority w:val="99"/>
    <w:semiHidden/>
    <w:unhideWhenUsed/>
    <w:rsid w:val="00CF0F47"/>
  </w:style>
  <w:style w:type="numbering" w:customStyle="1" w:styleId="31320">
    <w:name w:val="Нет списка3132"/>
    <w:next w:val="a3"/>
    <w:uiPriority w:val="99"/>
    <w:semiHidden/>
    <w:unhideWhenUsed/>
    <w:rsid w:val="00CF0F47"/>
  </w:style>
  <w:style w:type="table" w:customStyle="1" w:styleId="12421">
    <w:name w:val="Сетка таблицы12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 123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20">
    <w:name w:val="Сетка таблицы41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3"/>
    <w:uiPriority w:val="99"/>
    <w:semiHidden/>
    <w:unhideWhenUsed/>
    <w:rsid w:val="00CF0F47"/>
  </w:style>
  <w:style w:type="numbering" w:customStyle="1" w:styleId="111321">
    <w:name w:val="Нет списка11132"/>
    <w:next w:val="a3"/>
    <w:uiPriority w:val="99"/>
    <w:semiHidden/>
    <w:unhideWhenUsed/>
    <w:rsid w:val="00CF0F47"/>
  </w:style>
  <w:style w:type="table" w:customStyle="1" w:styleId="TableGrid11320">
    <w:name w:val="Table Grid1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0">
    <w:name w:val="Сетка таблицы1114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 1113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2">
    <w:name w:val="Сетка таблицы42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1">
    <w:name w:val="Нет списка452"/>
    <w:next w:val="a3"/>
    <w:uiPriority w:val="99"/>
    <w:semiHidden/>
    <w:unhideWhenUsed/>
    <w:rsid w:val="00CF0F47"/>
  </w:style>
  <w:style w:type="numbering" w:customStyle="1" w:styleId="1342">
    <w:name w:val="Нет списка1342"/>
    <w:next w:val="a3"/>
    <w:uiPriority w:val="99"/>
    <w:semiHidden/>
    <w:unhideWhenUsed/>
    <w:rsid w:val="00CF0F47"/>
  </w:style>
  <w:style w:type="table" w:customStyle="1" w:styleId="13321">
    <w:name w:val="Сетка таблицы133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1">
    <w:name w:val="Нет списка192"/>
    <w:next w:val="a3"/>
    <w:uiPriority w:val="99"/>
    <w:semiHidden/>
    <w:unhideWhenUsed/>
    <w:rsid w:val="00CF0F47"/>
  </w:style>
  <w:style w:type="numbering" w:customStyle="1" w:styleId="11021">
    <w:name w:val="Нет списка1102"/>
    <w:next w:val="a3"/>
    <w:uiPriority w:val="99"/>
    <w:semiHidden/>
    <w:unhideWhenUsed/>
    <w:rsid w:val="00CF0F47"/>
  </w:style>
  <w:style w:type="numbering" w:customStyle="1" w:styleId="2720">
    <w:name w:val="Нет списка272"/>
    <w:next w:val="a3"/>
    <w:uiPriority w:val="99"/>
    <w:semiHidden/>
    <w:unhideWhenUsed/>
    <w:rsid w:val="00CF0F47"/>
  </w:style>
  <w:style w:type="numbering" w:customStyle="1" w:styleId="3620">
    <w:name w:val="Нет списка362"/>
    <w:next w:val="a3"/>
    <w:uiPriority w:val="99"/>
    <w:semiHidden/>
    <w:unhideWhenUsed/>
    <w:rsid w:val="00CF0F47"/>
  </w:style>
  <w:style w:type="table" w:customStyle="1" w:styleId="11620">
    <w:name w:val="Сетка таблицы116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3"/>
    <w:uiPriority w:val="99"/>
    <w:semiHidden/>
    <w:unhideWhenUsed/>
    <w:rsid w:val="00CF0F47"/>
  </w:style>
  <w:style w:type="numbering" w:customStyle="1" w:styleId="11621">
    <w:name w:val="Нет списка1162"/>
    <w:next w:val="a3"/>
    <w:uiPriority w:val="99"/>
    <w:semiHidden/>
    <w:unhideWhenUsed/>
    <w:rsid w:val="00CF0F47"/>
  </w:style>
  <w:style w:type="table" w:customStyle="1" w:styleId="1172">
    <w:name w:val="Сетка таблицы117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2">
    <w:name w:val="Сетка таблицы216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3"/>
    <w:uiPriority w:val="99"/>
    <w:semiHidden/>
    <w:unhideWhenUsed/>
    <w:rsid w:val="00CF0F47"/>
  </w:style>
  <w:style w:type="numbering" w:customStyle="1" w:styleId="1252">
    <w:name w:val="Нет списка1252"/>
    <w:next w:val="a3"/>
    <w:uiPriority w:val="99"/>
    <w:semiHidden/>
    <w:unhideWhenUsed/>
    <w:rsid w:val="00CF0F47"/>
  </w:style>
  <w:style w:type="numbering" w:customStyle="1" w:styleId="21420">
    <w:name w:val="Нет списка2142"/>
    <w:next w:val="a3"/>
    <w:uiPriority w:val="99"/>
    <w:semiHidden/>
    <w:unhideWhenUsed/>
    <w:rsid w:val="00CF0F47"/>
  </w:style>
  <w:style w:type="numbering" w:customStyle="1" w:styleId="31420">
    <w:name w:val="Нет списка3142"/>
    <w:next w:val="a3"/>
    <w:uiPriority w:val="99"/>
    <w:semiHidden/>
    <w:unhideWhenUsed/>
    <w:rsid w:val="00CF0F47"/>
  </w:style>
  <w:style w:type="table" w:customStyle="1" w:styleId="TableGrid1242">
    <w:name w:val="Table Grid 124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2">
    <w:name w:val="No List1142"/>
    <w:next w:val="a3"/>
    <w:uiPriority w:val="99"/>
    <w:semiHidden/>
    <w:unhideWhenUsed/>
    <w:rsid w:val="00CF0F47"/>
  </w:style>
  <w:style w:type="numbering" w:customStyle="1" w:styleId="111421">
    <w:name w:val="Нет списка11142"/>
    <w:next w:val="a3"/>
    <w:uiPriority w:val="99"/>
    <w:semiHidden/>
    <w:unhideWhenUsed/>
    <w:rsid w:val="00CF0F47"/>
  </w:style>
  <w:style w:type="numbering" w:customStyle="1" w:styleId="4620">
    <w:name w:val="Нет списка462"/>
    <w:next w:val="a3"/>
    <w:uiPriority w:val="99"/>
    <w:semiHidden/>
    <w:unhideWhenUsed/>
    <w:rsid w:val="00CF0F47"/>
  </w:style>
  <w:style w:type="numbering" w:customStyle="1" w:styleId="1352">
    <w:name w:val="Нет списка1352"/>
    <w:next w:val="a3"/>
    <w:uiPriority w:val="99"/>
    <w:semiHidden/>
    <w:unhideWhenUsed/>
    <w:rsid w:val="00CF0F47"/>
  </w:style>
  <w:style w:type="numbering" w:customStyle="1" w:styleId="5221">
    <w:name w:val="Нет списка522"/>
    <w:next w:val="a3"/>
    <w:uiPriority w:val="99"/>
    <w:semiHidden/>
    <w:unhideWhenUsed/>
    <w:rsid w:val="00CF0F47"/>
  </w:style>
  <w:style w:type="table" w:customStyle="1" w:styleId="202">
    <w:name w:val="Сетка таблицы2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0">
    <w:name w:val="Нет списка202"/>
    <w:next w:val="a3"/>
    <w:uiPriority w:val="99"/>
    <w:semiHidden/>
    <w:unhideWhenUsed/>
    <w:rsid w:val="00CF0F47"/>
  </w:style>
  <w:style w:type="table" w:customStyle="1" w:styleId="302">
    <w:name w:val="Сетка таблицы3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0">
    <w:name w:val="Нет списка1172"/>
    <w:next w:val="a3"/>
    <w:uiPriority w:val="99"/>
    <w:semiHidden/>
    <w:unhideWhenUsed/>
    <w:rsid w:val="00CF0F47"/>
  </w:style>
  <w:style w:type="numbering" w:customStyle="1" w:styleId="2820">
    <w:name w:val="Нет списка282"/>
    <w:next w:val="a3"/>
    <w:uiPriority w:val="99"/>
    <w:semiHidden/>
    <w:unhideWhenUsed/>
    <w:rsid w:val="00CF0F47"/>
  </w:style>
  <w:style w:type="numbering" w:customStyle="1" w:styleId="3720">
    <w:name w:val="Нет списка372"/>
    <w:next w:val="a3"/>
    <w:uiPriority w:val="99"/>
    <w:semiHidden/>
    <w:unhideWhenUsed/>
    <w:rsid w:val="00CF0F47"/>
  </w:style>
  <w:style w:type="table" w:customStyle="1" w:styleId="1182">
    <w:name w:val="Сетка таблицы118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2">
    <w:name w:val="Сетка таблицы217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
    <w:name w:val="Сетка таблицы38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Сетка таблицы 18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2">
    <w:name w:val="Сетка таблицы41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a3"/>
    <w:uiPriority w:val="99"/>
    <w:semiHidden/>
    <w:unhideWhenUsed/>
    <w:rsid w:val="00CF0F47"/>
  </w:style>
  <w:style w:type="numbering" w:customStyle="1" w:styleId="11820">
    <w:name w:val="Нет списка1182"/>
    <w:next w:val="a3"/>
    <w:uiPriority w:val="99"/>
    <w:semiHidden/>
    <w:unhideWhenUsed/>
    <w:rsid w:val="00CF0F47"/>
  </w:style>
  <w:style w:type="table" w:customStyle="1" w:styleId="TableGrid152">
    <w:name w:val="Table Grid1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2">
    <w:name w:val="Сетка таблицы119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2">
    <w:name w:val="Сетка таблицы218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2">
    <w:name w:val="Сетка таблицы316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 115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2">
    <w:name w:val="Сетка таблицы42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a3"/>
    <w:uiPriority w:val="99"/>
    <w:semiHidden/>
    <w:unhideWhenUsed/>
    <w:rsid w:val="00CF0F47"/>
  </w:style>
  <w:style w:type="table" w:customStyle="1" w:styleId="TableGrid242">
    <w:name w:val="Table Grid2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Нет списка1262"/>
    <w:next w:val="a3"/>
    <w:uiPriority w:val="99"/>
    <w:semiHidden/>
    <w:unhideWhenUsed/>
    <w:rsid w:val="00CF0F47"/>
  </w:style>
  <w:style w:type="numbering" w:customStyle="1" w:styleId="21520">
    <w:name w:val="Нет списка2152"/>
    <w:next w:val="a3"/>
    <w:uiPriority w:val="99"/>
    <w:semiHidden/>
    <w:unhideWhenUsed/>
    <w:rsid w:val="00CF0F47"/>
  </w:style>
  <w:style w:type="numbering" w:customStyle="1" w:styleId="31520">
    <w:name w:val="Нет списка3152"/>
    <w:next w:val="a3"/>
    <w:uiPriority w:val="99"/>
    <w:semiHidden/>
    <w:unhideWhenUsed/>
    <w:rsid w:val="00CF0F47"/>
  </w:style>
  <w:style w:type="table" w:customStyle="1" w:styleId="12520">
    <w:name w:val="Сетка таблицы12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
    <w:name w:val="Сетка таблицы224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2">
    <w:name w:val="Сетка таблицы43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2">
    <w:name w:val="Сетка таблицы32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
    <w:name w:val="Table Grid 125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2">
    <w:name w:val="Сетка таблицы41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a3"/>
    <w:uiPriority w:val="99"/>
    <w:semiHidden/>
    <w:unhideWhenUsed/>
    <w:rsid w:val="00CF0F47"/>
  </w:style>
  <w:style w:type="numbering" w:customStyle="1" w:styleId="11152">
    <w:name w:val="Нет списка11152"/>
    <w:next w:val="a3"/>
    <w:uiPriority w:val="99"/>
    <w:semiHidden/>
    <w:unhideWhenUsed/>
    <w:rsid w:val="00CF0F47"/>
  </w:style>
  <w:style w:type="table" w:customStyle="1" w:styleId="TableGrid11420">
    <w:name w:val="Table Grid1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20">
    <w:name w:val="Сетка таблицы1115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2">
    <w:name w:val="Сетка таблицы21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2">
    <w:name w:val="Сетка таблицы31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 1114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2">
    <w:name w:val="Сетка таблицы42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0">
    <w:name w:val="Нет списка472"/>
    <w:next w:val="a3"/>
    <w:uiPriority w:val="99"/>
    <w:semiHidden/>
    <w:unhideWhenUsed/>
    <w:rsid w:val="00CF0F47"/>
  </w:style>
  <w:style w:type="numbering" w:customStyle="1" w:styleId="1362">
    <w:name w:val="Нет списка1362"/>
    <w:next w:val="a3"/>
    <w:uiPriority w:val="99"/>
    <w:semiHidden/>
    <w:unhideWhenUsed/>
    <w:rsid w:val="00CF0F47"/>
  </w:style>
  <w:style w:type="table" w:customStyle="1" w:styleId="13420">
    <w:name w:val="Сетка таблицы134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Сетка таблицы23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Сетка таблицы5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Нет списка532"/>
    <w:next w:val="a3"/>
    <w:uiPriority w:val="99"/>
    <w:semiHidden/>
    <w:unhideWhenUsed/>
    <w:rsid w:val="00CF0F47"/>
  </w:style>
  <w:style w:type="table" w:customStyle="1" w:styleId="642">
    <w:name w:val="Сетка таблицы6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Нет списка292"/>
    <w:next w:val="a3"/>
    <w:uiPriority w:val="99"/>
    <w:semiHidden/>
    <w:unhideWhenUsed/>
    <w:rsid w:val="00CF0F47"/>
  </w:style>
  <w:style w:type="numbering" w:customStyle="1" w:styleId="11920">
    <w:name w:val="Нет списка1192"/>
    <w:next w:val="a3"/>
    <w:uiPriority w:val="99"/>
    <w:semiHidden/>
    <w:unhideWhenUsed/>
    <w:rsid w:val="00CF0F47"/>
  </w:style>
  <w:style w:type="numbering" w:customStyle="1" w:styleId="21020">
    <w:name w:val="Нет списка2102"/>
    <w:next w:val="a3"/>
    <w:uiPriority w:val="99"/>
    <w:semiHidden/>
    <w:unhideWhenUsed/>
    <w:rsid w:val="00CF0F47"/>
  </w:style>
  <w:style w:type="numbering" w:customStyle="1" w:styleId="3820">
    <w:name w:val="Нет списка382"/>
    <w:next w:val="a3"/>
    <w:uiPriority w:val="99"/>
    <w:semiHidden/>
    <w:unhideWhenUsed/>
    <w:rsid w:val="00CF0F47"/>
  </w:style>
  <w:style w:type="table" w:customStyle="1" w:styleId="1202">
    <w:name w:val="Сетка таблицы12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2">
    <w:name w:val="Сетка таблицы219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a3"/>
    <w:uiPriority w:val="99"/>
    <w:semiHidden/>
    <w:unhideWhenUsed/>
    <w:rsid w:val="00CF0F47"/>
  </w:style>
  <w:style w:type="numbering" w:customStyle="1" w:styleId="11102">
    <w:name w:val="Нет списка11102"/>
    <w:next w:val="a3"/>
    <w:uiPriority w:val="99"/>
    <w:semiHidden/>
    <w:unhideWhenUsed/>
    <w:rsid w:val="00CF0F47"/>
  </w:style>
  <w:style w:type="table" w:customStyle="1" w:styleId="111020">
    <w:name w:val="Сетка таблицы1110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2">
    <w:name w:val="Сетка таблицы2110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a3"/>
    <w:uiPriority w:val="99"/>
    <w:semiHidden/>
    <w:unhideWhenUsed/>
    <w:rsid w:val="00CF0F47"/>
  </w:style>
  <w:style w:type="numbering" w:customStyle="1" w:styleId="1272">
    <w:name w:val="Нет списка1272"/>
    <w:next w:val="a3"/>
    <w:uiPriority w:val="99"/>
    <w:semiHidden/>
    <w:unhideWhenUsed/>
    <w:rsid w:val="00CF0F47"/>
  </w:style>
  <w:style w:type="numbering" w:customStyle="1" w:styleId="21620">
    <w:name w:val="Нет списка2162"/>
    <w:next w:val="a3"/>
    <w:uiPriority w:val="99"/>
    <w:semiHidden/>
    <w:unhideWhenUsed/>
    <w:rsid w:val="00CF0F47"/>
  </w:style>
  <w:style w:type="numbering" w:customStyle="1" w:styleId="31620">
    <w:name w:val="Нет списка3162"/>
    <w:next w:val="a3"/>
    <w:uiPriority w:val="99"/>
    <w:semiHidden/>
    <w:unhideWhenUsed/>
    <w:rsid w:val="00CF0F47"/>
  </w:style>
  <w:style w:type="table" w:customStyle="1" w:styleId="TableGrid1262">
    <w:name w:val="Table Grid 126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2">
    <w:name w:val="No List1162"/>
    <w:next w:val="a3"/>
    <w:uiPriority w:val="99"/>
    <w:semiHidden/>
    <w:unhideWhenUsed/>
    <w:rsid w:val="00CF0F47"/>
  </w:style>
  <w:style w:type="numbering" w:customStyle="1" w:styleId="11162">
    <w:name w:val="Нет списка11162"/>
    <w:next w:val="a3"/>
    <w:uiPriority w:val="99"/>
    <w:semiHidden/>
    <w:unhideWhenUsed/>
    <w:rsid w:val="00CF0F47"/>
  </w:style>
  <w:style w:type="numbering" w:customStyle="1" w:styleId="4820">
    <w:name w:val="Нет списка482"/>
    <w:next w:val="a3"/>
    <w:uiPriority w:val="99"/>
    <w:semiHidden/>
    <w:unhideWhenUsed/>
    <w:rsid w:val="00CF0F47"/>
  </w:style>
  <w:style w:type="numbering" w:customStyle="1" w:styleId="1372">
    <w:name w:val="Нет списка1372"/>
    <w:next w:val="a3"/>
    <w:uiPriority w:val="99"/>
    <w:semiHidden/>
    <w:unhideWhenUsed/>
    <w:rsid w:val="00CF0F47"/>
  </w:style>
  <w:style w:type="numbering" w:customStyle="1" w:styleId="5420">
    <w:name w:val="Нет списка542"/>
    <w:next w:val="a3"/>
    <w:uiPriority w:val="99"/>
    <w:semiHidden/>
    <w:unhideWhenUsed/>
    <w:rsid w:val="00CF0F47"/>
  </w:style>
  <w:style w:type="numbering" w:customStyle="1" w:styleId="14222">
    <w:name w:val="Нет списка1422"/>
    <w:next w:val="a3"/>
    <w:uiPriority w:val="99"/>
    <w:semiHidden/>
    <w:unhideWhenUsed/>
    <w:rsid w:val="00CF0F47"/>
  </w:style>
  <w:style w:type="numbering" w:customStyle="1" w:styleId="22220">
    <w:name w:val="Нет списка2222"/>
    <w:next w:val="a3"/>
    <w:uiPriority w:val="99"/>
    <w:semiHidden/>
    <w:unhideWhenUsed/>
    <w:rsid w:val="00CF0F47"/>
  </w:style>
  <w:style w:type="numbering" w:customStyle="1" w:styleId="32220">
    <w:name w:val="Нет списка3222"/>
    <w:next w:val="a3"/>
    <w:uiPriority w:val="99"/>
    <w:semiHidden/>
    <w:unhideWhenUsed/>
    <w:rsid w:val="00CF0F47"/>
  </w:style>
  <w:style w:type="table" w:customStyle="1" w:styleId="14320">
    <w:name w:val="Сетка таблицы14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
    <w:name w:val="Сетка таблицы242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3"/>
    <w:uiPriority w:val="99"/>
    <w:semiHidden/>
    <w:unhideWhenUsed/>
    <w:rsid w:val="00CF0F47"/>
  </w:style>
  <w:style w:type="numbering" w:customStyle="1" w:styleId="112221">
    <w:name w:val="Нет списка11222"/>
    <w:next w:val="a3"/>
    <w:uiPriority w:val="99"/>
    <w:semiHidden/>
    <w:unhideWhenUsed/>
    <w:rsid w:val="00CF0F47"/>
  </w:style>
  <w:style w:type="numbering" w:customStyle="1" w:styleId="NoList2122">
    <w:name w:val="No List2122"/>
    <w:next w:val="a3"/>
    <w:uiPriority w:val="99"/>
    <w:semiHidden/>
    <w:unhideWhenUsed/>
    <w:rsid w:val="00CF0F47"/>
  </w:style>
  <w:style w:type="numbering" w:customStyle="1" w:styleId="121222">
    <w:name w:val="Нет списка12122"/>
    <w:next w:val="a3"/>
    <w:uiPriority w:val="99"/>
    <w:semiHidden/>
    <w:unhideWhenUsed/>
    <w:rsid w:val="00CF0F47"/>
  </w:style>
  <w:style w:type="numbering" w:customStyle="1" w:styleId="211220">
    <w:name w:val="Нет списка21122"/>
    <w:next w:val="a3"/>
    <w:uiPriority w:val="99"/>
    <w:semiHidden/>
    <w:unhideWhenUsed/>
    <w:rsid w:val="00CF0F47"/>
  </w:style>
  <w:style w:type="numbering" w:customStyle="1" w:styleId="311220">
    <w:name w:val="Нет списка31122"/>
    <w:next w:val="a3"/>
    <w:uiPriority w:val="99"/>
    <w:semiHidden/>
    <w:unhideWhenUsed/>
    <w:rsid w:val="00CF0F47"/>
  </w:style>
  <w:style w:type="table" w:customStyle="1" w:styleId="121320">
    <w:name w:val="Сетка таблицы12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 1212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2">
    <w:name w:val="No List11122"/>
    <w:next w:val="a3"/>
    <w:uiPriority w:val="99"/>
    <w:semiHidden/>
    <w:unhideWhenUsed/>
    <w:rsid w:val="00CF0F47"/>
  </w:style>
  <w:style w:type="numbering" w:customStyle="1" w:styleId="1111220">
    <w:name w:val="Нет списка111122"/>
    <w:next w:val="a3"/>
    <w:uiPriority w:val="99"/>
    <w:semiHidden/>
    <w:unhideWhenUsed/>
    <w:rsid w:val="00CF0F47"/>
  </w:style>
  <w:style w:type="numbering" w:customStyle="1" w:styleId="41220">
    <w:name w:val="Нет списка4122"/>
    <w:next w:val="a3"/>
    <w:uiPriority w:val="99"/>
    <w:semiHidden/>
    <w:unhideWhenUsed/>
    <w:rsid w:val="00CF0F47"/>
  </w:style>
  <w:style w:type="numbering" w:customStyle="1" w:styleId="131220">
    <w:name w:val="Нет списка13122"/>
    <w:next w:val="a3"/>
    <w:uiPriority w:val="99"/>
    <w:semiHidden/>
    <w:unhideWhenUsed/>
    <w:rsid w:val="00CF0F47"/>
  </w:style>
  <w:style w:type="table" w:customStyle="1" w:styleId="651">
    <w:name w:val="Сетка таблицы6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Сетка таблицы6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Сетка таблицы4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0">
    <w:name w:val="Нет списка302"/>
    <w:next w:val="a3"/>
    <w:uiPriority w:val="99"/>
    <w:semiHidden/>
    <w:unhideWhenUsed/>
    <w:rsid w:val="00CF0F47"/>
  </w:style>
  <w:style w:type="table" w:customStyle="1" w:styleId="5010">
    <w:name w:val="Сетка таблицы50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20">
    <w:name w:val="Нет списка1202"/>
    <w:next w:val="a3"/>
    <w:uiPriority w:val="99"/>
    <w:semiHidden/>
    <w:unhideWhenUsed/>
    <w:rsid w:val="00CF0F47"/>
  </w:style>
  <w:style w:type="numbering" w:customStyle="1" w:styleId="21720">
    <w:name w:val="Нет списка2172"/>
    <w:next w:val="a3"/>
    <w:uiPriority w:val="99"/>
    <w:semiHidden/>
    <w:unhideWhenUsed/>
    <w:rsid w:val="00CF0F47"/>
  </w:style>
  <w:style w:type="numbering" w:customStyle="1" w:styleId="3920">
    <w:name w:val="Нет списка392"/>
    <w:next w:val="a3"/>
    <w:uiPriority w:val="99"/>
    <w:semiHidden/>
    <w:unhideWhenUsed/>
    <w:rsid w:val="00CF0F47"/>
  </w:style>
  <w:style w:type="table" w:customStyle="1" w:styleId="12620">
    <w:name w:val="Сетка таблицы126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20">
    <w:name w:val="Сетка таблицы220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0">
    <w:name w:val="Сетка таблицы410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0">
    <w:name w:val="Сетка таблицы310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Сетка таблицы 19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1">
    <w:name w:val="Сетка таблицы4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a3"/>
    <w:uiPriority w:val="99"/>
    <w:semiHidden/>
    <w:unhideWhenUsed/>
    <w:rsid w:val="00CF0F47"/>
  </w:style>
  <w:style w:type="numbering" w:customStyle="1" w:styleId="11172">
    <w:name w:val="Нет списка11172"/>
    <w:next w:val="a3"/>
    <w:uiPriority w:val="99"/>
    <w:semiHidden/>
    <w:unhideWhenUsed/>
    <w:rsid w:val="00CF0F47"/>
  </w:style>
  <w:style w:type="table" w:customStyle="1" w:styleId="TableGrid161">
    <w:name w:val="Table Grid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0">
    <w:name w:val="Сетка таблицы1116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2">
    <w:name w:val="Сетка таблицы2115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0">
    <w:name w:val="Сетка таблицы317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 116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1">
    <w:name w:val="Сетка таблицы42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2">
    <w:name w:val="No List272"/>
    <w:next w:val="a3"/>
    <w:uiPriority w:val="99"/>
    <w:semiHidden/>
    <w:unhideWhenUsed/>
    <w:rsid w:val="00CF0F47"/>
  </w:style>
  <w:style w:type="table" w:customStyle="1" w:styleId="TableGrid251">
    <w:name w:val="Table Grid2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2">
    <w:name w:val="Нет списка1282"/>
    <w:next w:val="a3"/>
    <w:uiPriority w:val="99"/>
    <w:semiHidden/>
    <w:unhideWhenUsed/>
    <w:rsid w:val="00CF0F47"/>
  </w:style>
  <w:style w:type="numbering" w:customStyle="1" w:styleId="21820">
    <w:name w:val="Нет списка2182"/>
    <w:next w:val="a3"/>
    <w:uiPriority w:val="99"/>
    <w:semiHidden/>
    <w:unhideWhenUsed/>
    <w:rsid w:val="00CF0F47"/>
  </w:style>
  <w:style w:type="numbering" w:customStyle="1" w:styleId="3172">
    <w:name w:val="Нет списка3172"/>
    <w:next w:val="a3"/>
    <w:uiPriority w:val="99"/>
    <w:semiHidden/>
    <w:unhideWhenUsed/>
    <w:rsid w:val="00CF0F47"/>
  </w:style>
  <w:style w:type="table" w:customStyle="1" w:styleId="12710">
    <w:name w:val="Сетка таблицы12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Сетка таблицы225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1">
    <w:name w:val="Сетка таблицы43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1">
    <w:name w:val="Сетка таблицы325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2">
    <w:name w:val="Table Grid 127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1">
    <w:name w:val="Сетка таблицы411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a3"/>
    <w:uiPriority w:val="99"/>
    <w:semiHidden/>
    <w:unhideWhenUsed/>
    <w:rsid w:val="00CF0F47"/>
  </w:style>
  <w:style w:type="numbering" w:customStyle="1" w:styleId="11182">
    <w:name w:val="Нет списка11182"/>
    <w:next w:val="a3"/>
    <w:uiPriority w:val="99"/>
    <w:semiHidden/>
    <w:unhideWhenUsed/>
    <w:rsid w:val="00CF0F47"/>
  </w:style>
  <w:style w:type="table" w:customStyle="1" w:styleId="TableGrid11510">
    <w:name w:val="Table Grid11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10">
    <w:name w:val="Сетка таблицы1117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1">
    <w:name w:val="Сетка таблицы211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1">
    <w:name w:val="Сетка таблицы3115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 1115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1">
    <w:name w:val="Сетка таблицы421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0">
    <w:name w:val="Нет списка492"/>
    <w:next w:val="a3"/>
    <w:uiPriority w:val="99"/>
    <w:semiHidden/>
    <w:unhideWhenUsed/>
    <w:rsid w:val="00CF0F47"/>
  </w:style>
  <w:style w:type="numbering" w:customStyle="1" w:styleId="1382">
    <w:name w:val="Нет списка1382"/>
    <w:next w:val="a3"/>
    <w:uiPriority w:val="99"/>
    <w:semiHidden/>
    <w:unhideWhenUsed/>
    <w:rsid w:val="00CF0F47"/>
  </w:style>
  <w:style w:type="table" w:customStyle="1" w:styleId="13510">
    <w:name w:val="Сетка таблицы135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Сетка таблицы235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Нет списка552"/>
    <w:next w:val="a3"/>
    <w:uiPriority w:val="99"/>
    <w:semiHidden/>
    <w:unhideWhenUsed/>
    <w:rsid w:val="00CF0F47"/>
  </w:style>
  <w:style w:type="table" w:customStyle="1" w:styleId="671">
    <w:name w:val="Сетка таблицы6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1">
    <w:name w:val="Нет списка401"/>
    <w:next w:val="a3"/>
    <w:uiPriority w:val="99"/>
    <w:semiHidden/>
    <w:unhideWhenUsed/>
    <w:rsid w:val="00CF0F47"/>
  </w:style>
  <w:style w:type="numbering" w:customStyle="1" w:styleId="1291">
    <w:name w:val="Нет списка1291"/>
    <w:next w:val="a3"/>
    <w:uiPriority w:val="99"/>
    <w:semiHidden/>
    <w:unhideWhenUsed/>
    <w:rsid w:val="00CF0F47"/>
  </w:style>
  <w:style w:type="table" w:customStyle="1" w:styleId="571">
    <w:name w:val="Сетка таблицы5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0">
    <w:name w:val="Сетка таблицы128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1">
    <w:name w:val="Сетка таблицы22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Сетка таблицы318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
    <w:name w:val="Сетка таблицы 1101"/>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1">
    <w:name w:val="Сетка таблицы41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Нет списка2191"/>
    <w:next w:val="a3"/>
    <w:uiPriority w:val="99"/>
    <w:semiHidden/>
    <w:unhideWhenUsed/>
    <w:rsid w:val="00CF0F47"/>
  </w:style>
  <w:style w:type="table" w:customStyle="1" w:styleId="581">
    <w:name w:val="Сетка таблицы5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
    <w:name w:val="Нет списка11191"/>
    <w:next w:val="a3"/>
    <w:uiPriority w:val="99"/>
    <w:semiHidden/>
    <w:unhideWhenUsed/>
    <w:rsid w:val="00CF0F47"/>
  </w:style>
  <w:style w:type="numbering" w:customStyle="1" w:styleId="211011">
    <w:name w:val="Нет списка21101"/>
    <w:next w:val="a3"/>
    <w:uiPriority w:val="99"/>
    <w:semiHidden/>
    <w:unhideWhenUsed/>
    <w:rsid w:val="00CF0F47"/>
  </w:style>
  <w:style w:type="numbering" w:customStyle="1" w:styleId="31011">
    <w:name w:val="Нет списка3101"/>
    <w:next w:val="a3"/>
    <w:uiPriority w:val="99"/>
    <w:semiHidden/>
    <w:unhideWhenUsed/>
    <w:rsid w:val="00CF0F47"/>
  </w:style>
  <w:style w:type="table" w:customStyle="1" w:styleId="111810">
    <w:name w:val="Сетка таблицы111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1">
    <w:name w:val="Сетка таблицы21171"/>
    <w:basedOn w:val="a2"/>
    <w:next w:val="aff7"/>
    <w:uiPriority w:val="9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1">
    <w:name w:val="Нет списка4101"/>
    <w:next w:val="a3"/>
    <w:uiPriority w:val="99"/>
    <w:semiHidden/>
    <w:unhideWhenUsed/>
    <w:rsid w:val="00CF0F47"/>
  </w:style>
  <w:style w:type="numbering" w:customStyle="1" w:styleId="5610">
    <w:name w:val="Нет списка561"/>
    <w:next w:val="a3"/>
    <w:uiPriority w:val="99"/>
    <w:semiHidden/>
    <w:unhideWhenUsed/>
    <w:rsid w:val="00CF0F47"/>
  </w:style>
  <w:style w:type="table" w:customStyle="1" w:styleId="681">
    <w:name w:val="Сетка таблицы6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10">
    <w:name w:val="Нет списка12101"/>
    <w:next w:val="a3"/>
    <w:uiPriority w:val="99"/>
    <w:semiHidden/>
    <w:unhideWhenUsed/>
    <w:rsid w:val="00CF0F47"/>
  </w:style>
  <w:style w:type="numbering" w:customStyle="1" w:styleId="22310">
    <w:name w:val="Нет списка2231"/>
    <w:next w:val="a3"/>
    <w:uiPriority w:val="99"/>
    <w:semiHidden/>
    <w:unhideWhenUsed/>
    <w:rsid w:val="00CF0F47"/>
  </w:style>
  <w:style w:type="numbering" w:customStyle="1" w:styleId="31810">
    <w:name w:val="Нет списка3181"/>
    <w:next w:val="a3"/>
    <w:uiPriority w:val="99"/>
    <w:semiHidden/>
    <w:unhideWhenUsed/>
    <w:rsid w:val="00CF0F47"/>
  </w:style>
  <w:style w:type="table" w:customStyle="1" w:styleId="12910">
    <w:name w:val="Сетка таблицы129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1">
    <w:name w:val="Сетка таблицы227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10">
    <w:name w:val="Нет списка4131"/>
    <w:next w:val="a3"/>
    <w:uiPriority w:val="99"/>
    <w:semiHidden/>
    <w:unhideWhenUsed/>
    <w:rsid w:val="00CF0F47"/>
  </w:style>
  <w:style w:type="numbering" w:customStyle="1" w:styleId="6220">
    <w:name w:val="Нет списка622"/>
    <w:next w:val="a3"/>
    <w:uiPriority w:val="99"/>
    <w:semiHidden/>
    <w:unhideWhenUsed/>
    <w:rsid w:val="00CF0F47"/>
  </w:style>
  <w:style w:type="numbering" w:customStyle="1" w:styleId="1391">
    <w:name w:val="Нет списка1391"/>
    <w:next w:val="a3"/>
    <w:uiPriority w:val="99"/>
    <w:semiHidden/>
    <w:unhideWhenUsed/>
    <w:rsid w:val="00CF0F47"/>
  </w:style>
  <w:style w:type="table" w:customStyle="1" w:styleId="731">
    <w:name w:val="Сетка таблицы73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0">
    <w:name w:val="Сетка таблицы136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Сетка таблицы23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1">
    <w:name w:val="Сетка таблицы319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 1141"/>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81">
    <w:name w:val="Сетка таблицы41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10">
    <w:name w:val="Нет списка2321"/>
    <w:next w:val="a3"/>
    <w:uiPriority w:val="99"/>
    <w:semiHidden/>
    <w:unhideWhenUsed/>
    <w:rsid w:val="00CF0F47"/>
  </w:style>
  <w:style w:type="table" w:customStyle="1" w:styleId="5131">
    <w:name w:val="Сетка таблицы513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0">
    <w:name w:val="Сетка таблицы1119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0">
    <w:name w:val="Нет списка111101"/>
    <w:next w:val="a3"/>
    <w:uiPriority w:val="99"/>
    <w:semiHidden/>
    <w:unhideWhenUsed/>
    <w:rsid w:val="00CF0F47"/>
  </w:style>
  <w:style w:type="numbering" w:customStyle="1" w:styleId="32310">
    <w:name w:val="Нет списка3231"/>
    <w:next w:val="a3"/>
    <w:uiPriority w:val="99"/>
    <w:semiHidden/>
    <w:unhideWhenUsed/>
    <w:rsid w:val="00CF0F47"/>
  </w:style>
  <w:style w:type="table" w:customStyle="1" w:styleId="6121">
    <w:name w:val="Сетка таблицы6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0">
    <w:name w:val="Сетка таблицы12141"/>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11">
    <w:name w:val="Нет списка12131"/>
    <w:next w:val="a3"/>
    <w:uiPriority w:val="99"/>
    <w:semiHidden/>
    <w:unhideWhenUsed/>
    <w:rsid w:val="00CF0F47"/>
  </w:style>
  <w:style w:type="numbering" w:customStyle="1" w:styleId="42210">
    <w:name w:val="Нет списка4221"/>
    <w:next w:val="a3"/>
    <w:uiPriority w:val="99"/>
    <w:semiHidden/>
    <w:unhideWhenUsed/>
    <w:rsid w:val="00CF0F47"/>
  </w:style>
  <w:style w:type="numbering" w:customStyle="1" w:styleId="13131">
    <w:name w:val="Нет списка13131"/>
    <w:next w:val="a3"/>
    <w:uiPriority w:val="99"/>
    <w:semiHidden/>
    <w:unhideWhenUsed/>
    <w:rsid w:val="00CF0F47"/>
  </w:style>
  <w:style w:type="table" w:customStyle="1" w:styleId="1515">
    <w:name w:val="Простая таблица 151"/>
    <w:basedOn w:val="a2"/>
    <w:next w:val="1c"/>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2">
    <w:name w:val="Сетка таблицы 1113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4">
    <w:name w:val="Простая таблица 113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2">
    <w:name w:val="Сетка таблицы 123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3">
    <w:name w:val="Простая таблица 123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211">
    <w:name w:val="Нет списка721"/>
    <w:next w:val="a3"/>
    <w:uiPriority w:val="99"/>
    <w:semiHidden/>
    <w:unhideWhenUsed/>
    <w:rsid w:val="00CF0F47"/>
  </w:style>
  <w:style w:type="numbering" w:customStyle="1" w:styleId="14311">
    <w:name w:val="Нет списка1431"/>
    <w:next w:val="a3"/>
    <w:uiPriority w:val="99"/>
    <w:semiHidden/>
    <w:unhideWhenUsed/>
    <w:rsid w:val="00CF0F47"/>
  </w:style>
  <w:style w:type="table" w:customStyle="1" w:styleId="8210">
    <w:name w:val="Сетка таблицы8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
    <w:name w:val="Сетка таблицы2431"/>
    <w:basedOn w:val="a2"/>
    <w:next w:val="aff7"/>
    <w:uiPriority w:val="99"/>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1">
    <w:name w:val="Сетка таблицы32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Сетка таблицы 1321"/>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71">
    <w:name w:val="Сетка таблицы42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11">
    <w:name w:val="Нет списка2421"/>
    <w:next w:val="a3"/>
    <w:uiPriority w:val="99"/>
    <w:semiHidden/>
    <w:unhideWhenUsed/>
    <w:rsid w:val="00CF0F47"/>
  </w:style>
  <w:style w:type="table" w:customStyle="1" w:styleId="52210">
    <w:name w:val="Сетка таблицы52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0">
    <w:name w:val="Сетка таблицы1123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1">
    <w:name w:val="Нет списка11231"/>
    <w:next w:val="a3"/>
    <w:uiPriority w:val="99"/>
    <w:semiHidden/>
    <w:unhideWhenUsed/>
    <w:rsid w:val="00CF0F47"/>
  </w:style>
  <w:style w:type="numbering" w:customStyle="1" w:styleId="3321">
    <w:name w:val="Нет списка3321"/>
    <w:next w:val="a3"/>
    <w:uiPriority w:val="99"/>
    <w:semiHidden/>
    <w:unhideWhenUsed/>
    <w:rsid w:val="00CF0F47"/>
  </w:style>
  <w:style w:type="table" w:customStyle="1" w:styleId="62110">
    <w:name w:val="Сетка таблицы62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0">
    <w:name w:val="Сетка таблицы12221"/>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1">
    <w:name w:val="Нет списка12221"/>
    <w:next w:val="a3"/>
    <w:uiPriority w:val="99"/>
    <w:semiHidden/>
    <w:unhideWhenUsed/>
    <w:rsid w:val="00CF0F47"/>
  </w:style>
  <w:style w:type="numbering" w:customStyle="1" w:styleId="43110">
    <w:name w:val="Нет списка4311"/>
    <w:next w:val="a3"/>
    <w:uiPriority w:val="99"/>
    <w:semiHidden/>
    <w:unhideWhenUsed/>
    <w:rsid w:val="00CF0F47"/>
  </w:style>
  <w:style w:type="table" w:customStyle="1" w:styleId="71210">
    <w:name w:val="Сетка таблицы7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етка таблицы131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0">
    <w:name w:val="Нет списка13221"/>
    <w:next w:val="a3"/>
    <w:uiPriority w:val="99"/>
    <w:semiHidden/>
    <w:unhideWhenUsed/>
    <w:rsid w:val="00CF0F47"/>
  </w:style>
  <w:style w:type="table" w:customStyle="1" w:styleId="13114">
    <w:name w:val="Простая таблица 1311"/>
    <w:basedOn w:val="a2"/>
    <w:next w:val="1c"/>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13">
    <w:name w:val="Сетка таблицы 1122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14">
    <w:name w:val="Простая таблица 111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312">
    <w:name w:val="Сетка таблицы 1213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4">
    <w:name w:val="Простая таблица 121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210">
    <w:name w:val="Сетка таблицы921"/>
    <w:basedOn w:val="a2"/>
    <w:next w:val="aff7"/>
    <w:uiPriority w:val="39"/>
    <w:rsid w:val="00CF0F47"/>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CF0F47"/>
    <w:rPr>
      <w:rFonts w:eastAsia="Times New Roman"/>
      <w:sz w:val="22"/>
      <w:szCs w:val="22"/>
    </w:rPr>
    <w:tblPr>
      <w:tblCellMar>
        <w:top w:w="0" w:type="dxa"/>
        <w:left w:w="0" w:type="dxa"/>
        <w:bottom w:w="0" w:type="dxa"/>
        <w:right w:w="0" w:type="dxa"/>
      </w:tblCellMar>
    </w:tblPr>
  </w:style>
  <w:style w:type="table" w:customStyle="1" w:styleId="10210">
    <w:name w:val="Сетка таблицы10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0">
    <w:name w:val="Сетка таблицы153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Grid111"/>
    <w:rsid w:val="00CF0F47"/>
    <w:rPr>
      <w:rFonts w:eastAsia="Times New Roman"/>
      <w:sz w:val="22"/>
      <w:szCs w:val="22"/>
    </w:rPr>
    <w:tblPr>
      <w:tblCellMar>
        <w:top w:w="0" w:type="dxa"/>
        <w:left w:w="0" w:type="dxa"/>
        <w:bottom w:w="0" w:type="dxa"/>
        <w:right w:w="0" w:type="dxa"/>
      </w:tblCellMar>
    </w:tblPr>
  </w:style>
  <w:style w:type="table" w:customStyle="1" w:styleId="16210">
    <w:name w:val="Сетка таблицы16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1">
    <w:name w:val="Нет списка821"/>
    <w:next w:val="a3"/>
    <w:uiPriority w:val="99"/>
    <w:semiHidden/>
    <w:unhideWhenUsed/>
    <w:rsid w:val="00CF0F47"/>
  </w:style>
  <w:style w:type="table" w:customStyle="1" w:styleId="17111">
    <w:name w:val="Сетка таблицы17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10">
    <w:name w:val="Нет списка1521"/>
    <w:next w:val="a3"/>
    <w:uiPriority w:val="99"/>
    <w:semiHidden/>
    <w:unhideWhenUsed/>
    <w:rsid w:val="00CF0F47"/>
  </w:style>
  <w:style w:type="numbering" w:customStyle="1" w:styleId="25110">
    <w:name w:val="Нет списка2511"/>
    <w:next w:val="a3"/>
    <w:uiPriority w:val="99"/>
    <w:semiHidden/>
    <w:unhideWhenUsed/>
    <w:rsid w:val="00CF0F47"/>
  </w:style>
  <w:style w:type="numbering" w:customStyle="1" w:styleId="3421">
    <w:name w:val="Нет списка3421"/>
    <w:next w:val="a3"/>
    <w:uiPriority w:val="99"/>
    <w:semiHidden/>
    <w:unhideWhenUsed/>
    <w:rsid w:val="00CF0F47"/>
  </w:style>
  <w:style w:type="table" w:customStyle="1" w:styleId="18110">
    <w:name w:val="Сетка таблицы18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
    <w:name w:val="Сетка таблицы253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1">
    <w:name w:val="Сетка таблицы43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0">
    <w:name w:val="Сетка таблицы33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 143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61">
    <w:name w:val="Сетка таблицы41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a3"/>
    <w:uiPriority w:val="99"/>
    <w:semiHidden/>
    <w:unhideWhenUsed/>
    <w:rsid w:val="00CF0F47"/>
  </w:style>
  <w:style w:type="numbering" w:customStyle="1" w:styleId="113210">
    <w:name w:val="Нет списка11321"/>
    <w:next w:val="a3"/>
    <w:uiPriority w:val="99"/>
    <w:semiHidden/>
    <w:unhideWhenUsed/>
    <w:rsid w:val="00CF0F47"/>
  </w:style>
  <w:style w:type="table" w:customStyle="1" w:styleId="TableGrid171">
    <w:name w:val="Table Grid1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Сетка таблицы113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1">
    <w:name w:val="Сетка таблицы2118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1">
    <w:name w:val="Сетка таблицы311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0">
    <w:name w:val="Table Grid 117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61">
    <w:name w:val="Сетка таблицы42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a3"/>
    <w:uiPriority w:val="99"/>
    <w:semiHidden/>
    <w:unhideWhenUsed/>
    <w:rsid w:val="00CF0F47"/>
  </w:style>
  <w:style w:type="table" w:customStyle="1" w:styleId="TableGrid261">
    <w:name w:val="Table Grid2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0">
    <w:name w:val="Нет списка12311"/>
    <w:next w:val="a3"/>
    <w:uiPriority w:val="99"/>
    <w:semiHidden/>
    <w:unhideWhenUsed/>
    <w:rsid w:val="00CF0F47"/>
  </w:style>
  <w:style w:type="numbering" w:customStyle="1" w:styleId="211310">
    <w:name w:val="Нет списка21131"/>
    <w:next w:val="a3"/>
    <w:uiPriority w:val="99"/>
    <w:semiHidden/>
    <w:unhideWhenUsed/>
    <w:rsid w:val="00CF0F47"/>
  </w:style>
  <w:style w:type="numbering" w:customStyle="1" w:styleId="311310">
    <w:name w:val="Нет списка31131"/>
    <w:next w:val="a3"/>
    <w:uiPriority w:val="99"/>
    <w:semiHidden/>
    <w:unhideWhenUsed/>
    <w:rsid w:val="00CF0F47"/>
  </w:style>
  <w:style w:type="table" w:customStyle="1" w:styleId="123111">
    <w:name w:val="Сетка таблицы12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1">
    <w:name w:val="Table Grid 128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81">
    <w:name w:val="No List1181"/>
    <w:next w:val="a3"/>
    <w:uiPriority w:val="99"/>
    <w:semiHidden/>
    <w:unhideWhenUsed/>
    <w:rsid w:val="00CF0F47"/>
  </w:style>
  <w:style w:type="numbering" w:customStyle="1" w:styleId="1111310">
    <w:name w:val="Нет списка111131"/>
    <w:next w:val="a3"/>
    <w:uiPriority w:val="99"/>
    <w:semiHidden/>
    <w:unhideWhenUsed/>
    <w:rsid w:val="00CF0F47"/>
  </w:style>
  <w:style w:type="table" w:customStyle="1" w:styleId="TableGrid11610">
    <w:name w:val="Table Grid1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1">
    <w:name w:val="Сетка таблицы1111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 1116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111">
    <w:name w:val="Нет списка4411"/>
    <w:next w:val="a3"/>
    <w:uiPriority w:val="99"/>
    <w:semiHidden/>
    <w:unhideWhenUsed/>
    <w:rsid w:val="00CF0F47"/>
  </w:style>
  <w:style w:type="numbering" w:customStyle="1" w:styleId="133110">
    <w:name w:val="Нет списка13311"/>
    <w:next w:val="a3"/>
    <w:uiPriority w:val="99"/>
    <w:semiHidden/>
    <w:unhideWhenUsed/>
    <w:rsid w:val="00CF0F47"/>
  </w:style>
  <w:style w:type="table" w:customStyle="1" w:styleId="132111">
    <w:name w:val="Сетка таблицы13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Сетка таблицы23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Нет списка5121"/>
    <w:next w:val="a3"/>
    <w:uiPriority w:val="99"/>
    <w:semiHidden/>
    <w:unhideWhenUsed/>
    <w:rsid w:val="00CF0F47"/>
  </w:style>
  <w:style w:type="table" w:customStyle="1" w:styleId="5321">
    <w:name w:val="Сетка таблицы53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1">
    <w:name w:val="Нет списка14121"/>
    <w:next w:val="a3"/>
    <w:uiPriority w:val="99"/>
    <w:semiHidden/>
    <w:unhideWhenUsed/>
    <w:rsid w:val="00CF0F47"/>
  </w:style>
  <w:style w:type="numbering" w:customStyle="1" w:styleId="221210">
    <w:name w:val="Нет списка22121"/>
    <w:next w:val="a3"/>
    <w:uiPriority w:val="99"/>
    <w:semiHidden/>
    <w:unhideWhenUsed/>
    <w:rsid w:val="00CF0F47"/>
  </w:style>
  <w:style w:type="numbering" w:customStyle="1" w:styleId="321210">
    <w:name w:val="Нет списка32121"/>
    <w:next w:val="a3"/>
    <w:uiPriority w:val="99"/>
    <w:semiHidden/>
    <w:unhideWhenUsed/>
    <w:rsid w:val="00CF0F47"/>
  </w:style>
  <w:style w:type="table" w:customStyle="1" w:styleId="14131">
    <w:name w:val="Сетка таблицы1413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0">
    <w:name w:val="Сетка таблицы241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
    <w:name w:val="Сетка таблицы 1132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1">
    <w:name w:val="Сетка таблицы41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a3"/>
    <w:uiPriority w:val="99"/>
    <w:semiHidden/>
    <w:unhideWhenUsed/>
    <w:rsid w:val="00CF0F47"/>
  </w:style>
  <w:style w:type="numbering" w:customStyle="1" w:styleId="1121211">
    <w:name w:val="Нет списка112121"/>
    <w:next w:val="a3"/>
    <w:uiPriority w:val="99"/>
    <w:semiHidden/>
    <w:unhideWhenUsed/>
    <w:rsid w:val="00CF0F47"/>
  </w:style>
  <w:style w:type="table" w:customStyle="1" w:styleId="TableGrid12210">
    <w:name w:val="Table Grid1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1">
    <w:name w:val="Сетка таблицы11213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Сетка таблицы212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 1122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1">
    <w:name w:val="Сетка таблицы42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1">
    <w:name w:val="No List2131"/>
    <w:next w:val="a3"/>
    <w:uiPriority w:val="99"/>
    <w:semiHidden/>
    <w:unhideWhenUsed/>
    <w:rsid w:val="00CF0F47"/>
  </w:style>
  <w:style w:type="table" w:customStyle="1" w:styleId="TableGrid2121">
    <w:name w:val="Table Grid2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1">
    <w:name w:val="Нет списка121121"/>
    <w:next w:val="a3"/>
    <w:uiPriority w:val="99"/>
    <w:semiHidden/>
    <w:unhideWhenUsed/>
    <w:rsid w:val="00CF0F47"/>
  </w:style>
  <w:style w:type="numbering" w:customStyle="1" w:styleId="211121">
    <w:name w:val="Нет списка211121"/>
    <w:next w:val="a3"/>
    <w:uiPriority w:val="99"/>
    <w:semiHidden/>
    <w:unhideWhenUsed/>
    <w:rsid w:val="00CF0F47"/>
  </w:style>
  <w:style w:type="numbering" w:customStyle="1" w:styleId="311121">
    <w:name w:val="Нет списка311121"/>
    <w:next w:val="a3"/>
    <w:uiPriority w:val="99"/>
    <w:semiHidden/>
    <w:unhideWhenUsed/>
    <w:rsid w:val="00CF0F47"/>
  </w:style>
  <w:style w:type="table" w:customStyle="1" w:styleId="1211310">
    <w:name w:val="Сетка таблицы12113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 1213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1">
    <w:name w:val="Сетка таблицы41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1">
    <w:name w:val="No List11131"/>
    <w:next w:val="a3"/>
    <w:uiPriority w:val="99"/>
    <w:semiHidden/>
    <w:unhideWhenUsed/>
    <w:rsid w:val="00CF0F47"/>
  </w:style>
  <w:style w:type="numbering" w:customStyle="1" w:styleId="11111210">
    <w:name w:val="Нет списка1111121"/>
    <w:next w:val="a3"/>
    <w:uiPriority w:val="99"/>
    <w:semiHidden/>
    <w:unhideWhenUsed/>
    <w:rsid w:val="00CF0F47"/>
  </w:style>
  <w:style w:type="table" w:customStyle="1" w:styleId="TableGrid111210">
    <w:name w:val="Table Grid1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0">
    <w:name w:val="Сетка таблицы2111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0">
    <w:name w:val="Сетка таблицы3111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 11112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1">
    <w:name w:val="Сетка таблицы42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0">
    <w:name w:val="Нет списка6121"/>
    <w:next w:val="a3"/>
    <w:uiPriority w:val="99"/>
    <w:semiHidden/>
    <w:unhideWhenUsed/>
    <w:rsid w:val="00CF0F47"/>
  </w:style>
  <w:style w:type="numbering" w:customStyle="1" w:styleId="151210">
    <w:name w:val="Нет списка15121"/>
    <w:next w:val="a3"/>
    <w:uiPriority w:val="99"/>
    <w:semiHidden/>
    <w:unhideWhenUsed/>
    <w:rsid w:val="00CF0F47"/>
  </w:style>
  <w:style w:type="table" w:customStyle="1" w:styleId="6311">
    <w:name w:val="Сетка таблицы6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1">
    <w:name w:val="Сетка таблицы1513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1">
    <w:name w:val="Сетка таблицы2513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0">
    <w:name w:val="Сетка таблицы34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2">
    <w:name w:val="Сетка таблицы 1222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10">
    <w:name w:val="Сетка таблицы45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1">
    <w:name w:val="Нет списка7121"/>
    <w:next w:val="a3"/>
    <w:uiPriority w:val="99"/>
    <w:semiHidden/>
    <w:unhideWhenUsed/>
    <w:rsid w:val="00CF0F47"/>
  </w:style>
  <w:style w:type="numbering" w:customStyle="1" w:styleId="16211">
    <w:name w:val="Нет списка1621"/>
    <w:next w:val="a3"/>
    <w:uiPriority w:val="99"/>
    <w:semiHidden/>
    <w:unhideWhenUsed/>
    <w:rsid w:val="00CF0F47"/>
  </w:style>
  <w:style w:type="table" w:customStyle="1" w:styleId="72110">
    <w:name w:val="Сетка таблицы7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0">
    <w:name w:val="Сетка таблицы16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0">
    <w:name w:val="Сетка таблицы26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10">
    <w:name w:val="Сетка таблицы35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Сетка таблицы 13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1">
    <w:name w:val="Сетка таблицы46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10">
    <w:name w:val="Нет списка8121"/>
    <w:next w:val="a3"/>
    <w:uiPriority w:val="99"/>
    <w:semiHidden/>
    <w:unhideWhenUsed/>
    <w:rsid w:val="00CF0F47"/>
  </w:style>
  <w:style w:type="table" w:customStyle="1" w:styleId="81111">
    <w:name w:val="Сетка таблицы8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10">
    <w:name w:val="Нет списка1721"/>
    <w:next w:val="a3"/>
    <w:uiPriority w:val="99"/>
    <w:semiHidden/>
    <w:unhideWhenUsed/>
    <w:rsid w:val="00CF0F47"/>
  </w:style>
  <w:style w:type="numbering" w:customStyle="1" w:styleId="23121">
    <w:name w:val="Нет списка23121"/>
    <w:next w:val="a3"/>
    <w:uiPriority w:val="99"/>
    <w:semiHidden/>
    <w:unhideWhenUsed/>
    <w:rsid w:val="00CF0F47"/>
  </w:style>
  <w:style w:type="numbering" w:customStyle="1" w:styleId="33121">
    <w:name w:val="Нет списка33121"/>
    <w:next w:val="a3"/>
    <w:uiPriority w:val="99"/>
    <w:semiHidden/>
    <w:unhideWhenUsed/>
    <w:rsid w:val="00CF0F47"/>
  </w:style>
  <w:style w:type="table" w:customStyle="1" w:styleId="27110">
    <w:name w:val="Сетка таблицы27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1">
    <w:name w:val="Сетка таблицы47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a3"/>
    <w:uiPriority w:val="99"/>
    <w:semiHidden/>
    <w:unhideWhenUsed/>
    <w:rsid w:val="00CF0F47"/>
  </w:style>
  <w:style w:type="numbering" w:customStyle="1" w:styleId="1131210">
    <w:name w:val="Нет списка113121"/>
    <w:next w:val="a3"/>
    <w:uiPriority w:val="99"/>
    <w:semiHidden/>
    <w:unhideWhenUsed/>
    <w:rsid w:val="00CF0F47"/>
  </w:style>
  <w:style w:type="table" w:customStyle="1" w:styleId="TableGrid1311">
    <w:name w:val="Table Grid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 113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1">
    <w:name w:val="Сетка таблицы42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1">
    <w:name w:val="No List2221"/>
    <w:next w:val="a3"/>
    <w:uiPriority w:val="99"/>
    <w:semiHidden/>
    <w:unhideWhenUsed/>
    <w:rsid w:val="00CF0F47"/>
  </w:style>
  <w:style w:type="table" w:customStyle="1" w:styleId="TableGrid2211">
    <w:name w:val="Table Grid2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210">
    <w:name w:val="Нет списка122121"/>
    <w:next w:val="a3"/>
    <w:uiPriority w:val="99"/>
    <w:semiHidden/>
    <w:unhideWhenUsed/>
    <w:rsid w:val="00CF0F47"/>
  </w:style>
  <w:style w:type="numbering" w:customStyle="1" w:styleId="212210">
    <w:name w:val="Нет списка21221"/>
    <w:next w:val="a3"/>
    <w:uiPriority w:val="99"/>
    <w:semiHidden/>
    <w:unhideWhenUsed/>
    <w:rsid w:val="00CF0F47"/>
  </w:style>
  <w:style w:type="numbering" w:customStyle="1" w:styleId="312210">
    <w:name w:val="Нет списка31221"/>
    <w:next w:val="a3"/>
    <w:uiPriority w:val="99"/>
    <w:semiHidden/>
    <w:unhideWhenUsed/>
    <w:rsid w:val="00CF0F47"/>
  </w:style>
  <w:style w:type="table" w:customStyle="1" w:styleId="1221112">
    <w:name w:val="Сетка таблицы12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 122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1">
    <w:name w:val="Сетка таблицы41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1">
    <w:name w:val="No List11221"/>
    <w:next w:val="a3"/>
    <w:uiPriority w:val="99"/>
    <w:semiHidden/>
    <w:unhideWhenUsed/>
    <w:rsid w:val="00CF0F47"/>
  </w:style>
  <w:style w:type="numbering" w:customStyle="1" w:styleId="1112210">
    <w:name w:val="Нет списка111221"/>
    <w:next w:val="a3"/>
    <w:uiPriority w:val="99"/>
    <w:semiHidden/>
    <w:unhideWhenUsed/>
    <w:rsid w:val="00CF0F47"/>
  </w:style>
  <w:style w:type="table" w:customStyle="1" w:styleId="TableGrid112110">
    <w:name w:val="Table Grid1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1">
    <w:name w:val="Сетка таблицы111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 1112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1">
    <w:name w:val="Сетка таблицы42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10">
    <w:name w:val="Нет списка41121"/>
    <w:next w:val="a3"/>
    <w:uiPriority w:val="99"/>
    <w:semiHidden/>
    <w:unhideWhenUsed/>
    <w:rsid w:val="00CF0F47"/>
  </w:style>
  <w:style w:type="numbering" w:customStyle="1" w:styleId="1311210">
    <w:name w:val="Нет списка131121"/>
    <w:next w:val="a3"/>
    <w:uiPriority w:val="99"/>
    <w:semiHidden/>
    <w:unhideWhenUsed/>
    <w:rsid w:val="00CF0F47"/>
  </w:style>
  <w:style w:type="table" w:customStyle="1" w:styleId="1311111">
    <w:name w:val="Сетка таблицы131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
    <w:name w:val="Нет списка51121"/>
    <w:next w:val="a3"/>
    <w:uiPriority w:val="99"/>
    <w:semiHidden/>
    <w:unhideWhenUsed/>
    <w:rsid w:val="00CF0F47"/>
  </w:style>
  <w:style w:type="table" w:customStyle="1" w:styleId="511210">
    <w:name w:val="Сетка таблицы511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1">
    <w:name w:val="Сетка таблицы1411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10">
    <w:name w:val="Нет списка141121"/>
    <w:next w:val="a3"/>
    <w:uiPriority w:val="99"/>
    <w:semiHidden/>
    <w:unhideWhenUsed/>
    <w:rsid w:val="00CF0F47"/>
  </w:style>
  <w:style w:type="numbering" w:customStyle="1" w:styleId="1121121">
    <w:name w:val="Нет списка1121121"/>
    <w:next w:val="a3"/>
    <w:uiPriority w:val="99"/>
    <w:semiHidden/>
    <w:unhideWhenUsed/>
    <w:rsid w:val="00CF0F47"/>
  </w:style>
  <w:style w:type="numbering" w:customStyle="1" w:styleId="221121">
    <w:name w:val="Нет списка221121"/>
    <w:next w:val="a3"/>
    <w:uiPriority w:val="99"/>
    <w:semiHidden/>
    <w:unhideWhenUsed/>
    <w:rsid w:val="00CF0F47"/>
  </w:style>
  <w:style w:type="numbering" w:customStyle="1" w:styleId="321121">
    <w:name w:val="Нет списка321121"/>
    <w:next w:val="a3"/>
    <w:uiPriority w:val="99"/>
    <w:semiHidden/>
    <w:unhideWhenUsed/>
    <w:rsid w:val="00CF0F47"/>
  </w:style>
  <w:style w:type="table" w:customStyle="1" w:styleId="11211210">
    <w:name w:val="Сетка таблицы112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0">
    <w:name w:val="Сетка таблицы44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
    <w:name w:val="Сетка таблицы33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2">
    <w:name w:val="Сетка таблицы 11112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10">
    <w:name w:val="Сетка таблицы5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1">
    <w:name w:val="Сетка таблицы6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4">
    <w:name w:val="Простая таблица 1411"/>
    <w:basedOn w:val="a2"/>
    <w:next w:val="1c"/>
    <w:uiPriority w:val="99"/>
    <w:locked/>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0">
    <w:name w:val="Сетка таблицы1111111"/>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3">
    <w:name w:val="Сетка таблицы 111111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4">
    <w:name w:val="Простая таблица 112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10">
    <w:name w:val="Сетка таблицы1211121"/>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
    <w:name w:val="Сетка таблицы 12112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13">
    <w:name w:val="Простая таблица 122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10">
    <w:name w:val="Сетка таблицы212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0">
    <w:name w:val="Сетка таблицы312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0">
    <w:name w:val="Сетка таблицы7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3">
    <w:name w:val="Сетка таблицы 14111"/>
    <w:basedOn w:val="a2"/>
    <w:next w:val="19"/>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21">
    <w:name w:val="Нет списка61121"/>
    <w:next w:val="a3"/>
    <w:uiPriority w:val="99"/>
    <w:semiHidden/>
    <w:unhideWhenUsed/>
    <w:rsid w:val="00CF0F47"/>
  </w:style>
  <w:style w:type="numbering" w:customStyle="1" w:styleId="151121">
    <w:name w:val="Нет списка151121"/>
    <w:next w:val="a3"/>
    <w:uiPriority w:val="99"/>
    <w:semiHidden/>
    <w:unhideWhenUsed/>
    <w:rsid w:val="00CF0F47"/>
  </w:style>
  <w:style w:type="numbering" w:customStyle="1" w:styleId="2311110">
    <w:name w:val="Нет списка231111"/>
    <w:next w:val="a3"/>
    <w:uiPriority w:val="99"/>
    <w:semiHidden/>
    <w:unhideWhenUsed/>
    <w:rsid w:val="00CF0F47"/>
  </w:style>
  <w:style w:type="numbering" w:customStyle="1" w:styleId="3311110">
    <w:name w:val="Нет списка331111"/>
    <w:next w:val="a3"/>
    <w:uiPriority w:val="99"/>
    <w:semiHidden/>
    <w:unhideWhenUsed/>
    <w:rsid w:val="00CF0F47"/>
  </w:style>
  <w:style w:type="table" w:customStyle="1" w:styleId="1511210">
    <w:name w:val="Сетка таблицы15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1">
    <w:name w:val="Сетка таблицы251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
    <w:name w:val="Сетка таблицы45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4">
    <w:name w:val="Сетка таблицы 15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1">
    <w:name w:val="Сетка таблицы41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1">
    <w:name w:val="No List12121"/>
    <w:next w:val="a3"/>
    <w:uiPriority w:val="99"/>
    <w:semiHidden/>
    <w:unhideWhenUsed/>
    <w:rsid w:val="00CF0F47"/>
  </w:style>
  <w:style w:type="numbering" w:customStyle="1" w:styleId="1131111">
    <w:name w:val="Нет списка1131111"/>
    <w:next w:val="a3"/>
    <w:uiPriority w:val="99"/>
    <w:semiHidden/>
    <w:unhideWhenUsed/>
    <w:rsid w:val="00CF0F47"/>
  </w:style>
  <w:style w:type="table" w:customStyle="1" w:styleId="TableGrid121110">
    <w:name w:val="Table Grid1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 112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1">
    <w:name w:val="Сетка таблицы42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1">
    <w:name w:val="No List21121"/>
    <w:next w:val="a3"/>
    <w:uiPriority w:val="99"/>
    <w:semiHidden/>
    <w:unhideWhenUsed/>
    <w:rsid w:val="00CF0F47"/>
  </w:style>
  <w:style w:type="table" w:customStyle="1" w:styleId="TableGrid21111">
    <w:name w:val="Table Grid2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211">
    <w:name w:val="Нет списка1211121"/>
    <w:next w:val="a3"/>
    <w:uiPriority w:val="99"/>
    <w:semiHidden/>
    <w:unhideWhenUsed/>
    <w:rsid w:val="00CF0F47"/>
  </w:style>
  <w:style w:type="numbering" w:customStyle="1" w:styleId="2111121">
    <w:name w:val="Нет списка2111121"/>
    <w:next w:val="a3"/>
    <w:uiPriority w:val="99"/>
    <w:semiHidden/>
    <w:unhideWhenUsed/>
    <w:rsid w:val="00CF0F47"/>
  </w:style>
  <w:style w:type="numbering" w:customStyle="1" w:styleId="3111121">
    <w:name w:val="Нет списка3111121"/>
    <w:next w:val="a3"/>
    <w:uiPriority w:val="99"/>
    <w:semiHidden/>
    <w:unhideWhenUsed/>
    <w:rsid w:val="00CF0F47"/>
  </w:style>
  <w:style w:type="table" w:customStyle="1" w:styleId="2211111">
    <w:name w:val="Сетка таблицы2211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1">
    <w:name w:val="Сетка таблицы32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 121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1">
    <w:name w:val="Сетка таблицы41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1">
    <w:name w:val="No List111121"/>
    <w:next w:val="a3"/>
    <w:uiPriority w:val="99"/>
    <w:semiHidden/>
    <w:unhideWhenUsed/>
    <w:rsid w:val="00CF0F47"/>
  </w:style>
  <w:style w:type="numbering" w:customStyle="1" w:styleId="11111121">
    <w:name w:val="Нет списка11111121"/>
    <w:next w:val="a3"/>
    <w:uiPriority w:val="99"/>
    <w:semiHidden/>
    <w:unhideWhenUsed/>
    <w:rsid w:val="00CF0F47"/>
  </w:style>
  <w:style w:type="table" w:customStyle="1" w:styleId="TableGrid1111110">
    <w:name w:val="Table Grid1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1">
    <w:name w:val="Сетка таблицы311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 1111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1">
    <w:name w:val="Сетка таблицы42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10">
    <w:name w:val="Нет списка411111"/>
    <w:next w:val="a3"/>
    <w:uiPriority w:val="99"/>
    <w:semiHidden/>
    <w:unhideWhenUsed/>
    <w:rsid w:val="00CF0F47"/>
  </w:style>
  <w:style w:type="numbering" w:customStyle="1" w:styleId="13111110">
    <w:name w:val="Нет списка1311111"/>
    <w:next w:val="a3"/>
    <w:uiPriority w:val="99"/>
    <w:semiHidden/>
    <w:unhideWhenUsed/>
    <w:rsid w:val="00CF0F47"/>
  </w:style>
  <w:style w:type="numbering" w:customStyle="1" w:styleId="5111111">
    <w:name w:val="Нет списка511111"/>
    <w:next w:val="a3"/>
    <w:uiPriority w:val="99"/>
    <w:semiHidden/>
    <w:unhideWhenUsed/>
    <w:rsid w:val="00CF0F47"/>
  </w:style>
  <w:style w:type="table" w:customStyle="1" w:styleId="52111">
    <w:name w:val="Сетка таблицы5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10">
    <w:name w:val="Нет списка1411111"/>
    <w:next w:val="a3"/>
    <w:uiPriority w:val="99"/>
    <w:semiHidden/>
    <w:unhideWhenUsed/>
    <w:rsid w:val="00CF0F47"/>
  </w:style>
  <w:style w:type="numbering" w:customStyle="1" w:styleId="22111110">
    <w:name w:val="Нет списка2211111"/>
    <w:next w:val="a3"/>
    <w:uiPriority w:val="99"/>
    <w:semiHidden/>
    <w:unhideWhenUsed/>
    <w:rsid w:val="00CF0F47"/>
  </w:style>
  <w:style w:type="numbering" w:customStyle="1" w:styleId="32111110">
    <w:name w:val="Нет списка3211111"/>
    <w:next w:val="a3"/>
    <w:uiPriority w:val="99"/>
    <w:semiHidden/>
    <w:unhideWhenUsed/>
    <w:rsid w:val="00CF0F47"/>
  </w:style>
  <w:style w:type="table" w:customStyle="1" w:styleId="14111111">
    <w:name w:val="Сетка таблицы14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3">
    <w:name w:val="Сетка таблицы 1121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11">
    <w:name w:val="No List121111"/>
    <w:next w:val="a3"/>
    <w:uiPriority w:val="99"/>
    <w:semiHidden/>
    <w:unhideWhenUsed/>
    <w:rsid w:val="00CF0F47"/>
  </w:style>
  <w:style w:type="numbering" w:customStyle="1" w:styleId="112111110">
    <w:name w:val="Нет списка11211111"/>
    <w:next w:val="a3"/>
    <w:uiPriority w:val="99"/>
    <w:semiHidden/>
    <w:unhideWhenUsed/>
    <w:rsid w:val="00CF0F47"/>
  </w:style>
  <w:style w:type="table" w:customStyle="1" w:styleId="112111111">
    <w:name w:val="Сетка таблицы11211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1">
    <w:name w:val="No List211111"/>
    <w:next w:val="a3"/>
    <w:uiPriority w:val="99"/>
    <w:semiHidden/>
    <w:unhideWhenUsed/>
    <w:rsid w:val="00CF0F47"/>
  </w:style>
  <w:style w:type="numbering" w:customStyle="1" w:styleId="121111110">
    <w:name w:val="Нет списка12111111"/>
    <w:next w:val="a3"/>
    <w:uiPriority w:val="99"/>
    <w:semiHidden/>
    <w:unhideWhenUsed/>
    <w:rsid w:val="00CF0F47"/>
  </w:style>
  <w:style w:type="numbering" w:customStyle="1" w:styleId="211111110">
    <w:name w:val="Нет списка21111111"/>
    <w:next w:val="a3"/>
    <w:uiPriority w:val="99"/>
    <w:semiHidden/>
    <w:unhideWhenUsed/>
    <w:rsid w:val="00CF0F47"/>
  </w:style>
  <w:style w:type="numbering" w:customStyle="1" w:styleId="311111110">
    <w:name w:val="Нет списка31111111"/>
    <w:next w:val="a3"/>
    <w:uiPriority w:val="99"/>
    <w:semiHidden/>
    <w:unhideWhenUsed/>
    <w:rsid w:val="00CF0F47"/>
  </w:style>
  <w:style w:type="table" w:customStyle="1" w:styleId="121111111">
    <w:name w:val="Сетка таблицы121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
    <w:name w:val="No List1111111"/>
    <w:next w:val="a3"/>
    <w:uiPriority w:val="99"/>
    <w:semiHidden/>
    <w:unhideWhenUsed/>
    <w:rsid w:val="00CF0F47"/>
  </w:style>
  <w:style w:type="numbering" w:customStyle="1" w:styleId="111111111">
    <w:name w:val="Нет списка111111111"/>
    <w:next w:val="a3"/>
    <w:uiPriority w:val="99"/>
    <w:semiHidden/>
    <w:unhideWhenUsed/>
    <w:rsid w:val="00CF0F47"/>
  </w:style>
  <w:style w:type="numbering" w:customStyle="1" w:styleId="6111110">
    <w:name w:val="Нет списка611111"/>
    <w:next w:val="a3"/>
    <w:uiPriority w:val="99"/>
    <w:semiHidden/>
    <w:unhideWhenUsed/>
    <w:rsid w:val="00CF0F47"/>
  </w:style>
  <w:style w:type="numbering" w:customStyle="1" w:styleId="15111110">
    <w:name w:val="Нет списка1511111"/>
    <w:next w:val="a3"/>
    <w:uiPriority w:val="99"/>
    <w:semiHidden/>
    <w:unhideWhenUsed/>
    <w:rsid w:val="00CF0F47"/>
  </w:style>
  <w:style w:type="table" w:customStyle="1" w:styleId="15111111">
    <w:name w:val="Сетка таблицы1511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1">
    <w:name w:val="Сетка таблицы251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12">
    <w:name w:val="Сетка таблицы 1211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11">
    <w:name w:val="Нет списка71111"/>
    <w:next w:val="a3"/>
    <w:uiPriority w:val="99"/>
    <w:semiHidden/>
    <w:unhideWhenUsed/>
    <w:rsid w:val="00CF0F47"/>
  </w:style>
  <w:style w:type="numbering" w:customStyle="1" w:styleId="161111">
    <w:name w:val="Нет списка16111"/>
    <w:next w:val="a3"/>
    <w:uiPriority w:val="99"/>
    <w:semiHidden/>
    <w:unhideWhenUsed/>
    <w:rsid w:val="00CF0F47"/>
  </w:style>
  <w:style w:type="table" w:customStyle="1" w:styleId="26111">
    <w:name w:val="Сетка таблицы26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
    <w:name w:val="Сетка таблицы35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1">
    <w:name w:val="Сетка таблицы46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10">
    <w:name w:val="Нет списка81111"/>
    <w:next w:val="a3"/>
    <w:uiPriority w:val="99"/>
    <w:semiHidden/>
    <w:unhideWhenUsed/>
    <w:rsid w:val="00CF0F47"/>
  </w:style>
  <w:style w:type="table" w:customStyle="1" w:styleId="9111">
    <w:name w:val="Сетка таблицы9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10">
    <w:name w:val="Нет списка17111"/>
    <w:next w:val="a3"/>
    <w:uiPriority w:val="99"/>
    <w:semiHidden/>
    <w:unhideWhenUsed/>
    <w:rsid w:val="00CF0F47"/>
  </w:style>
  <w:style w:type="numbering" w:customStyle="1" w:styleId="241111">
    <w:name w:val="Нет списка24111"/>
    <w:next w:val="a3"/>
    <w:uiPriority w:val="99"/>
    <w:semiHidden/>
    <w:unhideWhenUsed/>
    <w:rsid w:val="00CF0F47"/>
  </w:style>
  <w:style w:type="numbering" w:customStyle="1" w:styleId="341111">
    <w:name w:val="Нет списка34111"/>
    <w:next w:val="a3"/>
    <w:uiPriority w:val="99"/>
    <w:semiHidden/>
    <w:unhideWhenUsed/>
    <w:rsid w:val="00CF0F47"/>
  </w:style>
  <w:style w:type="table" w:customStyle="1" w:styleId="16112">
    <w:name w:val="Сетка таблицы 16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11">
    <w:name w:val="No List13111"/>
    <w:next w:val="a3"/>
    <w:uiPriority w:val="99"/>
    <w:semiHidden/>
    <w:unhideWhenUsed/>
    <w:rsid w:val="00CF0F47"/>
  </w:style>
  <w:style w:type="numbering" w:customStyle="1" w:styleId="114110">
    <w:name w:val="Нет списка11411"/>
    <w:next w:val="a3"/>
    <w:uiPriority w:val="99"/>
    <w:semiHidden/>
    <w:unhideWhenUsed/>
    <w:rsid w:val="00CF0F47"/>
  </w:style>
  <w:style w:type="table" w:customStyle="1" w:styleId="114111">
    <w:name w:val="Сетка таблицы114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1">
    <w:name w:val="No List22111"/>
    <w:next w:val="a3"/>
    <w:uiPriority w:val="99"/>
    <w:semiHidden/>
    <w:unhideWhenUsed/>
    <w:rsid w:val="00CF0F47"/>
  </w:style>
  <w:style w:type="numbering" w:customStyle="1" w:styleId="12211110">
    <w:name w:val="Нет списка1221111"/>
    <w:next w:val="a3"/>
    <w:uiPriority w:val="99"/>
    <w:semiHidden/>
    <w:unhideWhenUsed/>
    <w:rsid w:val="00CF0F47"/>
  </w:style>
  <w:style w:type="numbering" w:customStyle="1" w:styleId="2121111">
    <w:name w:val="Нет списка212111"/>
    <w:next w:val="a3"/>
    <w:uiPriority w:val="99"/>
    <w:semiHidden/>
    <w:unhideWhenUsed/>
    <w:rsid w:val="00CF0F47"/>
  </w:style>
  <w:style w:type="numbering" w:customStyle="1" w:styleId="3121111">
    <w:name w:val="Нет списка312111"/>
    <w:next w:val="a3"/>
    <w:uiPriority w:val="99"/>
    <w:semiHidden/>
    <w:unhideWhenUsed/>
    <w:rsid w:val="00CF0F47"/>
  </w:style>
  <w:style w:type="numbering" w:customStyle="1" w:styleId="NoList112111">
    <w:name w:val="No List112111"/>
    <w:next w:val="a3"/>
    <w:uiPriority w:val="99"/>
    <w:semiHidden/>
    <w:unhideWhenUsed/>
    <w:rsid w:val="00CF0F47"/>
  </w:style>
  <w:style w:type="numbering" w:customStyle="1" w:styleId="11121110">
    <w:name w:val="Нет списка1112111"/>
    <w:next w:val="a3"/>
    <w:uiPriority w:val="99"/>
    <w:semiHidden/>
    <w:unhideWhenUsed/>
    <w:rsid w:val="00CF0F47"/>
  </w:style>
  <w:style w:type="table" w:customStyle="1" w:styleId="1113110">
    <w:name w:val="Сетка таблицы1113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10">
    <w:name w:val="Нет списка42111"/>
    <w:next w:val="a3"/>
    <w:uiPriority w:val="99"/>
    <w:semiHidden/>
    <w:unhideWhenUsed/>
    <w:rsid w:val="00CF0F47"/>
  </w:style>
  <w:style w:type="numbering" w:customStyle="1" w:styleId="1321110">
    <w:name w:val="Нет списка132111"/>
    <w:next w:val="a3"/>
    <w:uiPriority w:val="99"/>
    <w:semiHidden/>
    <w:unhideWhenUsed/>
    <w:rsid w:val="00CF0F47"/>
  </w:style>
  <w:style w:type="table" w:customStyle="1" w:styleId="23211">
    <w:name w:val="Сетка таблицы23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1">
    <w:name w:val="Сетка таблицы531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0">
    <w:name w:val="Сетка таблицы28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2">
    <w:name w:val="Нет списка911"/>
    <w:next w:val="a3"/>
    <w:uiPriority w:val="99"/>
    <w:semiHidden/>
    <w:unhideWhenUsed/>
    <w:rsid w:val="00CF0F47"/>
  </w:style>
  <w:style w:type="table" w:customStyle="1" w:styleId="10111">
    <w:name w:val="Сетка таблицы10111"/>
    <w:basedOn w:val="a2"/>
    <w:next w:val="aff7"/>
    <w:uiPriority w:val="39"/>
    <w:rsid w:val="00CF0F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1">
    <w:name w:val="Сетка таблицы541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10">
    <w:name w:val="Сетка таблицы142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10">
    <w:name w:val="Сетка таблицы112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0">
    <w:name w:val="Сетка таблицы 1131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1">
    <w:name w:val="Сетка таблицы5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2">
    <w:name w:val="Сетка таблицы 11121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10">
    <w:name w:val="Сетка таблицы121221"/>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
    <w:name w:val="Сетка таблицы 12212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11">
    <w:name w:val="Сетка таблицы 14211"/>
    <w:basedOn w:val="a2"/>
    <w:next w:val="19"/>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1">
    <w:name w:val="Сетка таблицы15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1">
    <w:name w:val="Сетка таблицы252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10">
    <w:name w:val="Сетка таблицы14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10">
    <w:name w:val="Сетка таблицы1121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10">
    <w:name w:val="Сетка таблицы121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1">
    <w:name w:val="Сетка таблицы151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1">
    <w:name w:val="Сетка таблицы251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1">
    <w:name w:val="Сетка таблицы 1212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1">
    <w:name w:val="Сетка таблицы53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10">
    <w:name w:val="Сетка таблицы14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1">
    <w:name w:val="Сетка таблицы1122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10">
    <w:name w:val="Сетка таблицы121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1">
    <w:name w:val="Сетка таблицы152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1">
    <w:name w:val="Сетка таблицы252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11">
    <w:name w:val="Сетка таблицы 1221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110">
    <w:name w:val="Нет списка1011"/>
    <w:next w:val="a3"/>
    <w:uiPriority w:val="99"/>
    <w:semiHidden/>
    <w:unhideWhenUsed/>
    <w:rsid w:val="00CF0F47"/>
  </w:style>
  <w:style w:type="table" w:customStyle="1" w:styleId="19110">
    <w:name w:val="Сетка таблицы19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1">
    <w:name w:val="Нет списка1811"/>
    <w:next w:val="a3"/>
    <w:uiPriority w:val="99"/>
    <w:semiHidden/>
    <w:unhideWhenUsed/>
    <w:rsid w:val="00CF0F47"/>
  </w:style>
  <w:style w:type="numbering" w:customStyle="1" w:styleId="26110">
    <w:name w:val="Нет списка2611"/>
    <w:next w:val="a3"/>
    <w:uiPriority w:val="99"/>
    <w:semiHidden/>
    <w:unhideWhenUsed/>
    <w:rsid w:val="00CF0F47"/>
  </w:style>
  <w:style w:type="numbering" w:customStyle="1" w:styleId="35110">
    <w:name w:val="Нет списка3511"/>
    <w:next w:val="a3"/>
    <w:uiPriority w:val="99"/>
    <w:semiHidden/>
    <w:unhideWhenUsed/>
    <w:rsid w:val="00CF0F47"/>
  </w:style>
  <w:style w:type="table" w:customStyle="1" w:styleId="110110">
    <w:name w:val="Сетка таблицы11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0">
    <w:name w:val="Сетка таблицы29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Сетка таблицы48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0">
    <w:name w:val="Сетка таблицы37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 17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1">
    <w:name w:val="Сетка таблицы4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a3"/>
    <w:uiPriority w:val="99"/>
    <w:semiHidden/>
    <w:unhideWhenUsed/>
    <w:rsid w:val="00CF0F47"/>
  </w:style>
  <w:style w:type="numbering" w:customStyle="1" w:styleId="11511">
    <w:name w:val="Нет списка11511"/>
    <w:next w:val="a3"/>
    <w:uiPriority w:val="99"/>
    <w:semiHidden/>
    <w:unhideWhenUsed/>
    <w:rsid w:val="00CF0F47"/>
  </w:style>
  <w:style w:type="table" w:customStyle="1" w:styleId="TableGrid1411">
    <w:name w:val="Table Grid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0">
    <w:name w:val="Сетка таблицы115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0">
    <w:name w:val="Сетка таблицы215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0">
    <w:name w:val="Сетка таблицы315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 114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1">
    <w:name w:val="Сетка таблицы42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a3"/>
    <w:uiPriority w:val="99"/>
    <w:semiHidden/>
    <w:unhideWhenUsed/>
    <w:rsid w:val="00CF0F47"/>
  </w:style>
  <w:style w:type="table" w:customStyle="1" w:styleId="TableGrid2311">
    <w:name w:val="Table Grid2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0">
    <w:name w:val="Нет списка12411"/>
    <w:next w:val="a3"/>
    <w:uiPriority w:val="99"/>
    <w:semiHidden/>
    <w:unhideWhenUsed/>
    <w:rsid w:val="00CF0F47"/>
  </w:style>
  <w:style w:type="numbering" w:customStyle="1" w:styleId="213110">
    <w:name w:val="Нет списка21311"/>
    <w:next w:val="a3"/>
    <w:uiPriority w:val="99"/>
    <w:semiHidden/>
    <w:unhideWhenUsed/>
    <w:rsid w:val="00CF0F47"/>
  </w:style>
  <w:style w:type="numbering" w:customStyle="1" w:styleId="313110">
    <w:name w:val="Нет списка31311"/>
    <w:next w:val="a3"/>
    <w:uiPriority w:val="99"/>
    <w:semiHidden/>
    <w:unhideWhenUsed/>
    <w:rsid w:val="00CF0F47"/>
  </w:style>
  <w:style w:type="table" w:customStyle="1" w:styleId="124111">
    <w:name w:val="Сетка таблицы12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 123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1">
    <w:name w:val="Сетка таблицы41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1">
    <w:name w:val="No List11311"/>
    <w:next w:val="a3"/>
    <w:uiPriority w:val="99"/>
    <w:semiHidden/>
    <w:unhideWhenUsed/>
    <w:rsid w:val="00CF0F47"/>
  </w:style>
  <w:style w:type="numbering" w:customStyle="1" w:styleId="1113111">
    <w:name w:val="Нет списка111311"/>
    <w:next w:val="a3"/>
    <w:uiPriority w:val="99"/>
    <w:semiHidden/>
    <w:unhideWhenUsed/>
    <w:rsid w:val="00CF0F47"/>
  </w:style>
  <w:style w:type="table" w:customStyle="1" w:styleId="TableGrid113110">
    <w:name w:val="Table Grid1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
    <w:name w:val="Сетка таблицы1114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 1113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1">
    <w:name w:val="Сетка таблицы42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10">
    <w:name w:val="Нет списка4511"/>
    <w:next w:val="a3"/>
    <w:uiPriority w:val="99"/>
    <w:semiHidden/>
    <w:unhideWhenUsed/>
    <w:rsid w:val="00CF0F47"/>
  </w:style>
  <w:style w:type="numbering" w:customStyle="1" w:styleId="13411">
    <w:name w:val="Нет списка13411"/>
    <w:next w:val="a3"/>
    <w:uiPriority w:val="99"/>
    <w:semiHidden/>
    <w:unhideWhenUsed/>
    <w:rsid w:val="00CF0F47"/>
  </w:style>
  <w:style w:type="table" w:customStyle="1" w:styleId="133111">
    <w:name w:val="Сетка таблицы133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1">
    <w:name w:val="Нет списка1911"/>
    <w:next w:val="a3"/>
    <w:uiPriority w:val="99"/>
    <w:semiHidden/>
    <w:unhideWhenUsed/>
    <w:rsid w:val="00CF0F47"/>
  </w:style>
  <w:style w:type="numbering" w:customStyle="1" w:styleId="110111">
    <w:name w:val="Нет списка11011"/>
    <w:next w:val="a3"/>
    <w:uiPriority w:val="99"/>
    <w:semiHidden/>
    <w:unhideWhenUsed/>
    <w:rsid w:val="00CF0F47"/>
  </w:style>
  <w:style w:type="numbering" w:customStyle="1" w:styleId="27111">
    <w:name w:val="Нет списка2711"/>
    <w:next w:val="a3"/>
    <w:uiPriority w:val="99"/>
    <w:semiHidden/>
    <w:unhideWhenUsed/>
    <w:rsid w:val="00CF0F47"/>
  </w:style>
  <w:style w:type="numbering" w:customStyle="1" w:styleId="36111">
    <w:name w:val="Нет списка3611"/>
    <w:next w:val="a3"/>
    <w:uiPriority w:val="99"/>
    <w:semiHidden/>
    <w:unhideWhenUsed/>
    <w:rsid w:val="00CF0F47"/>
  </w:style>
  <w:style w:type="table" w:customStyle="1" w:styleId="11611">
    <w:name w:val="Сетка таблицы116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0">
    <w:name w:val="Сетка таблицы210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a3"/>
    <w:uiPriority w:val="99"/>
    <w:semiHidden/>
    <w:unhideWhenUsed/>
    <w:rsid w:val="00CF0F47"/>
  </w:style>
  <w:style w:type="numbering" w:customStyle="1" w:styleId="116110">
    <w:name w:val="Нет списка11611"/>
    <w:next w:val="a3"/>
    <w:uiPriority w:val="99"/>
    <w:semiHidden/>
    <w:unhideWhenUsed/>
    <w:rsid w:val="00CF0F47"/>
  </w:style>
  <w:style w:type="table" w:customStyle="1" w:styleId="11711">
    <w:name w:val="Сетка таблицы117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Сетка таблицы216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a3"/>
    <w:uiPriority w:val="99"/>
    <w:semiHidden/>
    <w:unhideWhenUsed/>
    <w:rsid w:val="00CF0F47"/>
  </w:style>
  <w:style w:type="numbering" w:customStyle="1" w:styleId="12511">
    <w:name w:val="Нет списка12511"/>
    <w:next w:val="a3"/>
    <w:uiPriority w:val="99"/>
    <w:semiHidden/>
    <w:unhideWhenUsed/>
    <w:rsid w:val="00CF0F47"/>
  </w:style>
  <w:style w:type="numbering" w:customStyle="1" w:styleId="214110">
    <w:name w:val="Нет списка21411"/>
    <w:next w:val="a3"/>
    <w:uiPriority w:val="99"/>
    <w:semiHidden/>
    <w:unhideWhenUsed/>
    <w:rsid w:val="00CF0F47"/>
  </w:style>
  <w:style w:type="numbering" w:customStyle="1" w:styleId="314110">
    <w:name w:val="Нет списка31411"/>
    <w:next w:val="a3"/>
    <w:uiPriority w:val="99"/>
    <w:semiHidden/>
    <w:unhideWhenUsed/>
    <w:rsid w:val="00CF0F47"/>
  </w:style>
  <w:style w:type="table" w:customStyle="1" w:styleId="TableGrid12411">
    <w:name w:val="Table Grid 124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11">
    <w:name w:val="No List11411"/>
    <w:next w:val="a3"/>
    <w:uiPriority w:val="99"/>
    <w:semiHidden/>
    <w:unhideWhenUsed/>
    <w:rsid w:val="00CF0F47"/>
  </w:style>
  <w:style w:type="numbering" w:customStyle="1" w:styleId="1114110">
    <w:name w:val="Нет списка111411"/>
    <w:next w:val="a3"/>
    <w:uiPriority w:val="99"/>
    <w:semiHidden/>
    <w:unhideWhenUsed/>
    <w:rsid w:val="00CF0F47"/>
  </w:style>
  <w:style w:type="numbering" w:customStyle="1" w:styleId="46110">
    <w:name w:val="Нет списка4611"/>
    <w:next w:val="a3"/>
    <w:uiPriority w:val="99"/>
    <w:semiHidden/>
    <w:unhideWhenUsed/>
    <w:rsid w:val="00CF0F47"/>
  </w:style>
  <w:style w:type="numbering" w:customStyle="1" w:styleId="13511">
    <w:name w:val="Нет списка13511"/>
    <w:next w:val="a3"/>
    <w:uiPriority w:val="99"/>
    <w:semiHidden/>
    <w:unhideWhenUsed/>
    <w:rsid w:val="00CF0F47"/>
  </w:style>
  <w:style w:type="numbering" w:customStyle="1" w:styleId="52110">
    <w:name w:val="Нет списка5211"/>
    <w:next w:val="a3"/>
    <w:uiPriority w:val="99"/>
    <w:semiHidden/>
    <w:unhideWhenUsed/>
    <w:rsid w:val="00CF0F47"/>
  </w:style>
  <w:style w:type="table" w:customStyle="1" w:styleId="20110">
    <w:name w:val="Сетка таблицы2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1">
    <w:name w:val="Нет списка2011"/>
    <w:next w:val="a3"/>
    <w:uiPriority w:val="99"/>
    <w:semiHidden/>
    <w:unhideWhenUsed/>
    <w:rsid w:val="00CF0F47"/>
  </w:style>
  <w:style w:type="table" w:customStyle="1" w:styleId="30110">
    <w:name w:val="Сетка таблицы3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0">
    <w:name w:val="Нет списка11711"/>
    <w:next w:val="a3"/>
    <w:uiPriority w:val="99"/>
    <w:semiHidden/>
    <w:unhideWhenUsed/>
    <w:rsid w:val="00CF0F47"/>
  </w:style>
  <w:style w:type="numbering" w:customStyle="1" w:styleId="28111">
    <w:name w:val="Нет списка2811"/>
    <w:next w:val="a3"/>
    <w:uiPriority w:val="99"/>
    <w:semiHidden/>
    <w:unhideWhenUsed/>
    <w:rsid w:val="00CF0F47"/>
  </w:style>
  <w:style w:type="numbering" w:customStyle="1" w:styleId="37111">
    <w:name w:val="Нет списка3711"/>
    <w:next w:val="a3"/>
    <w:uiPriority w:val="99"/>
    <w:semiHidden/>
    <w:unhideWhenUsed/>
    <w:rsid w:val="00CF0F47"/>
  </w:style>
  <w:style w:type="table" w:customStyle="1" w:styleId="11811">
    <w:name w:val="Сетка таблицы118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1">
    <w:name w:val="Сетка таблицы217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Сетка таблицы49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10">
    <w:name w:val="Сетка таблицы38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
    <w:name w:val="Сетка таблицы 18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1">
    <w:name w:val="Сетка таблицы41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a3"/>
    <w:uiPriority w:val="99"/>
    <w:semiHidden/>
    <w:unhideWhenUsed/>
    <w:rsid w:val="00CF0F47"/>
  </w:style>
  <w:style w:type="numbering" w:customStyle="1" w:styleId="118110">
    <w:name w:val="Нет списка11811"/>
    <w:next w:val="a3"/>
    <w:uiPriority w:val="99"/>
    <w:semiHidden/>
    <w:unhideWhenUsed/>
    <w:rsid w:val="00CF0F47"/>
  </w:style>
  <w:style w:type="table" w:customStyle="1" w:styleId="TableGrid1511">
    <w:name w:val="Table Grid1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1">
    <w:name w:val="Сетка таблицы119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1">
    <w:name w:val="Сетка таблицы218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1">
    <w:name w:val="Сетка таблицы316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1">
    <w:name w:val="Table Grid 115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1">
    <w:name w:val="Сетка таблицы42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a3"/>
    <w:uiPriority w:val="99"/>
    <w:semiHidden/>
    <w:unhideWhenUsed/>
    <w:rsid w:val="00CF0F47"/>
  </w:style>
  <w:style w:type="table" w:customStyle="1" w:styleId="TableGrid2411">
    <w:name w:val="Table Grid2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1">
    <w:name w:val="Нет списка12611"/>
    <w:next w:val="a3"/>
    <w:uiPriority w:val="99"/>
    <w:semiHidden/>
    <w:unhideWhenUsed/>
    <w:rsid w:val="00CF0F47"/>
  </w:style>
  <w:style w:type="numbering" w:customStyle="1" w:styleId="215111">
    <w:name w:val="Нет списка21511"/>
    <w:next w:val="a3"/>
    <w:uiPriority w:val="99"/>
    <w:semiHidden/>
    <w:unhideWhenUsed/>
    <w:rsid w:val="00CF0F47"/>
  </w:style>
  <w:style w:type="numbering" w:customStyle="1" w:styleId="315111">
    <w:name w:val="Нет списка31511"/>
    <w:next w:val="a3"/>
    <w:uiPriority w:val="99"/>
    <w:semiHidden/>
    <w:unhideWhenUsed/>
    <w:rsid w:val="00CF0F47"/>
  </w:style>
  <w:style w:type="table" w:customStyle="1" w:styleId="125110">
    <w:name w:val="Сетка таблицы12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1">
    <w:name w:val="Сетка таблицы224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1">
    <w:name w:val="Сетка таблицы43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1">
    <w:name w:val="Сетка таблицы32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1">
    <w:name w:val="Table Grid 125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1">
    <w:name w:val="Сетка таблицы41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a3"/>
    <w:uiPriority w:val="99"/>
    <w:semiHidden/>
    <w:unhideWhenUsed/>
    <w:rsid w:val="00CF0F47"/>
  </w:style>
  <w:style w:type="numbering" w:customStyle="1" w:styleId="111511">
    <w:name w:val="Нет списка111511"/>
    <w:next w:val="a3"/>
    <w:uiPriority w:val="99"/>
    <w:semiHidden/>
    <w:unhideWhenUsed/>
    <w:rsid w:val="00CF0F47"/>
  </w:style>
  <w:style w:type="table" w:customStyle="1" w:styleId="TableGrid114110">
    <w:name w:val="Table Grid1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10">
    <w:name w:val="Сетка таблицы1115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1">
    <w:name w:val="Сетка таблицы21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1">
    <w:name w:val="Сетка таблицы31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 1114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1">
    <w:name w:val="Сетка таблицы42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10">
    <w:name w:val="Нет списка4711"/>
    <w:next w:val="a3"/>
    <w:uiPriority w:val="99"/>
    <w:semiHidden/>
    <w:unhideWhenUsed/>
    <w:rsid w:val="00CF0F47"/>
  </w:style>
  <w:style w:type="numbering" w:customStyle="1" w:styleId="13611">
    <w:name w:val="Нет списка13611"/>
    <w:next w:val="a3"/>
    <w:uiPriority w:val="99"/>
    <w:semiHidden/>
    <w:unhideWhenUsed/>
    <w:rsid w:val="00CF0F47"/>
  </w:style>
  <w:style w:type="table" w:customStyle="1" w:styleId="134110">
    <w:name w:val="Сетка таблицы134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Сетка таблицы23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Сетка таблицы5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Нет списка5311"/>
    <w:next w:val="a3"/>
    <w:uiPriority w:val="99"/>
    <w:semiHidden/>
    <w:unhideWhenUsed/>
    <w:rsid w:val="00CF0F47"/>
  </w:style>
  <w:style w:type="table" w:customStyle="1" w:styleId="6411">
    <w:name w:val="Сетка таблицы6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0">
    <w:name w:val="Сетка таблицы39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1">
    <w:name w:val="Нет списка2911"/>
    <w:next w:val="a3"/>
    <w:uiPriority w:val="99"/>
    <w:semiHidden/>
    <w:unhideWhenUsed/>
    <w:rsid w:val="00CF0F47"/>
  </w:style>
  <w:style w:type="numbering" w:customStyle="1" w:styleId="119110">
    <w:name w:val="Нет списка11911"/>
    <w:next w:val="a3"/>
    <w:uiPriority w:val="99"/>
    <w:semiHidden/>
    <w:unhideWhenUsed/>
    <w:rsid w:val="00CF0F47"/>
  </w:style>
  <w:style w:type="numbering" w:customStyle="1" w:styleId="210111">
    <w:name w:val="Нет списка21011"/>
    <w:next w:val="a3"/>
    <w:uiPriority w:val="99"/>
    <w:semiHidden/>
    <w:unhideWhenUsed/>
    <w:rsid w:val="00CF0F47"/>
  </w:style>
  <w:style w:type="numbering" w:customStyle="1" w:styleId="38111">
    <w:name w:val="Нет списка3811"/>
    <w:next w:val="a3"/>
    <w:uiPriority w:val="99"/>
    <w:semiHidden/>
    <w:unhideWhenUsed/>
    <w:rsid w:val="00CF0F47"/>
  </w:style>
  <w:style w:type="table" w:customStyle="1" w:styleId="120110">
    <w:name w:val="Сетка таблицы12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1">
    <w:name w:val="Сетка таблицы219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1">
    <w:name w:val="No List1711"/>
    <w:next w:val="a3"/>
    <w:uiPriority w:val="99"/>
    <w:semiHidden/>
    <w:unhideWhenUsed/>
    <w:rsid w:val="00CF0F47"/>
  </w:style>
  <w:style w:type="numbering" w:customStyle="1" w:styleId="1110110">
    <w:name w:val="Нет списка111011"/>
    <w:next w:val="a3"/>
    <w:uiPriority w:val="99"/>
    <w:semiHidden/>
    <w:unhideWhenUsed/>
    <w:rsid w:val="00CF0F47"/>
  </w:style>
  <w:style w:type="table" w:customStyle="1" w:styleId="1110111">
    <w:name w:val="Сетка таблицы1110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10">
    <w:name w:val="Сетка таблицы2110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1">
    <w:name w:val="No List2611"/>
    <w:next w:val="a3"/>
    <w:uiPriority w:val="99"/>
    <w:semiHidden/>
    <w:unhideWhenUsed/>
    <w:rsid w:val="00CF0F47"/>
  </w:style>
  <w:style w:type="numbering" w:customStyle="1" w:styleId="12711">
    <w:name w:val="Нет списка12711"/>
    <w:next w:val="a3"/>
    <w:uiPriority w:val="99"/>
    <w:semiHidden/>
    <w:unhideWhenUsed/>
    <w:rsid w:val="00CF0F47"/>
  </w:style>
  <w:style w:type="numbering" w:customStyle="1" w:styleId="216110">
    <w:name w:val="Нет списка21611"/>
    <w:next w:val="a3"/>
    <w:uiPriority w:val="99"/>
    <w:semiHidden/>
    <w:unhideWhenUsed/>
    <w:rsid w:val="00CF0F47"/>
  </w:style>
  <w:style w:type="numbering" w:customStyle="1" w:styleId="316110">
    <w:name w:val="Нет списка31611"/>
    <w:next w:val="a3"/>
    <w:uiPriority w:val="99"/>
    <w:semiHidden/>
    <w:unhideWhenUsed/>
    <w:rsid w:val="00CF0F47"/>
  </w:style>
  <w:style w:type="table" w:customStyle="1" w:styleId="TableGrid12611">
    <w:name w:val="Table Grid 126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11">
    <w:name w:val="No List11611"/>
    <w:next w:val="a3"/>
    <w:uiPriority w:val="99"/>
    <w:semiHidden/>
    <w:unhideWhenUsed/>
    <w:rsid w:val="00CF0F47"/>
  </w:style>
  <w:style w:type="numbering" w:customStyle="1" w:styleId="111611">
    <w:name w:val="Нет списка111611"/>
    <w:next w:val="a3"/>
    <w:uiPriority w:val="99"/>
    <w:semiHidden/>
    <w:unhideWhenUsed/>
    <w:rsid w:val="00CF0F47"/>
  </w:style>
  <w:style w:type="numbering" w:customStyle="1" w:styleId="48110">
    <w:name w:val="Нет списка4811"/>
    <w:next w:val="a3"/>
    <w:uiPriority w:val="99"/>
    <w:semiHidden/>
    <w:unhideWhenUsed/>
    <w:rsid w:val="00CF0F47"/>
  </w:style>
  <w:style w:type="numbering" w:customStyle="1" w:styleId="13711">
    <w:name w:val="Нет списка13711"/>
    <w:next w:val="a3"/>
    <w:uiPriority w:val="99"/>
    <w:semiHidden/>
    <w:unhideWhenUsed/>
    <w:rsid w:val="00CF0F47"/>
  </w:style>
  <w:style w:type="numbering" w:customStyle="1" w:styleId="54110">
    <w:name w:val="Нет списка5411"/>
    <w:next w:val="a3"/>
    <w:uiPriority w:val="99"/>
    <w:semiHidden/>
    <w:unhideWhenUsed/>
    <w:rsid w:val="00CF0F47"/>
  </w:style>
  <w:style w:type="numbering" w:customStyle="1" w:styleId="142112">
    <w:name w:val="Нет списка14211"/>
    <w:next w:val="a3"/>
    <w:uiPriority w:val="99"/>
    <w:semiHidden/>
    <w:unhideWhenUsed/>
    <w:rsid w:val="00CF0F47"/>
  </w:style>
  <w:style w:type="numbering" w:customStyle="1" w:styleId="222110">
    <w:name w:val="Нет списка22211"/>
    <w:next w:val="a3"/>
    <w:uiPriority w:val="99"/>
    <w:semiHidden/>
    <w:unhideWhenUsed/>
    <w:rsid w:val="00CF0F47"/>
  </w:style>
  <w:style w:type="numbering" w:customStyle="1" w:styleId="322110">
    <w:name w:val="Нет списка32211"/>
    <w:next w:val="a3"/>
    <w:uiPriority w:val="99"/>
    <w:semiHidden/>
    <w:unhideWhenUsed/>
    <w:rsid w:val="00CF0F47"/>
  </w:style>
  <w:style w:type="table" w:customStyle="1" w:styleId="143110">
    <w:name w:val="Сетка таблицы14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0">
    <w:name w:val="Сетка таблицы242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1">
    <w:name w:val="No List12211"/>
    <w:next w:val="a3"/>
    <w:uiPriority w:val="99"/>
    <w:semiHidden/>
    <w:unhideWhenUsed/>
    <w:rsid w:val="00CF0F47"/>
  </w:style>
  <w:style w:type="numbering" w:customStyle="1" w:styleId="1122110">
    <w:name w:val="Нет списка112211"/>
    <w:next w:val="a3"/>
    <w:uiPriority w:val="99"/>
    <w:semiHidden/>
    <w:unhideWhenUsed/>
    <w:rsid w:val="00CF0F47"/>
  </w:style>
  <w:style w:type="numbering" w:customStyle="1" w:styleId="NoList21211">
    <w:name w:val="No List21211"/>
    <w:next w:val="a3"/>
    <w:uiPriority w:val="99"/>
    <w:semiHidden/>
    <w:unhideWhenUsed/>
    <w:rsid w:val="00CF0F47"/>
  </w:style>
  <w:style w:type="numbering" w:customStyle="1" w:styleId="1212112">
    <w:name w:val="Нет списка121211"/>
    <w:next w:val="a3"/>
    <w:uiPriority w:val="99"/>
    <w:semiHidden/>
    <w:unhideWhenUsed/>
    <w:rsid w:val="00CF0F47"/>
  </w:style>
  <w:style w:type="numbering" w:customStyle="1" w:styleId="2112110">
    <w:name w:val="Нет списка211211"/>
    <w:next w:val="a3"/>
    <w:uiPriority w:val="99"/>
    <w:semiHidden/>
    <w:unhideWhenUsed/>
    <w:rsid w:val="00CF0F47"/>
  </w:style>
  <w:style w:type="numbering" w:customStyle="1" w:styleId="3112110">
    <w:name w:val="Нет списка311211"/>
    <w:next w:val="a3"/>
    <w:uiPriority w:val="99"/>
    <w:semiHidden/>
    <w:unhideWhenUsed/>
    <w:rsid w:val="00CF0F47"/>
  </w:style>
  <w:style w:type="table" w:customStyle="1" w:styleId="1213110">
    <w:name w:val="Сетка таблицы12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 1212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11">
    <w:name w:val="No List111211"/>
    <w:next w:val="a3"/>
    <w:uiPriority w:val="99"/>
    <w:semiHidden/>
    <w:unhideWhenUsed/>
    <w:rsid w:val="00CF0F47"/>
  </w:style>
  <w:style w:type="numbering" w:customStyle="1" w:styleId="11112110">
    <w:name w:val="Нет списка1111211"/>
    <w:next w:val="a3"/>
    <w:uiPriority w:val="99"/>
    <w:semiHidden/>
    <w:unhideWhenUsed/>
    <w:rsid w:val="00CF0F47"/>
  </w:style>
  <w:style w:type="numbering" w:customStyle="1" w:styleId="412110">
    <w:name w:val="Нет списка41211"/>
    <w:next w:val="a3"/>
    <w:uiPriority w:val="99"/>
    <w:semiHidden/>
    <w:unhideWhenUsed/>
    <w:rsid w:val="00CF0F47"/>
  </w:style>
  <w:style w:type="numbering" w:customStyle="1" w:styleId="1312110">
    <w:name w:val="Нет списка131211"/>
    <w:next w:val="a3"/>
    <w:uiPriority w:val="99"/>
    <w:semiHidden/>
    <w:unhideWhenUsed/>
    <w:rsid w:val="00CF0F47"/>
  </w:style>
  <w:style w:type="numbering" w:customStyle="1" w:styleId="30111">
    <w:name w:val="Нет списка3011"/>
    <w:next w:val="a3"/>
    <w:uiPriority w:val="99"/>
    <w:semiHidden/>
    <w:unhideWhenUsed/>
    <w:rsid w:val="00CF0F47"/>
  </w:style>
  <w:style w:type="numbering" w:customStyle="1" w:styleId="120111">
    <w:name w:val="Нет списка12011"/>
    <w:next w:val="a3"/>
    <w:uiPriority w:val="99"/>
    <w:semiHidden/>
    <w:unhideWhenUsed/>
    <w:rsid w:val="00CF0F47"/>
  </w:style>
  <w:style w:type="numbering" w:customStyle="1" w:styleId="217110">
    <w:name w:val="Нет списка21711"/>
    <w:next w:val="a3"/>
    <w:uiPriority w:val="99"/>
    <w:semiHidden/>
    <w:unhideWhenUsed/>
    <w:rsid w:val="00CF0F47"/>
  </w:style>
  <w:style w:type="numbering" w:customStyle="1" w:styleId="39111">
    <w:name w:val="Нет списка3911"/>
    <w:next w:val="a3"/>
    <w:uiPriority w:val="99"/>
    <w:semiHidden/>
    <w:unhideWhenUsed/>
    <w:rsid w:val="00CF0F47"/>
  </w:style>
  <w:style w:type="table" w:customStyle="1" w:styleId="126110">
    <w:name w:val="Сетка таблицы126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1">
    <w:name w:val="Сетка таблицы220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1">
    <w:name w:val="No List1811"/>
    <w:next w:val="a3"/>
    <w:uiPriority w:val="99"/>
    <w:semiHidden/>
    <w:unhideWhenUsed/>
    <w:rsid w:val="00CF0F47"/>
  </w:style>
  <w:style w:type="numbering" w:customStyle="1" w:styleId="111711">
    <w:name w:val="Нет списка111711"/>
    <w:next w:val="a3"/>
    <w:uiPriority w:val="99"/>
    <w:semiHidden/>
    <w:unhideWhenUsed/>
    <w:rsid w:val="00CF0F47"/>
  </w:style>
  <w:style w:type="table" w:customStyle="1" w:styleId="1116110">
    <w:name w:val="Сетка таблицы1116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1">
    <w:name w:val="Сетка таблицы2115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1">
    <w:name w:val="No List2711"/>
    <w:next w:val="a3"/>
    <w:uiPriority w:val="99"/>
    <w:semiHidden/>
    <w:unhideWhenUsed/>
    <w:rsid w:val="00CF0F47"/>
  </w:style>
  <w:style w:type="numbering" w:customStyle="1" w:styleId="12811">
    <w:name w:val="Нет списка12811"/>
    <w:next w:val="a3"/>
    <w:uiPriority w:val="99"/>
    <w:semiHidden/>
    <w:unhideWhenUsed/>
    <w:rsid w:val="00CF0F47"/>
  </w:style>
  <w:style w:type="numbering" w:customStyle="1" w:styleId="218110">
    <w:name w:val="Нет списка21811"/>
    <w:next w:val="a3"/>
    <w:uiPriority w:val="99"/>
    <w:semiHidden/>
    <w:unhideWhenUsed/>
    <w:rsid w:val="00CF0F47"/>
  </w:style>
  <w:style w:type="numbering" w:customStyle="1" w:styleId="31711">
    <w:name w:val="Нет списка31711"/>
    <w:next w:val="a3"/>
    <w:uiPriority w:val="99"/>
    <w:semiHidden/>
    <w:unhideWhenUsed/>
    <w:rsid w:val="00CF0F47"/>
  </w:style>
  <w:style w:type="table" w:customStyle="1" w:styleId="TableGrid12711">
    <w:name w:val="Table Grid 127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11">
    <w:name w:val="No List11711"/>
    <w:next w:val="a3"/>
    <w:uiPriority w:val="99"/>
    <w:semiHidden/>
    <w:unhideWhenUsed/>
    <w:rsid w:val="00CF0F47"/>
  </w:style>
  <w:style w:type="numbering" w:customStyle="1" w:styleId="111811">
    <w:name w:val="Нет списка111811"/>
    <w:next w:val="a3"/>
    <w:uiPriority w:val="99"/>
    <w:semiHidden/>
    <w:unhideWhenUsed/>
    <w:rsid w:val="00CF0F47"/>
  </w:style>
  <w:style w:type="numbering" w:customStyle="1" w:styleId="49110">
    <w:name w:val="Нет списка4911"/>
    <w:next w:val="a3"/>
    <w:uiPriority w:val="99"/>
    <w:semiHidden/>
    <w:unhideWhenUsed/>
    <w:rsid w:val="00CF0F47"/>
  </w:style>
  <w:style w:type="numbering" w:customStyle="1" w:styleId="13811">
    <w:name w:val="Нет списка13811"/>
    <w:next w:val="a3"/>
    <w:uiPriority w:val="99"/>
    <w:semiHidden/>
    <w:unhideWhenUsed/>
    <w:rsid w:val="00CF0F47"/>
  </w:style>
  <w:style w:type="numbering" w:customStyle="1" w:styleId="55110">
    <w:name w:val="Нет списка5511"/>
    <w:next w:val="a3"/>
    <w:uiPriority w:val="99"/>
    <w:semiHidden/>
    <w:unhideWhenUsed/>
    <w:rsid w:val="00CF0F47"/>
  </w:style>
  <w:style w:type="numbering" w:customStyle="1" w:styleId="62111">
    <w:name w:val="Нет списка6211"/>
    <w:next w:val="a3"/>
    <w:uiPriority w:val="99"/>
    <w:semiHidden/>
    <w:unhideWhenUsed/>
    <w:rsid w:val="00CF0F47"/>
  </w:style>
  <w:style w:type="table" w:customStyle="1" w:styleId="40110">
    <w:name w:val="Сетка таблицы4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1">
    <w:name w:val="Сетка таблицы59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a">
    <w:name w:val="annotation reference"/>
    <w:basedOn w:val="a1"/>
    <w:uiPriority w:val="99"/>
    <w:semiHidden/>
    <w:unhideWhenUsed/>
    <w:rsid w:val="00AC6917"/>
    <w:rPr>
      <w:sz w:val="16"/>
      <w:szCs w:val="16"/>
    </w:rPr>
  </w:style>
  <w:style w:type="table" w:customStyle="1" w:styleId="516">
    <w:name w:val="Сетка таблицы516"/>
    <w:basedOn w:val="a2"/>
    <w:next w:val="aff7"/>
    <w:uiPriority w:val="59"/>
    <w:rsid w:val="00C64E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1"/>
    <w:rsid w:val="00EF5526"/>
    <w:pPr>
      <w:numPr>
        <w:numId w:val="14"/>
      </w:numPr>
    </w:pPr>
  </w:style>
  <w:style w:type="numbering" w:customStyle="1" w:styleId="11a">
    <w:name w:val="11"/>
    <w:rsid w:val="00EF5526"/>
  </w:style>
  <w:style w:type="numbering" w:customStyle="1" w:styleId="1111111111">
    <w:name w:val="Нет списка1111111111"/>
    <w:next w:val="a3"/>
    <w:uiPriority w:val="99"/>
    <w:semiHidden/>
    <w:unhideWhenUsed/>
    <w:rsid w:val="00EF5526"/>
  </w:style>
  <w:style w:type="character" w:customStyle="1" w:styleId="2f1">
    <w:name w:val="Подзаголовок Знак2"/>
    <w:basedOn w:val="a1"/>
    <w:uiPriority w:val="11"/>
    <w:rsid w:val="00EF5526"/>
    <w:rPr>
      <w:rFonts w:eastAsiaTheme="minorEastAsia"/>
      <w:color w:val="5A5A5A" w:themeColor="text1" w:themeTint="A5"/>
      <w:spacing w:val="15"/>
    </w:rPr>
  </w:style>
  <w:style w:type="paragraph" w:styleId="affffb">
    <w:name w:val="Intense Quote"/>
    <w:basedOn w:val="a0"/>
    <w:next w:val="a0"/>
    <w:link w:val="affffc"/>
    <w:uiPriority w:val="30"/>
    <w:qFormat/>
    <w:rsid w:val="00EF5526"/>
    <w:pPr>
      <w:pBdr>
        <w:top w:val="single" w:sz="4" w:space="10" w:color="4F81BD" w:themeColor="accent1"/>
        <w:bottom w:val="single" w:sz="4" w:space="10" w:color="4F81BD" w:themeColor="accent1"/>
      </w:pBdr>
      <w:spacing w:before="360" w:after="360" w:line="259" w:lineRule="auto"/>
      <w:ind w:left="864" w:right="864"/>
      <w:jc w:val="center"/>
    </w:pPr>
    <w:rPr>
      <w:rFonts w:asciiTheme="minorHAnsi" w:eastAsiaTheme="minorEastAsia" w:hAnsiTheme="minorHAnsi" w:cstheme="minorBidi"/>
      <w:i/>
      <w:iCs/>
      <w:color w:val="4F81BD" w:themeColor="accent1"/>
    </w:rPr>
  </w:style>
  <w:style w:type="character" w:customStyle="1" w:styleId="affffc">
    <w:name w:val="Выделенная цитата Знак"/>
    <w:basedOn w:val="a1"/>
    <w:link w:val="affffb"/>
    <w:uiPriority w:val="30"/>
    <w:rsid w:val="00EF5526"/>
    <w:rPr>
      <w:rFonts w:asciiTheme="minorHAnsi" w:eastAsiaTheme="minorEastAsia" w:hAnsiTheme="minorHAnsi" w:cstheme="minorBidi"/>
      <w:i/>
      <w:iCs/>
      <w:color w:val="4F81BD" w:themeColor="accent1"/>
      <w:sz w:val="22"/>
      <w:szCs w:val="22"/>
      <w:lang w:eastAsia="en-US"/>
    </w:rPr>
  </w:style>
  <w:style w:type="character" w:styleId="affffd">
    <w:name w:val="Intense Emphasis"/>
    <w:basedOn w:val="a1"/>
    <w:uiPriority w:val="21"/>
    <w:qFormat/>
    <w:rsid w:val="00EF5526"/>
    <w:rPr>
      <w:i/>
      <w:iCs/>
      <w:color w:val="4F81BD" w:themeColor="accent1"/>
    </w:rPr>
  </w:style>
  <w:style w:type="character" w:styleId="affffe">
    <w:name w:val="Subtle Reference"/>
    <w:basedOn w:val="a1"/>
    <w:uiPriority w:val="31"/>
    <w:qFormat/>
    <w:rsid w:val="00EF5526"/>
    <w:rPr>
      <w:smallCaps/>
      <w:color w:val="404040" w:themeColor="text1" w:themeTint="BF"/>
    </w:rPr>
  </w:style>
  <w:style w:type="character" w:styleId="afffff">
    <w:name w:val="Intense Reference"/>
    <w:basedOn w:val="a1"/>
    <w:uiPriority w:val="32"/>
    <w:qFormat/>
    <w:rsid w:val="00EF5526"/>
    <w:rPr>
      <w:b/>
      <w:bCs/>
      <w:smallCaps/>
      <w:color w:val="4F81BD" w:themeColor="accent1"/>
      <w:spacing w:val="5"/>
    </w:rPr>
  </w:style>
  <w:style w:type="character" w:styleId="afffff0">
    <w:name w:val="Book Title"/>
    <w:basedOn w:val="a1"/>
    <w:uiPriority w:val="33"/>
    <w:qFormat/>
    <w:rsid w:val="00EF5526"/>
    <w:rPr>
      <w:b/>
      <w:bCs/>
      <w:i/>
      <w:iCs/>
      <w:spacing w:val="5"/>
    </w:rPr>
  </w:style>
  <w:style w:type="table" w:customStyle="1" w:styleId="582">
    <w:name w:val="Сетка таблицы582"/>
    <w:basedOn w:val="a2"/>
    <w:next w:val="aff7"/>
    <w:uiPriority w:val="59"/>
    <w:rsid w:val="00EF5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3"/>
    <w:uiPriority w:val="99"/>
    <w:semiHidden/>
    <w:unhideWhenUsed/>
    <w:rsid w:val="0029692E"/>
  </w:style>
  <w:style w:type="numbering" w:customStyle="1" w:styleId="1400">
    <w:name w:val="Нет списка140"/>
    <w:next w:val="a3"/>
    <w:uiPriority w:val="99"/>
    <w:semiHidden/>
    <w:unhideWhenUsed/>
    <w:rsid w:val="0029692E"/>
  </w:style>
  <w:style w:type="numbering" w:customStyle="1" w:styleId="2250">
    <w:name w:val="Нет списка225"/>
    <w:next w:val="a3"/>
    <w:uiPriority w:val="99"/>
    <w:semiHidden/>
    <w:unhideWhenUsed/>
    <w:rsid w:val="0029692E"/>
  </w:style>
  <w:style w:type="numbering" w:customStyle="1" w:styleId="3201">
    <w:name w:val="Нет списка320"/>
    <w:next w:val="a3"/>
    <w:uiPriority w:val="99"/>
    <w:semiHidden/>
    <w:unhideWhenUsed/>
    <w:rsid w:val="0029692E"/>
  </w:style>
  <w:style w:type="table" w:customStyle="1" w:styleId="1380">
    <w:name w:val="Сетка таблицы138"/>
    <w:basedOn w:val="a2"/>
    <w:next w:val="aff7"/>
    <w:uiPriority w:val="59"/>
    <w:rsid w:val="0029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2"/>
    <w:next w:val="aff7"/>
    <w:rsid w:val="0029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a3"/>
    <w:uiPriority w:val="99"/>
    <w:semiHidden/>
    <w:unhideWhenUsed/>
    <w:rsid w:val="0029692E"/>
  </w:style>
  <w:style w:type="numbering" w:customStyle="1" w:styleId="1125">
    <w:name w:val="Нет списка1125"/>
    <w:next w:val="a3"/>
    <w:uiPriority w:val="99"/>
    <w:semiHidden/>
    <w:unhideWhenUsed/>
    <w:rsid w:val="0029692E"/>
  </w:style>
  <w:style w:type="table" w:customStyle="1" w:styleId="11250">
    <w:name w:val="Сетка таблицы1125"/>
    <w:basedOn w:val="a2"/>
    <w:next w:val="aff7"/>
    <w:uiPriority w:val="59"/>
    <w:rsid w:val="0029692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0">
    <w:name w:val="Сетка таблицы2120"/>
    <w:basedOn w:val="a2"/>
    <w:next w:val="aff7"/>
    <w:rsid w:val="002969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a3"/>
    <w:uiPriority w:val="99"/>
    <w:semiHidden/>
    <w:unhideWhenUsed/>
    <w:rsid w:val="0029692E"/>
  </w:style>
  <w:style w:type="numbering" w:customStyle="1" w:styleId="1216">
    <w:name w:val="Нет списка1216"/>
    <w:next w:val="a3"/>
    <w:uiPriority w:val="99"/>
    <w:semiHidden/>
    <w:unhideWhenUsed/>
    <w:rsid w:val="0029692E"/>
  </w:style>
  <w:style w:type="numbering" w:customStyle="1" w:styleId="21160">
    <w:name w:val="Нет списка2116"/>
    <w:next w:val="a3"/>
    <w:uiPriority w:val="99"/>
    <w:semiHidden/>
    <w:unhideWhenUsed/>
    <w:rsid w:val="0029692E"/>
  </w:style>
  <w:style w:type="numbering" w:customStyle="1" w:styleId="31150">
    <w:name w:val="Нет списка3115"/>
    <w:next w:val="a3"/>
    <w:uiPriority w:val="99"/>
    <w:semiHidden/>
    <w:unhideWhenUsed/>
    <w:rsid w:val="0029692E"/>
  </w:style>
  <w:style w:type="table" w:customStyle="1" w:styleId="TableGrid12100">
    <w:name w:val="Table Grid 1210"/>
    <w:basedOn w:val="a2"/>
    <w:next w:val="19"/>
    <w:uiPriority w:val="99"/>
    <w:unhideWhenUsed/>
    <w:rsid w:val="0029692E"/>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0">
    <w:name w:val="No List1110"/>
    <w:next w:val="a3"/>
    <w:uiPriority w:val="99"/>
    <w:semiHidden/>
    <w:unhideWhenUsed/>
    <w:rsid w:val="0029692E"/>
  </w:style>
  <w:style w:type="numbering" w:customStyle="1" w:styleId="11116">
    <w:name w:val="Нет списка11116"/>
    <w:next w:val="a3"/>
    <w:uiPriority w:val="99"/>
    <w:semiHidden/>
    <w:unhideWhenUsed/>
    <w:rsid w:val="0029692E"/>
  </w:style>
  <w:style w:type="numbering" w:customStyle="1" w:styleId="4160">
    <w:name w:val="Нет списка416"/>
    <w:next w:val="a3"/>
    <w:uiPriority w:val="99"/>
    <w:semiHidden/>
    <w:unhideWhenUsed/>
    <w:rsid w:val="0029692E"/>
  </w:style>
  <w:style w:type="numbering" w:customStyle="1" w:styleId="1315">
    <w:name w:val="Нет списка1315"/>
    <w:next w:val="a3"/>
    <w:uiPriority w:val="99"/>
    <w:semiHidden/>
    <w:unhideWhenUsed/>
    <w:rsid w:val="0029692E"/>
  </w:style>
  <w:style w:type="numbering" w:customStyle="1" w:styleId="590">
    <w:name w:val="Нет списка59"/>
    <w:next w:val="a3"/>
    <w:uiPriority w:val="99"/>
    <w:semiHidden/>
    <w:unhideWhenUsed/>
    <w:rsid w:val="0029692E"/>
  </w:style>
  <w:style w:type="numbering" w:customStyle="1" w:styleId="640">
    <w:name w:val="Нет списка64"/>
    <w:next w:val="a3"/>
    <w:uiPriority w:val="99"/>
    <w:semiHidden/>
    <w:unhideWhenUsed/>
    <w:rsid w:val="0029692E"/>
  </w:style>
  <w:style w:type="table" w:customStyle="1" w:styleId="700">
    <w:name w:val="Сетка таблицы70"/>
    <w:basedOn w:val="a2"/>
    <w:next w:val="aff7"/>
    <w:uiPriority w:val="59"/>
    <w:rsid w:val="00731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21">
    <w:name w:val="Сетка таблицы5821"/>
    <w:basedOn w:val="a2"/>
    <w:next w:val="aff7"/>
    <w:uiPriority w:val="59"/>
    <w:rsid w:val="00731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
    <w:name w:val="Сетка таблицы 117"/>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1140">
    <w:name w:val="Сетка таблицы11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3">
    <w:name w:val="Сетка таблицы 134"/>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2a">
    <w:name w:val="12"/>
    <w:rsid w:val="00A6750A"/>
  </w:style>
  <w:style w:type="table" w:customStyle="1" w:styleId="403">
    <w:name w:val="Сетка таблицы403"/>
    <w:basedOn w:val="a2"/>
    <w:next w:val="aff7"/>
    <w:uiPriority w:val="39"/>
    <w:rsid w:val="00A6750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2">
    <w:name w:val="Сетка таблицы225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
    <w:name w:val="Сетка таблицы 192"/>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1720">
    <w:name w:val="Сетка таблицы1117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2">
    <w:name w:val="Сетка таблицы21162"/>
    <w:basedOn w:val="a2"/>
    <w:next w:val="aff7"/>
    <w:uiPriority w:val="9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2">
    <w:name w:val="Сетка таблицы226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 1142"/>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1820">
    <w:name w:val="Сетка таблицы11182"/>
    <w:basedOn w:val="a2"/>
    <w:next w:val="aff7"/>
    <w:uiPriority w:val="5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
    <w:name w:val="Сетка таблицы 1322"/>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72">
    <w:name w:val="Сетка таблицы2117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Сетка таблицы 118"/>
    <w:basedOn w:val="a2"/>
    <w:next w:val="19"/>
    <w:uiPriority w:val="99"/>
    <w:semiHidden/>
    <w:unhideWhenUsed/>
    <w:rsid w:val="00A6750A"/>
    <w:pPr>
      <w:spacing w:after="160" w:line="259" w:lineRule="auto"/>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xl150">
    <w:name w:val="xl150"/>
    <w:basedOn w:val="a0"/>
    <w:uiPriority w:val="99"/>
    <w:rsid w:val="00A6750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51">
    <w:name w:val="xl151"/>
    <w:basedOn w:val="a0"/>
    <w:uiPriority w:val="99"/>
    <w:rsid w:val="00A6750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b/>
      <w:bCs/>
      <w:sz w:val="20"/>
      <w:szCs w:val="20"/>
      <w:lang w:eastAsia="ru-RU"/>
    </w:rPr>
  </w:style>
  <w:style w:type="paragraph" w:customStyle="1" w:styleId="xl152">
    <w:name w:val="xl152"/>
    <w:basedOn w:val="a0"/>
    <w:uiPriority w:val="99"/>
    <w:rsid w:val="00A6750A"/>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3">
    <w:name w:val="xl153"/>
    <w:basedOn w:val="a0"/>
    <w:uiPriority w:val="99"/>
    <w:rsid w:val="00A6750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54">
    <w:name w:val="xl154"/>
    <w:basedOn w:val="a0"/>
    <w:uiPriority w:val="99"/>
    <w:rsid w:val="00A6750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55">
    <w:name w:val="xl155"/>
    <w:basedOn w:val="a0"/>
    <w:uiPriority w:val="99"/>
    <w:rsid w:val="00A6750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56">
    <w:name w:val="xl156"/>
    <w:basedOn w:val="a0"/>
    <w:uiPriority w:val="99"/>
    <w:rsid w:val="00A675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57">
    <w:name w:val="xl157"/>
    <w:basedOn w:val="a0"/>
    <w:uiPriority w:val="99"/>
    <w:rsid w:val="00A675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paragraph" w:customStyle="1" w:styleId="xl158">
    <w:name w:val="xl158"/>
    <w:basedOn w:val="a0"/>
    <w:uiPriority w:val="99"/>
    <w:rsid w:val="00A6750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59">
    <w:name w:val="xl159"/>
    <w:basedOn w:val="a0"/>
    <w:uiPriority w:val="99"/>
    <w:rsid w:val="00A6750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60">
    <w:name w:val="xl160"/>
    <w:basedOn w:val="a0"/>
    <w:uiPriority w:val="99"/>
    <w:rsid w:val="00A6750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table" w:customStyle="1" w:styleId="583">
    <w:name w:val="Сетка таблицы58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0">
    <w:name w:val="Сетка таблицы139"/>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Сетка таблицы1126"/>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Сетка таблицы328"/>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
    <w:name w:val="Сетка таблицы 119"/>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0">
    <w:name w:val="Сетка таблицы420"/>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
    <w:name w:val="Сетка таблицы517"/>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7">
    <w:name w:val="Нет списка11117"/>
    <w:next w:val="a3"/>
    <w:uiPriority w:val="99"/>
    <w:semiHidden/>
    <w:unhideWhenUsed/>
    <w:rsid w:val="00A6750A"/>
  </w:style>
  <w:style w:type="table" w:customStyle="1" w:styleId="111150">
    <w:name w:val="Сетка таблицы11115"/>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0">
    <w:name w:val="Сетка таблицы610"/>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Нет списка226"/>
    <w:next w:val="a3"/>
    <w:uiPriority w:val="99"/>
    <w:semiHidden/>
    <w:unhideWhenUsed/>
    <w:rsid w:val="00A6750A"/>
  </w:style>
  <w:style w:type="table" w:customStyle="1" w:styleId="12160">
    <w:name w:val="Сетка таблицы1216"/>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0">
    <w:name w:val="Сетка таблицы2210"/>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0">
    <w:name w:val="Нет списка417"/>
    <w:next w:val="a3"/>
    <w:uiPriority w:val="99"/>
    <w:semiHidden/>
    <w:unhideWhenUsed/>
    <w:rsid w:val="00A6750A"/>
  </w:style>
  <w:style w:type="table" w:customStyle="1" w:styleId="75">
    <w:name w:val="Сетка таблицы75"/>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1">
    <w:name w:val="Сетка таблицы1310"/>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8">
    <w:name w:val="Сетка таблицы238"/>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Сетка таблицы3118"/>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Сетка таблицы411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Нет списка234"/>
    <w:next w:val="a3"/>
    <w:uiPriority w:val="99"/>
    <w:semiHidden/>
    <w:unhideWhenUsed/>
    <w:rsid w:val="00A6750A"/>
  </w:style>
  <w:style w:type="table" w:customStyle="1" w:styleId="518">
    <w:name w:val="Сетка таблицы518"/>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0">
    <w:name w:val="Сетка таблицы11116"/>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0">
    <w:name w:val="Нет списка111114"/>
    <w:next w:val="a3"/>
    <w:uiPriority w:val="99"/>
    <w:semiHidden/>
    <w:unhideWhenUsed/>
    <w:rsid w:val="00A6750A"/>
  </w:style>
  <w:style w:type="numbering" w:customStyle="1" w:styleId="3250">
    <w:name w:val="Нет списка325"/>
    <w:next w:val="a3"/>
    <w:uiPriority w:val="99"/>
    <w:semiHidden/>
    <w:unhideWhenUsed/>
    <w:rsid w:val="00A6750A"/>
  </w:style>
  <w:style w:type="table" w:customStyle="1" w:styleId="614">
    <w:name w:val="Сетка таблицы61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Сетка таблицы1217"/>
    <w:basedOn w:val="a2"/>
    <w:next w:val="aff7"/>
    <w:uiPriority w:val="9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70">
    <w:name w:val="Нет списка1217"/>
    <w:next w:val="a3"/>
    <w:uiPriority w:val="99"/>
    <w:semiHidden/>
    <w:unhideWhenUsed/>
    <w:rsid w:val="00A6750A"/>
  </w:style>
  <w:style w:type="numbering" w:customStyle="1" w:styleId="4240">
    <w:name w:val="Нет списка424"/>
    <w:next w:val="a3"/>
    <w:uiPriority w:val="99"/>
    <w:semiHidden/>
    <w:unhideWhenUsed/>
    <w:rsid w:val="00A6750A"/>
  </w:style>
  <w:style w:type="numbering" w:customStyle="1" w:styleId="1316">
    <w:name w:val="Нет списка1316"/>
    <w:next w:val="a3"/>
    <w:uiPriority w:val="99"/>
    <w:semiHidden/>
    <w:unhideWhenUsed/>
    <w:rsid w:val="00A6750A"/>
  </w:style>
  <w:style w:type="table" w:customStyle="1" w:styleId="174">
    <w:name w:val="Простая таблица 17"/>
    <w:basedOn w:val="a2"/>
    <w:next w:val="1c"/>
    <w:uiPriority w:val="99"/>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53">
    <w:name w:val="Сетка таблицы 1115"/>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53">
    <w:name w:val="Простая таблица 115"/>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53">
    <w:name w:val="Сетка таблицы 125"/>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54">
    <w:name w:val="Простая таблица 125"/>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40">
    <w:name w:val="Нет списка74"/>
    <w:next w:val="a3"/>
    <w:uiPriority w:val="99"/>
    <w:semiHidden/>
    <w:unhideWhenUsed/>
    <w:rsid w:val="00A6750A"/>
  </w:style>
  <w:style w:type="numbering" w:customStyle="1" w:styleId="1450">
    <w:name w:val="Нет списка145"/>
    <w:next w:val="a3"/>
    <w:uiPriority w:val="99"/>
    <w:semiHidden/>
    <w:unhideWhenUsed/>
    <w:rsid w:val="00A6750A"/>
  </w:style>
  <w:style w:type="table" w:customStyle="1" w:styleId="84">
    <w:name w:val="Сетка таблицы8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Сетка таблицы146"/>
    <w:basedOn w:val="a2"/>
    <w:next w:val="aff7"/>
    <w:uiPriority w:val="9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
    <w:name w:val="Сетка таблицы245"/>
    <w:basedOn w:val="a2"/>
    <w:next w:val="aff7"/>
    <w:uiPriority w:val="99"/>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Сетка таблицы329"/>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3">
    <w:name w:val="Сетка таблицы 135"/>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9">
    <w:name w:val="Сетка таблицы429"/>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40">
    <w:name w:val="Нет списка244"/>
    <w:next w:val="a3"/>
    <w:uiPriority w:val="99"/>
    <w:semiHidden/>
    <w:unhideWhenUsed/>
    <w:rsid w:val="00A6750A"/>
  </w:style>
  <w:style w:type="table" w:customStyle="1" w:styleId="524">
    <w:name w:val="Сетка таблицы52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Сетка таблицы1127"/>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0">
    <w:name w:val="Нет списка1126"/>
    <w:next w:val="a3"/>
    <w:uiPriority w:val="99"/>
    <w:semiHidden/>
    <w:unhideWhenUsed/>
    <w:rsid w:val="00A6750A"/>
  </w:style>
  <w:style w:type="numbering" w:customStyle="1" w:styleId="334">
    <w:name w:val="Нет списка334"/>
    <w:next w:val="a3"/>
    <w:uiPriority w:val="99"/>
    <w:semiHidden/>
    <w:unhideWhenUsed/>
    <w:rsid w:val="00A6750A"/>
  </w:style>
  <w:style w:type="table" w:customStyle="1" w:styleId="623">
    <w:name w:val="Сетка таблицы62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Сетка таблицы1224"/>
    <w:basedOn w:val="a2"/>
    <w:next w:val="aff7"/>
    <w:uiPriority w:val="9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40">
    <w:name w:val="Нет списка1224"/>
    <w:next w:val="a3"/>
    <w:uiPriority w:val="99"/>
    <w:semiHidden/>
    <w:unhideWhenUsed/>
    <w:rsid w:val="00A6750A"/>
  </w:style>
  <w:style w:type="numbering" w:customStyle="1" w:styleId="4330">
    <w:name w:val="Нет списка433"/>
    <w:next w:val="a3"/>
    <w:uiPriority w:val="99"/>
    <w:semiHidden/>
    <w:unhideWhenUsed/>
    <w:rsid w:val="00A6750A"/>
  </w:style>
  <w:style w:type="table" w:customStyle="1" w:styleId="714">
    <w:name w:val="Сетка таблицы71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1">
    <w:name w:val="Сетка таблицы1314"/>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40">
    <w:name w:val="Нет списка1324"/>
    <w:next w:val="a3"/>
    <w:uiPriority w:val="99"/>
    <w:semiHidden/>
    <w:unhideWhenUsed/>
    <w:rsid w:val="00A6750A"/>
  </w:style>
  <w:style w:type="table" w:customStyle="1" w:styleId="1333">
    <w:name w:val="Простая таблица 133"/>
    <w:basedOn w:val="a2"/>
    <w:next w:val="1c"/>
    <w:uiPriority w:val="99"/>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41">
    <w:name w:val="Сетка таблицы 1124"/>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3">
    <w:name w:val="Простая таблица 1113"/>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51">
    <w:name w:val="Сетка таблицы 1215"/>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3">
    <w:name w:val="Простая таблица 1213"/>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4">
    <w:name w:val="Сетка таблицы94"/>
    <w:basedOn w:val="a2"/>
    <w:next w:val="aff7"/>
    <w:uiPriority w:val="39"/>
    <w:rsid w:val="00A6750A"/>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A6750A"/>
    <w:rPr>
      <w:rFonts w:eastAsia="Times New Roman"/>
      <w:sz w:val="22"/>
      <w:szCs w:val="22"/>
    </w:rPr>
    <w:tblPr>
      <w:tblCellMar>
        <w:top w:w="0" w:type="dxa"/>
        <w:left w:w="0" w:type="dxa"/>
        <w:bottom w:w="0" w:type="dxa"/>
        <w:right w:w="0" w:type="dxa"/>
      </w:tblCellMar>
    </w:tblPr>
  </w:style>
  <w:style w:type="table" w:customStyle="1" w:styleId="104">
    <w:name w:val="Сетка таблицы104"/>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Grid13"/>
    <w:rsid w:val="00A6750A"/>
    <w:rPr>
      <w:rFonts w:eastAsia="Times New Roman"/>
      <w:sz w:val="22"/>
      <w:szCs w:val="22"/>
    </w:rPr>
    <w:tblPr>
      <w:tblCellMar>
        <w:top w:w="0" w:type="dxa"/>
        <w:left w:w="0" w:type="dxa"/>
        <w:bottom w:w="0" w:type="dxa"/>
        <w:right w:w="0" w:type="dxa"/>
      </w:tblCellMar>
    </w:tblPr>
  </w:style>
  <w:style w:type="table" w:customStyle="1" w:styleId="164">
    <w:name w:val="Сетка таблицы164"/>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0">
    <w:name w:val="Нет списка84"/>
    <w:next w:val="a3"/>
    <w:uiPriority w:val="99"/>
    <w:semiHidden/>
    <w:unhideWhenUsed/>
    <w:rsid w:val="00A6750A"/>
  </w:style>
  <w:style w:type="table" w:customStyle="1" w:styleId="1730">
    <w:name w:val="Сетка таблицы17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0">
    <w:name w:val="Нет списка154"/>
    <w:next w:val="a3"/>
    <w:uiPriority w:val="99"/>
    <w:semiHidden/>
    <w:unhideWhenUsed/>
    <w:rsid w:val="00A6750A"/>
  </w:style>
  <w:style w:type="numbering" w:customStyle="1" w:styleId="2530">
    <w:name w:val="Нет списка253"/>
    <w:next w:val="a3"/>
    <w:uiPriority w:val="99"/>
    <w:semiHidden/>
    <w:unhideWhenUsed/>
    <w:rsid w:val="00A6750A"/>
  </w:style>
  <w:style w:type="numbering" w:customStyle="1" w:styleId="344">
    <w:name w:val="Нет списка344"/>
    <w:next w:val="a3"/>
    <w:uiPriority w:val="99"/>
    <w:semiHidden/>
    <w:unhideWhenUsed/>
    <w:rsid w:val="00A6750A"/>
  </w:style>
  <w:style w:type="table" w:customStyle="1" w:styleId="183">
    <w:name w:val="Сетка таблицы18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
    <w:name w:val="Сетка таблицы255"/>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8">
    <w:name w:val="Сетка таблицы43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Сетка таблицы33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1">
    <w:name w:val="Сетка таблицы 145"/>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9">
    <w:name w:val="Сетка таблицы4119"/>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
    <w:name w:val="Нет списка1134"/>
    <w:next w:val="a3"/>
    <w:uiPriority w:val="99"/>
    <w:semiHidden/>
    <w:unhideWhenUsed/>
    <w:rsid w:val="00A6750A"/>
  </w:style>
  <w:style w:type="table" w:customStyle="1" w:styleId="TableGrid19">
    <w:name w:val="Table Grid19"/>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2">
    <w:name w:val="Сетка таблицы113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
    <w:name w:val="Сетка таблицы2111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9">
    <w:name w:val="Сетка таблицы3119"/>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 119"/>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8">
    <w:name w:val="Сетка таблицы421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0">
    <w:name w:val="Нет списка1233"/>
    <w:next w:val="a3"/>
    <w:uiPriority w:val="99"/>
    <w:semiHidden/>
    <w:unhideWhenUsed/>
    <w:rsid w:val="00A6750A"/>
  </w:style>
  <w:style w:type="numbering" w:customStyle="1" w:styleId="21170">
    <w:name w:val="Нет списка2117"/>
    <w:next w:val="a3"/>
    <w:uiPriority w:val="99"/>
    <w:semiHidden/>
    <w:unhideWhenUsed/>
    <w:rsid w:val="00A6750A"/>
  </w:style>
  <w:style w:type="numbering" w:customStyle="1" w:styleId="31160">
    <w:name w:val="Нет списка3116"/>
    <w:next w:val="a3"/>
    <w:uiPriority w:val="99"/>
    <w:semiHidden/>
    <w:unhideWhenUsed/>
    <w:rsid w:val="00A6750A"/>
  </w:style>
  <w:style w:type="table" w:customStyle="1" w:styleId="12331">
    <w:name w:val="Сетка таблицы12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
    <w:name w:val="Сетка таблицы221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Сетка таблицы321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Нет списка1111114"/>
    <w:next w:val="a3"/>
    <w:uiPriority w:val="99"/>
    <w:semiHidden/>
    <w:unhideWhenUsed/>
    <w:rsid w:val="00A6750A"/>
  </w:style>
  <w:style w:type="table" w:customStyle="1" w:styleId="TableGrid1180">
    <w:name w:val="Table Grid11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0">
    <w:name w:val="Table Grid 1118"/>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30">
    <w:name w:val="Нет списка443"/>
    <w:next w:val="a3"/>
    <w:uiPriority w:val="99"/>
    <w:semiHidden/>
    <w:unhideWhenUsed/>
    <w:rsid w:val="00A6750A"/>
  </w:style>
  <w:style w:type="numbering" w:customStyle="1" w:styleId="13330">
    <w:name w:val="Нет списка1333"/>
    <w:next w:val="a3"/>
    <w:uiPriority w:val="99"/>
    <w:semiHidden/>
    <w:unhideWhenUsed/>
    <w:rsid w:val="00A6750A"/>
  </w:style>
  <w:style w:type="table" w:customStyle="1" w:styleId="13230">
    <w:name w:val="Сетка таблицы132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Сетка таблицы23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Нет списка514"/>
    <w:next w:val="a3"/>
    <w:uiPriority w:val="99"/>
    <w:semiHidden/>
    <w:unhideWhenUsed/>
    <w:rsid w:val="00A6750A"/>
  </w:style>
  <w:style w:type="table" w:customStyle="1" w:styleId="534">
    <w:name w:val="Сетка таблицы53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41">
    <w:name w:val="Нет списка1414"/>
    <w:next w:val="a3"/>
    <w:uiPriority w:val="99"/>
    <w:semiHidden/>
    <w:unhideWhenUsed/>
    <w:rsid w:val="00A6750A"/>
  </w:style>
  <w:style w:type="numbering" w:customStyle="1" w:styleId="22140">
    <w:name w:val="Нет списка2214"/>
    <w:next w:val="a3"/>
    <w:uiPriority w:val="99"/>
    <w:semiHidden/>
    <w:unhideWhenUsed/>
    <w:rsid w:val="00A6750A"/>
  </w:style>
  <w:style w:type="numbering" w:customStyle="1" w:styleId="32140">
    <w:name w:val="Нет списка3214"/>
    <w:next w:val="a3"/>
    <w:uiPriority w:val="99"/>
    <w:semiHidden/>
    <w:unhideWhenUsed/>
    <w:rsid w:val="00A6750A"/>
  </w:style>
  <w:style w:type="table" w:customStyle="1" w:styleId="1415">
    <w:name w:val="Сетка таблицы1415"/>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3">
    <w:name w:val="Сетка таблицы241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Сетка таблицы44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Сетка таблицы 1134"/>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4">
    <w:name w:val="Сетка таблицы41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a3"/>
    <w:uiPriority w:val="99"/>
    <w:semiHidden/>
    <w:unhideWhenUsed/>
    <w:rsid w:val="00A6750A"/>
  </w:style>
  <w:style w:type="numbering" w:customStyle="1" w:styleId="112141">
    <w:name w:val="Нет списка11214"/>
    <w:next w:val="a3"/>
    <w:uiPriority w:val="99"/>
    <w:semiHidden/>
    <w:unhideWhenUsed/>
    <w:rsid w:val="00A6750A"/>
  </w:style>
  <w:style w:type="table" w:customStyle="1" w:styleId="TableGrid1240">
    <w:name w:val="Table Grid1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5">
    <w:name w:val="Сетка таблицы11215"/>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
    <w:name w:val="Сетка таблицы212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 1124"/>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4">
    <w:name w:val="Сетка таблицы42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a3"/>
    <w:uiPriority w:val="99"/>
    <w:semiHidden/>
    <w:unhideWhenUsed/>
    <w:rsid w:val="00A6750A"/>
  </w:style>
  <w:style w:type="table" w:customStyle="1" w:styleId="TableGrid214">
    <w:name w:val="Table Grid2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40">
    <w:name w:val="Нет списка12114"/>
    <w:next w:val="a3"/>
    <w:uiPriority w:val="99"/>
    <w:semiHidden/>
    <w:unhideWhenUsed/>
    <w:rsid w:val="00A6750A"/>
  </w:style>
  <w:style w:type="numbering" w:customStyle="1" w:styleId="211140">
    <w:name w:val="Нет списка21114"/>
    <w:next w:val="a3"/>
    <w:uiPriority w:val="99"/>
    <w:semiHidden/>
    <w:unhideWhenUsed/>
    <w:rsid w:val="00A6750A"/>
  </w:style>
  <w:style w:type="numbering" w:customStyle="1" w:styleId="31114">
    <w:name w:val="Нет списка31114"/>
    <w:next w:val="a3"/>
    <w:uiPriority w:val="99"/>
    <w:semiHidden/>
    <w:unhideWhenUsed/>
    <w:rsid w:val="00A6750A"/>
  </w:style>
  <w:style w:type="table" w:customStyle="1" w:styleId="12115">
    <w:name w:val="Сетка таблицы12115"/>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4">
    <w:name w:val="Сетка таблицы43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 1215"/>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4">
    <w:name w:val="Сетка таблицы41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3"/>
    <w:uiPriority w:val="99"/>
    <w:semiHidden/>
    <w:unhideWhenUsed/>
    <w:rsid w:val="00A6750A"/>
  </w:style>
  <w:style w:type="numbering" w:customStyle="1" w:styleId="111111130">
    <w:name w:val="Нет списка11111113"/>
    <w:next w:val="a3"/>
    <w:uiPriority w:val="99"/>
    <w:semiHidden/>
    <w:unhideWhenUsed/>
    <w:rsid w:val="00A6750A"/>
  </w:style>
  <w:style w:type="table" w:customStyle="1" w:styleId="TableGrid11140">
    <w:name w:val="Table Grid1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5">
    <w:name w:val="Сетка таблицы21115"/>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0">
    <w:name w:val="Сетка таблицы3111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 11114"/>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4">
    <w:name w:val="Сетка таблицы42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0">
    <w:name w:val="Нет списка614"/>
    <w:next w:val="a3"/>
    <w:uiPriority w:val="99"/>
    <w:semiHidden/>
    <w:unhideWhenUsed/>
    <w:rsid w:val="00A6750A"/>
  </w:style>
  <w:style w:type="numbering" w:customStyle="1" w:styleId="15141">
    <w:name w:val="Нет списка1514"/>
    <w:next w:val="a3"/>
    <w:uiPriority w:val="99"/>
    <w:semiHidden/>
    <w:unhideWhenUsed/>
    <w:rsid w:val="00A6750A"/>
  </w:style>
  <w:style w:type="table" w:customStyle="1" w:styleId="633">
    <w:name w:val="Сетка таблицы6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50">
    <w:name w:val="Сетка таблицы1515"/>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5">
    <w:name w:val="Сетка таблицы2515"/>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0">
    <w:name w:val="Сетка таблицы34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Сетка таблицы 1224"/>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4">
    <w:name w:val="Сетка таблицы45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0">
    <w:name w:val="Нет списка714"/>
    <w:next w:val="a3"/>
    <w:uiPriority w:val="99"/>
    <w:semiHidden/>
    <w:unhideWhenUsed/>
    <w:rsid w:val="00A6750A"/>
  </w:style>
  <w:style w:type="numbering" w:customStyle="1" w:styleId="1640">
    <w:name w:val="Нет списка164"/>
    <w:next w:val="a3"/>
    <w:uiPriority w:val="99"/>
    <w:semiHidden/>
    <w:unhideWhenUsed/>
    <w:rsid w:val="00A6750A"/>
  </w:style>
  <w:style w:type="table" w:customStyle="1" w:styleId="723">
    <w:name w:val="Сетка таблицы7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
    <w:name w:val="Сетка таблицы26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Сетка таблицы35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2">
    <w:name w:val="Сетка таблицы 13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4">
    <w:name w:val="Сетка таблицы46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4">
    <w:name w:val="Нет списка814"/>
    <w:next w:val="a3"/>
    <w:uiPriority w:val="99"/>
    <w:semiHidden/>
    <w:unhideWhenUsed/>
    <w:rsid w:val="00A6750A"/>
  </w:style>
  <w:style w:type="table" w:customStyle="1" w:styleId="8130">
    <w:name w:val="Сетка таблицы8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40">
    <w:name w:val="Нет списка174"/>
    <w:next w:val="a3"/>
    <w:uiPriority w:val="99"/>
    <w:semiHidden/>
    <w:unhideWhenUsed/>
    <w:rsid w:val="00A6750A"/>
  </w:style>
  <w:style w:type="numbering" w:customStyle="1" w:styleId="2314">
    <w:name w:val="Нет списка2314"/>
    <w:next w:val="a3"/>
    <w:uiPriority w:val="99"/>
    <w:semiHidden/>
    <w:unhideWhenUsed/>
    <w:rsid w:val="00A6750A"/>
  </w:style>
  <w:style w:type="numbering" w:customStyle="1" w:styleId="3314">
    <w:name w:val="Нет списка3314"/>
    <w:next w:val="a3"/>
    <w:uiPriority w:val="99"/>
    <w:semiHidden/>
    <w:unhideWhenUsed/>
    <w:rsid w:val="00A6750A"/>
  </w:style>
  <w:style w:type="table" w:customStyle="1" w:styleId="273">
    <w:name w:val="Сетка таблицы27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3">
    <w:name w:val="Сетка таблицы47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
    <w:name w:val="Сетка таблицы36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Сетка таблицы4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3"/>
    <w:uiPriority w:val="99"/>
    <w:semiHidden/>
    <w:unhideWhenUsed/>
    <w:rsid w:val="00A6750A"/>
  </w:style>
  <w:style w:type="numbering" w:customStyle="1" w:styleId="113140">
    <w:name w:val="Нет списка11314"/>
    <w:next w:val="a3"/>
    <w:uiPriority w:val="99"/>
    <w:semiHidden/>
    <w:unhideWhenUsed/>
    <w:rsid w:val="00A6750A"/>
  </w:style>
  <w:style w:type="table" w:customStyle="1" w:styleId="TableGrid133">
    <w:name w:val="Table Grid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Сетка таблицы21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Сетка таблицы31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 113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3">
    <w:name w:val="Сетка таблицы42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3"/>
    <w:uiPriority w:val="99"/>
    <w:semiHidden/>
    <w:unhideWhenUsed/>
    <w:rsid w:val="00A6750A"/>
  </w:style>
  <w:style w:type="table" w:customStyle="1" w:styleId="TableGrid223">
    <w:name w:val="Table Grid2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4">
    <w:name w:val="Нет списка12214"/>
    <w:next w:val="a3"/>
    <w:uiPriority w:val="99"/>
    <w:semiHidden/>
    <w:unhideWhenUsed/>
    <w:rsid w:val="00A6750A"/>
  </w:style>
  <w:style w:type="numbering" w:customStyle="1" w:styleId="21240">
    <w:name w:val="Нет списка2124"/>
    <w:next w:val="a3"/>
    <w:uiPriority w:val="99"/>
    <w:semiHidden/>
    <w:unhideWhenUsed/>
    <w:rsid w:val="00A6750A"/>
  </w:style>
  <w:style w:type="numbering" w:customStyle="1" w:styleId="31240">
    <w:name w:val="Нет списка3124"/>
    <w:next w:val="a3"/>
    <w:uiPriority w:val="99"/>
    <w:semiHidden/>
    <w:unhideWhenUsed/>
    <w:rsid w:val="00A6750A"/>
  </w:style>
  <w:style w:type="table" w:customStyle="1" w:styleId="122132">
    <w:name w:val="Сетка таблицы12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Сетка таблицы222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3">
    <w:name w:val="Сетка таблицы43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Сетка таблицы32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 122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3">
    <w:name w:val="Сетка таблицы41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a3"/>
    <w:uiPriority w:val="99"/>
    <w:semiHidden/>
    <w:unhideWhenUsed/>
    <w:rsid w:val="00A6750A"/>
  </w:style>
  <w:style w:type="numbering" w:customStyle="1" w:styleId="11124">
    <w:name w:val="Нет списка11124"/>
    <w:next w:val="a3"/>
    <w:uiPriority w:val="99"/>
    <w:semiHidden/>
    <w:unhideWhenUsed/>
    <w:rsid w:val="00A6750A"/>
  </w:style>
  <w:style w:type="table" w:customStyle="1" w:styleId="TableGrid11230">
    <w:name w:val="Table Grid1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Сетка таблицы1112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3">
    <w:name w:val="Сетка таблицы211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Сетка таблицы311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 1112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3">
    <w:name w:val="Сетка таблицы42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40">
    <w:name w:val="Нет списка4114"/>
    <w:next w:val="a3"/>
    <w:uiPriority w:val="99"/>
    <w:semiHidden/>
    <w:unhideWhenUsed/>
    <w:rsid w:val="00A6750A"/>
  </w:style>
  <w:style w:type="numbering" w:customStyle="1" w:styleId="131140">
    <w:name w:val="Нет списка13114"/>
    <w:next w:val="a3"/>
    <w:uiPriority w:val="99"/>
    <w:semiHidden/>
    <w:unhideWhenUsed/>
    <w:rsid w:val="00A6750A"/>
  </w:style>
  <w:style w:type="table" w:customStyle="1" w:styleId="131130">
    <w:name w:val="Сетка таблицы131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
    <w:name w:val="Нет списка5114"/>
    <w:next w:val="a3"/>
    <w:uiPriority w:val="99"/>
    <w:semiHidden/>
    <w:unhideWhenUsed/>
    <w:rsid w:val="00A6750A"/>
  </w:style>
  <w:style w:type="table" w:customStyle="1" w:styleId="51140">
    <w:name w:val="Сетка таблицы5114"/>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40">
    <w:name w:val="Сетка таблицы14114"/>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41">
    <w:name w:val="Нет списка14114"/>
    <w:next w:val="a3"/>
    <w:uiPriority w:val="99"/>
    <w:semiHidden/>
    <w:unhideWhenUsed/>
    <w:rsid w:val="00A6750A"/>
  </w:style>
  <w:style w:type="numbering" w:customStyle="1" w:styleId="1121140">
    <w:name w:val="Нет списка112114"/>
    <w:next w:val="a3"/>
    <w:uiPriority w:val="99"/>
    <w:semiHidden/>
    <w:unhideWhenUsed/>
    <w:rsid w:val="00A6750A"/>
  </w:style>
  <w:style w:type="numbering" w:customStyle="1" w:styleId="22114">
    <w:name w:val="Нет списка22114"/>
    <w:next w:val="a3"/>
    <w:uiPriority w:val="99"/>
    <w:semiHidden/>
    <w:unhideWhenUsed/>
    <w:rsid w:val="00A6750A"/>
  </w:style>
  <w:style w:type="numbering" w:customStyle="1" w:styleId="32114">
    <w:name w:val="Нет списка32114"/>
    <w:next w:val="a3"/>
    <w:uiPriority w:val="99"/>
    <w:semiHidden/>
    <w:unhideWhenUsed/>
    <w:rsid w:val="00A6750A"/>
  </w:style>
  <w:style w:type="table" w:customStyle="1" w:styleId="1121141">
    <w:name w:val="Сетка таблицы112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Сетка таблицы44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0">
    <w:name w:val="Сетка таблицы33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Сетка таблицы 11114"/>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3">
    <w:name w:val="Сетка таблицы5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0">
    <w:name w:val="Сетка таблицы6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3">
    <w:name w:val="Простая таблица 143"/>
    <w:basedOn w:val="a2"/>
    <w:next w:val="1c"/>
    <w:uiPriority w:val="99"/>
    <w:locked/>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30">
    <w:name w:val="Сетка таблицы111113"/>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
    <w:name w:val="Сетка таблицы 111113"/>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3">
    <w:name w:val="Простая таблица 1123"/>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40">
    <w:name w:val="Сетка таблицы121114"/>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
    <w:name w:val="Сетка таблицы 12114"/>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3">
    <w:name w:val="Простая таблица 1223"/>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3">
    <w:name w:val="Сетка таблицы212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Сетка таблицы312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2">
    <w:name w:val="Сетка таблицы 1413"/>
    <w:basedOn w:val="a2"/>
    <w:next w:val="19"/>
    <w:uiPriority w:val="99"/>
    <w:semiHidden/>
    <w:unhideWhenUsed/>
    <w:rsid w:val="00A6750A"/>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4">
    <w:name w:val="Нет списка6114"/>
    <w:next w:val="a3"/>
    <w:uiPriority w:val="99"/>
    <w:semiHidden/>
    <w:unhideWhenUsed/>
    <w:rsid w:val="00A6750A"/>
  </w:style>
  <w:style w:type="numbering" w:customStyle="1" w:styleId="151140">
    <w:name w:val="Нет списка15114"/>
    <w:next w:val="a3"/>
    <w:uiPriority w:val="99"/>
    <w:semiHidden/>
    <w:unhideWhenUsed/>
    <w:rsid w:val="00A6750A"/>
  </w:style>
  <w:style w:type="numbering" w:customStyle="1" w:styleId="23113">
    <w:name w:val="Нет списка23113"/>
    <w:next w:val="a3"/>
    <w:uiPriority w:val="99"/>
    <w:semiHidden/>
    <w:unhideWhenUsed/>
    <w:rsid w:val="00A6750A"/>
  </w:style>
  <w:style w:type="numbering" w:customStyle="1" w:styleId="33113">
    <w:name w:val="Нет списка33113"/>
    <w:next w:val="a3"/>
    <w:uiPriority w:val="99"/>
    <w:semiHidden/>
    <w:unhideWhenUsed/>
    <w:rsid w:val="00A6750A"/>
  </w:style>
  <w:style w:type="table" w:customStyle="1" w:styleId="151141">
    <w:name w:val="Сетка таблицы15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4">
    <w:name w:val="Сетка таблицы2511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3">
    <w:name w:val="Сетка таблицы45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Сетка таблицы34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
    <w:name w:val="Сетка таблицы 15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3">
    <w:name w:val="Сетка таблицы41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3"/>
    <w:uiPriority w:val="99"/>
    <w:semiHidden/>
    <w:unhideWhenUsed/>
    <w:rsid w:val="00A6750A"/>
  </w:style>
  <w:style w:type="numbering" w:customStyle="1" w:styleId="1131130">
    <w:name w:val="Нет списка113113"/>
    <w:next w:val="a3"/>
    <w:uiPriority w:val="99"/>
    <w:semiHidden/>
    <w:unhideWhenUsed/>
    <w:rsid w:val="00A6750A"/>
  </w:style>
  <w:style w:type="table" w:customStyle="1" w:styleId="TableGrid12130">
    <w:name w:val="Table Grid1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 112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3">
    <w:name w:val="Сетка таблицы42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4">
    <w:name w:val="No List2114"/>
    <w:next w:val="a3"/>
    <w:uiPriority w:val="99"/>
    <w:semiHidden/>
    <w:unhideWhenUsed/>
    <w:rsid w:val="00A6750A"/>
  </w:style>
  <w:style w:type="table" w:customStyle="1" w:styleId="TableGrid2113">
    <w:name w:val="Table Grid2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41">
    <w:name w:val="Нет списка121114"/>
    <w:next w:val="a3"/>
    <w:uiPriority w:val="99"/>
    <w:semiHidden/>
    <w:unhideWhenUsed/>
    <w:rsid w:val="00A6750A"/>
  </w:style>
  <w:style w:type="numbering" w:customStyle="1" w:styleId="211114">
    <w:name w:val="Нет списка211114"/>
    <w:next w:val="a3"/>
    <w:uiPriority w:val="99"/>
    <w:semiHidden/>
    <w:unhideWhenUsed/>
    <w:rsid w:val="00A6750A"/>
  </w:style>
  <w:style w:type="numbering" w:customStyle="1" w:styleId="311114">
    <w:name w:val="Нет списка311114"/>
    <w:next w:val="a3"/>
    <w:uiPriority w:val="99"/>
    <w:semiHidden/>
    <w:unhideWhenUsed/>
    <w:rsid w:val="00A6750A"/>
  </w:style>
  <w:style w:type="table" w:customStyle="1" w:styleId="221130">
    <w:name w:val="Сетка таблицы2211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3">
    <w:name w:val="Сетка таблицы43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0">
    <w:name w:val="Сетка таблицы321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 121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3">
    <w:name w:val="Сетка таблицы41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4">
    <w:name w:val="No List11114"/>
    <w:next w:val="a3"/>
    <w:uiPriority w:val="99"/>
    <w:semiHidden/>
    <w:unhideWhenUsed/>
    <w:rsid w:val="00A6750A"/>
  </w:style>
  <w:style w:type="numbering" w:customStyle="1" w:styleId="111111112">
    <w:name w:val="Нет списка111111112"/>
    <w:next w:val="a3"/>
    <w:uiPriority w:val="99"/>
    <w:semiHidden/>
    <w:unhideWhenUsed/>
    <w:rsid w:val="00A6750A"/>
  </w:style>
  <w:style w:type="table" w:customStyle="1" w:styleId="TableGrid111130">
    <w:name w:val="Table Grid1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30">
    <w:name w:val="Сетка таблицы2111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30">
    <w:name w:val="Сетка таблицы3111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 1111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3">
    <w:name w:val="Сетка таблицы42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30">
    <w:name w:val="Нет списка41113"/>
    <w:next w:val="a3"/>
    <w:uiPriority w:val="99"/>
    <w:semiHidden/>
    <w:unhideWhenUsed/>
    <w:rsid w:val="00A6750A"/>
  </w:style>
  <w:style w:type="numbering" w:customStyle="1" w:styleId="1311130">
    <w:name w:val="Нет списка131113"/>
    <w:next w:val="a3"/>
    <w:uiPriority w:val="99"/>
    <w:semiHidden/>
    <w:unhideWhenUsed/>
    <w:rsid w:val="00A6750A"/>
  </w:style>
  <w:style w:type="numbering" w:customStyle="1" w:styleId="511130">
    <w:name w:val="Нет списка51113"/>
    <w:next w:val="a3"/>
    <w:uiPriority w:val="99"/>
    <w:semiHidden/>
    <w:unhideWhenUsed/>
    <w:rsid w:val="00A6750A"/>
  </w:style>
  <w:style w:type="table" w:customStyle="1" w:styleId="5213">
    <w:name w:val="Сетка таблицы5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30">
    <w:name w:val="Нет списка141113"/>
    <w:next w:val="a3"/>
    <w:uiPriority w:val="99"/>
    <w:semiHidden/>
    <w:unhideWhenUsed/>
    <w:rsid w:val="00A6750A"/>
  </w:style>
  <w:style w:type="numbering" w:customStyle="1" w:styleId="221113">
    <w:name w:val="Нет списка221113"/>
    <w:next w:val="a3"/>
    <w:uiPriority w:val="99"/>
    <w:semiHidden/>
    <w:unhideWhenUsed/>
    <w:rsid w:val="00A6750A"/>
  </w:style>
  <w:style w:type="numbering" w:customStyle="1" w:styleId="321113">
    <w:name w:val="Нет списка321113"/>
    <w:next w:val="a3"/>
    <w:uiPriority w:val="99"/>
    <w:semiHidden/>
    <w:unhideWhenUsed/>
    <w:rsid w:val="00A6750A"/>
  </w:style>
  <w:style w:type="table" w:customStyle="1" w:styleId="1411131">
    <w:name w:val="Сетка таблицы14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2">
    <w:name w:val="Сетка таблицы 1121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3">
    <w:name w:val="No List12113"/>
    <w:next w:val="a3"/>
    <w:uiPriority w:val="99"/>
    <w:semiHidden/>
    <w:unhideWhenUsed/>
    <w:rsid w:val="00A6750A"/>
  </w:style>
  <w:style w:type="numbering" w:customStyle="1" w:styleId="11211130">
    <w:name w:val="Нет списка1121113"/>
    <w:next w:val="a3"/>
    <w:uiPriority w:val="99"/>
    <w:semiHidden/>
    <w:unhideWhenUsed/>
    <w:rsid w:val="00A6750A"/>
  </w:style>
  <w:style w:type="table" w:customStyle="1" w:styleId="11211131">
    <w:name w:val="Сетка таблицы11211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3">
    <w:name w:val="No List21113"/>
    <w:next w:val="a3"/>
    <w:uiPriority w:val="99"/>
    <w:semiHidden/>
    <w:unhideWhenUsed/>
    <w:rsid w:val="00A6750A"/>
  </w:style>
  <w:style w:type="numbering" w:customStyle="1" w:styleId="1211113">
    <w:name w:val="Нет списка1211113"/>
    <w:next w:val="a3"/>
    <w:uiPriority w:val="99"/>
    <w:semiHidden/>
    <w:unhideWhenUsed/>
    <w:rsid w:val="00A6750A"/>
  </w:style>
  <w:style w:type="numbering" w:customStyle="1" w:styleId="2111113">
    <w:name w:val="Нет списка2111113"/>
    <w:next w:val="a3"/>
    <w:uiPriority w:val="99"/>
    <w:semiHidden/>
    <w:unhideWhenUsed/>
    <w:rsid w:val="00A6750A"/>
  </w:style>
  <w:style w:type="numbering" w:customStyle="1" w:styleId="3111113">
    <w:name w:val="Нет списка3111113"/>
    <w:next w:val="a3"/>
    <w:uiPriority w:val="99"/>
    <w:semiHidden/>
    <w:unhideWhenUsed/>
    <w:rsid w:val="00A6750A"/>
  </w:style>
  <w:style w:type="table" w:customStyle="1" w:styleId="12111130">
    <w:name w:val="Сетка таблицы121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3">
    <w:name w:val="No List111113"/>
    <w:next w:val="a3"/>
    <w:uiPriority w:val="99"/>
    <w:semiHidden/>
    <w:unhideWhenUsed/>
    <w:rsid w:val="00A6750A"/>
  </w:style>
  <w:style w:type="numbering" w:customStyle="1" w:styleId="1111111112">
    <w:name w:val="Нет списка1111111112"/>
    <w:next w:val="a3"/>
    <w:uiPriority w:val="99"/>
    <w:semiHidden/>
    <w:unhideWhenUsed/>
    <w:rsid w:val="00A6750A"/>
  </w:style>
  <w:style w:type="numbering" w:customStyle="1" w:styleId="61113">
    <w:name w:val="Нет списка61113"/>
    <w:next w:val="a3"/>
    <w:uiPriority w:val="99"/>
    <w:semiHidden/>
    <w:unhideWhenUsed/>
    <w:rsid w:val="00A6750A"/>
  </w:style>
  <w:style w:type="numbering" w:customStyle="1" w:styleId="151113">
    <w:name w:val="Нет списка151113"/>
    <w:next w:val="a3"/>
    <w:uiPriority w:val="99"/>
    <w:semiHidden/>
    <w:unhideWhenUsed/>
    <w:rsid w:val="00A6750A"/>
  </w:style>
  <w:style w:type="table" w:customStyle="1" w:styleId="1511130">
    <w:name w:val="Сетка таблицы1511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3">
    <w:name w:val="Сетка таблицы2511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1">
    <w:name w:val="Сетка таблицы 1211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30">
    <w:name w:val="Нет списка7113"/>
    <w:next w:val="a3"/>
    <w:uiPriority w:val="99"/>
    <w:semiHidden/>
    <w:unhideWhenUsed/>
    <w:rsid w:val="00A6750A"/>
  </w:style>
  <w:style w:type="numbering" w:customStyle="1" w:styleId="16130">
    <w:name w:val="Нет списка1613"/>
    <w:next w:val="a3"/>
    <w:uiPriority w:val="99"/>
    <w:semiHidden/>
    <w:unhideWhenUsed/>
    <w:rsid w:val="00A6750A"/>
  </w:style>
  <w:style w:type="table" w:customStyle="1" w:styleId="2613">
    <w:name w:val="Сетка таблицы26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3">
    <w:name w:val="Сетка таблицы35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3">
    <w:name w:val="Сетка таблицы46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3">
    <w:name w:val="Нет списка8113"/>
    <w:next w:val="a3"/>
    <w:uiPriority w:val="99"/>
    <w:semiHidden/>
    <w:unhideWhenUsed/>
    <w:rsid w:val="00A6750A"/>
  </w:style>
  <w:style w:type="table" w:customStyle="1" w:styleId="913">
    <w:name w:val="Сетка таблицы9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3">
    <w:name w:val="Нет списка1713"/>
    <w:next w:val="a3"/>
    <w:uiPriority w:val="99"/>
    <w:semiHidden/>
    <w:unhideWhenUsed/>
    <w:rsid w:val="00A6750A"/>
  </w:style>
  <w:style w:type="numbering" w:customStyle="1" w:styleId="24130">
    <w:name w:val="Нет списка2413"/>
    <w:next w:val="a3"/>
    <w:uiPriority w:val="99"/>
    <w:semiHidden/>
    <w:unhideWhenUsed/>
    <w:rsid w:val="00A6750A"/>
  </w:style>
  <w:style w:type="numbering" w:customStyle="1" w:styleId="34130">
    <w:name w:val="Нет списка3413"/>
    <w:next w:val="a3"/>
    <w:uiPriority w:val="99"/>
    <w:semiHidden/>
    <w:unhideWhenUsed/>
    <w:rsid w:val="00A6750A"/>
  </w:style>
  <w:style w:type="table" w:customStyle="1" w:styleId="1632">
    <w:name w:val="Сетка таблицы 16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3">
    <w:name w:val="No List1313"/>
    <w:next w:val="a3"/>
    <w:uiPriority w:val="99"/>
    <w:semiHidden/>
    <w:unhideWhenUsed/>
    <w:rsid w:val="00A6750A"/>
  </w:style>
  <w:style w:type="numbering" w:customStyle="1" w:styleId="1143">
    <w:name w:val="Нет списка1143"/>
    <w:next w:val="a3"/>
    <w:uiPriority w:val="99"/>
    <w:semiHidden/>
    <w:unhideWhenUsed/>
    <w:rsid w:val="00A6750A"/>
  </w:style>
  <w:style w:type="table" w:customStyle="1" w:styleId="11430">
    <w:name w:val="Сетка таблицы114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Сетка таблицы21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Сетка таблицы31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3">
    <w:name w:val="No List2213"/>
    <w:next w:val="a3"/>
    <w:uiPriority w:val="99"/>
    <w:semiHidden/>
    <w:unhideWhenUsed/>
    <w:rsid w:val="00A6750A"/>
  </w:style>
  <w:style w:type="numbering" w:customStyle="1" w:styleId="1221130">
    <w:name w:val="Нет списка122113"/>
    <w:next w:val="a3"/>
    <w:uiPriority w:val="99"/>
    <w:semiHidden/>
    <w:unhideWhenUsed/>
    <w:rsid w:val="00A6750A"/>
  </w:style>
  <w:style w:type="numbering" w:customStyle="1" w:styleId="212130">
    <w:name w:val="Нет списка21213"/>
    <w:next w:val="a3"/>
    <w:uiPriority w:val="99"/>
    <w:semiHidden/>
    <w:unhideWhenUsed/>
    <w:rsid w:val="00A6750A"/>
  </w:style>
  <w:style w:type="numbering" w:customStyle="1" w:styleId="312130">
    <w:name w:val="Нет списка31213"/>
    <w:next w:val="a3"/>
    <w:uiPriority w:val="99"/>
    <w:semiHidden/>
    <w:unhideWhenUsed/>
    <w:rsid w:val="00A6750A"/>
  </w:style>
  <w:style w:type="numbering" w:customStyle="1" w:styleId="NoList11213">
    <w:name w:val="No List11213"/>
    <w:next w:val="a3"/>
    <w:uiPriority w:val="99"/>
    <w:semiHidden/>
    <w:unhideWhenUsed/>
    <w:rsid w:val="00A6750A"/>
  </w:style>
  <w:style w:type="numbering" w:customStyle="1" w:styleId="111213">
    <w:name w:val="Нет списка111213"/>
    <w:next w:val="a3"/>
    <w:uiPriority w:val="99"/>
    <w:semiHidden/>
    <w:unhideWhenUsed/>
    <w:rsid w:val="00A6750A"/>
  </w:style>
  <w:style w:type="table" w:customStyle="1" w:styleId="111330">
    <w:name w:val="Сетка таблицы1113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33">
    <w:name w:val="Нет списка4213"/>
    <w:next w:val="a3"/>
    <w:uiPriority w:val="99"/>
    <w:semiHidden/>
    <w:unhideWhenUsed/>
    <w:rsid w:val="00A6750A"/>
  </w:style>
  <w:style w:type="numbering" w:customStyle="1" w:styleId="132130">
    <w:name w:val="Нет списка13213"/>
    <w:next w:val="a3"/>
    <w:uiPriority w:val="99"/>
    <w:semiHidden/>
    <w:unhideWhenUsed/>
    <w:rsid w:val="00A6750A"/>
  </w:style>
  <w:style w:type="table" w:customStyle="1" w:styleId="2323">
    <w:name w:val="Сетка таблицы23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4">
    <w:name w:val="Сетка таблицы5314"/>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
    <w:name w:val="Сетка таблицы28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Нет списка93"/>
    <w:next w:val="a3"/>
    <w:uiPriority w:val="99"/>
    <w:semiHidden/>
    <w:unhideWhenUsed/>
    <w:rsid w:val="00A6750A"/>
  </w:style>
  <w:style w:type="table" w:customStyle="1" w:styleId="1013">
    <w:name w:val="Сетка таблицы1013"/>
    <w:basedOn w:val="a2"/>
    <w:next w:val="aff7"/>
    <w:uiPriority w:val="39"/>
    <w:rsid w:val="00A675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3">
    <w:name w:val="Сетка таблицы543"/>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4">
    <w:name w:val="Сетка таблицы1424"/>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40">
    <w:name w:val="Сетка таблицы112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1">
    <w:name w:val="Сетка таблицы 1131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3">
    <w:name w:val="Сетка таблицы5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2">
    <w:name w:val="Сетка таблицы 11123"/>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4">
    <w:name w:val="Сетка таблицы12124"/>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0">
    <w:name w:val="Сетка таблицы 12214"/>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31">
    <w:name w:val="Сетка таблицы 1423"/>
    <w:basedOn w:val="a2"/>
    <w:next w:val="19"/>
    <w:uiPriority w:val="99"/>
    <w:semiHidden/>
    <w:unhideWhenUsed/>
    <w:rsid w:val="00A6750A"/>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4">
    <w:name w:val="Сетка таблицы15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4">
    <w:name w:val="Сетка таблицы252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3">
    <w:name w:val="Сетка таблицы14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Сетка таблицы11212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Сетка таблицы121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3">
    <w:name w:val="Сетка таблицы1512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3">
    <w:name w:val="Сетка таблицы251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1">
    <w:name w:val="Сетка таблицы 1212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3">
    <w:name w:val="Сетка таблицы53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3">
    <w:name w:val="Сетка таблицы14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30">
    <w:name w:val="Сетка таблицы1122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3">
    <w:name w:val="Сетка таблицы121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3">
    <w:name w:val="Сетка таблицы152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3">
    <w:name w:val="Сетка таблицы252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31">
    <w:name w:val="Сетка таблицы 1221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30">
    <w:name w:val="Нет списка103"/>
    <w:next w:val="a3"/>
    <w:uiPriority w:val="99"/>
    <w:semiHidden/>
    <w:unhideWhenUsed/>
    <w:rsid w:val="00A6750A"/>
  </w:style>
  <w:style w:type="table" w:customStyle="1" w:styleId="193">
    <w:name w:val="Сетка таблицы19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0">
    <w:name w:val="Нет списка183"/>
    <w:next w:val="a3"/>
    <w:uiPriority w:val="99"/>
    <w:semiHidden/>
    <w:unhideWhenUsed/>
    <w:rsid w:val="00A6750A"/>
  </w:style>
  <w:style w:type="numbering" w:customStyle="1" w:styleId="2630">
    <w:name w:val="Нет списка263"/>
    <w:next w:val="a3"/>
    <w:uiPriority w:val="99"/>
    <w:semiHidden/>
    <w:unhideWhenUsed/>
    <w:rsid w:val="00A6750A"/>
  </w:style>
  <w:style w:type="numbering" w:customStyle="1" w:styleId="3530">
    <w:name w:val="Нет списка353"/>
    <w:next w:val="a3"/>
    <w:uiPriority w:val="99"/>
    <w:semiHidden/>
    <w:unhideWhenUsed/>
    <w:rsid w:val="00A6750A"/>
  </w:style>
  <w:style w:type="table" w:customStyle="1" w:styleId="1103">
    <w:name w:val="Сетка таблицы110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3">
    <w:name w:val="Сетка таблицы29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3">
    <w:name w:val="Сетка таблицы48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3">
    <w:name w:val="Сетка таблицы37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Сетка таблицы 17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3">
    <w:name w:val="Сетка таблицы4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a3"/>
    <w:uiPriority w:val="99"/>
    <w:semiHidden/>
    <w:unhideWhenUsed/>
    <w:rsid w:val="00A6750A"/>
  </w:style>
  <w:style w:type="numbering" w:customStyle="1" w:styleId="11530">
    <w:name w:val="Нет списка1153"/>
    <w:next w:val="a3"/>
    <w:uiPriority w:val="99"/>
    <w:semiHidden/>
    <w:unhideWhenUsed/>
    <w:rsid w:val="00A6750A"/>
  </w:style>
  <w:style w:type="table" w:customStyle="1" w:styleId="TableGrid143">
    <w:name w:val="Table Grid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1">
    <w:name w:val="Сетка таблицы115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3">
    <w:name w:val="Сетка таблицы215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3">
    <w:name w:val="Сетка таблицы315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 114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3">
    <w:name w:val="Сетка таблицы42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a3"/>
    <w:uiPriority w:val="99"/>
    <w:semiHidden/>
    <w:unhideWhenUsed/>
    <w:rsid w:val="00A6750A"/>
  </w:style>
  <w:style w:type="table" w:customStyle="1" w:styleId="TableGrid233">
    <w:name w:val="Table Grid2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0">
    <w:name w:val="Нет списка1243"/>
    <w:next w:val="a3"/>
    <w:uiPriority w:val="99"/>
    <w:semiHidden/>
    <w:unhideWhenUsed/>
    <w:rsid w:val="00A6750A"/>
  </w:style>
  <w:style w:type="numbering" w:customStyle="1" w:styleId="21330">
    <w:name w:val="Нет списка2133"/>
    <w:next w:val="a3"/>
    <w:uiPriority w:val="99"/>
    <w:semiHidden/>
    <w:unhideWhenUsed/>
    <w:rsid w:val="00A6750A"/>
  </w:style>
  <w:style w:type="numbering" w:customStyle="1" w:styleId="31330">
    <w:name w:val="Нет списка3133"/>
    <w:next w:val="a3"/>
    <w:uiPriority w:val="99"/>
    <w:semiHidden/>
    <w:unhideWhenUsed/>
    <w:rsid w:val="00A6750A"/>
  </w:style>
  <w:style w:type="table" w:customStyle="1" w:styleId="12431">
    <w:name w:val="Сетка таблицы12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3">
    <w:name w:val="Сетка таблицы223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3">
    <w:name w:val="Сетка таблицы43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Сетка таблицы32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 123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3">
    <w:name w:val="Сетка таблицы41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a3"/>
    <w:uiPriority w:val="99"/>
    <w:semiHidden/>
    <w:unhideWhenUsed/>
    <w:rsid w:val="00A6750A"/>
  </w:style>
  <w:style w:type="numbering" w:customStyle="1" w:styleId="111331">
    <w:name w:val="Нет списка11133"/>
    <w:next w:val="a3"/>
    <w:uiPriority w:val="99"/>
    <w:semiHidden/>
    <w:unhideWhenUsed/>
    <w:rsid w:val="00A6750A"/>
  </w:style>
  <w:style w:type="table" w:customStyle="1" w:styleId="TableGrid11330">
    <w:name w:val="Table Grid1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Сетка таблицы1114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3">
    <w:name w:val="Сетка таблицы211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3">
    <w:name w:val="Сетка таблицы311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 1113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30">
    <w:name w:val="Сетка таблицы42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0">
    <w:name w:val="Нет списка453"/>
    <w:next w:val="a3"/>
    <w:uiPriority w:val="99"/>
    <w:semiHidden/>
    <w:unhideWhenUsed/>
    <w:rsid w:val="00A6750A"/>
  </w:style>
  <w:style w:type="numbering" w:customStyle="1" w:styleId="13430">
    <w:name w:val="Нет списка1343"/>
    <w:next w:val="a3"/>
    <w:uiPriority w:val="99"/>
    <w:semiHidden/>
    <w:unhideWhenUsed/>
    <w:rsid w:val="00A6750A"/>
  </w:style>
  <w:style w:type="table" w:customStyle="1" w:styleId="13331">
    <w:name w:val="Сетка таблицы133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Сетка таблицы23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0">
    <w:name w:val="Нет списка193"/>
    <w:next w:val="a3"/>
    <w:uiPriority w:val="99"/>
    <w:semiHidden/>
    <w:unhideWhenUsed/>
    <w:rsid w:val="00A6750A"/>
  </w:style>
  <w:style w:type="numbering" w:customStyle="1" w:styleId="11030">
    <w:name w:val="Нет списка1103"/>
    <w:next w:val="a3"/>
    <w:uiPriority w:val="99"/>
    <w:semiHidden/>
    <w:unhideWhenUsed/>
    <w:rsid w:val="00A6750A"/>
  </w:style>
  <w:style w:type="numbering" w:customStyle="1" w:styleId="2730">
    <w:name w:val="Нет списка273"/>
    <w:next w:val="a3"/>
    <w:uiPriority w:val="99"/>
    <w:semiHidden/>
    <w:unhideWhenUsed/>
    <w:rsid w:val="00A6750A"/>
  </w:style>
  <w:style w:type="numbering" w:customStyle="1" w:styleId="3630">
    <w:name w:val="Нет списка363"/>
    <w:next w:val="a3"/>
    <w:uiPriority w:val="99"/>
    <w:semiHidden/>
    <w:unhideWhenUsed/>
    <w:rsid w:val="00A6750A"/>
  </w:style>
  <w:style w:type="table" w:customStyle="1" w:styleId="1163">
    <w:name w:val="Сетка таблицы116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3">
    <w:name w:val="Сетка таблицы210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a3"/>
    <w:uiPriority w:val="99"/>
    <w:semiHidden/>
    <w:unhideWhenUsed/>
    <w:rsid w:val="00A6750A"/>
  </w:style>
  <w:style w:type="numbering" w:customStyle="1" w:styleId="11630">
    <w:name w:val="Нет списка1163"/>
    <w:next w:val="a3"/>
    <w:uiPriority w:val="99"/>
    <w:semiHidden/>
    <w:unhideWhenUsed/>
    <w:rsid w:val="00A6750A"/>
  </w:style>
  <w:style w:type="table" w:customStyle="1" w:styleId="11730">
    <w:name w:val="Сетка таблицы117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3">
    <w:name w:val="Сетка таблицы216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a3"/>
    <w:uiPriority w:val="99"/>
    <w:semiHidden/>
    <w:unhideWhenUsed/>
    <w:rsid w:val="00A6750A"/>
  </w:style>
  <w:style w:type="numbering" w:customStyle="1" w:styleId="12530">
    <w:name w:val="Нет списка1253"/>
    <w:next w:val="a3"/>
    <w:uiPriority w:val="99"/>
    <w:semiHidden/>
    <w:unhideWhenUsed/>
    <w:rsid w:val="00A6750A"/>
  </w:style>
  <w:style w:type="numbering" w:customStyle="1" w:styleId="21430">
    <w:name w:val="Нет списка2143"/>
    <w:next w:val="a3"/>
    <w:uiPriority w:val="99"/>
    <w:semiHidden/>
    <w:unhideWhenUsed/>
    <w:rsid w:val="00A6750A"/>
  </w:style>
  <w:style w:type="numbering" w:customStyle="1" w:styleId="31430">
    <w:name w:val="Нет списка3143"/>
    <w:next w:val="a3"/>
    <w:uiPriority w:val="99"/>
    <w:semiHidden/>
    <w:unhideWhenUsed/>
    <w:rsid w:val="00A6750A"/>
  </w:style>
  <w:style w:type="table" w:customStyle="1" w:styleId="TableGrid1243">
    <w:name w:val="Table Grid 124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3">
    <w:name w:val="No List1143"/>
    <w:next w:val="a3"/>
    <w:uiPriority w:val="99"/>
    <w:semiHidden/>
    <w:unhideWhenUsed/>
    <w:rsid w:val="00A6750A"/>
  </w:style>
  <w:style w:type="numbering" w:customStyle="1" w:styleId="111430">
    <w:name w:val="Нет списка11143"/>
    <w:next w:val="a3"/>
    <w:uiPriority w:val="99"/>
    <w:semiHidden/>
    <w:unhideWhenUsed/>
    <w:rsid w:val="00A6750A"/>
  </w:style>
  <w:style w:type="numbering" w:customStyle="1" w:styleId="4630">
    <w:name w:val="Нет списка463"/>
    <w:next w:val="a3"/>
    <w:uiPriority w:val="99"/>
    <w:semiHidden/>
    <w:unhideWhenUsed/>
    <w:rsid w:val="00A6750A"/>
  </w:style>
  <w:style w:type="numbering" w:customStyle="1" w:styleId="13530">
    <w:name w:val="Нет списка1353"/>
    <w:next w:val="a3"/>
    <w:uiPriority w:val="99"/>
    <w:semiHidden/>
    <w:unhideWhenUsed/>
    <w:rsid w:val="00A6750A"/>
  </w:style>
  <w:style w:type="numbering" w:customStyle="1" w:styleId="5230">
    <w:name w:val="Нет списка523"/>
    <w:next w:val="a3"/>
    <w:uiPriority w:val="99"/>
    <w:semiHidden/>
    <w:unhideWhenUsed/>
    <w:rsid w:val="00A6750A"/>
  </w:style>
  <w:style w:type="table" w:customStyle="1" w:styleId="203">
    <w:name w:val="Сетка таблицы20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0">
    <w:name w:val="Нет списка203"/>
    <w:next w:val="a3"/>
    <w:uiPriority w:val="99"/>
    <w:semiHidden/>
    <w:unhideWhenUsed/>
    <w:rsid w:val="00A6750A"/>
  </w:style>
  <w:style w:type="table" w:customStyle="1" w:styleId="303">
    <w:name w:val="Сетка таблицы30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31">
    <w:name w:val="Нет списка1173"/>
    <w:next w:val="a3"/>
    <w:uiPriority w:val="99"/>
    <w:semiHidden/>
    <w:unhideWhenUsed/>
    <w:rsid w:val="00A6750A"/>
  </w:style>
  <w:style w:type="numbering" w:customStyle="1" w:styleId="2830">
    <w:name w:val="Нет списка283"/>
    <w:next w:val="a3"/>
    <w:uiPriority w:val="99"/>
    <w:semiHidden/>
    <w:unhideWhenUsed/>
    <w:rsid w:val="00A6750A"/>
  </w:style>
  <w:style w:type="numbering" w:customStyle="1" w:styleId="3730">
    <w:name w:val="Нет списка373"/>
    <w:next w:val="a3"/>
    <w:uiPriority w:val="99"/>
    <w:semiHidden/>
    <w:unhideWhenUsed/>
    <w:rsid w:val="00A6750A"/>
  </w:style>
  <w:style w:type="table" w:customStyle="1" w:styleId="11830">
    <w:name w:val="Сетка таблицы118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3">
    <w:name w:val="Сетка таблицы217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3">
    <w:name w:val="Сетка таблицы49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3">
    <w:name w:val="Сетка таблицы38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Сетка таблицы 18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3">
    <w:name w:val="Сетка таблицы41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3"/>
    <w:uiPriority w:val="99"/>
    <w:semiHidden/>
    <w:unhideWhenUsed/>
    <w:rsid w:val="00A6750A"/>
  </w:style>
  <w:style w:type="numbering" w:customStyle="1" w:styleId="11831">
    <w:name w:val="Нет списка1183"/>
    <w:next w:val="a3"/>
    <w:uiPriority w:val="99"/>
    <w:semiHidden/>
    <w:unhideWhenUsed/>
    <w:rsid w:val="00A6750A"/>
  </w:style>
  <w:style w:type="table" w:customStyle="1" w:styleId="TableGrid153">
    <w:name w:val="Table Grid1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0">
    <w:name w:val="Сетка таблицы119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3">
    <w:name w:val="Сетка таблицы218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3">
    <w:name w:val="Сетка таблицы316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3">
    <w:name w:val="Table Grid 115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3">
    <w:name w:val="Сетка таблицы42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3"/>
    <w:uiPriority w:val="99"/>
    <w:semiHidden/>
    <w:unhideWhenUsed/>
    <w:rsid w:val="00A6750A"/>
  </w:style>
  <w:style w:type="table" w:customStyle="1" w:styleId="TableGrid243">
    <w:name w:val="Table Grid2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3">
    <w:name w:val="Нет списка1263"/>
    <w:next w:val="a3"/>
    <w:uiPriority w:val="99"/>
    <w:semiHidden/>
    <w:unhideWhenUsed/>
    <w:rsid w:val="00A6750A"/>
  </w:style>
  <w:style w:type="numbering" w:customStyle="1" w:styleId="21530">
    <w:name w:val="Нет списка2153"/>
    <w:next w:val="a3"/>
    <w:uiPriority w:val="99"/>
    <w:semiHidden/>
    <w:unhideWhenUsed/>
    <w:rsid w:val="00A6750A"/>
  </w:style>
  <w:style w:type="numbering" w:customStyle="1" w:styleId="31530">
    <w:name w:val="Нет списка3153"/>
    <w:next w:val="a3"/>
    <w:uiPriority w:val="99"/>
    <w:semiHidden/>
    <w:unhideWhenUsed/>
    <w:rsid w:val="00A6750A"/>
  </w:style>
  <w:style w:type="table" w:customStyle="1" w:styleId="12531">
    <w:name w:val="Сетка таблицы12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3">
    <w:name w:val="Сетка таблицы224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3">
    <w:name w:val="Сетка таблицы43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3">
    <w:name w:val="Сетка таблицы32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3">
    <w:name w:val="Table Grid 125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3">
    <w:name w:val="Сетка таблицы41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3">
    <w:name w:val="No List1153"/>
    <w:next w:val="a3"/>
    <w:uiPriority w:val="99"/>
    <w:semiHidden/>
    <w:unhideWhenUsed/>
    <w:rsid w:val="00A6750A"/>
  </w:style>
  <w:style w:type="numbering" w:customStyle="1" w:styleId="111530">
    <w:name w:val="Нет списка11153"/>
    <w:next w:val="a3"/>
    <w:uiPriority w:val="99"/>
    <w:semiHidden/>
    <w:unhideWhenUsed/>
    <w:rsid w:val="00A6750A"/>
  </w:style>
  <w:style w:type="table" w:customStyle="1" w:styleId="TableGrid11430">
    <w:name w:val="Table Grid1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1">
    <w:name w:val="Сетка таблицы1115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3">
    <w:name w:val="Сетка таблицы211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3">
    <w:name w:val="Сетка таблицы311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 1114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3">
    <w:name w:val="Сетка таблицы42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30">
    <w:name w:val="Нет списка473"/>
    <w:next w:val="a3"/>
    <w:uiPriority w:val="99"/>
    <w:semiHidden/>
    <w:unhideWhenUsed/>
    <w:rsid w:val="00A6750A"/>
  </w:style>
  <w:style w:type="numbering" w:customStyle="1" w:styleId="1363">
    <w:name w:val="Нет списка1363"/>
    <w:next w:val="a3"/>
    <w:uiPriority w:val="99"/>
    <w:semiHidden/>
    <w:unhideWhenUsed/>
    <w:rsid w:val="00A6750A"/>
  </w:style>
  <w:style w:type="table" w:customStyle="1" w:styleId="13431">
    <w:name w:val="Сетка таблицы134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Сетка таблицы23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3">
    <w:name w:val="Сетка таблицы5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Нет списка533"/>
    <w:next w:val="a3"/>
    <w:uiPriority w:val="99"/>
    <w:semiHidden/>
    <w:unhideWhenUsed/>
    <w:rsid w:val="00A6750A"/>
  </w:style>
  <w:style w:type="table" w:customStyle="1" w:styleId="643">
    <w:name w:val="Сетка таблицы6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3">
    <w:name w:val="Сетка таблицы39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Нет списка293"/>
    <w:next w:val="a3"/>
    <w:uiPriority w:val="99"/>
    <w:semiHidden/>
    <w:unhideWhenUsed/>
    <w:rsid w:val="00A6750A"/>
  </w:style>
  <w:style w:type="numbering" w:customStyle="1" w:styleId="11931">
    <w:name w:val="Нет списка1193"/>
    <w:next w:val="a3"/>
    <w:uiPriority w:val="99"/>
    <w:semiHidden/>
    <w:unhideWhenUsed/>
    <w:rsid w:val="00A6750A"/>
  </w:style>
  <w:style w:type="numbering" w:customStyle="1" w:styleId="21030">
    <w:name w:val="Нет списка2103"/>
    <w:next w:val="a3"/>
    <w:uiPriority w:val="99"/>
    <w:semiHidden/>
    <w:unhideWhenUsed/>
    <w:rsid w:val="00A6750A"/>
  </w:style>
  <w:style w:type="numbering" w:customStyle="1" w:styleId="3830">
    <w:name w:val="Нет списка383"/>
    <w:next w:val="a3"/>
    <w:uiPriority w:val="99"/>
    <w:semiHidden/>
    <w:unhideWhenUsed/>
    <w:rsid w:val="00A6750A"/>
  </w:style>
  <w:style w:type="table" w:customStyle="1" w:styleId="1203">
    <w:name w:val="Сетка таблицы120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3">
    <w:name w:val="Сетка таблицы219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a3"/>
    <w:uiPriority w:val="99"/>
    <w:semiHidden/>
    <w:unhideWhenUsed/>
    <w:rsid w:val="00A6750A"/>
  </w:style>
  <w:style w:type="numbering" w:customStyle="1" w:styleId="11103">
    <w:name w:val="Нет списка11103"/>
    <w:next w:val="a3"/>
    <w:uiPriority w:val="99"/>
    <w:semiHidden/>
    <w:unhideWhenUsed/>
    <w:rsid w:val="00A6750A"/>
  </w:style>
  <w:style w:type="table" w:customStyle="1" w:styleId="111030">
    <w:name w:val="Сетка таблицы1110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3">
    <w:name w:val="Сетка таблицы2110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3">
    <w:name w:val="No List263"/>
    <w:next w:val="a3"/>
    <w:uiPriority w:val="99"/>
    <w:semiHidden/>
    <w:unhideWhenUsed/>
    <w:rsid w:val="00A6750A"/>
  </w:style>
  <w:style w:type="numbering" w:customStyle="1" w:styleId="1273">
    <w:name w:val="Нет списка1273"/>
    <w:next w:val="a3"/>
    <w:uiPriority w:val="99"/>
    <w:semiHidden/>
    <w:unhideWhenUsed/>
    <w:rsid w:val="00A6750A"/>
  </w:style>
  <w:style w:type="numbering" w:customStyle="1" w:styleId="21630">
    <w:name w:val="Нет списка2163"/>
    <w:next w:val="a3"/>
    <w:uiPriority w:val="99"/>
    <w:semiHidden/>
    <w:unhideWhenUsed/>
    <w:rsid w:val="00A6750A"/>
  </w:style>
  <w:style w:type="numbering" w:customStyle="1" w:styleId="31630">
    <w:name w:val="Нет списка3163"/>
    <w:next w:val="a3"/>
    <w:uiPriority w:val="99"/>
    <w:semiHidden/>
    <w:unhideWhenUsed/>
    <w:rsid w:val="00A6750A"/>
  </w:style>
  <w:style w:type="table" w:customStyle="1" w:styleId="TableGrid1263">
    <w:name w:val="Table Grid 126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3">
    <w:name w:val="No List1163"/>
    <w:next w:val="a3"/>
    <w:uiPriority w:val="99"/>
    <w:semiHidden/>
    <w:unhideWhenUsed/>
    <w:rsid w:val="00A6750A"/>
  </w:style>
  <w:style w:type="numbering" w:customStyle="1" w:styleId="11163">
    <w:name w:val="Нет списка11163"/>
    <w:next w:val="a3"/>
    <w:uiPriority w:val="99"/>
    <w:semiHidden/>
    <w:unhideWhenUsed/>
    <w:rsid w:val="00A6750A"/>
  </w:style>
  <w:style w:type="numbering" w:customStyle="1" w:styleId="4830">
    <w:name w:val="Нет списка483"/>
    <w:next w:val="a3"/>
    <w:uiPriority w:val="99"/>
    <w:semiHidden/>
    <w:unhideWhenUsed/>
    <w:rsid w:val="00A6750A"/>
  </w:style>
  <w:style w:type="numbering" w:customStyle="1" w:styleId="1373">
    <w:name w:val="Нет списка1373"/>
    <w:next w:val="a3"/>
    <w:uiPriority w:val="99"/>
    <w:semiHidden/>
    <w:unhideWhenUsed/>
    <w:rsid w:val="00A6750A"/>
  </w:style>
  <w:style w:type="numbering" w:customStyle="1" w:styleId="5430">
    <w:name w:val="Нет списка543"/>
    <w:next w:val="a3"/>
    <w:uiPriority w:val="99"/>
    <w:semiHidden/>
    <w:unhideWhenUsed/>
    <w:rsid w:val="00A6750A"/>
  </w:style>
  <w:style w:type="numbering" w:customStyle="1" w:styleId="14232">
    <w:name w:val="Нет списка1423"/>
    <w:next w:val="a3"/>
    <w:uiPriority w:val="99"/>
    <w:semiHidden/>
    <w:unhideWhenUsed/>
    <w:rsid w:val="00A6750A"/>
  </w:style>
  <w:style w:type="numbering" w:customStyle="1" w:styleId="22230">
    <w:name w:val="Нет списка2223"/>
    <w:next w:val="a3"/>
    <w:uiPriority w:val="99"/>
    <w:semiHidden/>
    <w:unhideWhenUsed/>
    <w:rsid w:val="00A6750A"/>
  </w:style>
  <w:style w:type="numbering" w:customStyle="1" w:styleId="32230">
    <w:name w:val="Нет списка3223"/>
    <w:next w:val="a3"/>
    <w:uiPriority w:val="99"/>
    <w:semiHidden/>
    <w:unhideWhenUsed/>
    <w:rsid w:val="00A6750A"/>
  </w:style>
  <w:style w:type="table" w:customStyle="1" w:styleId="14330">
    <w:name w:val="Сетка таблицы14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3">
    <w:name w:val="Сетка таблицы242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3">
    <w:name w:val="No List1223"/>
    <w:next w:val="a3"/>
    <w:uiPriority w:val="99"/>
    <w:semiHidden/>
    <w:unhideWhenUsed/>
    <w:rsid w:val="00A6750A"/>
  </w:style>
  <w:style w:type="numbering" w:customStyle="1" w:styleId="112231">
    <w:name w:val="Нет списка11223"/>
    <w:next w:val="a3"/>
    <w:uiPriority w:val="99"/>
    <w:semiHidden/>
    <w:unhideWhenUsed/>
    <w:rsid w:val="00A6750A"/>
  </w:style>
  <w:style w:type="numbering" w:customStyle="1" w:styleId="NoList2123">
    <w:name w:val="No List2123"/>
    <w:next w:val="a3"/>
    <w:uiPriority w:val="99"/>
    <w:semiHidden/>
    <w:unhideWhenUsed/>
    <w:rsid w:val="00A6750A"/>
  </w:style>
  <w:style w:type="numbering" w:customStyle="1" w:styleId="121232">
    <w:name w:val="Нет списка12123"/>
    <w:next w:val="a3"/>
    <w:uiPriority w:val="99"/>
    <w:semiHidden/>
    <w:unhideWhenUsed/>
    <w:rsid w:val="00A6750A"/>
  </w:style>
  <w:style w:type="numbering" w:customStyle="1" w:styleId="211230">
    <w:name w:val="Нет списка21123"/>
    <w:next w:val="a3"/>
    <w:uiPriority w:val="99"/>
    <w:semiHidden/>
    <w:unhideWhenUsed/>
    <w:rsid w:val="00A6750A"/>
  </w:style>
  <w:style w:type="numbering" w:customStyle="1" w:styleId="311230">
    <w:name w:val="Нет списка31123"/>
    <w:next w:val="a3"/>
    <w:uiPriority w:val="99"/>
    <w:semiHidden/>
    <w:unhideWhenUsed/>
    <w:rsid w:val="00A6750A"/>
  </w:style>
  <w:style w:type="table" w:customStyle="1" w:styleId="121330">
    <w:name w:val="Сетка таблицы12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 1212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3">
    <w:name w:val="No List11123"/>
    <w:next w:val="a3"/>
    <w:uiPriority w:val="99"/>
    <w:semiHidden/>
    <w:unhideWhenUsed/>
    <w:rsid w:val="00A6750A"/>
  </w:style>
  <w:style w:type="numbering" w:customStyle="1" w:styleId="111123">
    <w:name w:val="Нет списка111123"/>
    <w:next w:val="a3"/>
    <w:uiPriority w:val="99"/>
    <w:semiHidden/>
    <w:unhideWhenUsed/>
    <w:rsid w:val="00A6750A"/>
  </w:style>
  <w:style w:type="numbering" w:customStyle="1" w:styleId="41230">
    <w:name w:val="Нет списка4123"/>
    <w:next w:val="a3"/>
    <w:uiPriority w:val="99"/>
    <w:semiHidden/>
    <w:unhideWhenUsed/>
    <w:rsid w:val="00A6750A"/>
  </w:style>
  <w:style w:type="numbering" w:customStyle="1" w:styleId="13123">
    <w:name w:val="Нет списка13123"/>
    <w:next w:val="a3"/>
    <w:uiPriority w:val="99"/>
    <w:semiHidden/>
    <w:unhideWhenUsed/>
    <w:rsid w:val="00A6750A"/>
  </w:style>
  <w:style w:type="numbering" w:customStyle="1" w:styleId="3030">
    <w:name w:val="Нет списка303"/>
    <w:next w:val="a3"/>
    <w:uiPriority w:val="99"/>
    <w:semiHidden/>
    <w:unhideWhenUsed/>
    <w:rsid w:val="00A6750A"/>
  </w:style>
  <w:style w:type="numbering" w:customStyle="1" w:styleId="12030">
    <w:name w:val="Нет списка1203"/>
    <w:next w:val="a3"/>
    <w:uiPriority w:val="99"/>
    <w:semiHidden/>
    <w:unhideWhenUsed/>
    <w:rsid w:val="00A6750A"/>
  </w:style>
  <w:style w:type="numbering" w:customStyle="1" w:styleId="21730">
    <w:name w:val="Нет списка2173"/>
    <w:next w:val="a3"/>
    <w:uiPriority w:val="99"/>
    <w:semiHidden/>
    <w:unhideWhenUsed/>
    <w:rsid w:val="00A6750A"/>
  </w:style>
  <w:style w:type="numbering" w:customStyle="1" w:styleId="3930">
    <w:name w:val="Нет списка393"/>
    <w:next w:val="a3"/>
    <w:uiPriority w:val="99"/>
    <w:semiHidden/>
    <w:unhideWhenUsed/>
    <w:rsid w:val="00A6750A"/>
  </w:style>
  <w:style w:type="table" w:customStyle="1" w:styleId="12630">
    <w:name w:val="Сетка таблицы126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3">
    <w:name w:val="Сетка таблицы220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3">
    <w:name w:val="No List183"/>
    <w:next w:val="a3"/>
    <w:uiPriority w:val="99"/>
    <w:semiHidden/>
    <w:unhideWhenUsed/>
    <w:rsid w:val="00A6750A"/>
  </w:style>
  <w:style w:type="numbering" w:customStyle="1" w:styleId="11173">
    <w:name w:val="Нет списка11173"/>
    <w:next w:val="a3"/>
    <w:uiPriority w:val="99"/>
    <w:semiHidden/>
    <w:unhideWhenUsed/>
    <w:rsid w:val="00A6750A"/>
  </w:style>
  <w:style w:type="table" w:customStyle="1" w:styleId="111630">
    <w:name w:val="Сетка таблицы1116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3">
    <w:name w:val="Сетка таблицы2115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3">
    <w:name w:val="No List273"/>
    <w:next w:val="a3"/>
    <w:uiPriority w:val="99"/>
    <w:semiHidden/>
    <w:unhideWhenUsed/>
    <w:rsid w:val="00A6750A"/>
  </w:style>
  <w:style w:type="numbering" w:customStyle="1" w:styleId="1283">
    <w:name w:val="Нет списка1283"/>
    <w:next w:val="a3"/>
    <w:uiPriority w:val="99"/>
    <w:semiHidden/>
    <w:unhideWhenUsed/>
    <w:rsid w:val="00A6750A"/>
  </w:style>
  <w:style w:type="numbering" w:customStyle="1" w:styleId="21830">
    <w:name w:val="Нет списка2183"/>
    <w:next w:val="a3"/>
    <w:uiPriority w:val="99"/>
    <w:semiHidden/>
    <w:unhideWhenUsed/>
    <w:rsid w:val="00A6750A"/>
  </w:style>
  <w:style w:type="numbering" w:customStyle="1" w:styleId="3173">
    <w:name w:val="Нет списка3173"/>
    <w:next w:val="a3"/>
    <w:uiPriority w:val="99"/>
    <w:semiHidden/>
    <w:unhideWhenUsed/>
    <w:rsid w:val="00A6750A"/>
  </w:style>
  <w:style w:type="table" w:customStyle="1" w:styleId="TableGrid1273">
    <w:name w:val="Table Grid 127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3">
    <w:name w:val="No List1173"/>
    <w:next w:val="a3"/>
    <w:uiPriority w:val="99"/>
    <w:semiHidden/>
    <w:unhideWhenUsed/>
    <w:rsid w:val="00A6750A"/>
  </w:style>
  <w:style w:type="numbering" w:customStyle="1" w:styleId="11183">
    <w:name w:val="Нет списка11183"/>
    <w:next w:val="a3"/>
    <w:uiPriority w:val="99"/>
    <w:semiHidden/>
    <w:unhideWhenUsed/>
    <w:rsid w:val="00A6750A"/>
  </w:style>
  <w:style w:type="numbering" w:customStyle="1" w:styleId="4930">
    <w:name w:val="Нет списка493"/>
    <w:next w:val="a3"/>
    <w:uiPriority w:val="99"/>
    <w:semiHidden/>
    <w:unhideWhenUsed/>
    <w:rsid w:val="00A6750A"/>
  </w:style>
  <w:style w:type="numbering" w:customStyle="1" w:styleId="1383">
    <w:name w:val="Нет списка1383"/>
    <w:next w:val="a3"/>
    <w:uiPriority w:val="99"/>
    <w:semiHidden/>
    <w:unhideWhenUsed/>
    <w:rsid w:val="00A6750A"/>
  </w:style>
  <w:style w:type="numbering" w:customStyle="1" w:styleId="5530">
    <w:name w:val="Нет списка553"/>
    <w:next w:val="a3"/>
    <w:uiPriority w:val="99"/>
    <w:semiHidden/>
    <w:unhideWhenUsed/>
    <w:rsid w:val="00A6750A"/>
  </w:style>
  <w:style w:type="numbering" w:customStyle="1" w:styleId="6230">
    <w:name w:val="Нет списка623"/>
    <w:next w:val="a3"/>
    <w:uiPriority w:val="99"/>
    <w:semiHidden/>
    <w:unhideWhenUsed/>
    <w:rsid w:val="00A6750A"/>
  </w:style>
  <w:style w:type="numbering" w:customStyle="1" w:styleId="4020">
    <w:name w:val="Нет списка402"/>
    <w:next w:val="a3"/>
    <w:uiPriority w:val="99"/>
    <w:semiHidden/>
    <w:unhideWhenUsed/>
    <w:rsid w:val="00A6750A"/>
  </w:style>
  <w:style w:type="table" w:customStyle="1" w:styleId="652">
    <w:name w:val="Сетка таблицы652"/>
    <w:basedOn w:val="a2"/>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13"/>
    <w:rsid w:val="00A6750A"/>
  </w:style>
  <w:style w:type="table" w:customStyle="1" w:styleId="404">
    <w:name w:val="Сетка таблицы404"/>
    <w:basedOn w:val="a2"/>
    <w:next w:val="aff7"/>
    <w:uiPriority w:val="39"/>
    <w:rsid w:val="00A6750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a">
    <w:name w:val="111"/>
    <w:rsid w:val="00A6750A"/>
  </w:style>
  <w:style w:type="table" w:customStyle="1" w:styleId="12720">
    <w:name w:val="Сетка таблицы127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2">
    <w:name w:val="Сетка таблицы50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
    <w:name w:val="Сетка таблицы5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1">
    <w:name w:val="Нет списка501"/>
    <w:next w:val="a3"/>
    <w:uiPriority w:val="99"/>
    <w:semiHidden/>
    <w:unhideWhenUsed/>
    <w:rsid w:val="00A6750A"/>
  </w:style>
  <w:style w:type="numbering" w:customStyle="1" w:styleId="1292">
    <w:name w:val="Нет списка1292"/>
    <w:next w:val="a3"/>
    <w:uiPriority w:val="99"/>
    <w:semiHidden/>
    <w:unhideWhenUsed/>
    <w:rsid w:val="00A6750A"/>
  </w:style>
  <w:style w:type="table" w:customStyle="1" w:styleId="572">
    <w:name w:val="Сетка таблицы57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20">
    <w:name w:val="Сетка таблицы128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3">
    <w:name w:val="Сетка таблицы225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2">
    <w:name w:val="Сетка таблицы3102"/>
    <w:basedOn w:val="a2"/>
    <w:next w:val="aff7"/>
    <w:locked/>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
    <w:name w:val="Сетка таблицы 193"/>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02">
    <w:name w:val="Сетка таблицы410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Нет списка2192"/>
    <w:next w:val="a3"/>
    <w:uiPriority w:val="99"/>
    <w:semiHidden/>
    <w:unhideWhenUsed/>
    <w:rsid w:val="00A6750A"/>
  </w:style>
  <w:style w:type="table" w:customStyle="1" w:styleId="5811">
    <w:name w:val="Сетка таблицы5811"/>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2">
    <w:name w:val="Нет списка11192"/>
    <w:next w:val="a3"/>
    <w:uiPriority w:val="99"/>
    <w:semiHidden/>
    <w:unhideWhenUsed/>
    <w:rsid w:val="00A6750A"/>
  </w:style>
  <w:style w:type="numbering" w:customStyle="1" w:styleId="211020">
    <w:name w:val="Нет списка21102"/>
    <w:next w:val="a3"/>
    <w:uiPriority w:val="99"/>
    <w:semiHidden/>
    <w:unhideWhenUsed/>
    <w:rsid w:val="00A6750A"/>
  </w:style>
  <w:style w:type="numbering" w:customStyle="1" w:styleId="31020">
    <w:name w:val="Нет списка3102"/>
    <w:next w:val="a3"/>
    <w:uiPriority w:val="99"/>
    <w:semiHidden/>
    <w:unhideWhenUsed/>
    <w:rsid w:val="00A6750A"/>
  </w:style>
  <w:style w:type="table" w:customStyle="1" w:styleId="111730">
    <w:name w:val="Сетка таблицы1117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3">
    <w:name w:val="Сетка таблицы21163"/>
    <w:basedOn w:val="a2"/>
    <w:next w:val="aff7"/>
    <w:uiPriority w:val="9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20">
    <w:name w:val="Нет списка4102"/>
    <w:next w:val="a3"/>
    <w:uiPriority w:val="99"/>
    <w:semiHidden/>
    <w:unhideWhenUsed/>
    <w:rsid w:val="00A6750A"/>
  </w:style>
  <w:style w:type="numbering" w:customStyle="1" w:styleId="5620">
    <w:name w:val="Нет списка562"/>
    <w:next w:val="a3"/>
    <w:uiPriority w:val="99"/>
    <w:semiHidden/>
    <w:unhideWhenUsed/>
    <w:rsid w:val="00A6750A"/>
  </w:style>
  <w:style w:type="table" w:customStyle="1" w:styleId="662">
    <w:name w:val="Сетка таблицы6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2">
    <w:name w:val="Нет списка12102"/>
    <w:next w:val="a3"/>
    <w:uiPriority w:val="99"/>
    <w:semiHidden/>
    <w:unhideWhenUsed/>
    <w:rsid w:val="00A6750A"/>
  </w:style>
  <w:style w:type="numbering" w:customStyle="1" w:styleId="22320">
    <w:name w:val="Нет списка2232"/>
    <w:next w:val="a3"/>
    <w:uiPriority w:val="99"/>
    <w:semiHidden/>
    <w:unhideWhenUsed/>
    <w:rsid w:val="00A6750A"/>
  </w:style>
  <w:style w:type="numbering" w:customStyle="1" w:styleId="3182">
    <w:name w:val="Нет списка3182"/>
    <w:next w:val="a3"/>
    <w:uiPriority w:val="99"/>
    <w:semiHidden/>
    <w:unhideWhenUsed/>
    <w:rsid w:val="00A6750A"/>
  </w:style>
  <w:style w:type="table" w:customStyle="1" w:styleId="12920">
    <w:name w:val="Сетка таблицы129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3">
    <w:name w:val="Сетка таблицы226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20">
    <w:name w:val="Нет списка4132"/>
    <w:next w:val="a3"/>
    <w:uiPriority w:val="99"/>
    <w:semiHidden/>
    <w:unhideWhenUsed/>
    <w:rsid w:val="00A6750A"/>
  </w:style>
  <w:style w:type="numbering" w:customStyle="1" w:styleId="6310">
    <w:name w:val="Нет списка631"/>
    <w:next w:val="a3"/>
    <w:uiPriority w:val="99"/>
    <w:semiHidden/>
    <w:unhideWhenUsed/>
    <w:rsid w:val="00A6750A"/>
  </w:style>
  <w:style w:type="numbering" w:customStyle="1" w:styleId="1392">
    <w:name w:val="Нет списка1392"/>
    <w:next w:val="a3"/>
    <w:uiPriority w:val="99"/>
    <w:semiHidden/>
    <w:unhideWhenUsed/>
    <w:rsid w:val="00A6750A"/>
  </w:style>
  <w:style w:type="table" w:customStyle="1" w:styleId="732">
    <w:name w:val="Сетка таблицы73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20">
    <w:name w:val="Сетка таблицы1352"/>
    <w:basedOn w:val="a2"/>
    <w:next w:val="aff7"/>
    <w:uiPriority w:val="5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Сетка таблицы235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20">
    <w:name w:val="Сетка таблицы317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
    <w:name w:val="Сетка таблицы 1143"/>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2">
    <w:name w:val="Сетка таблицы41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20">
    <w:name w:val="Нет списка2322"/>
    <w:next w:val="a3"/>
    <w:uiPriority w:val="99"/>
    <w:semiHidden/>
    <w:unhideWhenUsed/>
    <w:rsid w:val="00A6750A"/>
  </w:style>
  <w:style w:type="table" w:customStyle="1" w:styleId="5132">
    <w:name w:val="Сетка таблицы513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30">
    <w:name w:val="Сетка таблицы11183"/>
    <w:basedOn w:val="a2"/>
    <w:next w:val="aff7"/>
    <w:uiPriority w:val="5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2">
    <w:name w:val="Нет списка111102"/>
    <w:next w:val="a3"/>
    <w:uiPriority w:val="99"/>
    <w:semiHidden/>
    <w:unhideWhenUsed/>
    <w:rsid w:val="00A6750A"/>
  </w:style>
  <w:style w:type="numbering" w:customStyle="1" w:styleId="32320">
    <w:name w:val="Нет списка3232"/>
    <w:next w:val="a3"/>
    <w:uiPriority w:val="99"/>
    <w:semiHidden/>
    <w:unhideWhenUsed/>
    <w:rsid w:val="00A6750A"/>
  </w:style>
  <w:style w:type="table" w:customStyle="1" w:styleId="6122">
    <w:name w:val="Сетка таблицы61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2">
    <w:name w:val="Сетка таблицы12142"/>
    <w:basedOn w:val="a2"/>
    <w:next w:val="aff7"/>
    <w:uiPriority w:val="9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21">
    <w:name w:val="Нет списка12132"/>
    <w:next w:val="a3"/>
    <w:uiPriority w:val="99"/>
    <w:semiHidden/>
    <w:unhideWhenUsed/>
    <w:rsid w:val="00A6750A"/>
  </w:style>
  <w:style w:type="numbering" w:customStyle="1" w:styleId="42220">
    <w:name w:val="Нет списка4222"/>
    <w:next w:val="a3"/>
    <w:uiPriority w:val="99"/>
    <w:semiHidden/>
    <w:unhideWhenUsed/>
    <w:rsid w:val="00A6750A"/>
  </w:style>
  <w:style w:type="numbering" w:customStyle="1" w:styleId="131320">
    <w:name w:val="Нет списка13132"/>
    <w:next w:val="a3"/>
    <w:uiPriority w:val="99"/>
    <w:semiHidden/>
    <w:unhideWhenUsed/>
    <w:rsid w:val="00A6750A"/>
  </w:style>
  <w:style w:type="table" w:customStyle="1" w:styleId="1525">
    <w:name w:val="Простая таблица 152"/>
    <w:basedOn w:val="a2"/>
    <w:next w:val="1c"/>
    <w:uiPriority w:val="99"/>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2">
    <w:name w:val="Сетка таблицы 1113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23">
    <w:name w:val="Простая таблица 113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2">
    <w:name w:val="Сетка таблицы 123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23">
    <w:name w:val="Простая таблица 123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220">
    <w:name w:val="Нет списка722"/>
    <w:next w:val="a3"/>
    <w:uiPriority w:val="99"/>
    <w:semiHidden/>
    <w:unhideWhenUsed/>
    <w:rsid w:val="00A6750A"/>
  </w:style>
  <w:style w:type="numbering" w:customStyle="1" w:styleId="14321">
    <w:name w:val="Нет списка1432"/>
    <w:next w:val="a3"/>
    <w:uiPriority w:val="99"/>
    <w:semiHidden/>
    <w:unhideWhenUsed/>
    <w:rsid w:val="00A6750A"/>
  </w:style>
  <w:style w:type="table" w:customStyle="1" w:styleId="822">
    <w:name w:val="Сетка таблицы8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2">
    <w:name w:val="Сетка таблицы1442"/>
    <w:basedOn w:val="a2"/>
    <w:next w:val="aff7"/>
    <w:uiPriority w:val="9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2">
    <w:name w:val="Сетка таблицы2432"/>
    <w:basedOn w:val="a2"/>
    <w:next w:val="aff7"/>
    <w:uiPriority w:val="99"/>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2">
    <w:name w:val="Сетка таблицы325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1">
    <w:name w:val="Сетка таблицы 1323"/>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2">
    <w:name w:val="Сетка таблицы42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20">
    <w:name w:val="Нет списка2422"/>
    <w:next w:val="a3"/>
    <w:uiPriority w:val="99"/>
    <w:semiHidden/>
    <w:unhideWhenUsed/>
    <w:rsid w:val="00A6750A"/>
  </w:style>
  <w:style w:type="table" w:customStyle="1" w:styleId="5222">
    <w:name w:val="Сетка таблицы52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0">
    <w:name w:val="Сетка таблицы11232"/>
    <w:basedOn w:val="a2"/>
    <w:next w:val="aff7"/>
    <w:uiPriority w:val="5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21">
    <w:name w:val="Нет списка11232"/>
    <w:next w:val="a3"/>
    <w:uiPriority w:val="99"/>
    <w:semiHidden/>
    <w:unhideWhenUsed/>
    <w:rsid w:val="00A6750A"/>
  </w:style>
  <w:style w:type="numbering" w:customStyle="1" w:styleId="3322">
    <w:name w:val="Нет списка3322"/>
    <w:next w:val="a3"/>
    <w:uiPriority w:val="99"/>
    <w:semiHidden/>
    <w:unhideWhenUsed/>
    <w:rsid w:val="00A6750A"/>
  </w:style>
  <w:style w:type="table" w:customStyle="1" w:styleId="6212">
    <w:name w:val="Сетка таблицы62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20">
    <w:name w:val="Сетка таблицы12222"/>
    <w:basedOn w:val="a2"/>
    <w:next w:val="aff7"/>
    <w:uiPriority w:val="9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21">
    <w:name w:val="Нет списка12222"/>
    <w:next w:val="a3"/>
    <w:uiPriority w:val="99"/>
    <w:semiHidden/>
    <w:unhideWhenUsed/>
    <w:rsid w:val="00A6750A"/>
  </w:style>
  <w:style w:type="numbering" w:customStyle="1" w:styleId="43122">
    <w:name w:val="Нет списка4312"/>
    <w:next w:val="a3"/>
    <w:uiPriority w:val="99"/>
    <w:semiHidden/>
    <w:unhideWhenUsed/>
    <w:rsid w:val="00A6750A"/>
  </w:style>
  <w:style w:type="table" w:customStyle="1" w:styleId="7122">
    <w:name w:val="Сетка таблицы71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1">
    <w:name w:val="Сетка таблицы1312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20">
    <w:name w:val="Нет списка13222"/>
    <w:next w:val="a3"/>
    <w:uiPriority w:val="99"/>
    <w:semiHidden/>
    <w:unhideWhenUsed/>
    <w:rsid w:val="00A6750A"/>
  </w:style>
  <w:style w:type="table" w:customStyle="1" w:styleId="13124">
    <w:name w:val="Простая таблица 1312"/>
    <w:basedOn w:val="a2"/>
    <w:next w:val="1c"/>
    <w:uiPriority w:val="99"/>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22">
    <w:name w:val="Сетка таблицы 1122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24">
    <w:name w:val="Простая таблица 1111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322">
    <w:name w:val="Сетка таблицы 1213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24">
    <w:name w:val="Простая таблица 1211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22">
    <w:name w:val="Сетка таблицы922"/>
    <w:basedOn w:val="a2"/>
    <w:next w:val="aff7"/>
    <w:uiPriority w:val="39"/>
    <w:rsid w:val="00A6750A"/>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A6750A"/>
    <w:rPr>
      <w:rFonts w:eastAsia="Times New Roman"/>
      <w:sz w:val="22"/>
      <w:szCs w:val="22"/>
    </w:rPr>
    <w:tblPr>
      <w:tblCellMar>
        <w:top w:w="0" w:type="dxa"/>
        <w:left w:w="0" w:type="dxa"/>
        <w:bottom w:w="0" w:type="dxa"/>
        <w:right w:w="0" w:type="dxa"/>
      </w:tblCellMar>
    </w:tblPr>
  </w:style>
  <w:style w:type="table" w:customStyle="1" w:styleId="1022">
    <w:name w:val="Сетка таблицы102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0">
    <w:name w:val="Сетка таблицы153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Grid112"/>
    <w:rsid w:val="00A6750A"/>
    <w:rPr>
      <w:rFonts w:eastAsia="Times New Roman"/>
      <w:sz w:val="22"/>
      <w:szCs w:val="22"/>
    </w:rPr>
    <w:tblPr>
      <w:tblCellMar>
        <w:top w:w="0" w:type="dxa"/>
        <w:left w:w="0" w:type="dxa"/>
        <w:bottom w:w="0" w:type="dxa"/>
        <w:right w:w="0" w:type="dxa"/>
      </w:tblCellMar>
    </w:tblPr>
  </w:style>
  <w:style w:type="table" w:customStyle="1" w:styleId="16220">
    <w:name w:val="Сетка таблицы162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20">
    <w:name w:val="Нет списка822"/>
    <w:next w:val="a3"/>
    <w:uiPriority w:val="99"/>
    <w:semiHidden/>
    <w:unhideWhenUsed/>
    <w:rsid w:val="00A6750A"/>
  </w:style>
  <w:style w:type="table" w:customStyle="1" w:styleId="17121">
    <w:name w:val="Сетка таблицы17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2">
    <w:name w:val="Нет списка1522"/>
    <w:next w:val="a3"/>
    <w:uiPriority w:val="99"/>
    <w:semiHidden/>
    <w:unhideWhenUsed/>
    <w:rsid w:val="00A6750A"/>
  </w:style>
  <w:style w:type="numbering" w:customStyle="1" w:styleId="25120">
    <w:name w:val="Нет списка2512"/>
    <w:next w:val="a3"/>
    <w:uiPriority w:val="99"/>
    <w:semiHidden/>
    <w:unhideWhenUsed/>
    <w:rsid w:val="00A6750A"/>
  </w:style>
  <w:style w:type="numbering" w:customStyle="1" w:styleId="3422">
    <w:name w:val="Нет списка3422"/>
    <w:next w:val="a3"/>
    <w:uiPriority w:val="99"/>
    <w:semiHidden/>
    <w:unhideWhenUsed/>
    <w:rsid w:val="00A6750A"/>
  </w:style>
  <w:style w:type="table" w:customStyle="1" w:styleId="18120">
    <w:name w:val="Сетка таблицы18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2">
    <w:name w:val="Сетка таблицы253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2">
    <w:name w:val="Сетка таблицы43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0">
    <w:name w:val="Сетка таблицы33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2">
    <w:name w:val="Сетка таблицы 143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2">
    <w:name w:val="Сетка таблицы411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a3"/>
    <w:uiPriority w:val="99"/>
    <w:semiHidden/>
    <w:unhideWhenUsed/>
    <w:rsid w:val="00A6750A"/>
  </w:style>
  <w:style w:type="numbering" w:customStyle="1" w:styleId="113220">
    <w:name w:val="Нет списка11322"/>
    <w:next w:val="a3"/>
    <w:uiPriority w:val="99"/>
    <w:semiHidden/>
    <w:unhideWhenUsed/>
    <w:rsid w:val="00A6750A"/>
  </w:style>
  <w:style w:type="table" w:customStyle="1" w:styleId="TableGrid162">
    <w:name w:val="Table Grid1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2">
    <w:name w:val="Сетка таблицы113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3">
    <w:name w:val="Сетка таблицы2117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2">
    <w:name w:val="Сетка таблицы3115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 116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2">
    <w:name w:val="Сетка таблицы421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
    <w:name w:val="No List282"/>
    <w:next w:val="a3"/>
    <w:uiPriority w:val="99"/>
    <w:semiHidden/>
    <w:unhideWhenUsed/>
    <w:rsid w:val="00A6750A"/>
  </w:style>
  <w:style w:type="table" w:customStyle="1" w:styleId="TableGrid252">
    <w:name w:val="Table Grid2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0">
    <w:name w:val="Нет списка12312"/>
    <w:next w:val="a3"/>
    <w:uiPriority w:val="99"/>
    <w:semiHidden/>
    <w:unhideWhenUsed/>
    <w:rsid w:val="00A6750A"/>
  </w:style>
  <w:style w:type="numbering" w:customStyle="1" w:styleId="211320">
    <w:name w:val="Нет списка21132"/>
    <w:next w:val="a3"/>
    <w:uiPriority w:val="99"/>
    <w:semiHidden/>
    <w:unhideWhenUsed/>
    <w:rsid w:val="00A6750A"/>
  </w:style>
  <w:style w:type="numbering" w:customStyle="1" w:styleId="311320">
    <w:name w:val="Нет списка31132"/>
    <w:next w:val="a3"/>
    <w:uiPriority w:val="99"/>
    <w:semiHidden/>
    <w:unhideWhenUsed/>
    <w:rsid w:val="00A6750A"/>
  </w:style>
  <w:style w:type="table" w:customStyle="1" w:styleId="123121">
    <w:name w:val="Сетка таблицы12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Сетка таблицы221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2">
    <w:name w:val="Сетка таблицы321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2">
    <w:name w:val="Table Grid 128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82">
    <w:name w:val="No List1182"/>
    <w:next w:val="a3"/>
    <w:uiPriority w:val="99"/>
    <w:semiHidden/>
    <w:unhideWhenUsed/>
    <w:rsid w:val="00A6750A"/>
  </w:style>
  <w:style w:type="numbering" w:customStyle="1" w:styleId="1111320">
    <w:name w:val="Нет списка111132"/>
    <w:next w:val="a3"/>
    <w:uiPriority w:val="99"/>
    <w:semiHidden/>
    <w:unhideWhenUsed/>
    <w:rsid w:val="00A6750A"/>
  </w:style>
  <w:style w:type="table" w:customStyle="1" w:styleId="TableGrid11520">
    <w:name w:val="Table Grid11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1">
    <w:name w:val="Сетка таблицы11112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2">
    <w:name w:val="Table Grid 1115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120">
    <w:name w:val="Нет списка4412"/>
    <w:next w:val="a3"/>
    <w:uiPriority w:val="99"/>
    <w:semiHidden/>
    <w:unhideWhenUsed/>
    <w:rsid w:val="00A6750A"/>
  </w:style>
  <w:style w:type="numbering" w:customStyle="1" w:styleId="13312">
    <w:name w:val="Нет списка13312"/>
    <w:next w:val="a3"/>
    <w:uiPriority w:val="99"/>
    <w:semiHidden/>
    <w:unhideWhenUsed/>
    <w:rsid w:val="00A6750A"/>
  </w:style>
  <w:style w:type="table" w:customStyle="1" w:styleId="132120">
    <w:name w:val="Сетка таблицы132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0">
    <w:name w:val="Сетка таблицы23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Нет списка5122"/>
    <w:next w:val="a3"/>
    <w:uiPriority w:val="99"/>
    <w:semiHidden/>
    <w:unhideWhenUsed/>
    <w:rsid w:val="00A6750A"/>
  </w:style>
  <w:style w:type="table" w:customStyle="1" w:styleId="5322">
    <w:name w:val="Сетка таблицы53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21">
    <w:name w:val="Нет списка14122"/>
    <w:next w:val="a3"/>
    <w:uiPriority w:val="99"/>
    <w:semiHidden/>
    <w:unhideWhenUsed/>
    <w:rsid w:val="00A6750A"/>
  </w:style>
  <w:style w:type="numbering" w:customStyle="1" w:styleId="221220">
    <w:name w:val="Нет списка22122"/>
    <w:next w:val="a3"/>
    <w:uiPriority w:val="99"/>
    <w:semiHidden/>
    <w:unhideWhenUsed/>
    <w:rsid w:val="00A6750A"/>
  </w:style>
  <w:style w:type="numbering" w:customStyle="1" w:styleId="321220">
    <w:name w:val="Нет списка32122"/>
    <w:next w:val="a3"/>
    <w:uiPriority w:val="99"/>
    <w:semiHidden/>
    <w:unhideWhenUsed/>
    <w:rsid w:val="00A6750A"/>
  </w:style>
  <w:style w:type="table" w:customStyle="1" w:styleId="141320">
    <w:name w:val="Сетка таблицы1413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
    <w:name w:val="Сетка таблицы241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1">
    <w:name w:val="Сетка таблицы 1132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2">
    <w:name w:val="Сетка таблицы41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a3"/>
    <w:uiPriority w:val="99"/>
    <w:semiHidden/>
    <w:unhideWhenUsed/>
    <w:rsid w:val="00A6750A"/>
  </w:style>
  <w:style w:type="numbering" w:customStyle="1" w:styleId="1121221">
    <w:name w:val="Нет списка112122"/>
    <w:next w:val="a3"/>
    <w:uiPriority w:val="99"/>
    <w:semiHidden/>
    <w:unhideWhenUsed/>
    <w:rsid w:val="00A6750A"/>
  </w:style>
  <w:style w:type="table" w:customStyle="1" w:styleId="TableGrid12220">
    <w:name w:val="Table Grid1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20">
    <w:name w:val="Сетка таблицы11213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2">
    <w:name w:val="Сетка таблицы212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2">
    <w:name w:val="Сетка таблицы312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 1122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2">
    <w:name w:val="Сетка таблицы42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2">
    <w:name w:val="No List2132"/>
    <w:next w:val="a3"/>
    <w:uiPriority w:val="99"/>
    <w:semiHidden/>
    <w:unhideWhenUsed/>
    <w:rsid w:val="00A6750A"/>
  </w:style>
  <w:style w:type="table" w:customStyle="1" w:styleId="TableGrid2122">
    <w:name w:val="Table Grid2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21">
    <w:name w:val="Нет списка121122"/>
    <w:next w:val="a3"/>
    <w:uiPriority w:val="99"/>
    <w:semiHidden/>
    <w:unhideWhenUsed/>
    <w:rsid w:val="00A6750A"/>
  </w:style>
  <w:style w:type="numbering" w:customStyle="1" w:styleId="211122">
    <w:name w:val="Нет списка211122"/>
    <w:next w:val="a3"/>
    <w:uiPriority w:val="99"/>
    <w:semiHidden/>
    <w:unhideWhenUsed/>
    <w:rsid w:val="00A6750A"/>
  </w:style>
  <w:style w:type="numbering" w:customStyle="1" w:styleId="311122">
    <w:name w:val="Нет списка311122"/>
    <w:next w:val="a3"/>
    <w:uiPriority w:val="99"/>
    <w:semiHidden/>
    <w:unhideWhenUsed/>
    <w:rsid w:val="00A6750A"/>
  </w:style>
  <w:style w:type="table" w:customStyle="1" w:styleId="1211320">
    <w:name w:val="Сетка таблицы12113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20">
    <w:name w:val="Сетка таблицы43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2">
    <w:name w:val="Table Grid 1213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2">
    <w:name w:val="Сетка таблицы41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2">
    <w:name w:val="No List11132"/>
    <w:next w:val="a3"/>
    <w:uiPriority w:val="99"/>
    <w:semiHidden/>
    <w:unhideWhenUsed/>
    <w:rsid w:val="00A6750A"/>
  </w:style>
  <w:style w:type="numbering" w:customStyle="1" w:styleId="11111220">
    <w:name w:val="Нет списка1111122"/>
    <w:next w:val="a3"/>
    <w:uiPriority w:val="99"/>
    <w:semiHidden/>
    <w:unhideWhenUsed/>
    <w:rsid w:val="00A6750A"/>
  </w:style>
  <w:style w:type="table" w:customStyle="1" w:styleId="TableGrid111220">
    <w:name w:val="Table Grid1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20">
    <w:name w:val="Сетка таблицы2111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20">
    <w:name w:val="Сетка таблицы3111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 11112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2">
    <w:name w:val="Сетка таблицы42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20">
    <w:name w:val="Нет списка6122"/>
    <w:next w:val="a3"/>
    <w:uiPriority w:val="99"/>
    <w:semiHidden/>
    <w:unhideWhenUsed/>
    <w:rsid w:val="00A6750A"/>
  </w:style>
  <w:style w:type="numbering" w:customStyle="1" w:styleId="151220">
    <w:name w:val="Нет списка15122"/>
    <w:next w:val="a3"/>
    <w:uiPriority w:val="99"/>
    <w:semiHidden/>
    <w:unhideWhenUsed/>
    <w:rsid w:val="00A6750A"/>
  </w:style>
  <w:style w:type="table" w:customStyle="1" w:styleId="6312">
    <w:name w:val="Сетка таблицы6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2">
    <w:name w:val="Сетка таблицы1513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2">
    <w:name w:val="Сетка таблицы2513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0">
    <w:name w:val="Сетка таблицы34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22">
    <w:name w:val="Сетка таблицы 1222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2">
    <w:name w:val="Сетка таблицы45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20">
    <w:name w:val="Нет списка7122"/>
    <w:next w:val="a3"/>
    <w:uiPriority w:val="99"/>
    <w:semiHidden/>
    <w:unhideWhenUsed/>
    <w:rsid w:val="00A6750A"/>
  </w:style>
  <w:style w:type="numbering" w:customStyle="1" w:styleId="16221">
    <w:name w:val="Нет списка1622"/>
    <w:next w:val="a3"/>
    <w:uiPriority w:val="99"/>
    <w:semiHidden/>
    <w:unhideWhenUsed/>
    <w:rsid w:val="00A6750A"/>
  </w:style>
  <w:style w:type="table" w:customStyle="1" w:styleId="7212">
    <w:name w:val="Сетка таблицы7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0">
    <w:name w:val="Сетка таблицы16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2">
    <w:name w:val="Сетка таблицы26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2">
    <w:name w:val="Сетка таблицы35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2">
    <w:name w:val="Сетка таблицы 13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2">
    <w:name w:val="Сетка таблицы46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2">
    <w:name w:val="Нет списка8122"/>
    <w:next w:val="a3"/>
    <w:uiPriority w:val="99"/>
    <w:semiHidden/>
    <w:unhideWhenUsed/>
    <w:rsid w:val="00A6750A"/>
  </w:style>
  <w:style w:type="table" w:customStyle="1" w:styleId="81120">
    <w:name w:val="Сетка таблицы8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20">
    <w:name w:val="Нет списка1722"/>
    <w:next w:val="a3"/>
    <w:uiPriority w:val="99"/>
    <w:semiHidden/>
    <w:unhideWhenUsed/>
    <w:rsid w:val="00A6750A"/>
  </w:style>
  <w:style w:type="numbering" w:customStyle="1" w:styleId="23122">
    <w:name w:val="Нет списка23122"/>
    <w:next w:val="a3"/>
    <w:uiPriority w:val="99"/>
    <w:semiHidden/>
    <w:unhideWhenUsed/>
    <w:rsid w:val="00A6750A"/>
  </w:style>
  <w:style w:type="numbering" w:customStyle="1" w:styleId="33122">
    <w:name w:val="Нет списка33122"/>
    <w:next w:val="a3"/>
    <w:uiPriority w:val="99"/>
    <w:semiHidden/>
    <w:unhideWhenUsed/>
    <w:rsid w:val="00A6750A"/>
  </w:style>
  <w:style w:type="table" w:customStyle="1" w:styleId="2712">
    <w:name w:val="Сетка таблицы27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2">
    <w:name w:val="Сетка таблицы47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2">
    <w:name w:val="Сетка таблицы36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2">
    <w:name w:val="Сетка таблицы4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2">
    <w:name w:val="No List1322"/>
    <w:next w:val="a3"/>
    <w:uiPriority w:val="99"/>
    <w:semiHidden/>
    <w:unhideWhenUsed/>
    <w:rsid w:val="00A6750A"/>
  </w:style>
  <w:style w:type="numbering" w:customStyle="1" w:styleId="1131220">
    <w:name w:val="Нет списка113122"/>
    <w:next w:val="a3"/>
    <w:uiPriority w:val="99"/>
    <w:semiHidden/>
    <w:unhideWhenUsed/>
    <w:rsid w:val="00A6750A"/>
  </w:style>
  <w:style w:type="table" w:customStyle="1" w:styleId="TableGrid1312">
    <w:name w:val="Table Grid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2">
    <w:name w:val="Сетка таблицы21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2">
    <w:name w:val="Сетка таблицы31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 113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2">
    <w:name w:val="Сетка таблицы42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2">
    <w:name w:val="No List2222"/>
    <w:next w:val="a3"/>
    <w:uiPriority w:val="99"/>
    <w:semiHidden/>
    <w:unhideWhenUsed/>
    <w:rsid w:val="00A6750A"/>
  </w:style>
  <w:style w:type="table" w:customStyle="1" w:styleId="TableGrid2212">
    <w:name w:val="Table Grid2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220">
    <w:name w:val="Нет списка122122"/>
    <w:next w:val="a3"/>
    <w:uiPriority w:val="99"/>
    <w:semiHidden/>
    <w:unhideWhenUsed/>
    <w:rsid w:val="00A6750A"/>
  </w:style>
  <w:style w:type="numbering" w:customStyle="1" w:styleId="212220">
    <w:name w:val="Нет списка21222"/>
    <w:next w:val="a3"/>
    <w:uiPriority w:val="99"/>
    <w:semiHidden/>
    <w:unhideWhenUsed/>
    <w:rsid w:val="00A6750A"/>
  </w:style>
  <w:style w:type="numbering" w:customStyle="1" w:styleId="312220">
    <w:name w:val="Нет списка31222"/>
    <w:next w:val="a3"/>
    <w:uiPriority w:val="99"/>
    <w:semiHidden/>
    <w:unhideWhenUsed/>
    <w:rsid w:val="00A6750A"/>
  </w:style>
  <w:style w:type="table" w:customStyle="1" w:styleId="1221122">
    <w:name w:val="Сетка таблицы12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2">
    <w:name w:val="Сетка таблицы222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2">
    <w:name w:val="Сетка таблицы43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Сетка таблицы32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 122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2">
    <w:name w:val="Сетка таблицы41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2">
    <w:name w:val="No List11222"/>
    <w:next w:val="a3"/>
    <w:uiPriority w:val="99"/>
    <w:semiHidden/>
    <w:unhideWhenUsed/>
    <w:rsid w:val="00A6750A"/>
  </w:style>
  <w:style w:type="numbering" w:customStyle="1" w:styleId="1112220">
    <w:name w:val="Нет списка111222"/>
    <w:next w:val="a3"/>
    <w:uiPriority w:val="99"/>
    <w:semiHidden/>
    <w:unhideWhenUsed/>
    <w:rsid w:val="00A6750A"/>
  </w:style>
  <w:style w:type="table" w:customStyle="1" w:styleId="TableGrid112120">
    <w:name w:val="Table Grid1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1">
    <w:name w:val="Сетка таблицы1112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2">
    <w:name w:val="Сетка таблицы211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2">
    <w:name w:val="Сетка таблицы311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 1112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2">
    <w:name w:val="Сетка таблицы42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20">
    <w:name w:val="Нет списка41122"/>
    <w:next w:val="a3"/>
    <w:uiPriority w:val="99"/>
    <w:semiHidden/>
    <w:unhideWhenUsed/>
    <w:rsid w:val="00A6750A"/>
  </w:style>
  <w:style w:type="numbering" w:customStyle="1" w:styleId="1311220">
    <w:name w:val="Нет списка131122"/>
    <w:next w:val="a3"/>
    <w:uiPriority w:val="99"/>
    <w:semiHidden/>
    <w:unhideWhenUsed/>
    <w:rsid w:val="00A6750A"/>
  </w:style>
  <w:style w:type="table" w:customStyle="1" w:styleId="1311120">
    <w:name w:val="Сетка таблицы131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
    <w:name w:val="Нет списка51122"/>
    <w:next w:val="a3"/>
    <w:uiPriority w:val="99"/>
    <w:semiHidden/>
    <w:unhideWhenUsed/>
    <w:rsid w:val="00A6750A"/>
  </w:style>
  <w:style w:type="table" w:customStyle="1" w:styleId="511220">
    <w:name w:val="Сетка таблицы5112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2">
    <w:name w:val="Сетка таблицы14112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20">
    <w:name w:val="Нет списка141122"/>
    <w:next w:val="a3"/>
    <w:uiPriority w:val="99"/>
    <w:semiHidden/>
    <w:unhideWhenUsed/>
    <w:rsid w:val="00A6750A"/>
  </w:style>
  <w:style w:type="numbering" w:customStyle="1" w:styleId="1121122">
    <w:name w:val="Нет списка1121122"/>
    <w:next w:val="a3"/>
    <w:uiPriority w:val="99"/>
    <w:semiHidden/>
    <w:unhideWhenUsed/>
    <w:rsid w:val="00A6750A"/>
  </w:style>
  <w:style w:type="numbering" w:customStyle="1" w:styleId="221122">
    <w:name w:val="Нет списка221122"/>
    <w:next w:val="a3"/>
    <w:uiPriority w:val="99"/>
    <w:semiHidden/>
    <w:unhideWhenUsed/>
    <w:rsid w:val="00A6750A"/>
  </w:style>
  <w:style w:type="numbering" w:customStyle="1" w:styleId="321122">
    <w:name w:val="Нет списка321122"/>
    <w:next w:val="a3"/>
    <w:uiPriority w:val="99"/>
    <w:semiHidden/>
    <w:unhideWhenUsed/>
    <w:rsid w:val="00A6750A"/>
  </w:style>
  <w:style w:type="table" w:customStyle="1" w:styleId="11211220">
    <w:name w:val="Сетка таблицы112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2">
    <w:name w:val="Сетка таблицы44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0">
    <w:name w:val="Сетка таблицы33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2">
    <w:name w:val="Сетка таблицы 11112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2">
    <w:name w:val="Сетка таблицы5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20">
    <w:name w:val="Сетка таблицы6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4">
    <w:name w:val="Простая таблица 1412"/>
    <w:basedOn w:val="a2"/>
    <w:next w:val="1c"/>
    <w:uiPriority w:val="99"/>
    <w:locked/>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22">
    <w:name w:val="Сетка таблицы1111112"/>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3">
    <w:name w:val="Сетка таблицы 111111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24">
    <w:name w:val="Простая таблица 1121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20">
    <w:name w:val="Сетка таблицы1211122"/>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
    <w:name w:val="Сетка таблицы 12112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23">
    <w:name w:val="Простая таблица 1221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2">
    <w:name w:val="Сетка таблицы212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2">
    <w:name w:val="Сетка таблицы312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Сетка таблицы7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3">
    <w:name w:val="Сетка таблицы 14112"/>
    <w:basedOn w:val="a2"/>
    <w:next w:val="19"/>
    <w:uiPriority w:val="99"/>
    <w:semiHidden/>
    <w:unhideWhenUsed/>
    <w:rsid w:val="00A6750A"/>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22">
    <w:name w:val="Нет списка61122"/>
    <w:next w:val="a3"/>
    <w:uiPriority w:val="99"/>
    <w:semiHidden/>
    <w:unhideWhenUsed/>
    <w:rsid w:val="00A6750A"/>
  </w:style>
  <w:style w:type="numbering" w:customStyle="1" w:styleId="151122">
    <w:name w:val="Нет списка151122"/>
    <w:next w:val="a3"/>
    <w:uiPriority w:val="99"/>
    <w:semiHidden/>
    <w:unhideWhenUsed/>
    <w:rsid w:val="00A6750A"/>
  </w:style>
  <w:style w:type="numbering" w:customStyle="1" w:styleId="231112">
    <w:name w:val="Нет списка231112"/>
    <w:next w:val="a3"/>
    <w:uiPriority w:val="99"/>
    <w:semiHidden/>
    <w:unhideWhenUsed/>
    <w:rsid w:val="00A6750A"/>
  </w:style>
  <w:style w:type="numbering" w:customStyle="1" w:styleId="331112">
    <w:name w:val="Нет списка331112"/>
    <w:next w:val="a3"/>
    <w:uiPriority w:val="99"/>
    <w:semiHidden/>
    <w:unhideWhenUsed/>
    <w:rsid w:val="00A6750A"/>
  </w:style>
  <w:style w:type="table" w:customStyle="1" w:styleId="1511220">
    <w:name w:val="Сетка таблицы15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2">
    <w:name w:val="Сетка таблицы2511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2">
    <w:name w:val="Сетка таблицы45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2">
    <w:name w:val="Сетка таблицы34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4">
    <w:name w:val="Сетка таблицы 15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2">
    <w:name w:val="Сетка таблицы41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2">
    <w:name w:val="No List12122"/>
    <w:next w:val="a3"/>
    <w:uiPriority w:val="99"/>
    <w:semiHidden/>
    <w:unhideWhenUsed/>
    <w:rsid w:val="00A6750A"/>
  </w:style>
  <w:style w:type="numbering" w:customStyle="1" w:styleId="1131112">
    <w:name w:val="Нет списка1131112"/>
    <w:next w:val="a3"/>
    <w:uiPriority w:val="99"/>
    <w:semiHidden/>
    <w:unhideWhenUsed/>
    <w:rsid w:val="00A6750A"/>
  </w:style>
  <w:style w:type="table" w:customStyle="1" w:styleId="TableGrid121120">
    <w:name w:val="Table Grid1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2">
    <w:name w:val="Table Grid 112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2">
    <w:name w:val="Сетка таблицы42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2">
    <w:name w:val="No List21122"/>
    <w:next w:val="a3"/>
    <w:uiPriority w:val="99"/>
    <w:semiHidden/>
    <w:unhideWhenUsed/>
    <w:rsid w:val="00A6750A"/>
  </w:style>
  <w:style w:type="table" w:customStyle="1" w:styleId="TableGrid21112">
    <w:name w:val="Table Grid2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221">
    <w:name w:val="Нет списка1211122"/>
    <w:next w:val="a3"/>
    <w:uiPriority w:val="99"/>
    <w:semiHidden/>
    <w:unhideWhenUsed/>
    <w:rsid w:val="00A6750A"/>
  </w:style>
  <w:style w:type="numbering" w:customStyle="1" w:styleId="2111122">
    <w:name w:val="Нет списка2111122"/>
    <w:next w:val="a3"/>
    <w:uiPriority w:val="99"/>
    <w:semiHidden/>
    <w:unhideWhenUsed/>
    <w:rsid w:val="00A6750A"/>
  </w:style>
  <w:style w:type="numbering" w:customStyle="1" w:styleId="3111122">
    <w:name w:val="Нет списка3111122"/>
    <w:next w:val="a3"/>
    <w:uiPriority w:val="99"/>
    <w:semiHidden/>
    <w:unhideWhenUsed/>
    <w:rsid w:val="00A6750A"/>
  </w:style>
  <w:style w:type="table" w:customStyle="1" w:styleId="2211120">
    <w:name w:val="Сетка таблицы2211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2">
    <w:name w:val="Сетка таблицы43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20">
    <w:name w:val="Сетка таблицы321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2">
    <w:name w:val="Table Grid 121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2">
    <w:name w:val="Сетка таблицы41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2">
    <w:name w:val="No List111122"/>
    <w:next w:val="a3"/>
    <w:uiPriority w:val="99"/>
    <w:semiHidden/>
    <w:unhideWhenUsed/>
    <w:rsid w:val="00A6750A"/>
  </w:style>
  <w:style w:type="numbering" w:customStyle="1" w:styleId="111111220">
    <w:name w:val="Нет списка11111122"/>
    <w:next w:val="a3"/>
    <w:uiPriority w:val="99"/>
    <w:semiHidden/>
    <w:unhideWhenUsed/>
    <w:rsid w:val="00A6750A"/>
  </w:style>
  <w:style w:type="table" w:customStyle="1" w:styleId="TableGrid1111120">
    <w:name w:val="Table Grid1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20">
    <w:name w:val="Сетка таблицы2111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20">
    <w:name w:val="Сетка таблицы3111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
    <w:name w:val="Table Grid 1111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2">
    <w:name w:val="Сетка таблицы42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20">
    <w:name w:val="Нет списка411112"/>
    <w:next w:val="a3"/>
    <w:uiPriority w:val="99"/>
    <w:semiHidden/>
    <w:unhideWhenUsed/>
    <w:rsid w:val="00A6750A"/>
  </w:style>
  <w:style w:type="numbering" w:customStyle="1" w:styleId="1311112">
    <w:name w:val="Нет списка1311112"/>
    <w:next w:val="a3"/>
    <w:uiPriority w:val="99"/>
    <w:semiHidden/>
    <w:unhideWhenUsed/>
    <w:rsid w:val="00A6750A"/>
  </w:style>
  <w:style w:type="numbering" w:customStyle="1" w:styleId="5111120">
    <w:name w:val="Нет списка511112"/>
    <w:next w:val="a3"/>
    <w:uiPriority w:val="99"/>
    <w:semiHidden/>
    <w:unhideWhenUsed/>
    <w:rsid w:val="00A6750A"/>
  </w:style>
  <w:style w:type="table" w:customStyle="1" w:styleId="52112">
    <w:name w:val="Сетка таблицы5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2">
    <w:name w:val="Нет списка1411112"/>
    <w:next w:val="a3"/>
    <w:uiPriority w:val="99"/>
    <w:semiHidden/>
    <w:unhideWhenUsed/>
    <w:rsid w:val="00A6750A"/>
  </w:style>
  <w:style w:type="numbering" w:customStyle="1" w:styleId="2211112">
    <w:name w:val="Нет списка2211112"/>
    <w:next w:val="a3"/>
    <w:uiPriority w:val="99"/>
    <w:semiHidden/>
    <w:unhideWhenUsed/>
    <w:rsid w:val="00A6750A"/>
  </w:style>
  <w:style w:type="numbering" w:customStyle="1" w:styleId="3211112">
    <w:name w:val="Нет списка3211112"/>
    <w:next w:val="a3"/>
    <w:uiPriority w:val="99"/>
    <w:semiHidden/>
    <w:unhideWhenUsed/>
    <w:rsid w:val="00A6750A"/>
  </w:style>
  <w:style w:type="table" w:customStyle="1" w:styleId="14111120">
    <w:name w:val="Сетка таблицы14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3">
    <w:name w:val="Сетка таблицы 1121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12">
    <w:name w:val="No List121112"/>
    <w:next w:val="a3"/>
    <w:uiPriority w:val="99"/>
    <w:semiHidden/>
    <w:unhideWhenUsed/>
    <w:rsid w:val="00A6750A"/>
  </w:style>
  <w:style w:type="numbering" w:customStyle="1" w:styleId="11211112">
    <w:name w:val="Нет списка11211112"/>
    <w:next w:val="a3"/>
    <w:uiPriority w:val="99"/>
    <w:semiHidden/>
    <w:unhideWhenUsed/>
    <w:rsid w:val="00A6750A"/>
  </w:style>
  <w:style w:type="table" w:customStyle="1" w:styleId="112111120">
    <w:name w:val="Сетка таблицы11211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2">
    <w:name w:val="No List211112"/>
    <w:next w:val="a3"/>
    <w:uiPriority w:val="99"/>
    <w:semiHidden/>
    <w:unhideWhenUsed/>
    <w:rsid w:val="00A6750A"/>
  </w:style>
  <w:style w:type="numbering" w:customStyle="1" w:styleId="121111120">
    <w:name w:val="Нет списка12111112"/>
    <w:next w:val="a3"/>
    <w:uiPriority w:val="99"/>
    <w:semiHidden/>
    <w:unhideWhenUsed/>
    <w:rsid w:val="00A6750A"/>
  </w:style>
  <w:style w:type="numbering" w:customStyle="1" w:styleId="21111112">
    <w:name w:val="Нет списка21111112"/>
    <w:next w:val="a3"/>
    <w:uiPriority w:val="99"/>
    <w:semiHidden/>
    <w:unhideWhenUsed/>
    <w:rsid w:val="00A6750A"/>
  </w:style>
  <w:style w:type="numbering" w:customStyle="1" w:styleId="31111112">
    <w:name w:val="Нет списка31111112"/>
    <w:next w:val="a3"/>
    <w:uiPriority w:val="99"/>
    <w:semiHidden/>
    <w:unhideWhenUsed/>
    <w:rsid w:val="00A6750A"/>
  </w:style>
  <w:style w:type="table" w:customStyle="1" w:styleId="121111121">
    <w:name w:val="Сетка таблицы121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2">
    <w:name w:val="No List1111112"/>
    <w:next w:val="a3"/>
    <w:uiPriority w:val="99"/>
    <w:semiHidden/>
    <w:unhideWhenUsed/>
    <w:rsid w:val="00A6750A"/>
  </w:style>
  <w:style w:type="numbering" w:customStyle="1" w:styleId="11111111111">
    <w:name w:val="Нет списка11111111111"/>
    <w:next w:val="a3"/>
    <w:uiPriority w:val="99"/>
    <w:semiHidden/>
    <w:unhideWhenUsed/>
    <w:rsid w:val="00A6750A"/>
  </w:style>
  <w:style w:type="numbering" w:customStyle="1" w:styleId="611112">
    <w:name w:val="Нет списка611112"/>
    <w:next w:val="a3"/>
    <w:uiPriority w:val="99"/>
    <w:semiHidden/>
    <w:unhideWhenUsed/>
    <w:rsid w:val="00A6750A"/>
  </w:style>
  <w:style w:type="numbering" w:customStyle="1" w:styleId="1511112">
    <w:name w:val="Нет списка1511112"/>
    <w:next w:val="a3"/>
    <w:uiPriority w:val="99"/>
    <w:semiHidden/>
    <w:unhideWhenUsed/>
    <w:rsid w:val="00A6750A"/>
  </w:style>
  <w:style w:type="table" w:customStyle="1" w:styleId="15111120">
    <w:name w:val="Сетка таблицы1511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2">
    <w:name w:val="Сетка таблицы2511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22">
    <w:name w:val="Сетка таблицы 1211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20">
    <w:name w:val="Нет списка71112"/>
    <w:next w:val="a3"/>
    <w:uiPriority w:val="99"/>
    <w:semiHidden/>
    <w:unhideWhenUsed/>
    <w:rsid w:val="00A6750A"/>
  </w:style>
  <w:style w:type="numbering" w:customStyle="1" w:styleId="161121">
    <w:name w:val="Нет списка16112"/>
    <w:next w:val="a3"/>
    <w:uiPriority w:val="99"/>
    <w:semiHidden/>
    <w:unhideWhenUsed/>
    <w:rsid w:val="00A6750A"/>
  </w:style>
  <w:style w:type="table" w:customStyle="1" w:styleId="26112">
    <w:name w:val="Сетка таблицы26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2">
    <w:name w:val="Сетка таблицы35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2">
    <w:name w:val="Сетка таблицы46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2">
    <w:name w:val="Нет списка81112"/>
    <w:next w:val="a3"/>
    <w:uiPriority w:val="99"/>
    <w:semiHidden/>
    <w:unhideWhenUsed/>
    <w:rsid w:val="00A6750A"/>
  </w:style>
  <w:style w:type="table" w:customStyle="1" w:styleId="91120">
    <w:name w:val="Сетка таблицы9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20">
    <w:name w:val="Нет списка17112"/>
    <w:next w:val="a3"/>
    <w:uiPriority w:val="99"/>
    <w:semiHidden/>
    <w:unhideWhenUsed/>
    <w:rsid w:val="00A6750A"/>
  </w:style>
  <w:style w:type="numbering" w:customStyle="1" w:styleId="241120">
    <w:name w:val="Нет списка24112"/>
    <w:next w:val="a3"/>
    <w:uiPriority w:val="99"/>
    <w:semiHidden/>
    <w:unhideWhenUsed/>
    <w:rsid w:val="00A6750A"/>
  </w:style>
  <w:style w:type="numbering" w:customStyle="1" w:styleId="341120">
    <w:name w:val="Нет списка34112"/>
    <w:next w:val="a3"/>
    <w:uiPriority w:val="99"/>
    <w:semiHidden/>
    <w:unhideWhenUsed/>
    <w:rsid w:val="00A6750A"/>
  </w:style>
  <w:style w:type="table" w:customStyle="1" w:styleId="16122">
    <w:name w:val="Сетка таблицы 16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12">
    <w:name w:val="No List13112"/>
    <w:next w:val="a3"/>
    <w:uiPriority w:val="99"/>
    <w:semiHidden/>
    <w:unhideWhenUsed/>
    <w:rsid w:val="00A6750A"/>
  </w:style>
  <w:style w:type="numbering" w:customStyle="1" w:styleId="114120">
    <w:name w:val="Нет списка11412"/>
    <w:next w:val="a3"/>
    <w:uiPriority w:val="99"/>
    <w:semiHidden/>
    <w:unhideWhenUsed/>
    <w:rsid w:val="00A6750A"/>
  </w:style>
  <w:style w:type="table" w:customStyle="1" w:styleId="114121">
    <w:name w:val="Сетка таблицы114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2">
    <w:name w:val="Сетка таблицы21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2">
    <w:name w:val="Сетка таблицы31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2">
    <w:name w:val="No List22112"/>
    <w:next w:val="a3"/>
    <w:uiPriority w:val="99"/>
    <w:semiHidden/>
    <w:unhideWhenUsed/>
    <w:rsid w:val="00A6750A"/>
  </w:style>
  <w:style w:type="numbering" w:customStyle="1" w:styleId="12211120">
    <w:name w:val="Нет списка1221112"/>
    <w:next w:val="a3"/>
    <w:uiPriority w:val="99"/>
    <w:semiHidden/>
    <w:unhideWhenUsed/>
    <w:rsid w:val="00A6750A"/>
  </w:style>
  <w:style w:type="numbering" w:customStyle="1" w:styleId="2121120">
    <w:name w:val="Нет списка212112"/>
    <w:next w:val="a3"/>
    <w:uiPriority w:val="99"/>
    <w:semiHidden/>
    <w:unhideWhenUsed/>
    <w:rsid w:val="00A6750A"/>
  </w:style>
  <w:style w:type="numbering" w:customStyle="1" w:styleId="3121120">
    <w:name w:val="Нет списка312112"/>
    <w:next w:val="a3"/>
    <w:uiPriority w:val="99"/>
    <w:semiHidden/>
    <w:unhideWhenUsed/>
    <w:rsid w:val="00A6750A"/>
  </w:style>
  <w:style w:type="numbering" w:customStyle="1" w:styleId="NoList112112">
    <w:name w:val="No List112112"/>
    <w:next w:val="a3"/>
    <w:uiPriority w:val="99"/>
    <w:semiHidden/>
    <w:unhideWhenUsed/>
    <w:rsid w:val="00A6750A"/>
  </w:style>
  <w:style w:type="numbering" w:customStyle="1" w:styleId="11121120">
    <w:name w:val="Нет списка1112112"/>
    <w:next w:val="a3"/>
    <w:uiPriority w:val="99"/>
    <w:semiHidden/>
    <w:unhideWhenUsed/>
    <w:rsid w:val="00A6750A"/>
  </w:style>
  <w:style w:type="table" w:customStyle="1" w:styleId="1113120">
    <w:name w:val="Сетка таблицы1113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20">
    <w:name w:val="Нет списка42112"/>
    <w:next w:val="a3"/>
    <w:uiPriority w:val="99"/>
    <w:semiHidden/>
    <w:unhideWhenUsed/>
    <w:rsid w:val="00A6750A"/>
  </w:style>
  <w:style w:type="numbering" w:customStyle="1" w:styleId="132112">
    <w:name w:val="Нет списка132112"/>
    <w:next w:val="a3"/>
    <w:uiPriority w:val="99"/>
    <w:semiHidden/>
    <w:unhideWhenUsed/>
    <w:rsid w:val="00A6750A"/>
  </w:style>
  <w:style w:type="table" w:customStyle="1" w:styleId="23212">
    <w:name w:val="Сетка таблицы23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2">
    <w:name w:val="Сетка таблицы5312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2">
    <w:name w:val="Сетка таблицы28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1">
    <w:name w:val="Нет списка912"/>
    <w:next w:val="a3"/>
    <w:uiPriority w:val="99"/>
    <w:semiHidden/>
    <w:unhideWhenUsed/>
    <w:rsid w:val="00A6750A"/>
  </w:style>
  <w:style w:type="table" w:customStyle="1" w:styleId="10112">
    <w:name w:val="Сетка таблицы10112"/>
    <w:basedOn w:val="a2"/>
    <w:next w:val="aff7"/>
    <w:uiPriority w:val="39"/>
    <w:rsid w:val="00A675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2">
    <w:name w:val="Сетка таблицы541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0">
    <w:name w:val="Сетка таблицы1422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20">
    <w:name w:val="Сетка таблицы112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0">
    <w:name w:val="Сетка таблицы 1131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2">
    <w:name w:val="Сетка таблицы5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2">
    <w:name w:val="Сетка таблицы 11121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20">
    <w:name w:val="Сетка таблицы121222"/>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1">
    <w:name w:val="Сетка таблицы 12212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21">
    <w:name w:val="Сетка таблицы 14212"/>
    <w:basedOn w:val="a2"/>
    <w:next w:val="19"/>
    <w:uiPriority w:val="99"/>
    <w:semiHidden/>
    <w:unhideWhenUsed/>
    <w:rsid w:val="00A6750A"/>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20">
    <w:name w:val="Сетка таблицы15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2">
    <w:name w:val="Сетка таблицы252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2">
    <w:name w:val="Сетка таблицы14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2">
    <w:name w:val="Сетка таблицы11212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20">
    <w:name w:val="Сетка таблицы121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2">
    <w:name w:val="Сетка таблицы1512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2">
    <w:name w:val="Сетка таблицы251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21">
    <w:name w:val="Сетка таблицы 1212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2">
    <w:name w:val="Сетка таблицы53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0">
    <w:name w:val="Сетка таблицы14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2">
    <w:name w:val="Сетка таблицы1122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20">
    <w:name w:val="Сетка таблицы121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2">
    <w:name w:val="Сетка таблицы152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2">
    <w:name w:val="Сетка таблицы252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21">
    <w:name w:val="Сетка таблицы 1221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120">
    <w:name w:val="Нет списка1012"/>
    <w:next w:val="a3"/>
    <w:uiPriority w:val="99"/>
    <w:semiHidden/>
    <w:unhideWhenUsed/>
    <w:rsid w:val="00A6750A"/>
  </w:style>
  <w:style w:type="table" w:customStyle="1" w:styleId="19120">
    <w:name w:val="Сетка таблицы19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21">
    <w:name w:val="Нет списка1812"/>
    <w:next w:val="a3"/>
    <w:uiPriority w:val="99"/>
    <w:semiHidden/>
    <w:unhideWhenUsed/>
    <w:rsid w:val="00A6750A"/>
  </w:style>
  <w:style w:type="numbering" w:customStyle="1" w:styleId="26120">
    <w:name w:val="Нет списка2612"/>
    <w:next w:val="a3"/>
    <w:uiPriority w:val="99"/>
    <w:semiHidden/>
    <w:unhideWhenUsed/>
    <w:rsid w:val="00A6750A"/>
  </w:style>
  <w:style w:type="numbering" w:customStyle="1" w:styleId="35120">
    <w:name w:val="Нет списка3512"/>
    <w:next w:val="a3"/>
    <w:uiPriority w:val="99"/>
    <w:semiHidden/>
    <w:unhideWhenUsed/>
    <w:rsid w:val="00A6750A"/>
  </w:style>
  <w:style w:type="table" w:customStyle="1" w:styleId="110120">
    <w:name w:val="Сетка таблицы110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2">
    <w:name w:val="Сетка таблицы29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2">
    <w:name w:val="Сетка таблицы48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2">
    <w:name w:val="Сетка таблицы37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
    <w:name w:val="Сетка таблицы 17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2">
    <w:name w:val="Сетка таблицы4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2">
    <w:name w:val="No List1412"/>
    <w:next w:val="a3"/>
    <w:uiPriority w:val="99"/>
    <w:semiHidden/>
    <w:unhideWhenUsed/>
    <w:rsid w:val="00A6750A"/>
  </w:style>
  <w:style w:type="numbering" w:customStyle="1" w:styleId="11512">
    <w:name w:val="Нет списка11512"/>
    <w:next w:val="a3"/>
    <w:uiPriority w:val="99"/>
    <w:semiHidden/>
    <w:unhideWhenUsed/>
    <w:rsid w:val="00A6750A"/>
  </w:style>
  <w:style w:type="table" w:customStyle="1" w:styleId="TableGrid1412">
    <w:name w:val="Table Grid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0">
    <w:name w:val="Сетка таблицы115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2">
    <w:name w:val="Сетка таблицы215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2">
    <w:name w:val="Сетка таблицы315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 114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2">
    <w:name w:val="Сетка таблицы42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2">
    <w:name w:val="No List2312"/>
    <w:next w:val="a3"/>
    <w:uiPriority w:val="99"/>
    <w:semiHidden/>
    <w:unhideWhenUsed/>
    <w:rsid w:val="00A6750A"/>
  </w:style>
  <w:style w:type="table" w:customStyle="1" w:styleId="TableGrid2312">
    <w:name w:val="Table Grid2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Нет списка12412"/>
    <w:next w:val="a3"/>
    <w:uiPriority w:val="99"/>
    <w:semiHidden/>
    <w:unhideWhenUsed/>
    <w:rsid w:val="00A6750A"/>
  </w:style>
  <w:style w:type="numbering" w:customStyle="1" w:styleId="213120">
    <w:name w:val="Нет списка21312"/>
    <w:next w:val="a3"/>
    <w:uiPriority w:val="99"/>
    <w:semiHidden/>
    <w:unhideWhenUsed/>
    <w:rsid w:val="00A6750A"/>
  </w:style>
  <w:style w:type="numbering" w:customStyle="1" w:styleId="313120">
    <w:name w:val="Нет списка31312"/>
    <w:next w:val="a3"/>
    <w:uiPriority w:val="99"/>
    <w:semiHidden/>
    <w:unhideWhenUsed/>
    <w:rsid w:val="00A6750A"/>
  </w:style>
  <w:style w:type="table" w:customStyle="1" w:styleId="124120">
    <w:name w:val="Сетка таблицы12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2">
    <w:name w:val="Сетка таблицы223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2">
    <w:name w:val="Сетка таблицы43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2">
    <w:name w:val="Сетка таблицы32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 123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2">
    <w:name w:val="Сетка таблицы41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2">
    <w:name w:val="No List11312"/>
    <w:next w:val="a3"/>
    <w:uiPriority w:val="99"/>
    <w:semiHidden/>
    <w:unhideWhenUsed/>
    <w:rsid w:val="00A6750A"/>
  </w:style>
  <w:style w:type="numbering" w:customStyle="1" w:styleId="1113121">
    <w:name w:val="Нет списка111312"/>
    <w:next w:val="a3"/>
    <w:uiPriority w:val="99"/>
    <w:semiHidden/>
    <w:unhideWhenUsed/>
    <w:rsid w:val="00A6750A"/>
  </w:style>
  <w:style w:type="table" w:customStyle="1" w:styleId="TableGrid113120">
    <w:name w:val="Table Grid1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2">
    <w:name w:val="Сетка таблицы1114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2">
    <w:name w:val="Сетка таблицы211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2">
    <w:name w:val="Сетка таблицы311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 1113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2">
    <w:name w:val="Сетка таблицы42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20">
    <w:name w:val="Нет списка4512"/>
    <w:next w:val="a3"/>
    <w:uiPriority w:val="99"/>
    <w:semiHidden/>
    <w:unhideWhenUsed/>
    <w:rsid w:val="00A6750A"/>
  </w:style>
  <w:style w:type="numbering" w:customStyle="1" w:styleId="13412">
    <w:name w:val="Нет списка13412"/>
    <w:next w:val="a3"/>
    <w:uiPriority w:val="99"/>
    <w:semiHidden/>
    <w:unhideWhenUsed/>
    <w:rsid w:val="00A6750A"/>
  </w:style>
  <w:style w:type="table" w:customStyle="1" w:styleId="133120">
    <w:name w:val="Сетка таблицы133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Сетка таблицы23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21">
    <w:name w:val="Нет списка1912"/>
    <w:next w:val="a3"/>
    <w:uiPriority w:val="99"/>
    <w:semiHidden/>
    <w:unhideWhenUsed/>
    <w:rsid w:val="00A6750A"/>
  </w:style>
  <w:style w:type="numbering" w:customStyle="1" w:styleId="110121">
    <w:name w:val="Нет списка11012"/>
    <w:next w:val="a3"/>
    <w:uiPriority w:val="99"/>
    <w:semiHidden/>
    <w:unhideWhenUsed/>
    <w:rsid w:val="00A6750A"/>
  </w:style>
  <w:style w:type="numbering" w:customStyle="1" w:styleId="27120">
    <w:name w:val="Нет списка2712"/>
    <w:next w:val="a3"/>
    <w:uiPriority w:val="99"/>
    <w:semiHidden/>
    <w:unhideWhenUsed/>
    <w:rsid w:val="00A6750A"/>
  </w:style>
  <w:style w:type="numbering" w:customStyle="1" w:styleId="36120">
    <w:name w:val="Нет списка3612"/>
    <w:next w:val="a3"/>
    <w:uiPriority w:val="99"/>
    <w:semiHidden/>
    <w:unhideWhenUsed/>
    <w:rsid w:val="00A6750A"/>
  </w:style>
  <w:style w:type="table" w:customStyle="1" w:styleId="11612">
    <w:name w:val="Сетка таблицы116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2">
    <w:name w:val="Сетка таблицы210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a3"/>
    <w:uiPriority w:val="99"/>
    <w:semiHidden/>
    <w:unhideWhenUsed/>
    <w:rsid w:val="00A6750A"/>
  </w:style>
  <w:style w:type="numbering" w:customStyle="1" w:styleId="116120">
    <w:name w:val="Нет списка11612"/>
    <w:next w:val="a3"/>
    <w:uiPriority w:val="99"/>
    <w:semiHidden/>
    <w:unhideWhenUsed/>
    <w:rsid w:val="00A6750A"/>
  </w:style>
  <w:style w:type="table" w:customStyle="1" w:styleId="11712">
    <w:name w:val="Сетка таблицы117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2">
    <w:name w:val="Сетка таблицы216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a3"/>
    <w:uiPriority w:val="99"/>
    <w:semiHidden/>
    <w:unhideWhenUsed/>
    <w:rsid w:val="00A6750A"/>
  </w:style>
  <w:style w:type="numbering" w:customStyle="1" w:styleId="12512">
    <w:name w:val="Нет списка12512"/>
    <w:next w:val="a3"/>
    <w:uiPriority w:val="99"/>
    <w:semiHidden/>
    <w:unhideWhenUsed/>
    <w:rsid w:val="00A6750A"/>
  </w:style>
  <w:style w:type="numbering" w:customStyle="1" w:styleId="214120">
    <w:name w:val="Нет списка21412"/>
    <w:next w:val="a3"/>
    <w:uiPriority w:val="99"/>
    <w:semiHidden/>
    <w:unhideWhenUsed/>
    <w:rsid w:val="00A6750A"/>
  </w:style>
  <w:style w:type="numbering" w:customStyle="1" w:styleId="314120">
    <w:name w:val="Нет списка31412"/>
    <w:next w:val="a3"/>
    <w:uiPriority w:val="99"/>
    <w:semiHidden/>
    <w:unhideWhenUsed/>
    <w:rsid w:val="00A6750A"/>
  </w:style>
  <w:style w:type="table" w:customStyle="1" w:styleId="TableGrid12412">
    <w:name w:val="Table Grid 124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12">
    <w:name w:val="No List11412"/>
    <w:next w:val="a3"/>
    <w:uiPriority w:val="99"/>
    <w:semiHidden/>
    <w:unhideWhenUsed/>
    <w:rsid w:val="00A6750A"/>
  </w:style>
  <w:style w:type="numbering" w:customStyle="1" w:styleId="1114120">
    <w:name w:val="Нет списка111412"/>
    <w:next w:val="a3"/>
    <w:uiPriority w:val="99"/>
    <w:semiHidden/>
    <w:unhideWhenUsed/>
    <w:rsid w:val="00A6750A"/>
  </w:style>
  <w:style w:type="numbering" w:customStyle="1" w:styleId="46120">
    <w:name w:val="Нет списка4612"/>
    <w:next w:val="a3"/>
    <w:uiPriority w:val="99"/>
    <w:semiHidden/>
    <w:unhideWhenUsed/>
    <w:rsid w:val="00A6750A"/>
  </w:style>
  <w:style w:type="numbering" w:customStyle="1" w:styleId="13512">
    <w:name w:val="Нет списка13512"/>
    <w:next w:val="a3"/>
    <w:uiPriority w:val="99"/>
    <w:semiHidden/>
    <w:unhideWhenUsed/>
    <w:rsid w:val="00A6750A"/>
  </w:style>
  <w:style w:type="numbering" w:customStyle="1" w:styleId="52120">
    <w:name w:val="Нет списка5212"/>
    <w:next w:val="a3"/>
    <w:uiPriority w:val="99"/>
    <w:semiHidden/>
    <w:unhideWhenUsed/>
    <w:rsid w:val="00A6750A"/>
  </w:style>
  <w:style w:type="table" w:customStyle="1" w:styleId="2012">
    <w:name w:val="Сетка таблицы20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0">
    <w:name w:val="Нет списка2012"/>
    <w:next w:val="a3"/>
    <w:uiPriority w:val="99"/>
    <w:semiHidden/>
    <w:unhideWhenUsed/>
    <w:rsid w:val="00A6750A"/>
  </w:style>
  <w:style w:type="table" w:customStyle="1" w:styleId="3012">
    <w:name w:val="Сетка таблицы30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20">
    <w:name w:val="Нет списка11712"/>
    <w:next w:val="a3"/>
    <w:uiPriority w:val="99"/>
    <w:semiHidden/>
    <w:unhideWhenUsed/>
    <w:rsid w:val="00A6750A"/>
  </w:style>
  <w:style w:type="numbering" w:customStyle="1" w:styleId="28120">
    <w:name w:val="Нет списка2812"/>
    <w:next w:val="a3"/>
    <w:uiPriority w:val="99"/>
    <w:semiHidden/>
    <w:unhideWhenUsed/>
    <w:rsid w:val="00A6750A"/>
  </w:style>
  <w:style w:type="numbering" w:customStyle="1" w:styleId="37120">
    <w:name w:val="Нет списка3712"/>
    <w:next w:val="a3"/>
    <w:uiPriority w:val="99"/>
    <w:semiHidden/>
    <w:unhideWhenUsed/>
    <w:rsid w:val="00A6750A"/>
  </w:style>
  <w:style w:type="table" w:customStyle="1" w:styleId="11812">
    <w:name w:val="Сетка таблицы118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2">
    <w:name w:val="Сетка таблицы217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2">
    <w:name w:val="Сетка таблицы49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2">
    <w:name w:val="Сетка таблицы38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2">
    <w:name w:val="Сетка таблицы 18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2">
    <w:name w:val="Сетка таблицы41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
    <w:name w:val="No List1612"/>
    <w:next w:val="a3"/>
    <w:uiPriority w:val="99"/>
    <w:semiHidden/>
    <w:unhideWhenUsed/>
    <w:rsid w:val="00A6750A"/>
  </w:style>
  <w:style w:type="numbering" w:customStyle="1" w:styleId="118120">
    <w:name w:val="Нет списка11812"/>
    <w:next w:val="a3"/>
    <w:uiPriority w:val="99"/>
    <w:semiHidden/>
    <w:unhideWhenUsed/>
    <w:rsid w:val="00A6750A"/>
  </w:style>
  <w:style w:type="table" w:customStyle="1" w:styleId="TableGrid1512">
    <w:name w:val="Table Grid1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2">
    <w:name w:val="Сетка таблицы119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2">
    <w:name w:val="Сетка таблицы218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2">
    <w:name w:val="Сетка таблицы316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2">
    <w:name w:val="Table Grid 115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2">
    <w:name w:val="Сетка таблицы42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2">
    <w:name w:val="No List2512"/>
    <w:next w:val="a3"/>
    <w:uiPriority w:val="99"/>
    <w:semiHidden/>
    <w:unhideWhenUsed/>
    <w:rsid w:val="00A6750A"/>
  </w:style>
  <w:style w:type="table" w:customStyle="1" w:styleId="TableGrid2412">
    <w:name w:val="Table Grid2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2">
    <w:name w:val="Нет списка12612"/>
    <w:next w:val="a3"/>
    <w:uiPriority w:val="99"/>
    <w:semiHidden/>
    <w:unhideWhenUsed/>
    <w:rsid w:val="00A6750A"/>
  </w:style>
  <w:style w:type="numbering" w:customStyle="1" w:styleId="215120">
    <w:name w:val="Нет списка21512"/>
    <w:next w:val="a3"/>
    <w:uiPriority w:val="99"/>
    <w:semiHidden/>
    <w:unhideWhenUsed/>
    <w:rsid w:val="00A6750A"/>
  </w:style>
  <w:style w:type="numbering" w:customStyle="1" w:styleId="315120">
    <w:name w:val="Нет списка31512"/>
    <w:next w:val="a3"/>
    <w:uiPriority w:val="99"/>
    <w:semiHidden/>
    <w:unhideWhenUsed/>
    <w:rsid w:val="00A6750A"/>
  </w:style>
  <w:style w:type="table" w:customStyle="1" w:styleId="125120">
    <w:name w:val="Сетка таблицы12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2">
    <w:name w:val="Сетка таблицы224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2">
    <w:name w:val="Сетка таблицы43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2">
    <w:name w:val="Сетка таблицы32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2">
    <w:name w:val="Table Grid 125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2">
    <w:name w:val="Сетка таблицы41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a3"/>
    <w:uiPriority w:val="99"/>
    <w:semiHidden/>
    <w:unhideWhenUsed/>
    <w:rsid w:val="00A6750A"/>
  </w:style>
  <w:style w:type="numbering" w:customStyle="1" w:styleId="111512">
    <w:name w:val="Нет списка111512"/>
    <w:next w:val="a3"/>
    <w:uiPriority w:val="99"/>
    <w:semiHidden/>
    <w:unhideWhenUsed/>
    <w:rsid w:val="00A6750A"/>
  </w:style>
  <w:style w:type="table" w:customStyle="1" w:styleId="TableGrid114120">
    <w:name w:val="Table Grid1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20">
    <w:name w:val="Сетка таблицы1115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2">
    <w:name w:val="Сетка таблицы211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2">
    <w:name w:val="Сетка таблицы311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 1114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2">
    <w:name w:val="Сетка таблицы42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20">
    <w:name w:val="Нет списка4712"/>
    <w:next w:val="a3"/>
    <w:uiPriority w:val="99"/>
    <w:semiHidden/>
    <w:unhideWhenUsed/>
    <w:rsid w:val="00A6750A"/>
  </w:style>
  <w:style w:type="numbering" w:customStyle="1" w:styleId="13612">
    <w:name w:val="Нет списка13612"/>
    <w:next w:val="a3"/>
    <w:uiPriority w:val="99"/>
    <w:semiHidden/>
    <w:unhideWhenUsed/>
    <w:rsid w:val="00A6750A"/>
  </w:style>
  <w:style w:type="table" w:customStyle="1" w:styleId="134120">
    <w:name w:val="Сетка таблицы134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Сетка таблицы23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2">
    <w:name w:val="Сетка таблицы5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Нет списка5312"/>
    <w:next w:val="a3"/>
    <w:uiPriority w:val="99"/>
    <w:semiHidden/>
    <w:unhideWhenUsed/>
    <w:rsid w:val="00A6750A"/>
  </w:style>
  <w:style w:type="table" w:customStyle="1" w:styleId="6412">
    <w:name w:val="Сетка таблицы6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2">
    <w:name w:val="Сетка таблицы39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Нет списка2912"/>
    <w:next w:val="a3"/>
    <w:uiPriority w:val="99"/>
    <w:semiHidden/>
    <w:unhideWhenUsed/>
    <w:rsid w:val="00A6750A"/>
  </w:style>
  <w:style w:type="numbering" w:customStyle="1" w:styleId="119120">
    <w:name w:val="Нет списка11912"/>
    <w:next w:val="a3"/>
    <w:uiPriority w:val="99"/>
    <w:semiHidden/>
    <w:unhideWhenUsed/>
    <w:rsid w:val="00A6750A"/>
  </w:style>
  <w:style w:type="numbering" w:customStyle="1" w:styleId="210120">
    <w:name w:val="Нет списка21012"/>
    <w:next w:val="a3"/>
    <w:uiPriority w:val="99"/>
    <w:semiHidden/>
    <w:unhideWhenUsed/>
    <w:rsid w:val="00A6750A"/>
  </w:style>
  <w:style w:type="numbering" w:customStyle="1" w:styleId="38120">
    <w:name w:val="Нет списка3812"/>
    <w:next w:val="a3"/>
    <w:uiPriority w:val="99"/>
    <w:semiHidden/>
    <w:unhideWhenUsed/>
    <w:rsid w:val="00A6750A"/>
  </w:style>
  <w:style w:type="table" w:customStyle="1" w:styleId="12012">
    <w:name w:val="Сетка таблицы120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2">
    <w:name w:val="Сетка таблицы219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2">
    <w:name w:val="No List1712"/>
    <w:next w:val="a3"/>
    <w:uiPriority w:val="99"/>
    <w:semiHidden/>
    <w:unhideWhenUsed/>
    <w:rsid w:val="00A6750A"/>
  </w:style>
  <w:style w:type="numbering" w:customStyle="1" w:styleId="111012">
    <w:name w:val="Нет списка111012"/>
    <w:next w:val="a3"/>
    <w:uiPriority w:val="99"/>
    <w:semiHidden/>
    <w:unhideWhenUsed/>
    <w:rsid w:val="00A6750A"/>
  </w:style>
  <w:style w:type="table" w:customStyle="1" w:styleId="1110120">
    <w:name w:val="Сетка таблицы1110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2">
    <w:name w:val="Сетка таблицы2110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2">
    <w:name w:val="No List2612"/>
    <w:next w:val="a3"/>
    <w:uiPriority w:val="99"/>
    <w:semiHidden/>
    <w:unhideWhenUsed/>
    <w:rsid w:val="00A6750A"/>
  </w:style>
  <w:style w:type="numbering" w:customStyle="1" w:styleId="12712">
    <w:name w:val="Нет списка12712"/>
    <w:next w:val="a3"/>
    <w:uiPriority w:val="99"/>
    <w:semiHidden/>
    <w:unhideWhenUsed/>
    <w:rsid w:val="00A6750A"/>
  </w:style>
  <w:style w:type="numbering" w:customStyle="1" w:styleId="216120">
    <w:name w:val="Нет списка21612"/>
    <w:next w:val="a3"/>
    <w:uiPriority w:val="99"/>
    <w:semiHidden/>
    <w:unhideWhenUsed/>
    <w:rsid w:val="00A6750A"/>
  </w:style>
  <w:style w:type="numbering" w:customStyle="1" w:styleId="316120">
    <w:name w:val="Нет списка31612"/>
    <w:next w:val="a3"/>
    <w:uiPriority w:val="99"/>
    <w:semiHidden/>
    <w:unhideWhenUsed/>
    <w:rsid w:val="00A6750A"/>
  </w:style>
  <w:style w:type="table" w:customStyle="1" w:styleId="TableGrid12612">
    <w:name w:val="Table Grid 126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12">
    <w:name w:val="No List11612"/>
    <w:next w:val="a3"/>
    <w:uiPriority w:val="99"/>
    <w:semiHidden/>
    <w:unhideWhenUsed/>
    <w:rsid w:val="00A6750A"/>
  </w:style>
  <w:style w:type="numbering" w:customStyle="1" w:styleId="111612">
    <w:name w:val="Нет списка111612"/>
    <w:next w:val="a3"/>
    <w:uiPriority w:val="99"/>
    <w:semiHidden/>
    <w:unhideWhenUsed/>
    <w:rsid w:val="00A6750A"/>
  </w:style>
  <w:style w:type="numbering" w:customStyle="1" w:styleId="48120">
    <w:name w:val="Нет списка4812"/>
    <w:next w:val="a3"/>
    <w:uiPriority w:val="99"/>
    <w:semiHidden/>
    <w:unhideWhenUsed/>
    <w:rsid w:val="00A6750A"/>
  </w:style>
  <w:style w:type="numbering" w:customStyle="1" w:styleId="13712">
    <w:name w:val="Нет списка13712"/>
    <w:next w:val="a3"/>
    <w:uiPriority w:val="99"/>
    <w:semiHidden/>
    <w:unhideWhenUsed/>
    <w:rsid w:val="00A6750A"/>
  </w:style>
  <w:style w:type="numbering" w:customStyle="1" w:styleId="54120">
    <w:name w:val="Нет списка5412"/>
    <w:next w:val="a3"/>
    <w:uiPriority w:val="99"/>
    <w:semiHidden/>
    <w:unhideWhenUsed/>
    <w:rsid w:val="00A6750A"/>
  </w:style>
  <w:style w:type="numbering" w:customStyle="1" w:styleId="142122">
    <w:name w:val="Нет списка14212"/>
    <w:next w:val="a3"/>
    <w:uiPriority w:val="99"/>
    <w:semiHidden/>
    <w:unhideWhenUsed/>
    <w:rsid w:val="00A6750A"/>
  </w:style>
  <w:style w:type="numbering" w:customStyle="1" w:styleId="222120">
    <w:name w:val="Нет списка22212"/>
    <w:next w:val="a3"/>
    <w:uiPriority w:val="99"/>
    <w:semiHidden/>
    <w:unhideWhenUsed/>
    <w:rsid w:val="00A6750A"/>
  </w:style>
  <w:style w:type="numbering" w:customStyle="1" w:styleId="322120">
    <w:name w:val="Нет списка32212"/>
    <w:next w:val="a3"/>
    <w:uiPriority w:val="99"/>
    <w:semiHidden/>
    <w:unhideWhenUsed/>
    <w:rsid w:val="00A6750A"/>
  </w:style>
  <w:style w:type="table" w:customStyle="1" w:styleId="143120">
    <w:name w:val="Сетка таблицы14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2">
    <w:name w:val="Сетка таблицы242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2">
    <w:name w:val="No List12212"/>
    <w:next w:val="a3"/>
    <w:uiPriority w:val="99"/>
    <w:semiHidden/>
    <w:unhideWhenUsed/>
    <w:rsid w:val="00A6750A"/>
  </w:style>
  <w:style w:type="numbering" w:customStyle="1" w:styleId="1122120">
    <w:name w:val="Нет списка112212"/>
    <w:next w:val="a3"/>
    <w:uiPriority w:val="99"/>
    <w:semiHidden/>
    <w:unhideWhenUsed/>
    <w:rsid w:val="00A6750A"/>
  </w:style>
  <w:style w:type="numbering" w:customStyle="1" w:styleId="NoList21212">
    <w:name w:val="No List21212"/>
    <w:next w:val="a3"/>
    <w:uiPriority w:val="99"/>
    <w:semiHidden/>
    <w:unhideWhenUsed/>
    <w:rsid w:val="00A6750A"/>
  </w:style>
  <w:style w:type="numbering" w:customStyle="1" w:styleId="1212122">
    <w:name w:val="Нет списка121212"/>
    <w:next w:val="a3"/>
    <w:uiPriority w:val="99"/>
    <w:semiHidden/>
    <w:unhideWhenUsed/>
    <w:rsid w:val="00A6750A"/>
  </w:style>
  <w:style w:type="numbering" w:customStyle="1" w:styleId="2112120">
    <w:name w:val="Нет списка211212"/>
    <w:next w:val="a3"/>
    <w:uiPriority w:val="99"/>
    <w:semiHidden/>
    <w:unhideWhenUsed/>
    <w:rsid w:val="00A6750A"/>
  </w:style>
  <w:style w:type="numbering" w:customStyle="1" w:styleId="3112120">
    <w:name w:val="Нет списка311212"/>
    <w:next w:val="a3"/>
    <w:uiPriority w:val="99"/>
    <w:semiHidden/>
    <w:unhideWhenUsed/>
    <w:rsid w:val="00A6750A"/>
  </w:style>
  <w:style w:type="table" w:customStyle="1" w:styleId="1213120">
    <w:name w:val="Сетка таблицы12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2">
    <w:name w:val="Table Grid 1212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12">
    <w:name w:val="No List111212"/>
    <w:next w:val="a3"/>
    <w:uiPriority w:val="99"/>
    <w:semiHidden/>
    <w:unhideWhenUsed/>
    <w:rsid w:val="00A6750A"/>
  </w:style>
  <w:style w:type="numbering" w:customStyle="1" w:styleId="11112120">
    <w:name w:val="Нет списка1111212"/>
    <w:next w:val="a3"/>
    <w:uiPriority w:val="99"/>
    <w:semiHidden/>
    <w:unhideWhenUsed/>
    <w:rsid w:val="00A6750A"/>
  </w:style>
  <w:style w:type="numbering" w:customStyle="1" w:styleId="412120">
    <w:name w:val="Нет списка41212"/>
    <w:next w:val="a3"/>
    <w:uiPriority w:val="99"/>
    <w:semiHidden/>
    <w:unhideWhenUsed/>
    <w:rsid w:val="00A6750A"/>
  </w:style>
  <w:style w:type="numbering" w:customStyle="1" w:styleId="131212">
    <w:name w:val="Нет списка131212"/>
    <w:next w:val="a3"/>
    <w:uiPriority w:val="99"/>
    <w:semiHidden/>
    <w:unhideWhenUsed/>
    <w:rsid w:val="00A6750A"/>
  </w:style>
  <w:style w:type="numbering" w:customStyle="1" w:styleId="30120">
    <w:name w:val="Нет списка3012"/>
    <w:next w:val="a3"/>
    <w:uiPriority w:val="99"/>
    <w:semiHidden/>
    <w:unhideWhenUsed/>
    <w:rsid w:val="00A6750A"/>
  </w:style>
  <w:style w:type="numbering" w:customStyle="1" w:styleId="120120">
    <w:name w:val="Нет списка12012"/>
    <w:next w:val="a3"/>
    <w:uiPriority w:val="99"/>
    <w:semiHidden/>
    <w:unhideWhenUsed/>
    <w:rsid w:val="00A6750A"/>
  </w:style>
  <w:style w:type="numbering" w:customStyle="1" w:styleId="217120">
    <w:name w:val="Нет списка21712"/>
    <w:next w:val="a3"/>
    <w:uiPriority w:val="99"/>
    <w:semiHidden/>
    <w:unhideWhenUsed/>
    <w:rsid w:val="00A6750A"/>
  </w:style>
  <w:style w:type="numbering" w:customStyle="1" w:styleId="39120">
    <w:name w:val="Нет списка3912"/>
    <w:next w:val="a3"/>
    <w:uiPriority w:val="99"/>
    <w:semiHidden/>
    <w:unhideWhenUsed/>
    <w:rsid w:val="00A6750A"/>
  </w:style>
  <w:style w:type="table" w:customStyle="1" w:styleId="126120">
    <w:name w:val="Сетка таблицы126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2">
    <w:name w:val="Сетка таблицы220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2">
    <w:name w:val="No List1812"/>
    <w:next w:val="a3"/>
    <w:uiPriority w:val="99"/>
    <w:semiHidden/>
    <w:unhideWhenUsed/>
    <w:rsid w:val="00A6750A"/>
  </w:style>
  <w:style w:type="numbering" w:customStyle="1" w:styleId="111712">
    <w:name w:val="Нет списка111712"/>
    <w:next w:val="a3"/>
    <w:uiPriority w:val="99"/>
    <w:semiHidden/>
    <w:unhideWhenUsed/>
    <w:rsid w:val="00A6750A"/>
  </w:style>
  <w:style w:type="table" w:customStyle="1" w:styleId="1116120">
    <w:name w:val="Сетка таблицы1116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2">
    <w:name w:val="Сетка таблицы2115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2">
    <w:name w:val="No List2712"/>
    <w:next w:val="a3"/>
    <w:uiPriority w:val="99"/>
    <w:semiHidden/>
    <w:unhideWhenUsed/>
    <w:rsid w:val="00A6750A"/>
  </w:style>
  <w:style w:type="numbering" w:customStyle="1" w:styleId="12812">
    <w:name w:val="Нет списка12812"/>
    <w:next w:val="a3"/>
    <w:uiPriority w:val="99"/>
    <w:semiHidden/>
    <w:unhideWhenUsed/>
    <w:rsid w:val="00A6750A"/>
  </w:style>
  <w:style w:type="numbering" w:customStyle="1" w:styleId="218120">
    <w:name w:val="Нет списка21812"/>
    <w:next w:val="a3"/>
    <w:uiPriority w:val="99"/>
    <w:semiHidden/>
    <w:unhideWhenUsed/>
    <w:rsid w:val="00A6750A"/>
  </w:style>
  <w:style w:type="numbering" w:customStyle="1" w:styleId="31712">
    <w:name w:val="Нет списка31712"/>
    <w:next w:val="a3"/>
    <w:uiPriority w:val="99"/>
    <w:semiHidden/>
    <w:unhideWhenUsed/>
    <w:rsid w:val="00A6750A"/>
  </w:style>
  <w:style w:type="table" w:customStyle="1" w:styleId="TableGrid12712">
    <w:name w:val="Table Grid 127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12">
    <w:name w:val="No List11712"/>
    <w:next w:val="a3"/>
    <w:uiPriority w:val="99"/>
    <w:semiHidden/>
    <w:unhideWhenUsed/>
    <w:rsid w:val="00A6750A"/>
  </w:style>
  <w:style w:type="numbering" w:customStyle="1" w:styleId="111812">
    <w:name w:val="Нет списка111812"/>
    <w:next w:val="a3"/>
    <w:uiPriority w:val="99"/>
    <w:semiHidden/>
    <w:unhideWhenUsed/>
    <w:rsid w:val="00A6750A"/>
  </w:style>
  <w:style w:type="numbering" w:customStyle="1" w:styleId="49120">
    <w:name w:val="Нет списка4912"/>
    <w:next w:val="a3"/>
    <w:uiPriority w:val="99"/>
    <w:semiHidden/>
    <w:unhideWhenUsed/>
    <w:rsid w:val="00A6750A"/>
  </w:style>
  <w:style w:type="numbering" w:customStyle="1" w:styleId="13812">
    <w:name w:val="Нет списка13812"/>
    <w:next w:val="a3"/>
    <w:uiPriority w:val="99"/>
    <w:semiHidden/>
    <w:unhideWhenUsed/>
    <w:rsid w:val="00A6750A"/>
  </w:style>
  <w:style w:type="numbering" w:customStyle="1" w:styleId="55120">
    <w:name w:val="Нет списка5512"/>
    <w:next w:val="a3"/>
    <w:uiPriority w:val="99"/>
    <w:semiHidden/>
    <w:unhideWhenUsed/>
    <w:rsid w:val="00A6750A"/>
  </w:style>
  <w:style w:type="numbering" w:customStyle="1" w:styleId="62120">
    <w:name w:val="Нет списка6212"/>
    <w:next w:val="a3"/>
    <w:uiPriority w:val="99"/>
    <w:semiHidden/>
    <w:unhideWhenUsed/>
    <w:rsid w:val="00A6750A"/>
  </w:style>
  <w:style w:type="table" w:customStyle="1" w:styleId="1204">
    <w:name w:val="Сетка таблицы 120"/>
    <w:basedOn w:val="a2"/>
    <w:next w:val="19"/>
    <w:uiPriority w:val="99"/>
    <w:semiHidden/>
    <w:unhideWhenUsed/>
    <w:rsid w:val="00A6750A"/>
    <w:pPr>
      <w:spacing w:after="160" w:line="259" w:lineRule="auto"/>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92">
    <w:name w:val="Сетка таблицы59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2">
    <w:name w:val="Сетка таблицы510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2"/>
    <w:next w:val="aff7"/>
    <w:uiPriority w:val="59"/>
    <w:rsid w:val="00A6750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1">
    <w:name w:val="Нет списка60"/>
    <w:next w:val="a3"/>
    <w:uiPriority w:val="99"/>
    <w:semiHidden/>
    <w:unhideWhenUsed/>
    <w:rsid w:val="00A6750A"/>
  </w:style>
  <w:style w:type="character" w:customStyle="1" w:styleId="11b">
    <w:name w:val="Заголовок 1 Знак1"/>
    <w:aliases w:val="Document Header1 Знак1,H1 Знак1,Заголовок параграфа (1.) Знак1,Введение... Знак1,Б1 Знак1,Heading 1iz Знак1,Б11 Знак1,Заголовок 1 Знак2 Знак Знак1,Заголовок 1 Знак1 Знак Знак Знак1,Заголовок 1 Знак Знак Знак Знак Знак1"/>
    <w:basedOn w:val="a1"/>
    <w:uiPriority w:val="9"/>
    <w:rsid w:val="00A6750A"/>
    <w:rPr>
      <w:rFonts w:ascii="Calibri Light" w:eastAsia="Times New Roman" w:hAnsi="Calibri Light" w:cs="Times New Roman"/>
      <w:color w:val="2E74B5"/>
      <w:sz w:val="32"/>
      <w:szCs w:val="32"/>
    </w:rPr>
  </w:style>
  <w:style w:type="character" w:customStyle="1" w:styleId="1fd">
    <w:name w:val="Название Знак1"/>
    <w:basedOn w:val="a1"/>
    <w:uiPriority w:val="10"/>
    <w:rsid w:val="00A6750A"/>
    <w:rPr>
      <w:rFonts w:ascii="Calibri Light" w:eastAsia="Times New Roman" w:hAnsi="Calibri Light" w:cs="Times New Roman"/>
      <w:spacing w:val="-10"/>
      <w:kern w:val="28"/>
      <w:sz w:val="56"/>
      <w:szCs w:val="56"/>
      <w:lang w:eastAsia="en-US"/>
    </w:rPr>
  </w:style>
  <w:style w:type="character" w:customStyle="1" w:styleId="311a">
    <w:name w:val="Основной текст (3) + 11"/>
    <w:aliases w:val="5 pt"/>
    <w:rsid w:val="00A6750A"/>
    <w:rPr>
      <w:rFonts w:ascii="Franklin Gothic Book" w:eastAsia="Franklin Gothic Book" w:hAnsi="Franklin Gothic Book" w:cs="Franklin Gothic Book" w:hint="default"/>
      <w:b w:val="0"/>
      <w:bCs w:val="0"/>
      <w:i/>
      <w:iCs/>
      <w:smallCaps w:val="0"/>
      <w:strike w:val="0"/>
      <w:dstrike w:val="0"/>
      <w:color w:val="000000"/>
      <w:spacing w:val="20"/>
      <w:w w:val="100"/>
      <w:position w:val="0"/>
      <w:sz w:val="25"/>
      <w:szCs w:val="25"/>
      <w:u w:val="none"/>
      <w:effect w:val="none"/>
      <w:lang w:val="ru-RU"/>
    </w:rPr>
  </w:style>
  <w:style w:type="character" w:customStyle="1" w:styleId="21a">
    <w:name w:val="Цитата 2 Знак1"/>
    <w:basedOn w:val="a1"/>
    <w:uiPriority w:val="29"/>
    <w:rsid w:val="00A6750A"/>
    <w:rPr>
      <w:i/>
      <w:iCs/>
      <w:color w:val="404040"/>
      <w:sz w:val="22"/>
      <w:szCs w:val="22"/>
      <w:lang w:eastAsia="en-US"/>
    </w:rPr>
  </w:style>
  <w:style w:type="character" w:customStyle="1" w:styleId="1fe">
    <w:name w:val="Текст концевой сноски Знак1"/>
    <w:basedOn w:val="a1"/>
    <w:uiPriority w:val="99"/>
    <w:semiHidden/>
    <w:rsid w:val="00A6750A"/>
    <w:rPr>
      <w:lang w:eastAsia="en-US"/>
    </w:rPr>
  </w:style>
  <w:style w:type="character" w:customStyle="1" w:styleId="1ff">
    <w:name w:val="Текст Знак1"/>
    <w:basedOn w:val="a1"/>
    <w:uiPriority w:val="99"/>
    <w:semiHidden/>
    <w:rsid w:val="00A6750A"/>
    <w:rPr>
      <w:rFonts w:ascii="Consolas" w:hAnsi="Consolas"/>
      <w:sz w:val="21"/>
      <w:szCs w:val="21"/>
      <w:lang w:eastAsia="en-US"/>
    </w:rPr>
  </w:style>
  <w:style w:type="character" w:customStyle="1" w:styleId="10pt0">
    <w:name w:val="Основной текст + 10 pt"/>
    <w:aliases w:val="Курсив"/>
    <w:rsid w:val="00A6750A"/>
    <w:rPr>
      <w:rFonts w:ascii="Times New Roman" w:eastAsia="Times New Roman" w:hAnsi="Times New Roman" w:cs="Times New Roman" w:hint="default"/>
      <w:b w:val="0"/>
      <w:bCs w:val="0"/>
      <w:i/>
      <w:iCs/>
      <w:smallCaps w:val="0"/>
      <w:strike w:val="0"/>
      <w:dstrike w:val="0"/>
      <w:color w:val="000000"/>
      <w:spacing w:val="0"/>
      <w:w w:val="100"/>
      <w:position w:val="0"/>
      <w:sz w:val="20"/>
      <w:szCs w:val="20"/>
      <w:u w:val="none"/>
      <w:effect w:val="none"/>
      <w:shd w:val="clear" w:color="auto" w:fill="FFFFFF"/>
      <w:lang w:val="ru-RU"/>
    </w:rPr>
  </w:style>
  <w:style w:type="character" w:customStyle="1" w:styleId="1ff0">
    <w:name w:val="Выделенная цитата Знак1"/>
    <w:basedOn w:val="a1"/>
    <w:uiPriority w:val="30"/>
    <w:rsid w:val="00A6750A"/>
    <w:rPr>
      <w:i/>
      <w:iCs/>
      <w:color w:val="5B9BD5"/>
      <w:sz w:val="22"/>
      <w:szCs w:val="22"/>
      <w:lang w:eastAsia="en-US"/>
    </w:rPr>
  </w:style>
  <w:style w:type="table" w:customStyle="1" w:styleId="184">
    <w:name w:val="Простая таблица 18"/>
    <w:basedOn w:val="a2"/>
    <w:next w:val="1c"/>
    <w:uiPriority w:val="99"/>
    <w:semiHidden/>
    <w:unhideWhenUsed/>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264">
    <w:name w:val="Сетка таблицы 126"/>
    <w:basedOn w:val="a2"/>
    <w:next w:val="19"/>
    <w:uiPriority w:val="99"/>
    <w:semiHidden/>
    <w:unhideWhenUsed/>
    <w:rsid w:val="00A6750A"/>
    <w:pPr>
      <w:spacing w:after="160" w:line="256" w:lineRule="auto"/>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7">
    <w:name w:val="Сетка таблицы77"/>
    <w:basedOn w:val="a2"/>
    <w:next w:val="aff7"/>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4">
    <w:name w:val="Сетка таблицы58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1">
    <w:name w:val="Сетка таблицы14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8">
    <w:name w:val="Сетка таблицы1128"/>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Сетка таблицы239"/>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0">
    <w:name w:val="Сетка таблицы33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4">
    <w:name w:val="Сетка таблицы 1110"/>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300">
    <w:name w:val="Сетка таблицы43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9">
    <w:name w:val="Сетка таблицы51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70">
    <w:name w:val="Сетка таблицы11117"/>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
    <w:name w:val="Сетка таблицы2125"/>
    <w:basedOn w:val="a2"/>
    <w:uiPriority w:val="9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Сетка таблицы1218"/>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5">
    <w:name w:val="Сетка таблицы221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8"/>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0">
    <w:name w:val="Сетка таблицы1315"/>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0">
    <w:name w:val="Сетка таблицы231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0">
    <w:name w:val="Сетка таблицы312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0">
    <w:name w:val="Сетка таблицы412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0">
    <w:name w:val="Сетка таблицы5110"/>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8">
    <w:name w:val="Сетка таблицы11118"/>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
    <w:name w:val="Сетка таблицы616"/>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9">
    <w:name w:val="Сетка таблицы1219"/>
    <w:basedOn w:val="a2"/>
    <w:uiPriority w:val="9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Сетка таблицы 1116"/>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64">
    <w:name w:val="Простая таблица 116"/>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74">
    <w:name w:val="Сетка таблицы 127"/>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65">
    <w:name w:val="Простая таблица 126"/>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85">
    <w:name w:val="Сетка таблицы8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2"/>
    <w:uiPriority w:val="9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
    <w:name w:val="Сетка таблицы246"/>
    <w:basedOn w:val="a2"/>
    <w:uiPriority w:val="99"/>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0">
    <w:name w:val="Сетка таблицы321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4">
    <w:name w:val="Сетка таблицы 136"/>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00">
    <w:name w:val="Сетка таблицы421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
    <w:name w:val="Сетка таблицы52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9">
    <w:name w:val="Сетка таблицы1129"/>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
    <w:name w:val="Сетка таблицы62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Сетка таблицы1225"/>
    <w:basedOn w:val="a2"/>
    <w:uiPriority w:val="9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60">
    <w:name w:val="Сетка таблицы1316"/>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4">
    <w:name w:val="Простая таблица 134"/>
    <w:basedOn w:val="a2"/>
    <w:uiPriority w:val="99"/>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251">
    <w:name w:val="Сетка таблицы 1125"/>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44">
    <w:name w:val="Простая таблица 1114"/>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161">
    <w:name w:val="Сетка таблицы 1216"/>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43">
    <w:name w:val="Простая таблица 1214"/>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95">
    <w:name w:val="Сетка таблицы95"/>
    <w:basedOn w:val="a2"/>
    <w:uiPriority w:val="39"/>
    <w:rsid w:val="00A6750A"/>
    <w:rPr>
      <w:rFonts w:eastAsia="Times New Roman" w:cs="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rsid w:val="00A6750A"/>
    <w:rPr>
      <w:rFonts w:eastAsia="Times New Roman"/>
      <w:sz w:val="22"/>
      <w:szCs w:val="22"/>
      <w:lang w:eastAsia="en-US"/>
    </w:rPr>
    <w:tblPr>
      <w:tblCellMar>
        <w:top w:w="0" w:type="dxa"/>
        <w:left w:w="0" w:type="dxa"/>
        <w:bottom w:w="0" w:type="dxa"/>
        <w:right w:w="0" w:type="dxa"/>
      </w:tblCellMar>
    </w:tblPr>
  </w:style>
  <w:style w:type="table" w:customStyle="1" w:styleId="105">
    <w:name w:val="Сетка таблицы10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Сетка таблицы156"/>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Grid14"/>
    <w:rsid w:val="00A6750A"/>
    <w:rPr>
      <w:rFonts w:eastAsia="Times New Roman"/>
      <w:sz w:val="22"/>
      <w:szCs w:val="22"/>
      <w:lang w:eastAsia="en-US"/>
    </w:rPr>
    <w:tblPr>
      <w:tblCellMar>
        <w:top w:w="0" w:type="dxa"/>
        <w:left w:w="0" w:type="dxa"/>
        <w:bottom w:w="0" w:type="dxa"/>
        <w:right w:w="0" w:type="dxa"/>
      </w:tblCellMar>
    </w:tblPr>
  </w:style>
  <w:style w:type="table" w:customStyle="1" w:styleId="165">
    <w:name w:val="Сетка таблицы16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1">
    <w:name w:val="Сетка таблицы17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0">
    <w:name w:val="Сетка таблицы18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6">
    <w:name w:val="Сетка таблицы256"/>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9">
    <w:name w:val="Сетка таблицы43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0">
    <w:name w:val="Сетка таблицы 146"/>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00">
    <w:name w:val="Сетка таблицы4111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1">
    <w:name w:val="Сетка таблицы113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6">
    <w:name w:val="Сетка таблицы21116"/>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0">
    <w:name w:val="Сетка таблицы3111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 1110"/>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9">
    <w:name w:val="Сетка таблицы421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Сетка таблицы12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6">
    <w:name w:val="Сетка таблицы2216"/>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Сетка таблицы321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 1216"/>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190">
    <w:name w:val="Table Grid11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 1119"/>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3241">
    <w:name w:val="Сетка таблицы132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0">
    <w:name w:val="Сетка таблицы23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5">
    <w:name w:val="Сетка таблицы53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6">
    <w:name w:val="Сетка таблицы1416"/>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4">
    <w:name w:val="Сетка таблицы241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Сетка таблицы 1135"/>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5">
    <w:name w:val="Сетка таблицы41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0">
    <w:name w:val="Table Grid1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6">
    <w:name w:val="Сетка таблицы11216"/>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
    <w:name w:val="Сетка таблицы2126"/>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0">
    <w:name w:val="Table Grid 1125"/>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5">
    <w:name w:val="Сетка таблицы42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6">
    <w:name w:val="Сетка таблицы12116"/>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5">
    <w:name w:val="Сетка таблицы43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 1217"/>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5">
    <w:name w:val="Сетка таблицы41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0">
    <w:name w:val="Table Grid1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7">
    <w:name w:val="Сетка таблицы21117"/>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Сетка таблицы3111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 11115"/>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5">
    <w:name w:val="Сетка таблицы42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
    <w:name w:val="Сетка таблицы6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6">
    <w:name w:val="Сетка таблицы1516"/>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6">
    <w:name w:val="Сетка таблицы2516"/>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Сетка таблицы34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Сетка таблицы 1225"/>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5">
    <w:name w:val="Сетка таблицы45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
    <w:name w:val="Сетка таблицы7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
    <w:name w:val="Сетка таблицы16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5">
    <w:name w:val="Сетка таблицы26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Сетка таблицы35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2">
    <w:name w:val="Сетка таблицы 13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5">
    <w:name w:val="Сетка таблицы46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0">
    <w:name w:val="Сетка таблицы8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
    <w:name w:val="Сетка таблицы27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4">
    <w:name w:val="Сетка таблицы47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4">
    <w:name w:val="Сетка таблицы36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Сетка таблицы4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4">
    <w:name w:val="Сетка таблицы21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Сетка таблицы31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 113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4">
    <w:name w:val="Сетка таблицы42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41">
    <w:name w:val="Сетка таблицы12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
    <w:name w:val="Сетка таблицы222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4">
    <w:name w:val="Сетка таблицы43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Сетка таблицы32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 122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4">
    <w:name w:val="Сетка таблицы41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0">
    <w:name w:val="Table Grid1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0">
    <w:name w:val="Сетка таблицы1112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4">
    <w:name w:val="Сетка таблицы211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Сетка таблицы311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 1112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4">
    <w:name w:val="Сетка таблицы42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41">
    <w:name w:val="Сетка таблицы131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5">
    <w:name w:val="Сетка таблицы511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5">
    <w:name w:val="Сетка таблицы14115"/>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5">
    <w:name w:val="Сетка таблицы112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4">
    <w:name w:val="Сетка таблицы44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0">
    <w:name w:val="Сетка таблицы33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1">
    <w:name w:val="Сетка таблицы 11115"/>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4">
    <w:name w:val="Сетка таблицы5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0">
    <w:name w:val="Сетка таблицы6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3">
    <w:name w:val="Простая таблица 144"/>
    <w:basedOn w:val="a2"/>
    <w:uiPriority w:val="99"/>
    <w:locked/>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11141">
    <w:name w:val="Сетка таблицы111114"/>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2">
    <w:name w:val="Сетка таблицы 111114"/>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42">
    <w:name w:val="Простая таблица 1124"/>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1115">
    <w:name w:val="Сетка таблицы121115"/>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0">
    <w:name w:val="Сетка таблицы 12115"/>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42">
    <w:name w:val="Простая таблица 1224"/>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1214">
    <w:name w:val="Сетка таблицы212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4">
    <w:name w:val="Сетка таблицы312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Сетка таблицы7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2">
    <w:name w:val="Сетка таблицы 1414"/>
    <w:basedOn w:val="a2"/>
    <w:uiPriority w:val="99"/>
    <w:semiHidden/>
    <w:rsid w:val="00A6750A"/>
    <w:pPr>
      <w:spacing w:after="200" w:line="276" w:lineRule="auto"/>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115">
    <w:name w:val="Сетка таблицы15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5">
    <w:name w:val="Сетка таблицы2511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4">
    <w:name w:val="Сетка таблицы45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4">
    <w:name w:val="Сетка таблицы34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
    <w:name w:val="Сетка таблицы 15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4">
    <w:name w:val="Сетка таблицы41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0">
    <w:name w:val="Table Grid1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 112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4">
    <w:name w:val="Сетка таблицы42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40">
    <w:name w:val="Сетка таблицы2211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4">
    <w:name w:val="Сетка таблицы43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40">
    <w:name w:val="Сетка таблицы321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4">
    <w:name w:val="Table Grid 121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4">
    <w:name w:val="Сетка таблицы41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0">
    <w:name w:val="Table Grid1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40">
    <w:name w:val="Сетка таблицы2111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40">
    <w:name w:val="Сетка таблицы3111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4">
    <w:name w:val="Table Grid 1111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4">
    <w:name w:val="Сетка таблицы42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
    <w:name w:val="Сетка таблицы5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4">
    <w:name w:val="Сетка таблицы14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2">
    <w:name w:val="Сетка таблицы 1121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21114">
    <w:name w:val="Сетка таблицы11211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4">
    <w:name w:val="Сетка таблицы121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4">
    <w:name w:val="Сетка таблицы1511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4">
    <w:name w:val="Сетка таблицы2511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2">
    <w:name w:val="Сетка таблицы 1211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614">
    <w:name w:val="Сетка таблицы26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4">
    <w:name w:val="Сетка таблицы35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4">
    <w:name w:val="Сетка таблицы46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
    <w:name w:val="Сетка таблицы9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
    <w:name w:val="Сетка таблицы 16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44">
    <w:name w:val="Сетка таблицы114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4">
    <w:name w:val="Сетка таблицы21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4">
    <w:name w:val="Сетка таблицы31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Сетка таблицы1113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4">
    <w:name w:val="Сетка таблицы23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5">
    <w:name w:val="Сетка таблицы531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
    <w:name w:val="Сетка таблицы28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
    <w:name w:val="Сетка таблицы1014"/>
    <w:basedOn w:val="a2"/>
    <w:uiPriority w:val="39"/>
    <w:rsid w:val="00A6750A"/>
    <w:rPr>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4">
    <w:name w:val="Сетка таблицы544"/>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5">
    <w:name w:val="Сетка таблицы1425"/>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5">
    <w:name w:val="Сетка таблицы112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41">
    <w:name w:val="Сетка таблицы 1131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4">
    <w:name w:val="Сетка таблицы5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1">
    <w:name w:val="Сетка таблицы 11124"/>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5">
    <w:name w:val="Сетка таблицы12125"/>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
    <w:name w:val="Сетка таблицы 12215"/>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40">
    <w:name w:val="Сетка таблицы 1424"/>
    <w:basedOn w:val="a2"/>
    <w:uiPriority w:val="99"/>
    <w:semiHidden/>
    <w:rsid w:val="00A6750A"/>
    <w:pPr>
      <w:spacing w:after="200" w:line="276" w:lineRule="auto"/>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50">
    <w:name w:val="Сетка таблицы15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5">
    <w:name w:val="Сетка таблицы252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40">
    <w:name w:val="Сетка таблицы14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40">
    <w:name w:val="Сетка таблицы11212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40">
    <w:name w:val="Сетка таблицы121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40">
    <w:name w:val="Сетка таблицы1512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4">
    <w:name w:val="Сетка таблицы251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40">
    <w:name w:val="Сетка таблицы 1212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4">
    <w:name w:val="Сетка таблицы53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4">
    <w:name w:val="Сетка таблицы14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4">
    <w:name w:val="Сетка таблицы1122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4">
    <w:name w:val="Сетка таблицы121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4">
    <w:name w:val="Сетка таблицы152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4">
    <w:name w:val="Сетка таблицы252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4">
    <w:name w:val="Сетка таблицы 1221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94">
    <w:name w:val="Сетка таблицы19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Сетка таблицы110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4">
    <w:name w:val="Сетка таблицы29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4">
    <w:name w:val="Сетка таблицы48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4">
    <w:name w:val="Сетка таблицы37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2">
    <w:name w:val="Сетка таблицы 17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4">
    <w:name w:val="Сетка таблицы4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4">
    <w:name w:val="Сетка таблицы115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4">
    <w:name w:val="Сетка таблицы215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4">
    <w:name w:val="Сетка таблицы315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 114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4">
    <w:name w:val="Сетка таблицы42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Сетка таблицы12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4">
    <w:name w:val="Сетка таблицы223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4">
    <w:name w:val="Сетка таблицы43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Сетка таблицы32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 123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4">
    <w:name w:val="Сетка таблицы41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0">
    <w:name w:val="Table Grid1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0">
    <w:name w:val="Сетка таблицы1114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4">
    <w:name w:val="Сетка таблицы211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4">
    <w:name w:val="Сетка таблицы311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 1113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4">
    <w:name w:val="Сетка таблицы42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4">
    <w:name w:val="Сетка таблицы133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4">
    <w:name w:val="Сетка таблицы23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40">
    <w:name w:val="Сетка таблицы116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4">
    <w:name w:val="Сетка таблицы210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4">
    <w:name w:val="Сетка таблицы117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4">
    <w:name w:val="Сетка таблицы216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 124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04">
    <w:name w:val="Сетка таблицы20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
    <w:name w:val="Сетка таблицы30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4">
    <w:name w:val="Сетка таблицы118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4">
    <w:name w:val="Сетка таблицы217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4">
    <w:name w:val="Сетка таблицы49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4">
    <w:name w:val="Сетка таблицы38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1">
    <w:name w:val="Сетка таблицы 18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4">
    <w:name w:val="Сетка таблицы41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4">
    <w:name w:val="Сетка таблицы119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4">
    <w:name w:val="Сетка таблицы218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4">
    <w:name w:val="Сетка таблицы316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4">
    <w:name w:val="Table Grid 115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4">
    <w:name w:val="Сетка таблицы42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40">
    <w:name w:val="Сетка таблицы12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4">
    <w:name w:val="Сетка таблицы224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4">
    <w:name w:val="Сетка таблицы43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4">
    <w:name w:val="Сетка таблицы32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4">
    <w:name w:val="Table Grid 125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4">
    <w:name w:val="Сетка таблицы41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0">
    <w:name w:val="Table Grid1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Сетка таблицы1115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4">
    <w:name w:val="Сетка таблицы211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4">
    <w:name w:val="Сетка таблицы311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 1114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4">
    <w:name w:val="Сетка таблицы42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40">
    <w:name w:val="Сетка таблицы134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4">
    <w:name w:val="Сетка таблицы23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4">
    <w:name w:val="Сетка таблицы5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4">
    <w:name w:val="Сетка таблицы6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4">
    <w:name w:val="Сетка таблицы39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40">
    <w:name w:val="Сетка таблицы120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4">
    <w:name w:val="Сетка таблицы219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40">
    <w:name w:val="Сетка таблицы1110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4">
    <w:name w:val="Сетка таблицы2110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4">
    <w:name w:val="Table Grid 126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434">
    <w:name w:val="Сетка таблицы14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4">
    <w:name w:val="Сетка таблицы242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Сетка таблицы12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4">
    <w:name w:val="Table Grid 1212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640">
    <w:name w:val="Сетка таблицы126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4">
    <w:name w:val="Сетка таблицы220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0">
    <w:name w:val="Сетка таблицы1116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4">
    <w:name w:val="Сетка таблицы2115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4">
    <w:name w:val="Table Grid 127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653">
    <w:name w:val="Сетка таблицы65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5">
    <w:name w:val="Сетка таблицы40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30">
    <w:name w:val="Сетка таблицы127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3">
    <w:name w:val="Сетка таблицы50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3">
    <w:name w:val="Сетка таблицы5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3">
    <w:name w:val="Сетка таблицы57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30">
    <w:name w:val="Сетка таблицы128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4">
    <w:name w:val="Сетка таблицы225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3">
    <w:name w:val="Сетка таблицы3103"/>
    <w:basedOn w:val="a2"/>
    <w:locked/>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0">
    <w:name w:val="Сетка таблицы 194"/>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03">
    <w:name w:val="Сетка таблицы410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2">
    <w:name w:val="Сетка таблицы5812"/>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Сетка таблицы1117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4">
    <w:name w:val="Сетка таблицы21164"/>
    <w:basedOn w:val="a2"/>
    <w:uiPriority w:val="9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3">
    <w:name w:val="Сетка таблицы6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3">
    <w:name w:val="Сетка таблицы129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4">
    <w:name w:val="Сетка таблицы226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Сетка таблицы73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31">
    <w:name w:val="Сетка таблицы1353"/>
    <w:basedOn w:val="a2"/>
    <w:uiPriority w:val="5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Сетка таблицы235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30">
    <w:name w:val="Сетка таблицы317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0">
    <w:name w:val="Сетка таблицы 1144"/>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3">
    <w:name w:val="Сетка таблицы41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3">
    <w:name w:val="Сетка таблицы513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Сетка таблицы11184"/>
    <w:basedOn w:val="a2"/>
    <w:uiPriority w:val="5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3">
    <w:name w:val="Сетка таблицы61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0">
    <w:name w:val="Сетка таблицы12143"/>
    <w:basedOn w:val="a2"/>
    <w:uiPriority w:val="9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
    <w:name w:val="Простая таблица 153"/>
    <w:basedOn w:val="a2"/>
    <w:uiPriority w:val="99"/>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1332">
    <w:name w:val="Сетка таблицы 1113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3">
    <w:name w:val="Простая таблица 113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332">
    <w:name w:val="Сетка таблицы 123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3">
    <w:name w:val="Простая таблица 123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823">
    <w:name w:val="Сетка таблицы8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30">
    <w:name w:val="Сетка таблицы1443"/>
    <w:basedOn w:val="a2"/>
    <w:uiPriority w:val="9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3">
    <w:name w:val="Сетка таблицы2433"/>
    <w:basedOn w:val="a2"/>
    <w:uiPriority w:val="99"/>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3">
    <w:name w:val="Сетка таблицы325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42">
    <w:name w:val="Сетка таблицы 1324"/>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3">
    <w:name w:val="Сетка таблицы42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3">
    <w:name w:val="Сетка таблицы52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0">
    <w:name w:val="Сетка таблицы11233"/>
    <w:basedOn w:val="a2"/>
    <w:uiPriority w:val="5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
    <w:name w:val="Сетка таблицы62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30">
    <w:name w:val="Сетка таблицы12223"/>
    <w:basedOn w:val="a2"/>
    <w:uiPriority w:val="9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Сетка таблицы71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0">
    <w:name w:val="Сетка таблицы1312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3">
    <w:name w:val="Простая таблица 1313"/>
    <w:basedOn w:val="a2"/>
    <w:uiPriority w:val="99"/>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2232">
    <w:name w:val="Сетка таблицы 1122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33">
    <w:name w:val="Простая таблица 1111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1331">
    <w:name w:val="Сетка таблицы 1213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3">
    <w:name w:val="Простая таблица 1211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923">
    <w:name w:val="Сетка таблицы923"/>
    <w:basedOn w:val="a2"/>
    <w:uiPriority w:val="39"/>
    <w:rsid w:val="00A6750A"/>
    <w:rPr>
      <w:rFonts w:eastAsia="Times New Roman" w:cs="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Grid23"/>
    <w:rsid w:val="00A6750A"/>
    <w:rPr>
      <w:rFonts w:eastAsia="Times New Roman"/>
      <w:sz w:val="22"/>
      <w:szCs w:val="22"/>
      <w:lang w:eastAsia="en-US"/>
    </w:rPr>
    <w:tblPr>
      <w:tblCellMar>
        <w:top w:w="0" w:type="dxa"/>
        <w:left w:w="0" w:type="dxa"/>
        <w:bottom w:w="0" w:type="dxa"/>
        <w:right w:w="0" w:type="dxa"/>
      </w:tblCellMar>
    </w:tblPr>
  </w:style>
  <w:style w:type="table" w:customStyle="1" w:styleId="1023">
    <w:name w:val="Сетка таблицы102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0">
    <w:name w:val="Сетка таблицы153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Grid113"/>
    <w:rsid w:val="00A6750A"/>
    <w:rPr>
      <w:rFonts w:eastAsia="Times New Roman"/>
      <w:sz w:val="22"/>
      <w:szCs w:val="22"/>
      <w:lang w:eastAsia="en-US"/>
    </w:rPr>
    <w:tblPr>
      <w:tblCellMar>
        <w:top w:w="0" w:type="dxa"/>
        <w:left w:w="0" w:type="dxa"/>
        <w:bottom w:w="0" w:type="dxa"/>
        <w:right w:w="0" w:type="dxa"/>
      </w:tblCellMar>
    </w:tblPr>
  </w:style>
  <w:style w:type="table" w:customStyle="1" w:styleId="1623">
    <w:name w:val="Сетка таблицы162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0">
    <w:name w:val="Сетка таблицы17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
    <w:name w:val="Сетка таблицы18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3">
    <w:name w:val="Сетка таблицы253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3">
    <w:name w:val="Сетка таблицы43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3">
    <w:name w:val="Сетка таблицы33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31">
    <w:name w:val="Сетка таблицы 143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3">
    <w:name w:val="Сетка таблицы411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2">
    <w:name w:val="Сетка таблицы113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4">
    <w:name w:val="Сетка таблицы2117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3">
    <w:name w:val="Сетка таблицы3115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3">
    <w:name w:val="Table Grid 116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3">
    <w:name w:val="Сетка таблицы421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30">
    <w:name w:val="Сетка таблицы12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3">
    <w:name w:val="Сетка таблицы221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3">
    <w:name w:val="Сетка таблицы321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3">
    <w:name w:val="Table Grid 128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1530">
    <w:name w:val="Table Grid11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0">
    <w:name w:val="Сетка таблицы11112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3">
    <w:name w:val="Table Grid 1115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32131">
    <w:name w:val="Сетка таблицы132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Сетка таблицы23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3">
    <w:name w:val="Сетка таблицы53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3">
    <w:name w:val="Сетка таблицы1413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3">
    <w:name w:val="Сетка таблицы241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3">
    <w:name w:val="Сетка таблицы44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30">
    <w:name w:val="Сетка таблицы 1132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3">
    <w:name w:val="Сетка таблицы41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0">
    <w:name w:val="Table Grid1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3">
    <w:name w:val="Сетка таблицы11213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3">
    <w:name w:val="Сетка таблицы212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3">
    <w:name w:val="Сетка таблицы312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 1122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3">
    <w:name w:val="Сетка таблицы42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30">
    <w:name w:val="Сетка таблицы12113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3">
    <w:name w:val="Сетка таблицы43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3">
    <w:name w:val="Table Grid 1213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3">
    <w:name w:val="Сетка таблицы41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0">
    <w:name w:val="Table Grid1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3">
    <w:name w:val="Сетка таблицы2111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3">
    <w:name w:val="Сетка таблицы3111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 11112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3">
    <w:name w:val="Сетка таблицы42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3">
    <w:name w:val="Сетка таблицы6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3">
    <w:name w:val="Сетка таблицы1513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3">
    <w:name w:val="Сетка таблицы2513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3">
    <w:name w:val="Сетка таблицы34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31">
    <w:name w:val="Сетка таблицы 1222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3">
    <w:name w:val="Сетка таблицы45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
    <w:name w:val="Сетка таблицы7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3">
    <w:name w:val="Сетка таблицы16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3">
    <w:name w:val="Сетка таблицы26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3">
    <w:name w:val="Сетка таблицы35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1">
    <w:name w:val="Сетка таблицы 13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3">
    <w:name w:val="Сетка таблицы46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0">
    <w:name w:val="Сетка таблицы8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3">
    <w:name w:val="Сетка таблицы27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3">
    <w:name w:val="Сетка таблицы47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3">
    <w:name w:val="Сетка таблицы36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3">
    <w:name w:val="Сетка таблицы4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3">
    <w:name w:val="Сетка таблицы21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3">
    <w:name w:val="Сетка таблицы31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 113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3">
    <w:name w:val="Сетка таблицы42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32">
    <w:name w:val="Сетка таблицы12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3">
    <w:name w:val="Сетка таблицы222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3">
    <w:name w:val="Сетка таблицы43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Сетка таблицы32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 122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3">
    <w:name w:val="Сетка таблицы41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0">
    <w:name w:val="Table Grid1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0">
    <w:name w:val="Сетка таблицы1112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3">
    <w:name w:val="Сетка таблицы211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3">
    <w:name w:val="Сетка таблицы311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 1112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3">
    <w:name w:val="Сетка таблицы42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1">
    <w:name w:val="Сетка таблицы131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3">
    <w:name w:val="Сетка таблицы5112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30">
    <w:name w:val="Сетка таблицы14112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30">
    <w:name w:val="Сетка таблицы112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3">
    <w:name w:val="Сетка таблицы44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30">
    <w:name w:val="Сетка таблицы33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1">
    <w:name w:val="Сетка таблицы 11112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3">
    <w:name w:val="Сетка таблицы5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30">
    <w:name w:val="Сетка таблицы6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4">
    <w:name w:val="Простая таблица 1413"/>
    <w:basedOn w:val="a2"/>
    <w:uiPriority w:val="99"/>
    <w:locked/>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111131">
    <w:name w:val="Сетка таблицы1111113"/>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2">
    <w:name w:val="Сетка таблицы 111111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34">
    <w:name w:val="Простая таблица 1121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3">
    <w:name w:val="Сетка таблицы1211123"/>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0">
    <w:name w:val="Сетка таблицы 12112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3">
    <w:name w:val="Простая таблица 1221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12113">
    <w:name w:val="Сетка таблицы212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3">
    <w:name w:val="Сетка таблицы312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
    <w:name w:val="Сетка таблицы7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2">
    <w:name w:val="Сетка таблицы 14113"/>
    <w:basedOn w:val="a2"/>
    <w:uiPriority w:val="99"/>
    <w:semiHidden/>
    <w:rsid w:val="00A6750A"/>
    <w:pPr>
      <w:spacing w:after="200" w:line="276" w:lineRule="auto"/>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1123">
    <w:name w:val="Сетка таблицы15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3">
    <w:name w:val="Сетка таблицы2511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3">
    <w:name w:val="Сетка таблицы45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3">
    <w:name w:val="Сетка таблицы34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4">
    <w:name w:val="Сетка таблицы 15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3">
    <w:name w:val="Сетка таблицы41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0">
    <w:name w:val="Table Grid1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3">
    <w:name w:val="Table Grid 112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3">
    <w:name w:val="Сетка таблицы42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30">
    <w:name w:val="Сетка таблицы2211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3">
    <w:name w:val="Сетка таблицы43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30">
    <w:name w:val="Сетка таблицы321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3">
    <w:name w:val="Table Grid 121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3">
    <w:name w:val="Сетка таблицы41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0">
    <w:name w:val="Table Grid1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30">
    <w:name w:val="Сетка таблицы2111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30">
    <w:name w:val="Сетка таблицы3111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3">
    <w:name w:val="Table Grid 1111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3">
    <w:name w:val="Сетка таблицы42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3">
    <w:name w:val="Сетка таблицы5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3">
    <w:name w:val="Сетка таблицы14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2">
    <w:name w:val="Сетка таблицы 1121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211113">
    <w:name w:val="Сетка таблицы11211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13">
    <w:name w:val="Сетка таблицы121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3">
    <w:name w:val="Сетка таблицы1511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3">
    <w:name w:val="Сетка таблицы2511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31">
    <w:name w:val="Сетка таблицы 1211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6113">
    <w:name w:val="Сетка таблицы26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3">
    <w:name w:val="Сетка таблицы35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3">
    <w:name w:val="Сетка таблицы46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
    <w:name w:val="Сетка таблицы9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1">
    <w:name w:val="Сетка таблицы 16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413">
    <w:name w:val="Сетка таблицы114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3">
    <w:name w:val="Сетка таблицы21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3">
    <w:name w:val="Сетка таблицы31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3">
    <w:name w:val="Сетка таблицы1113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3">
    <w:name w:val="Сетка таблицы23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3">
    <w:name w:val="Сетка таблицы5312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3">
    <w:name w:val="Сетка таблицы28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
    <w:name w:val="Сетка таблицы10113"/>
    <w:basedOn w:val="a2"/>
    <w:uiPriority w:val="39"/>
    <w:rsid w:val="00A6750A"/>
    <w:rPr>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3">
    <w:name w:val="Сетка таблицы541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3">
    <w:name w:val="Сетка таблицы1422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3">
    <w:name w:val="Сетка таблицы112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1">
    <w:name w:val="Сетка таблицы 1131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3">
    <w:name w:val="Сетка таблицы5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1">
    <w:name w:val="Сетка таблицы 11121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3">
    <w:name w:val="Сетка таблицы121223"/>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0">
    <w:name w:val="Сетка таблицы 12212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30">
    <w:name w:val="Сетка таблицы 14213"/>
    <w:basedOn w:val="a2"/>
    <w:uiPriority w:val="99"/>
    <w:semiHidden/>
    <w:rsid w:val="00A6750A"/>
    <w:pPr>
      <w:spacing w:after="200" w:line="276" w:lineRule="auto"/>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3">
    <w:name w:val="Сетка таблицы15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3">
    <w:name w:val="Сетка таблицы252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3">
    <w:name w:val="Сетка таблицы14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3">
    <w:name w:val="Сетка таблицы11212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3">
    <w:name w:val="Сетка таблицы121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3">
    <w:name w:val="Сетка таблицы1512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3">
    <w:name w:val="Сетка таблицы251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30">
    <w:name w:val="Сетка таблицы 1212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3">
    <w:name w:val="Сетка таблицы53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3">
    <w:name w:val="Сетка таблицы14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3">
    <w:name w:val="Сетка таблицы1122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3">
    <w:name w:val="Сетка таблицы121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3">
    <w:name w:val="Сетка таблицы152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3">
    <w:name w:val="Сетка таблицы252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3">
    <w:name w:val="Сетка таблицы 1221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913">
    <w:name w:val="Сетка таблицы19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3">
    <w:name w:val="Сетка таблицы110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3">
    <w:name w:val="Сетка таблицы29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3">
    <w:name w:val="Сетка таблицы48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3">
    <w:name w:val="Сетка таблицы37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1">
    <w:name w:val="Сетка таблицы 17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3">
    <w:name w:val="Сетка таблицы4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3">
    <w:name w:val="Сетка таблицы115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3">
    <w:name w:val="Сетка таблицы215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3">
    <w:name w:val="Сетка таблицы315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 114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3">
    <w:name w:val="Сетка таблицы42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3">
    <w:name w:val="Сетка таблицы12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3">
    <w:name w:val="Сетка таблицы223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3">
    <w:name w:val="Сетка таблицы43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3">
    <w:name w:val="Сетка таблицы32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 123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3">
    <w:name w:val="Сетка таблицы41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0">
    <w:name w:val="Table Grid1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3">
    <w:name w:val="Сетка таблицы1114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3">
    <w:name w:val="Сетка таблицы211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3">
    <w:name w:val="Сетка таблицы311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 1113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3">
    <w:name w:val="Сетка таблицы42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3">
    <w:name w:val="Сетка таблицы133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3">
    <w:name w:val="Сетка таблицы23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3">
    <w:name w:val="Сетка таблицы116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3">
    <w:name w:val="Сетка таблицы210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3">
    <w:name w:val="Сетка таблицы117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3">
    <w:name w:val="Сетка таблицы216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3">
    <w:name w:val="Table Grid 124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013">
    <w:name w:val="Сетка таблицы20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3">
    <w:name w:val="Сетка таблицы30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3">
    <w:name w:val="Сетка таблицы118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3">
    <w:name w:val="Сетка таблицы217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3">
    <w:name w:val="Сетка таблицы49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3">
    <w:name w:val="Сетка таблицы38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0">
    <w:name w:val="Сетка таблицы 18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3">
    <w:name w:val="Сетка таблицы41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3">
    <w:name w:val="Сетка таблицы119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3">
    <w:name w:val="Сетка таблицы218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3">
    <w:name w:val="Сетка таблицы316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3">
    <w:name w:val="Table Grid 115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3">
    <w:name w:val="Сетка таблицы42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3">
    <w:name w:val="Сетка таблицы12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3">
    <w:name w:val="Сетка таблицы224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3">
    <w:name w:val="Сетка таблицы43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3">
    <w:name w:val="Сетка таблицы32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3">
    <w:name w:val="Table Grid 125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3">
    <w:name w:val="Сетка таблицы41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0">
    <w:name w:val="Table Grid1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3">
    <w:name w:val="Сетка таблицы1115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3">
    <w:name w:val="Сетка таблицы211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3">
    <w:name w:val="Сетка таблицы311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 1114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3">
    <w:name w:val="Сетка таблицы42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3">
    <w:name w:val="Сетка таблицы134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3">
    <w:name w:val="Сетка таблицы23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3">
    <w:name w:val="Сетка таблицы5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3">
    <w:name w:val="Сетка таблицы6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3">
    <w:name w:val="Сетка таблицы39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3">
    <w:name w:val="Сетка таблицы120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3">
    <w:name w:val="Сетка таблицы219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3">
    <w:name w:val="Сетка таблицы1110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3">
    <w:name w:val="Сетка таблицы2110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3">
    <w:name w:val="Table Grid 126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4313">
    <w:name w:val="Сетка таблицы14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3">
    <w:name w:val="Сетка таблицы242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3">
    <w:name w:val="Сетка таблицы12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3">
    <w:name w:val="Table Grid 1212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613">
    <w:name w:val="Сетка таблицы126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3">
    <w:name w:val="Сетка таблицы220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3">
    <w:name w:val="Сетка таблицы1116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3">
    <w:name w:val="Сетка таблицы2115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3">
    <w:name w:val="Table Grid 127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93">
    <w:name w:val="Сетка таблицы59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3">
    <w:name w:val="Сетка таблицы510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22">
    <w:name w:val="Сетка таблицы5822"/>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8">
    <w:name w:val="14"/>
    <w:rsid w:val="00A6750A"/>
  </w:style>
  <w:style w:type="table" w:customStyle="1" w:styleId="594">
    <w:name w:val="Сетка таблицы59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5">
    <w:name w:val="Сетка таблицы285"/>
    <w:basedOn w:val="a2"/>
    <w:next w:val="aff7"/>
    <w:rsid w:val="002C0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2"/>
    <w:next w:val="aff7"/>
    <w:rsid w:val="005D33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2"/>
    <w:next w:val="aff7"/>
    <w:uiPriority w:val="39"/>
    <w:rsid w:val="0092653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Combo1">
    <w:name w:val="LegalCombo1"/>
    <w:basedOn w:val="a0"/>
    <w:link w:val="LegalCombo1Char"/>
    <w:rsid w:val="001B338C"/>
    <w:pPr>
      <w:keepNext/>
      <w:keepLines/>
      <w:numPr>
        <w:numId w:val="16"/>
      </w:numPr>
      <w:spacing w:before="240" w:after="240" w:line="240" w:lineRule="auto"/>
      <w:jc w:val="both"/>
      <w:outlineLvl w:val="0"/>
    </w:pPr>
    <w:rPr>
      <w:rFonts w:ascii="Verdana" w:eastAsia="MS Mincho" w:hAnsi="Verdana"/>
      <w:b/>
      <w:szCs w:val="24"/>
      <w:lang w:eastAsia="ru-RU" w:bidi="ru-RU"/>
    </w:rPr>
  </w:style>
  <w:style w:type="paragraph" w:customStyle="1" w:styleId="LegalCombo2">
    <w:name w:val="LegalCombo2"/>
    <w:basedOn w:val="a0"/>
    <w:uiPriority w:val="99"/>
    <w:rsid w:val="001B338C"/>
    <w:pPr>
      <w:numPr>
        <w:ilvl w:val="1"/>
        <w:numId w:val="16"/>
      </w:numPr>
      <w:spacing w:before="240" w:after="240" w:line="240" w:lineRule="auto"/>
      <w:jc w:val="both"/>
      <w:outlineLvl w:val="1"/>
    </w:pPr>
    <w:rPr>
      <w:rFonts w:ascii="Verdana" w:eastAsia="MS Mincho" w:hAnsi="Verdana"/>
      <w:color w:val="000000"/>
      <w:szCs w:val="24"/>
      <w:lang w:eastAsia="ru-RU" w:bidi="ru-RU"/>
    </w:rPr>
  </w:style>
  <w:style w:type="paragraph" w:customStyle="1" w:styleId="LegalCombo3">
    <w:name w:val="LegalCombo3"/>
    <w:basedOn w:val="a0"/>
    <w:uiPriority w:val="99"/>
    <w:rsid w:val="001B338C"/>
    <w:pPr>
      <w:numPr>
        <w:ilvl w:val="2"/>
        <w:numId w:val="16"/>
      </w:numPr>
      <w:tabs>
        <w:tab w:val="num" w:pos="2160"/>
      </w:tabs>
      <w:spacing w:before="120" w:after="120" w:line="240" w:lineRule="auto"/>
      <w:ind w:left="2160"/>
      <w:jc w:val="both"/>
      <w:outlineLvl w:val="2"/>
    </w:pPr>
    <w:rPr>
      <w:rFonts w:eastAsia="MS Mincho"/>
      <w:color w:val="000000"/>
      <w:szCs w:val="24"/>
      <w:lang w:eastAsia="ru-RU" w:bidi="ru-RU"/>
    </w:rPr>
  </w:style>
  <w:style w:type="paragraph" w:customStyle="1" w:styleId="LegalCombo4">
    <w:name w:val="LegalCombo4"/>
    <w:basedOn w:val="a0"/>
    <w:uiPriority w:val="99"/>
    <w:rsid w:val="001B338C"/>
    <w:pPr>
      <w:numPr>
        <w:ilvl w:val="3"/>
        <w:numId w:val="16"/>
      </w:numPr>
      <w:tabs>
        <w:tab w:val="num" w:pos="2880"/>
      </w:tabs>
      <w:spacing w:before="240" w:after="240" w:line="240" w:lineRule="auto"/>
      <w:ind w:left="2880"/>
      <w:jc w:val="both"/>
      <w:outlineLvl w:val="3"/>
    </w:pPr>
    <w:rPr>
      <w:rFonts w:ascii="Verdana" w:eastAsia="MS Mincho" w:hAnsi="Verdana"/>
      <w:b/>
      <w:color w:val="000000"/>
      <w:szCs w:val="24"/>
      <w:lang w:eastAsia="ru-RU" w:bidi="ru-RU"/>
    </w:rPr>
  </w:style>
  <w:style w:type="paragraph" w:customStyle="1" w:styleId="LegalCombo5">
    <w:name w:val="LegalCombo5"/>
    <w:basedOn w:val="a0"/>
    <w:uiPriority w:val="99"/>
    <w:rsid w:val="001B338C"/>
    <w:pPr>
      <w:numPr>
        <w:ilvl w:val="4"/>
        <w:numId w:val="16"/>
      </w:numPr>
      <w:tabs>
        <w:tab w:val="num" w:pos="3600"/>
      </w:tabs>
      <w:spacing w:before="120" w:after="120" w:line="240" w:lineRule="auto"/>
      <w:ind w:left="3600"/>
      <w:jc w:val="both"/>
      <w:outlineLvl w:val="4"/>
    </w:pPr>
    <w:rPr>
      <w:rFonts w:eastAsia="MS Mincho"/>
      <w:color w:val="000000"/>
      <w:szCs w:val="24"/>
      <w:lang w:eastAsia="ru-RU" w:bidi="ru-RU"/>
    </w:rPr>
  </w:style>
  <w:style w:type="paragraph" w:customStyle="1" w:styleId="LegalCombo6">
    <w:name w:val="LegalCombo6"/>
    <w:basedOn w:val="a0"/>
    <w:uiPriority w:val="99"/>
    <w:rsid w:val="001B338C"/>
    <w:pPr>
      <w:numPr>
        <w:ilvl w:val="5"/>
        <w:numId w:val="16"/>
      </w:numPr>
      <w:spacing w:before="120" w:after="120" w:line="240" w:lineRule="auto"/>
      <w:ind w:left="2160" w:hanging="360"/>
      <w:jc w:val="both"/>
      <w:outlineLvl w:val="5"/>
    </w:pPr>
    <w:rPr>
      <w:rFonts w:eastAsia="MS Mincho"/>
      <w:color w:val="000000"/>
      <w:szCs w:val="24"/>
      <w:lang w:eastAsia="ru-RU" w:bidi="ru-RU"/>
    </w:rPr>
  </w:style>
  <w:style w:type="paragraph" w:customStyle="1" w:styleId="LegalCombo7">
    <w:name w:val="LegalCombo7"/>
    <w:basedOn w:val="a0"/>
    <w:uiPriority w:val="99"/>
    <w:rsid w:val="001B338C"/>
    <w:pPr>
      <w:numPr>
        <w:ilvl w:val="6"/>
        <w:numId w:val="16"/>
      </w:numPr>
      <w:spacing w:before="120" w:after="120" w:line="240" w:lineRule="auto"/>
      <w:ind w:left="2520" w:hanging="360"/>
      <w:jc w:val="both"/>
      <w:outlineLvl w:val="6"/>
    </w:pPr>
    <w:rPr>
      <w:rFonts w:eastAsia="MS Mincho"/>
      <w:color w:val="000000"/>
      <w:szCs w:val="24"/>
      <w:lang w:eastAsia="ru-RU" w:bidi="ru-RU"/>
    </w:rPr>
  </w:style>
  <w:style w:type="paragraph" w:customStyle="1" w:styleId="LegalCombo8">
    <w:name w:val="LegalCombo8"/>
    <w:basedOn w:val="a0"/>
    <w:uiPriority w:val="99"/>
    <w:rsid w:val="001B338C"/>
    <w:pPr>
      <w:numPr>
        <w:ilvl w:val="7"/>
        <w:numId w:val="16"/>
      </w:numPr>
      <w:spacing w:before="120" w:after="120" w:line="240" w:lineRule="auto"/>
      <w:ind w:left="2880" w:hanging="360"/>
      <w:jc w:val="both"/>
      <w:outlineLvl w:val="7"/>
    </w:pPr>
    <w:rPr>
      <w:rFonts w:eastAsia="MS Mincho"/>
      <w:color w:val="000000"/>
      <w:szCs w:val="24"/>
      <w:lang w:eastAsia="ru-RU" w:bidi="ru-RU"/>
    </w:rPr>
  </w:style>
  <w:style w:type="paragraph" w:customStyle="1" w:styleId="LegalCombo9">
    <w:name w:val="LegalCombo9"/>
    <w:basedOn w:val="a0"/>
    <w:uiPriority w:val="99"/>
    <w:rsid w:val="001B338C"/>
    <w:pPr>
      <w:numPr>
        <w:ilvl w:val="8"/>
        <w:numId w:val="16"/>
      </w:numPr>
      <w:spacing w:before="120" w:after="120" w:line="240" w:lineRule="auto"/>
      <w:ind w:left="3240"/>
      <w:jc w:val="both"/>
      <w:outlineLvl w:val="8"/>
    </w:pPr>
    <w:rPr>
      <w:rFonts w:eastAsia="MS Mincho"/>
      <w:color w:val="000000"/>
      <w:szCs w:val="24"/>
      <w:lang w:eastAsia="ru-RU" w:bidi="ru-RU"/>
    </w:rPr>
  </w:style>
  <w:style w:type="character" w:customStyle="1" w:styleId="LegalCombo1Char">
    <w:name w:val="LegalCombo1 Char"/>
    <w:link w:val="LegalCombo1"/>
    <w:locked/>
    <w:rsid w:val="001B338C"/>
    <w:rPr>
      <w:rFonts w:ascii="Verdana" w:eastAsia="MS Mincho" w:hAnsi="Verdana"/>
      <w:b/>
      <w:sz w:val="22"/>
      <w:szCs w:val="24"/>
      <w:lang w:bidi="ru-RU"/>
    </w:rPr>
  </w:style>
  <w:style w:type="numbering" w:customStyle="1" w:styleId="LegalComboList">
    <w:name w:val="LegalComboList"/>
    <w:rsid w:val="001B338C"/>
    <w:pPr>
      <w:numPr>
        <w:numId w:val="16"/>
      </w:numPr>
    </w:pPr>
  </w:style>
  <w:style w:type="character" w:customStyle="1" w:styleId="LONLegal3L3Char">
    <w:name w:val="LONLegal3_L3 Char"/>
    <w:basedOn w:val="a1"/>
    <w:link w:val="LONLegal3L3"/>
    <w:locked/>
    <w:rsid w:val="001B338C"/>
  </w:style>
  <w:style w:type="paragraph" w:customStyle="1" w:styleId="LONLegal3L3">
    <w:name w:val="LONLegal3_L3"/>
    <w:basedOn w:val="a0"/>
    <w:link w:val="LONLegal3L3Char"/>
    <w:rsid w:val="001B338C"/>
    <w:pPr>
      <w:spacing w:after="220" w:line="240" w:lineRule="auto"/>
      <w:ind w:left="992" w:hanging="992"/>
      <w:jc w:val="both"/>
    </w:pPr>
    <w:rPr>
      <w:sz w:val="20"/>
      <w:szCs w:val="20"/>
      <w:lang w:eastAsia="ru-RU"/>
    </w:rPr>
  </w:style>
  <w:style w:type="character" w:customStyle="1" w:styleId="CharStyle15">
    <w:name w:val="Char Style 15"/>
    <w:basedOn w:val="a1"/>
    <w:link w:val="Style14"/>
    <w:locked/>
    <w:rsid w:val="001B338C"/>
    <w:rPr>
      <w:shd w:val="clear" w:color="auto" w:fill="FFFFFF"/>
    </w:rPr>
  </w:style>
  <w:style w:type="paragraph" w:customStyle="1" w:styleId="Style14">
    <w:name w:val="Style 14"/>
    <w:basedOn w:val="a0"/>
    <w:link w:val="CharStyle15"/>
    <w:rsid w:val="001B338C"/>
    <w:pPr>
      <w:widowControl w:val="0"/>
      <w:shd w:val="clear" w:color="auto" w:fill="FFFFFF"/>
      <w:spacing w:before="420" w:after="0" w:line="413" w:lineRule="exact"/>
      <w:ind w:hanging="1420"/>
      <w:jc w:val="both"/>
    </w:pPr>
    <w:rPr>
      <w:sz w:val="20"/>
      <w:szCs w:val="20"/>
      <w:lang w:eastAsia="ru-RU"/>
    </w:rPr>
  </w:style>
  <w:style w:type="character" w:customStyle="1" w:styleId="CharStyle32">
    <w:name w:val="Char Style 32"/>
    <w:basedOn w:val="a1"/>
    <w:link w:val="Style31"/>
    <w:rsid w:val="001B338C"/>
    <w:rPr>
      <w:sz w:val="16"/>
      <w:szCs w:val="16"/>
      <w:shd w:val="clear" w:color="auto" w:fill="FFFFFF"/>
    </w:rPr>
  </w:style>
  <w:style w:type="character" w:customStyle="1" w:styleId="CharStyle35">
    <w:name w:val="Char Style 35"/>
    <w:basedOn w:val="a1"/>
    <w:link w:val="Style34"/>
    <w:rsid w:val="001B338C"/>
    <w:rPr>
      <w:b/>
      <w:bCs/>
      <w:shd w:val="clear" w:color="auto" w:fill="FFFFFF"/>
    </w:rPr>
  </w:style>
  <w:style w:type="paragraph" w:customStyle="1" w:styleId="Style31">
    <w:name w:val="Style 31"/>
    <w:basedOn w:val="a0"/>
    <w:link w:val="CharStyle32"/>
    <w:rsid w:val="001B338C"/>
    <w:pPr>
      <w:widowControl w:val="0"/>
      <w:shd w:val="clear" w:color="auto" w:fill="FFFFFF"/>
      <w:spacing w:after="0" w:line="182" w:lineRule="exact"/>
    </w:pPr>
    <w:rPr>
      <w:sz w:val="16"/>
      <w:szCs w:val="16"/>
      <w:lang w:eastAsia="ru-RU"/>
    </w:rPr>
  </w:style>
  <w:style w:type="paragraph" w:customStyle="1" w:styleId="Style34">
    <w:name w:val="Style 34"/>
    <w:basedOn w:val="a0"/>
    <w:link w:val="CharStyle35"/>
    <w:rsid w:val="001B338C"/>
    <w:pPr>
      <w:widowControl w:val="0"/>
      <w:shd w:val="clear" w:color="auto" w:fill="FFFFFF"/>
      <w:spacing w:after="0" w:line="250" w:lineRule="exact"/>
    </w:pPr>
    <w:rPr>
      <w:b/>
      <w:bCs/>
      <w:sz w:val="20"/>
      <w:szCs w:val="20"/>
      <w:lang w:eastAsia="ru-RU"/>
    </w:rPr>
  </w:style>
  <w:style w:type="character" w:styleId="afffff1">
    <w:name w:val="Placeholder Text"/>
    <w:basedOn w:val="a1"/>
    <w:uiPriority w:val="99"/>
    <w:semiHidden/>
    <w:rsid w:val="001B338C"/>
    <w:rPr>
      <w:color w:val="808080"/>
    </w:rPr>
  </w:style>
  <w:style w:type="character" w:customStyle="1" w:styleId="3b">
    <w:name w:val="Заголовок №3_"/>
    <w:basedOn w:val="a1"/>
    <w:link w:val="31a"/>
    <w:uiPriority w:val="99"/>
    <w:locked/>
    <w:rsid w:val="00B0376F"/>
    <w:rPr>
      <w:rFonts w:ascii="Times New Roman" w:hAnsi="Times New Roman"/>
      <w:b/>
      <w:bCs/>
      <w:sz w:val="23"/>
      <w:szCs w:val="23"/>
      <w:shd w:val="clear" w:color="auto" w:fill="FFFFFF"/>
    </w:rPr>
  </w:style>
  <w:style w:type="paragraph" w:customStyle="1" w:styleId="31a">
    <w:name w:val="Заголовок №31"/>
    <w:basedOn w:val="a0"/>
    <w:link w:val="3b"/>
    <w:uiPriority w:val="99"/>
    <w:rsid w:val="00B0376F"/>
    <w:pPr>
      <w:shd w:val="clear" w:color="auto" w:fill="FFFFFF"/>
      <w:spacing w:before="840" w:after="0" w:line="283" w:lineRule="exact"/>
      <w:jc w:val="both"/>
      <w:outlineLvl w:val="2"/>
    </w:pPr>
    <w:rPr>
      <w:rFonts w:ascii="Times New Roman" w:hAnsi="Times New Roman"/>
      <w:b/>
      <w:bCs/>
      <w:sz w:val="23"/>
      <w:szCs w:val="23"/>
      <w:lang w:eastAsia="ru-RU"/>
    </w:rPr>
  </w:style>
  <w:style w:type="character" w:customStyle="1" w:styleId="2f2">
    <w:name w:val="Заголовок №2_"/>
    <w:basedOn w:val="a1"/>
    <w:link w:val="2f3"/>
    <w:uiPriority w:val="99"/>
    <w:locked/>
    <w:rsid w:val="00B0376F"/>
    <w:rPr>
      <w:rFonts w:ascii="Times New Roman" w:hAnsi="Times New Roman"/>
      <w:sz w:val="27"/>
      <w:szCs w:val="27"/>
      <w:shd w:val="clear" w:color="auto" w:fill="FFFFFF"/>
    </w:rPr>
  </w:style>
  <w:style w:type="paragraph" w:customStyle="1" w:styleId="2f3">
    <w:name w:val="Заголовок №2"/>
    <w:basedOn w:val="a0"/>
    <w:link w:val="2f2"/>
    <w:uiPriority w:val="99"/>
    <w:rsid w:val="00B0376F"/>
    <w:pPr>
      <w:shd w:val="clear" w:color="auto" w:fill="FFFFFF"/>
      <w:spacing w:before="540" w:after="840" w:line="413" w:lineRule="exact"/>
      <w:ind w:firstLine="500"/>
      <w:jc w:val="both"/>
      <w:outlineLvl w:val="1"/>
    </w:pPr>
    <w:rPr>
      <w:rFonts w:ascii="Times New Roman" w:hAnsi="Times New Roman"/>
      <w:sz w:val="27"/>
      <w:szCs w:val="27"/>
      <w:lang w:eastAsia="ru-RU"/>
    </w:rPr>
  </w:style>
  <w:style w:type="numbering" w:customStyle="1" w:styleId="650">
    <w:name w:val="Нет списка65"/>
    <w:next w:val="a3"/>
    <w:uiPriority w:val="99"/>
    <w:semiHidden/>
    <w:unhideWhenUsed/>
    <w:rsid w:val="002616E6"/>
  </w:style>
  <w:style w:type="table" w:customStyle="1" w:styleId="11300">
    <w:name w:val="Сетка таблицы1130"/>
    <w:basedOn w:val="a2"/>
    <w:next w:val="aff7"/>
    <w:uiPriority w:val="39"/>
    <w:rsid w:val="002616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egalComboList1">
    <w:name w:val="LegalComboList1"/>
    <w:rsid w:val="002616E6"/>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11634">
      <w:bodyDiv w:val="1"/>
      <w:marLeft w:val="0"/>
      <w:marRight w:val="0"/>
      <w:marTop w:val="0"/>
      <w:marBottom w:val="0"/>
      <w:divBdr>
        <w:top w:val="none" w:sz="0" w:space="0" w:color="auto"/>
        <w:left w:val="none" w:sz="0" w:space="0" w:color="auto"/>
        <w:bottom w:val="none" w:sz="0" w:space="0" w:color="auto"/>
        <w:right w:val="none" w:sz="0" w:space="0" w:color="auto"/>
      </w:divBdr>
    </w:div>
    <w:div w:id="103156469">
      <w:bodyDiv w:val="1"/>
      <w:marLeft w:val="0"/>
      <w:marRight w:val="0"/>
      <w:marTop w:val="0"/>
      <w:marBottom w:val="0"/>
      <w:divBdr>
        <w:top w:val="none" w:sz="0" w:space="0" w:color="auto"/>
        <w:left w:val="none" w:sz="0" w:space="0" w:color="auto"/>
        <w:bottom w:val="none" w:sz="0" w:space="0" w:color="auto"/>
        <w:right w:val="none" w:sz="0" w:space="0" w:color="auto"/>
      </w:divBdr>
    </w:div>
    <w:div w:id="147015062">
      <w:bodyDiv w:val="1"/>
      <w:marLeft w:val="0"/>
      <w:marRight w:val="0"/>
      <w:marTop w:val="0"/>
      <w:marBottom w:val="0"/>
      <w:divBdr>
        <w:top w:val="none" w:sz="0" w:space="0" w:color="auto"/>
        <w:left w:val="none" w:sz="0" w:space="0" w:color="auto"/>
        <w:bottom w:val="none" w:sz="0" w:space="0" w:color="auto"/>
        <w:right w:val="none" w:sz="0" w:space="0" w:color="auto"/>
      </w:divBdr>
    </w:div>
    <w:div w:id="327755097">
      <w:bodyDiv w:val="1"/>
      <w:marLeft w:val="0"/>
      <w:marRight w:val="0"/>
      <w:marTop w:val="0"/>
      <w:marBottom w:val="0"/>
      <w:divBdr>
        <w:top w:val="none" w:sz="0" w:space="0" w:color="auto"/>
        <w:left w:val="none" w:sz="0" w:space="0" w:color="auto"/>
        <w:bottom w:val="none" w:sz="0" w:space="0" w:color="auto"/>
        <w:right w:val="none" w:sz="0" w:space="0" w:color="auto"/>
      </w:divBdr>
      <w:divsChild>
        <w:div w:id="109790206">
          <w:marLeft w:val="0"/>
          <w:marRight w:val="0"/>
          <w:marTop w:val="0"/>
          <w:marBottom w:val="0"/>
          <w:divBdr>
            <w:top w:val="none" w:sz="0" w:space="0" w:color="auto"/>
            <w:left w:val="none" w:sz="0" w:space="0" w:color="auto"/>
            <w:bottom w:val="none" w:sz="0" w:space="0" w:color="auto"/>
            <w:right w:val="none" w:sz="0" w:space="0" w:color="auto"/>
          </w:divBdr>
        </w:div>
        <w:div w:id="2046904549">
          <w:marLeft w:val="0"/>
          <w:marRight w:val="0"/>
          <w:marTop w:val="0"/>
          <w:marBottom w:val="0"/>
          <w:divBdr>
            <w:top w:val="none" w:sz="0" w:space="0" w:color="auto"/>
            <w:left w:val="none" w:sz="0" w:space="0" w:color="auto"/>
            <w:bottom w:val="none" w:sz="0" w:space="0" w:color="auto"/>
            <w:right w:val="none" w:sz="0" w:space="0" w:color="auto"/>
          </w:divBdr>
        </w:div>
      </w:divsChild>
    </w:div>
    <w:div w:id="332416368">
      <w:bodyDiv w:val="1"/>
      <w:marLeft w:val="0"/>
      <w:marRight w:val="0"/>
      <w:marTop w:val="0"/>
      <w:marBottom w:val="0"/>
      <w:divBdr>
        <w:top w:val="none" w:sz="0" w:space="0" w:color="auto"/>
        <w:left w:val="none" w:sz="0" w:space="0" w:color="auto"/>
        <w:bottom w:val="none" w:sz="0" w:space="0" w:color="auto"/>
        <w:right w:val="none" w:sz="0" w:space="0" w:color="auto"/>
      </w:divBdr>
    </w:div>
    <w:div w:id="422530538">
      <w:bodyDiv w:val="1"/>
      <w:marLeft w:val="0"/>
      <w:marRight w:val="0"/>
      <w:marTop w:val="0"/>
      <w:marBottom w:val="0"/>
      <w:divBdr>
        <w:top w:val="none" w:sz="0" w:space="0" w:color="auto"/>
        <w:left w:val="none" w:sz="0" w:space="0" w:color="auto"/>
        <w:bottom w:val="none" w:sz="0" w:space="0" w:color="auto"/>
        <w:right w:val="none" w:sz="0" w:space="0" w:color="auto"/>
      </w:divBdr>
    </w:div>
    <w:div w:id="424158405">
      <w:bodyDiv w:val="1"/>
      <w:marLeft w:val="0"/>
      <w:marRight w:val="0"/>
      <w:marTop w:val="0"/>
      <w:marBottom w:val="0"/>
      <w:divBdr>
        <w:top w:val="none" w:sz="0" w:space="0" w:color="auto"/>
        <w:left w:val="none" w:sz="0" w:space="0" w:color="auto"/>
        <w:bottom w:val="none" w:sz="0" w:space="0" w:color="auto"/>
        <w:right w:val="none" w:sz="0" w:space="0" w:color="auto"/>
      </w:divBdr>
      <w:divsChild>
        <w:div w:id="789668">
          <w:marLeft w:val="0"/>
          <w:marRight w:val="0"/>
          <w:marTop w:val="0"/>
          <w:marBottom w:val="0"/>
          <w:divBdr>
            <w:top w:val="none" w:sz="0" w:space="0" w:color="auto"/>
            <w:left w:val="none" w:sz="0" w:space="0" w:color="auto"/>
            <w:bottom w:val="none" w:sz="0" w:space="0" w:color="auto"/>
            <w:right w:val="none" w:sz="0" w:space="0" w:color="auto"/>
          </w:divBdr>
        </w:div>
        <w:div w:id="10110361">
          <w:marLeft w:val="0"/>
          <w:marRight w:val="0"/>
          <w:marTop w:val="0"/>
          <w:marBottom w:val="0"/>
          <w:divBdr>
            <w:top w:val="none" w:sz="0" w:space="0" w:color="auto"/>
            <w:left w:val="none" w:sz="0" w:space="0" w:color="auto"/>
            <w:bottom w:val="none" w:sz="0" w:space="0" w:color="auto"/>
            <w:right w:val="none" w:sz="0" w:space="0" w:color="auto"/>
          </w:divBdr>
        </w:div>
        <w:div w:id="36203664">
          <w:marLeft w:val="0"/>
          <w:marRight w:val="0"/>
          <w:marTop w:val="0"/>
          <w:marBottom w:val="0"/>
          <w:divBdr>
            <w:top w:val="none" w:sz="0" w:space="0" w:color="auto"/>
            <w:left w:val="none" w:sz="0" w:space="0" w:color="auto"/>
            <w:bottom w:val="none" w:sz="0" w:space="0" w:color="auto"/>
            <w:right w:val="none" w:sz="0" w:space="0" w:color="auto"/>
          </w:divBdr>
        </w:div>
        <w:div w:id="37095630">
          <w:marLeft w:val="0"/>
          <w:marRight w:val="0"/>
          <w:marTop w:val="0"/>
          <w:marBottom w:val="0"/>
          <w:divBdr>
            <w:top w:val="none" w:sz="0" w:space="0" w:color="auto"/>
            <w:left w:val="none" w:sz="0" w:space="0" w:color="auto"/>
            <w:bottom w:val="none" w:sz="0" w:space="0" w:color="auto"/>
            <w:right w:val="none" w:sz="0" w:space="0" w:color="auto"/>
          </w:divBdr>
        </w:div>
        <w:div w:id="43141671">
          <w:marLeft w:val="0"/>
          <w:marRight w:val="0"/>
          <w:marTop w:val="0"/>
          <w:marBottom w:val="0"/>
          <w:divBdr>
            <w:top w:val="none" w:sz="0" w:space="0" w:color="auto"/>
            <w:left w:val="none" w:sz="0" w:space="0" w:color="auto"/>
            <w:bottom w:val="none" w:sz="0" w:space="0" w:color="auto"/>
            <w:right w:val="none" w:sz="0" w:space="0" w:color="auto"/>
          </w:divBdr>
        </w:div>
        <w:div w:id="46691511">
          <w:marLeft w:val="0"/>
          <w:marRight w:val="0"/>
          <w:marTop w:val="0"/>
          <w:marBottom w:val="0"/>
          <w:divBdr>
            <w:top w:val="none" w:sz="0" w:space="0" w:color="auto"/>
            <w:left w:val="none" w:sz="0" w:space="0" w:color="auto"/>
            <w:bottom w:val="none" w:sz="0" w:space="0" w:color="auto"/>
            <w:right w:val="none" w:sz="0" w:space="0" w:color="auto"/>
          </w:divBdr>
        </w:div>
        <w:div w:id="47923935">
          <w:marLeft w:val="0"/>
          <w:marRight w:val="0"/>
          <w:marTop w:val="0"/>
          <w:marBottom w:val="0"/>
          <w:divBdr>
            <w:top w:val="none" w:sz="0" w:space="0" w:color="auto"/>
            <w:left w:val="none" w:sz="0" w:space="0" w:color="auto"/>
            <w:bottom w:val="none" w:sz="0" w:space="0" w:color="auto"/>
            <w:right w:val="none" w:sz="0" w:space="0" w:color="auto"/>
          </w:divBdr>
        </w:div>
        <w:div w:id="53089394">
          <w:marLeft w:val="0"/>
          <w:marRight w:val="0"/>
          <w:marTop w:val="0"/>
          <w:marBottom w:val="0"/>
          <w:divBdr>
            <w:top w:val="none" w:sz="0" w:space="0" w:color="auto"/>
            <w:left w:val="none" w:sz="0" w:space="0" w:color="auto"/>
            <w:bottom w:val="none" w:sz="0" w:space="0" w:color="auto"/>
            <w:right w:val="none" w:sz="0" w:space="0" w:color="auto"/>
          </w:divBdr>
        </w:div>
        <w:div w:id="53744696">
          <w:marLeft w:val="0"/>
          <w:marRight w:val="0"/>
          <w:marTop w:val="0"/>
          <w:marBottom w:val="0"/>
          <w:divBdr>
            <w:top w:val="none" w:sz="0" w:space="0" w:color="auto"/>
            <w:left w:val="none" w:sz="0" w:space="0" w:color="auto"/>
            <w:bottom w:val="none" w:sz="0" w:space="0" w:color="auto"/>
            <w:right w:val="none" w:sz="0" w:space="0" w:color="auto"/>
          </w:divBdr>
        </w:div>
        <w:div w:id="53893256">
          <w:marLeft w:val="0"/>
          <w:marRight w:val="0"/>
          <w:marTop w:val="0"/>
          <w:marBottom w:val="0"/>
          <w:divBdr>
            <w:top w:val="none" w:sz="0" w:space="0" w:color="auto"/>
            <w:left w:val="none" w:sz="0" w:space="0" w:color="auto"/>
            <w:bottom w:val="none" w:sz="0" w:space="0" w:color="auto"/>
            <w:right w:val="none" w:sz="0" w:space="0" w:color="auto"/>
          </w:divBdr>
        </w:div>
        <w:div w:id="54203988">
          <w:marLeft w:val="0"/>
          <w:marRight w:val="0"/>
          <w:marTop w:val="0"/>
          <w:marBottom w:val="0"/>
          <w:divBdr>
            <w:top w:val="none" w:sz="0" w:space="0" w:color="auto"/>
            <w:left w:val="none" w:sz="0" w:space="0" w:color="auto"/>
            <w:bottom w:val="none" w:sz="0" w:space="0" w:color="auto"/>
            <w:right w:val="none" w:sz="0" w:space="0" w:color="auto"/>
          </w:divBdr>
        </w:div>
        <w:div w:id="57678877">
          <w:marLeft w:val="0"/>
          <w:marRight w:val="0"/>
          <w:marTop w:val="0"/>
          <w:marBottom w:val="0"/>
          <w:divBdr>
            <w:top w:val="none" w:sz="0" w:space="0" w:color="auto"/>
            <w:left w:val="none" w:sz="0" w:space="0" w:color="auto"/>
            <w:bottom w:val="none" w:sz="0" w:space="0" w:color="auto"/>
            <w:right w:val="none" w:sz="0" w:space="0" w:color="auto"/>
          </w:divBdr>
        </w:div>
        <w:div w:id="74018794">
          <w:marLeft w:val="0"/>
          <w:marRight w:val="0"/>
          <w:marTop w:val="0"/>
          <w:marBottom w:val="0"/>
          <w:divBdr>
            <w:top w:val="none" w:sz="0" w:space="0" w:color="auto"/>
            <w:left w:val="none" w:sz="0" w:space="0" w:color="auto"/>
            <w:bottom w:val="none" w:sz="0" w:space="0" w:color="auto"/>
            <w:right w:val="none" w:sz="0" w:space="0" w:color="auto"/>
          </w:divBdr>
        </w:div>
        <w:div w:id="75901809">
          <w:marLeft w:val="0"/>
          <w:marRight w:val="0"/>
          <w:marTop w:val="0"/>
          <w:marBottom w:val="0"/>
          <w:divBdr>
            <w:top w:val="none" w:sz="0" w:space="0" w:color="auto"/>
            <w:left w:val="none" w:sz="0" w:space="0" w:color="auto"/>
            <w:bottom w:val="none" w:sz="0" w:space="0" w:color="auto"/>
            <w:right w:val="none" w:sz="0" w:space="0" w:color="auto"/>
          </w:divBdr>
        </w:div>
        <w:div w:id="85001418">
          <w:marLeft w:val="0"/>
          <w:marRight w:val="0"/>
          <w:marTop w:val="0"/>
          <w:marBottom w:val="0"/>
          <w:divBdr>
            <w:top w:val="none" w:sz="0" w:space="0" w:color="auto"/>
            <w:left w:val="none" w:sz="0" w:space="0" w:color="auto"/>
            <w:bottom w:val="none" w:sz="0" w:space="0" w:color="auto"/>
            <w:right w:val="none" w:sz="0" w:space="0" w:color="auto"/>
          </w:divBdr>
        </w:div>
        <w:div w:id="88432191">
          <w:marLeft w:val="0"/>
          <w:marRight w:val="0"/>
          <w:marTop w:val="0"/>
          <w:marBottom w:val="0"/>
          <w:divBdr>
            <w:top w:val="none" w:sz="0" w:space="0" w:color="auto"/>
            <w:left w:val="none" w:sz="0" w:space="0" w:color="auto"/>
            <w:bottom w:val="none" w:sz="0" w:space="0" w:color="auto"/>
            <w:right w:val="none" w:sz="0" w:space="0" w:color="auto"/>
          </w:divBdr>
        </w:div>
        <w:div w:id="97602074">
          <w:marLeft w:val="0"/>
          <w:marRight w:val="0"/>
          <w:marTop w:val="0"/>
          <w:marBottom w:val="0"/>
          <w:divBdr>
            <w:top w:val="none" w:sz="0" w:space="0" w:color="auto"/>
            <w:left w:val="none" w:sz="0" w:space="0" w:color="auto"/>
            <w:bottom w:val="none" w:sz="0" w:space="0" w:color="auto"/>
            <w:right w:val="none" w:sz="0" w:space="0" w:color="auto"/>
          </w:divBdr>
        </w:div>
        <w:div w:id="105007512">
          <w:marLeft w:val="0"/>
          <w:marRight w:val="0"/>
          <w:marTop w:val="0"/>
          <w:marBottom w:val="0"/>
          <w:divBdr>
            <w:top w:val="none" w:sz="0" w:space="0" w:color="auto"/>
            <w:left w:val="none" w:sz="0" w:space="0" w:color="auto"/>
            <w:bottom w:val="none" w:sz="0" w:space="0" w:color="auto"/>
            <w:right w:val="none" w:sz="0" w:space="0" w:color="auto"/>
          </w:divBdr>
        </w:div>
        <w:div w:id="105657353">
          <w:marLeft w:val="0"/>
          <w:marRight w:val="0"/>
          <w:marTop w:val="0"/>
          <w:marBottom w:val="0"/>
          <w:divBdr>
            <w:top w:val="none" w:sz="0" w:space="0" w:color="auto"/>
            <w:left w:val="none" w:sz="0" w:space="0" w:color="auto"/>
            <w:bottom w:val="none" w:sz="0" w:space="0" w:color="auto"/>
            <w:right w:val="none" w:sz="0" w:space="0" w:color="auto"/>
          </w:divBdr>
        </w:div>
        <w:div w:id="106395386">
          <w:marLeft w:val="0"/>
          <w:marRight w:val="0"/>
          <w:marTop w:val="0"/>
          <w:marBottom w:val="0"/>
          <w:divBdr>
            <w:top w:val="none" w:sz="0" w:space="0" w:color="auto"/>
            <w:left w:val="none" w:sz="0" w:space="0" w:color="auto"/>
            <w:bottom w:val="none" w:sz="0" w:space="0" w:color="auto"/>
            <w:right w:val="none" w:sz="0" w:space="0" w:color="auto"/>
          </w:divBdr>
        </w:div>
        <w:div w:id="112018702">
          <w:marLeft w:val="0"/>
          <w:marRight w:val="0"/>
          <w:marTop w:val="0"/>
          <w:marBottom w:val="0"/>
          <w:divBdr>
            <w:top w:val="none" w:sz="0" w:space="0" w:color="auto"/>
            <w:left w:val="none" w:sz="0" w:space="0" w:color="auto"/>
            <w:bottom w:val="none" w:sz="0" w:space="0" w:color="auto"/>
            <w:right w:val="none" w:sz="0" w:space="0" w:color="auto"/>
          </w:divBdr>
        </w:div>
        <w:div w:id="115485847">
          <w:marLeft w:val="0"/>
          <w:marRight w:val="0"/>
          <w:marTop w:val="0"/>
          <w:marBottom w:val="0"/>
          <w:divBdr>
            <w:top w:val="none" w:sz="0" w:space="0" w:color="auto"/>
            <w:left w:val="none" w:sz="0" w:space="0" w:color="auto"/>
            <w:bottom w:val="none" w:sz="0" w:space="0" w:color="auto"/>
            <w:right w:val="none" w:sz="0" w:space="0" w:color="auto"/>
          </w:divBdr>
        </w:div>
        <w:div w:id="118425504">
          <w:marLeft w:val="0"/>
          <w:marRight w:val="0"/>
          <w:marTop w:val="0"/>
          <w:marBottom w:val="0"/>
          <w:divBdr>
            <w:top w:val="none" w:sz="0" w:space="0" w:color="auto"/>
            <w:left w:val="none" w:sz="0" w:space="0" w:color="auto"/>
            <w:bottom w:val="none" w:sz="0" w:space="0" w:color="auto"/>
            <w:right w:val="none" w:sz="0" w:space="0" w:color="auto"/>
          </w:divBdr>
        </w:div>
        <w:div w:id="119298773">
          <w:marLeft w:val="0"/>
          <w:marRight w:val="0"/>
          <w:marTop w:val="0"/>
          <w:marBottom w:val="0"/>
          <w:divBdr>
            <w:top w:val="none" w:sz="0" w:space="0" w:color="auto"/>
            <w:left w:val="none" w:sz="0" w:space="0" w:color="auto"/>
            <w:bottom w:val="none" w:sz="0" w:space="0" w:color="auto"/>
            <w:right w:val="none" w:sz="0" w:space="0" w:color="auto"/>
          </w:divBdr>
        </w:div>
        <w:div w:id="120657335">
          <w:marLeft w:val="0"/>
          <w:marRight w:val="0"/>
          <w:marTop w:val="0"/>
          <w:marBottom w:val="0"/>
          <w:divBdr>
            <w:top w:val="none" w:sz="0" w:space="0" w:color="auto"/>
            <w:left w:val="none" w:sz="0" w:space="0" w:color="auto"/>
            <w:bottom w:val="none" w:sz="0" w:space="0" w:color="auto"/>
            <w:right w:val="none" w:sz="0" w:space="0" w:color="auto"/>
          </w:divBdr>
        </w:div>
        <w:div w:id="124860804">
          <w:marLeft w:val="0"/>
          <w:marRight w:val="0"/>
          <w:marTop w:val="0"/>
          <w:marBottom w:val="0"/>
          <w:divBdr>
            <w:top w:val="none" w:sz="0" w:space="0" w:color="auto"/>
            <w:left w:val="none" w:sz="0" w:space="0" w:color="auto"/>
            <w:bottom w:val="none" w:sz="0" w:space="0" w:color="auto"/>
            <w:right w:val="none" w:sz="0" w:space="0" w:color="auto"/>
          </w:divBdr>
        </w:div>
        <w:div w:id="129252734">
          <w:marLeft w:val="0"/>
          <w:marRight w:val="0"/>
          <w:marTop w:val="0"/>
          <w:marBottom w:val="0"/>
          <w:divBdr>
            <w:top w:val="none" w:sz="0" w:space="0" w:color="auto"/>
            <w:left w:val="none" w:sz="0" w:space="0" w:color="auto"/>
            <w:bottom w:val="none" w:sz="0" w:space="0" w:color="auto"/>
            <w:right w:val="none" w:sz="0" w:space="0" w:color="auto"/>
          </w:divBdr>
        </w:div>
        <w:div w:id="129790933">
          <w:marLeft w:val="0"/>
          <w:marRight w:val="0"/>
          <w:marTop w:val="0"/>
          <w:marBottom w:val="0"/>
          <w:divBdr>
            <w:top w:val="none" w:sz="0" w:space="0" w:color="auto"/>
            <w:left w:val="none" w:sz="0" w:space="0" w:color="auto"/>
            <w:bottom w:val="none" w:sz="0" w:space="0" w:color="auto"/>
            <w:right w:val="none" w:sz="0" w:space="0" w:color="auto"/>
          </w:divBdr>
        </w:div>
        <w:div w:id="130177399">
          <w:marLeft w:val="0"/>
          <w:marRight w:val="0"/>
          <w:marTop w:val="0"/>
          <w:marBottom w:val="0"/>
          <w:divBdr>
            <w:top w:val="none" w:sz="0" w:space="0" w:color="auto"/>
            <w:left w:val="none" w:sz="0" w:space="0" w:color="auto"/>
            <w:bottom w:val="none" w:sz="0" w:space="0" w:color="auto"/>
            <w:right w:val="none" w:sz="0" w:space="0" w:color="auto"/>
          </w:divBdr>
        </w:div>
        <w:div w:id="130251566">
          <w:marLeft w:val="0"/>
          <w:marRight w:val="0"/>
          <w:marTop w:val="0"/>
          <w:marBottom w:val="0"/>
          <w:divBdr>
            <w:top w:val="none" w:sz="0" w:space="0" w:color="auto"/>
            <w:left w:val="none" w:sz="0" w:space="0" w:color="auto"/>
            <w:bottom w:val="none" w:sz="0" w:space="0" w:color="auto"/>
            <w:right w:val="none" w:sz="0" w:space="0" w:color="auto"/>
          </w:divBdr>
        </w:div>
        <w:div w:id="130750296">
          <w:marLeft w:val="0"/>
          <w:marRight w:val="0"/>
          <w:marTop w:val="0"/>
          <w:marBottom w:val="0"/>
          <w:divBdr>
            <w:top w:val="none" w:sz="0" w:space="0" w:color="auto"/>
            <w:left w:val="none" w:sz="0" w:space="0" w:color="auto"/>
            <w:bottom w:val="none" w:sz="0" w:space="0" w:color="auto"/>
            <w:right w:val="none" w:sz="0" w:space="0" w:color="auto"/>
          </w:divBdr>
        </w:div>
        <w:div w:id="134110469">
          <w:marLeft w:val="0"/>
          <w:marRight w:val="0"/>
          <w:marTop w:val="0"/>
          <w:marBottom w:val="0"/>
          <w:divBdr>
            <w:top w:val="none" w:sz="0" w:space="0" w:color="auto"/>
            <w:left w:val="none" w:sz="0" w:space="0" w:color="auto"/>
            <w:bottom w:val="none" w:sz="0" w:space="0" w:color="auto"/>
            <w:right w:val="none" w:sz="0" w:space="0" w:color="auto"/>
          </w:divBdr>
        </w:div>
        <w:div w:id="141510595">
          <w:marLeft w:val="0"/>
          <w:marRight w:val="0"/>
          <w:marTop w:val="0"/>
          <w:marBottom w:val="0"/>
          <w:divBdr>
            <w:top w:val="none" w:sz="0" w:space="0" w:color="auto"/>
            <w:left w:val="none" w:sz="0" w:space="0" w:color="auto"/>
            <w:bottom w:val="none" w:sz="0" w:space="0" w:color="auto"/>
            <w:right w:val="none" w:sz="0" w:space="0" w:color="auto"/>
          </w:divBdr>
        </w:div>
        <w:div w:id="142016553">
          <w:marLeft w:val="0"/>
          <w:marRight w:val="0"/>
          <w:marTop w:val="0"/>
          <w:marBottom w:val="0"/>
          <w:divBdr>
            <w:top w:val="none" w:sz="0" w:space="0" w:color="auto"/>
            <w:left w:val="none" w:sz="0" w:space="0" w:color="auto"/>
            <w:bottom w:val="none" w:sz="0" w:space="0" w:color="auto"/>
            <w:right w:val="none" w:sz="0" w:space="0" w:color="auto"/>
          </w:divBdr>
        </w:div>
        <w:div w:id="144207230">
          <w:marLeft w:val="0"/>
          <w:marRight w:val="0"/>
          <w:marTop w:val="0"/>
          <w:marBottom w:val="0"/>
          <w:divBdr>
            <w:top w:val="none" w:sz="0" w:space="0" w:color="auto"/>
            <w:left w:val="none" w:sz="0" w:space="0" w:color="auto"/>
            <w:bottom w:val="none" w:sz="0" w:space="0" w:color="auto"/>
            <w:right w:val="none" w:sz="0" w:space="0" w:color="auto"/>
          </w:divBdr>
        </w:div>
        <w:div w:id="144862188">
          <w:marLeft w:val="0"/>
          <w:marRight w:val="0"/>
          <w:marTop w:val="0"/>
          <w:marBottom w:val="0"/>
          <w:divBdr>
            <w:top w:val="none" w:sz="0" w:space="0" w:color="auto"/>
            <w:left w:val="none" w:sz="0" w:space="0" w:color="auto"/>
            <w:bottom w:val="none" w:sz="0" w:space="0" w:color="auto"/>
            <w:right w:val="none" w:sz="0" w:space="0" w:color="auto"/>
          </w:divBdr>
        </w:div>
        <w:div w:id="144972669">
          <w:marLeft w:val="0"/>
          <w:marRight w:val="0"/>
          <w:marTop w:val="0"/>
          <w:marBottom w:val="0"/>
          <w:divBdr>
            <w:top w:val="none" w:sz="0" w:space="0" w:color="auto"/>
            <w:left w:val="none" w:sz="0" w:space="0" w:color="auto"/>
            <w:bottom w:val="none" w:sz="0" w:space="0" w:color="auto"/>
            <w:right w:val="none" w:sz="0" w:space="0" w:color="auto"/>
          </w:divBdr>
        </w:div>
        <w:div w:id="156267795">
          <w:marLeft w:val="0"/>
          <w:marRight w:val="0"/>
          <w:marTop w:val="0"/>
          <w:marBottom w:val="0"/>
          <w:divBdr>
            <w:top w:val="none" w:sz="0" w:space="0" w:color="auto"/>
            <w:left w:val="none" w:sz="0" w:space="0" w:color="auto"/>
            <w:bottom w:val="none" w:sz="0" w:space="0" w:color="auto"/>
            <w:right w:val="none" w:sz="0" w:space="0" w:color="auto"/>
          </w:divBdr>
        </w:div>
        <w:div w:id="165024468">
          <w:marLeft w:val="0"/>
          <w:marRight w:val="0"/>
          <w:marTop w:val="0"/>
          <w:marBottom w:val="0"/>
          <w:divBdr>
            <w:top w:val="none" w:sz="0" w:space="0" w:color="auto"/>
            <w:left w:val="none" w:sz="0" w:space="0" w:color="auto"/>
            <w:bottom w:val="none" w:sz="0" w:space="0" w:color="auto"/>
            <w:right w:val="none" w:sz="0" w:space="0" w:color="auto"/>
          </w:divBdr>
        </w:div>
        <w:div w:id="168984169">
          <w:marLeft w:val="0"/>
          <w:marRight w:val="0"/>
          <w:marTop w:val="0"/>
          <w:marBottom w:val="0"/>
          <w:divBdr>
            <w:top w:val="none" w:sz="0" w:space="0" w:color="auto"/>
            <w:left w:val="none" w:sz="0" w:space="0" w:color="auto"/>
            <w:bottom w:val="none" w:sz="0" w:space="0" w:color="auto"/>
            <w:right w:val="none" w:sz="0" w:space="0" w:color="auto"/>
          </w:divBdr>
        </w:div>
        <w:div w:id="179200695">
          <w:marLeft w:val="0"/>
          <w:marRight w:val="0"/>
          <w:marTop w:val="0"/>
          <w:marBottom w:val="0"/>
          <w:divBdr>
            <w:top w:val="none" w:sz="0" w:space="0" w:color="auto"/>
            <w:left w:val="none" w:sz="0" w:space="0" w:color="auto"/>
            <w:bottom w:val="none" w:sz="0" w:space="0" w:color="auto"/>
            <w:right w:val="none" w:sz="0" w:space="0" w:color="auto"/>
          </w:divBdr>
        </w:div>
        <w:div w:id="181937124">
          <w:marLeft w:val="0"/>
          <w:marRight w:val="0"/>
          <w:marTop w:val="0"/>
          <w:marBottom w:val="0"/>
          <w:divBdr>
            <w:top w:val="none" w:sz="0" w:space="0" w:color="auto"/>
            <w:left w:val="none" w:sz="0" w:space="0" w:color="auto"/>
            <w:bottom w:val="none" w:sz="0" w:space="0" w:color="auto"/>
            <w:right w:val="none" w:sz="0" w:space="0" w:color="auto"/>
          </w:divBdr>
        </w:div>
        <w:div w:id="182131507">
          <w:marLeft w:val="0"/>
          <w:marRight w:val="0"/>
          <w:marTop w:val="0"/>
          <w:marBottom w:val="0"/>
          <w:divBdr>
            <w:top w:val="none" w:sz="0" w:space="0" w:color="auto"/>
            <w:left w:val="none" w:sz="0" w:space="0" w:color="auto"/>
            <w:bottom w:val="none" w:sz="0" w:space="0" w:color="auto"/>
            <w:right w:val="none" w:sz="0" w:space="0" w:color="auto"/>
          </w:divBdr>
        </w:div>
        <w:div w:id="189490992">
          <w:marLeft w:val="0"/>
          <w:marRight w:val="0"/>
          <w:marTop w:val="0"/>
          <w:marBottom w:val="0"/>
          <w:divBdr>
            <w:top w:val="none" w:sz="0" w:space="0" w:color="auto"/>
            <w:left w:val="none" w:sz="0" w:space="0" w:color="auto"/>
            <w:bottom w:val="none" w:sz="0" w:space="0" w:color="auto"/>
            <w:right w:val="none" w:sz="0" w:space="0" w:color="auto"/>
          </w:divBdr>
        </w:div>
        <w:div w:id="193353259">
          <w:marLeft w:val="0"/>
          <w:marRight w:val="0"/>
          <w:marTop w:val="0"/>
          <w:marBottom w:val="0"/>
          <w:divBdr>
            <w:top w:val="none" w:sz="0" w:space="0" w:color="auto"/>
            <w:left w:val="none" w:sz="0" w:space="0" w:color="auto"/>
            <w:bottom w:val="none" w:sz="0" w:space="0" w:color="auto"/>
            <w:right w:val="none" w:sz="0" w:space="0" w:color="auto"/>
          </w:divBdr>
        </w:div>
        <w:div w:id="196044153">
          <w:marLeft w:val="0"/>
          <w:marRight w:val="0"/>
          <w:marTop w:val="0"/>
          <w:marBottom w:val="0"/>
          <w:divBdr>
            <w:top w:val="none" w:sz="0" w:space="0" w:color="auto"/>
            <w:left w:val="none" w:sz="0" w:space="0" w:color="auto"/>
            <w:bottom w:val="none" w:sz="0" w:space="0" w:color="auto"/>
            <w:right w:val="none" w:sz="0" w:space="0" w:color="auto"/>
          </w:divBdr>
        </w:div>
        <w:div w:id="200023038">
          <w:marLeft w:val="0"/>
          <w:marRight w:val="0"/>
          <w:marTop w:val="0"/>
          <w:marBottom w:val="0"/>
          <w:divBdr>
            <w:top w:val="none" w:sz="0" w:space="0" w:color="auto"/>
            <w:left w:val="none" w:sz="0" w:space="0" w:color="auto"/>
            <w:bottom w:val="none" w:sz="0" w:space="0" w:color="auto"/>
            <w:right w:val="none" w:sz="0" w:space="0" w:color="auto"/>
          </w:divBdr>
        </w:div>
        <w:div w:id="204872389">
          <w:marLeft w:val="0"/>
          <w:marRight w:val="0"/>
          <w:marTop w:val="0"/>
          <w:marBottom w:val="0"/>
          <w:divBdr>
            <w:top w:val="none" w:sz="0" w:space="0" w:color="auto"/>
            <w:left w:val="none" w:sz="0" w:space="0" w:color="auto"/>
            <w:bottom w:val="none" w:sz="0" w:space="0" w:color="auto"/>
            <w:right w:val="none" w:sz="0" w:space="0" w:color="auto"/>
          </w:divBdr>
        </w:div>
        <w:div w:id="225260152">
          <w:marLeft w:val="0"/>
          <w:marRight w:val="0"/>
          <w:marTop w:val="0"/>
          <w:marBottom w:val="0"/>
          <w:divBdr>
            <w:top w:val="none" w:sz="0" w:space="0" w:color="auto"/>
            <w:left w:val="none" w:sz="0" w:space="0" w:color="auto"/>
            <w:bottom w:val="none" w:sz="0" w:space="0" w:color="auto"/>
            <w:right w:val="none" w:sz="0" w:space="0" w:color="auto"/>
          </w:divBdr>
        </w:div>
        <w:div w:id="226494186">
          <w:marLeft w:val="0"/>
          <w:marRight w:val="0"/>
          <w:marTop w:val="0"/>
          <w:marBottom w:val="0"/>
          <w:divBdr>
            <w:top w:val="none" w:sz="0" w:space="0" w:color="auto"/>
            <w:left w:val="none" w:sz="0" w:space="0" w:color="auto"/>
            <w:bottom w:val="none" w:sz="0" w:space="0" w:color="auto"/>
            <w:right w:val="none" w:sz="0" w:space="0" w:color="auto"/>
          </w:divBdr>
        </w:div>
        <w:div w:id="228006760">
          <w:marLeft w:val="0"/>
          <w:marRight w:val="0"/>
          <w:marTop w:val="0"/>
          <w:marBottom w:val="0"/>
          <w:divBdr>
            <w:top w:val="none" w:sz="0" w:space="0" w:color="auto"/>
            <w:left w:val="none" w:sz="0" w:space="0" w:color="auto"/>
            <w:bottom w:val="none" w:sz="0" w:space="0" w:color="auto"/>
            <w:right w:val="none" w:sz="0" w:space="0" w:color="auto"/>
          </w:divBdr>
        </w:div>
        <w:div w:id="233320741">
          <w:marLeft w:val="0"/>
          <w:marRight w:val="0"/>
          <w:marTop w:val="0"/>
          <w:marBottom w:val="0"/>
          <w:divBdr>
            <w:top w:val="none" w:sz="0" w:space="0" w:color="auto"/>
            <w:left w:val="none" w:sz="0" w:space="0" w:color="auto"/>
            <w:bottom w:val="none" w:sz="0" w:space="0" w:color="auto"/>
            <w:right w:val="none" w:sz="0" w:space="0" w:color="auto"/>
          </w:divBdr>
        </w:div>
        <w:div w:id="235088912">
          <w:marLeft w:val="0"/>
          <w:marRight w:val="0"/>
          <w:marTop w:val="0"/>
          <w:marBottom w:val="0"/>
          <w:divBdr>
            <w:top w:val="none" w:sz="0" w:space="0" w:color="auto"/>
            <w:left w:val="none" w:sz="0" w:space="0" w:color="auto"/>
            <w:bottom w:val="none" w:sz="0" w:space="0" w:color="auto"/>
            <w:right w:val="none" w:sz="0" w:space="0" w:color="auto"/>
          </w:divBdr>
        </w:div>
        <w:div w:id="250897050">
          <w:marLeft w:val="0"/>
          <w:marRight w:val="0"/>
          <w:marTop w:val="0"/>
          <w:marBottom w:val="0"/>
          <w:divBdr>
            <w:top w:val="none" w:sz="0" w:space="0" w:color="auto"/>
            <w:left w:val="none" w:sz="0" w:space="0" w:color="auto"/>
            <w:bottom w:val="none" w:sz="0" w:space="0" w:color="auto"/>
            <w:right w:val="none" w:sz="0" w:space="0" w:color="auto"/>
          </w:divBdr>
        </w:div>
        <w:div w:id="259028008">
          <w:marLeft w:val="0"/>
          <w:marRight w:val="0"/>
          <w:marTop w:val="0"/>
          <w:marBottom w:val="0"/>
          <w:divBdr>
            <w:top w:val="none" w:sz="0" w:space="0" w:color="auto"/>
            <w:left w:val="none" w:sz="0" w:space="0" w:color="auto"/>
            <w:bottom w:val="none" w:sz="0" w:space="0" w:color="auto"/>
            <w:right w:val="none" w:sz="0" w:space="0" w:color="auto"/>
          </w:divBdr>
        </w:div>
        <w:div w:id="259609154">
          <w:marLeft w:val="0"/>
          <w:marRight w:val="0"/>
          <w:marTop w:val="0"/>
          <w:marBottom w:val="0"/>
          <w:divBdr>
            <w:top w:val="none" w:sz="0" w:space="0" w:color="auto"/>
            <w:left w:val="none" w:sz="0" w:space="0" w:color="auto"/>
            <w:bottom w:val="none" w:sz="0" w:space="0" w:color="auto"/>
            <w:right w:val="none" w:sz="0" w:space="0" w:color="auto"/>
          </w:divBdr>
        </w:div>
        <w:div w:id="267079127">
          <w:marLeft w:val="0"/>
          <w:marRight w:val="0"/>
          <w:marTop w:val="0"/>
          <w:marBottom w:val="0"/>
          <w:divBdr>
            <w:top w:val="none" w:sz="0" w:space="0" w:color="auto"/>
            <w:left w:val="none" w:sz="0" w:space="0" w:color="auto"/>
            <w:bottom w:val="none" w:sz="0" w:space="0" w:color="auto"/>
            <w:right w:val="none" w:sz="0" w:space="0" w:color="auto"/>
          </w:divBdr>
        </w:div>
        <w:div w:id="268243513">
          <w:marLeft w:val="0"/>
          <w:marRight w:val="0"/>
          <w:marTop w:val="0"/>
          <w:marBottom w:val="0"/>
          <w:divBdr>
            <w:top w:val="none" w:sz="0" w:space="0" w:color="auto"/>
            <w:left w:val="none" w:sz="0" w:space="0" w:color="auto"/>
            <w:bottom w:val="none" w:sz="0" w:space="0" w:color="auto"/>
            <w:right w:val="none" w:sz="0" w:space="0" w:color="auto"/>
          </w:divBdr>
        </w:div>
        <w:div w:id="271209234">
          <w:marLeft w:val="0"/>
          <w:marRight w:val="0"/>
          <w:marTop w:val="0"/>
          <w:marBottom w:val="0"/>
          <w:divBdr>
            <w:top w:val="none" w:sz="0" w:space="0" w:color="auto"/>
            <w:left w:val="none" w:sz="0" w:space="0" w:color="auto"/>
            <w:bottom w:val="none" w:sz="0" w:space="0" w:color="auto"/>
            <w:right w:val="none" w:sz="0" w:space="0" w:color="auto"/>
          </w:divBdr>
        </w:div>
        <w:div w:id="271715466">
          <w:marLeft w:val="0"/>
          <w:marRight w:val="0"/>
          <w:marTop w:val="0"/>
          <w:marBottom w:val="0"/>
          <w:divBdr>
            <w:top w:val="none" w:sz="0" w:space="0" w:color="auto"/>
            <w:left w:val="none" w:sz="0" w:space="0" w:color="auto"/>
            <w:bottom w:val="none" w:sz="0" w:space="0" w:color="auto"/>
            <w:right w:val="none" w:sz="0" w:space="0" w:color="auto"/>
          </w:divBdr>
        </w:div>
        <w:div w:id="275451083">
          <w:marLeft w:val="0"/>
          <w:marRight w:val="0"/>
          <w:marTop w:val="0"/>
          <w:marBottom w:val="0"/>
          <w:divBdr>
            <w:top w:val="none" w:sz="0" w:space="0" w:color="auto"/>
            <w:left w:val="none" w:sz="0" w:space="0" w:color="auto"/>
            <w:bottom w:val="none" w:sz="0" w:space="0" w:color="auto"/>
            <w:right w:val="none" w:sz="0" w:space="0" w:color="auto"/>
          </w:divBdr>
        </w:div>
        <w:div w:id="281881421">
          <w:marLeft w:val="0"/>
          <w:marRight w:val="0"/>
          <w:marTop w:val="0"/>
          <w:marBottom w:val="0"/>
          <w:divBdr>
            <w:top w:val="none" w:sz="0" w:space="0" w:color="auto"/>
            <w:left w:val="none" w:sz="0" w:space="0" w:color="auto"/>
            <w:bottom w:val="none" w:sz="0" w:space="0" w:color="auto"/>
            <w:right w:val="none" w:sz="0" w:space="0" w:color="auto"/>
          </w:divBdr>
        </w:div>
        <w:div w:id="282199275">
          <w:marLeft w:val="0"/>
          <w:marRight w:val="0"/>
          <w:marTop w:val="0"/>
          <w:marBottom w:val="0"/>
          <w:divBdr>
            <w:top w:val="none" w:sz="0" w:space="0" w:color="auto"/>
            <w:left w:val="none" w:sz="0" w:space="0" w:color="auto"/>
            <w:bottom w:val="none" w:sz="0" w:space="0" w:color="auto"/>
            <w:right w:val="none" w:sz="0" w:space="0" w:color="auto"/>
          </w:divBdr>
        </w:div>
        <w:div w:id="282201749">
          <w:marLeft w:val="0"/>
          <w:marRight w:val="0"/>
          <w:marTop w:val="0"/>
          <w:marBottom w:val="0"/>
          <w:divBdr>
            <w:top w:val="none" w:sz="0" w:space="0" w:color="auto"/>
            <w:left w:val="none" w:sz="0" w:space="0" w:color="auto"/>
            <w:bottom w:val="none" w:sz="0" w:space="0" w:color="auto"/>
            <w:right w:val="none" w:sz="0" w:space="0" w:color="auto"/>
          </w:divBdr>
        </w:div>
        <w:div w:id="284387399">
          <w:marLeft w:val="0"/>
          <w:marRight w:val="0"/>
          <w:marTop w:val="0"/>
          <w:marBottom w:val="0"/>
          <w:divBdr>
            <w:top w:val="none" w:sz="0" w:space="0" w:color="auto"/>
            <w:left w:val="none" w:sz="0" w:space="0" w:color="auto"/>
            <w:bottom w:val="none" w:sz="0" w:space="0" w:color="auto"/>
            <w:right w:val="none" w:sz="0" w:space="0" w:color="auto"/>
          </w:divBdr>
        </w:div>
        <w:div w:id="292642030">
          <w:marLeft w:val="0"/>
          <w:marRight w:val="0"/>
          <w:marTop w:val="0"/>
          <w:marBottom w:val="0"/>
          <w:divBdr>
            <w:top w:val="none" w:sz="0" w:space="0" w:color="auto"/>
            <w:left w:val="none" w:sz="0" w:space="0" w:color="auto"/>
            <w:bottom w:val="none" w:sz="0" w:space="0" w:color="auto"/>
            <w:right w:val="none" w:sz="0" w:space="0" w:color="auto"/>
          </w:divBdr>
        </w:div>
        <w:div w:id="293100195">
          <w:marLeft w:val="0"/>
          <w:marRight w:val="0"/>
          <w:marTop w:val="0"/>
          <w:marBottom w:val="0"/>
          <w:divBdr>
            <w:top w:val="none" w:sz="0" w:space="0" w:color="auto"/>
            <w:left w:val="none" w:sz="0" w:space="0" w:color="auto"/>
            <w:bottom w:val="none" w:sz="0" w:space="0" w:color="auto"/>
            <w:right w:val="none" w:sz="0" w:space="0" w:color="auto"/>
          </w:divBdr>
        </w:div>
        <w:div w:id="294216112">
          <w:marLeft w:val="0"/>
          <w:marRight w:val="0"/>
          <w:marTop w:val="0"/>
          <w:marBottom w:val="0"/>
          <w:divBdr>
            <w:top w:val="none" w:sz="0" w:space="0" w:color="auto"/>
            <w:left w:val="none" w:sz="0" w:space="0" w:color="auto"/>
            <w:bottom w:val="none" w:sz="0" w:space="0" w:color="auto"/>
            <w:right w:val="none" w:sz="0" w:space="0" w:color="auto"/>
          </w:divBdr>
        </w:div>
        <w:div w:id="295382215">
          <w:marLeft w:val="0"/>
          <w:marRight w:val="0"/>
          <w:marTop w:val="0"/>
          <w:marBottom w:val="0"/>
          <w:divBdr>
            <w:top w:val="none" w:sz="0" w:space="0" w:color="auto"/>
            <w:left w:val="none" w:sz="0" w:space="0" w:color="auto"/>
            <w:bottom w:val="none" w:sz="0" w:space="0" w:color="auto"/>
            <w:right w:val="none" w:sz="0" w:space="0" w:color="auto"/>
          </w:divBdr>
        </w:div>
        <w:div w:id="304165852">
          <w:marLeft w:val="0"/>
          <w:marRight w:val="0"/>
          <w:marTop w:val="0"/>
          <w:marBottom w:val="0"/>
          <w:divBdr>
            <w:top w:val="none" w:sz="0" w:space="0" w:color="auto"/>
            <w:left w:val="none" w:sz="0" w:space="0" w:color="auto"/>
            <w:bottom w:val="none" w:sz="0" w:space="0" w:color="auto"/>
            <w:right w:val="none" w:sz="0" w:space="0" w:color="auto"/>
          </w:divBdr>
        </w:div>
        <w:div w:id="305204774">
          <w:marLeft w:val="0"/>
          <w:marRight w:val="0"/>
          <w:marTop w:val="0"/>
          <w:marBottom w:val="0"/>
          <w:divBdr>
            <w:top w:val="none" w:sz="0" w:space="0" w:color="auto"/>
            <w:left w:val="none" w:sz="0" w:space="0" w:color="auto"/>
            <w:bottom w:val="none" w:sz="0" w:space="0" w:color="auto"/>
            <w:right w:val="none" w:sz="0" w:space="0" w:color="auto"/>
          </w:divBdr>
        </w:div>
        <w:div w:id="306857953">
          <w:marLeft w:val="0"/>
          <w:marRight w:val="0"/>
          <w:marTop w:val="0"/>
          <w:marBottom w:val="0"/>
          <w:divBdr>
            <w:top w:val="none" w:sz="0" w:space="0" w:color="auto"/>
            <w:left w:val="none" w:sz="0" w:space="0" w:color="auto"/>
            <w:bottom w:val="none" w:sz="0" w:space="0" w:color="auto"/>
            <w:right w:val="none" w:sz="0" w:space="0" w:color="auto"/>
          </w:divBdr>
        </w:div>
        <w:div w:id="308169695">
          <w:marLeft w:val="0"/>
          <w:marRight w:val="0"/>
          <w:marTop w:val="0"/>
          <w:marBottom w:val="0"/>
          <w:divBdr>
            <w:top w:val="none" w:sz="0" w:space="0" w:color="auto"/>
            <w:left w:val="none" w:sz="0" w:space="0" w:color="auto"/>
            <w:bottom w:val="none" w:sz="0" w:space="0" w:color="auto"/>
            <w:right w:val="none" w:sz="0" w:space="0" w:color="auto"/>
          </w:divBdr>
        </w:div>
        <w:div w:id="309755311">
          <w:marLeft w:val="0"/>
          <w:marRight w:val="0"/>
          <w:marTop w:val="0"/>
          <w:marBottom w:val="0"/>
          <w:divBdr>
            <w:top w:val="none" w:sz="0" w:space="0" w:color="auto"/>
            <w:left w:val="none" w:sz="0" w:space="0" w:color="auto"/>
            <w:bottom w:val="none" w:sz="0" w:space="0" w:color="auto"/>
            <w:right w:val="none" w:sz="0" w:space="0" w:color="auto"/>
          </w:divBdr>
        </w:div>
        <w:div w:id="317223826">
          <w:marLeft w:val="0"/>
          <w:marRight w:val="0"/>
          <w:marTop w:val="0"/>
          <w:marBottom w:val="0"/>
          <w:divBdr>
            <w:top w:val="none" w:sz="0" w:space="0" w:color="auto"/>
            <w:left w:val="none" w:sz="0" w:space="0" w:color="auto"/>
            <w:bottom w:val="none" w:sz="0" w:space="0" w:color="auto"/>
            <w:right w:val="none" w:sz="0" w:space="0" w:color="auto"/>
          </w:divBdr>
        </w:div>
        <w:div w:id="317466541">
          <w:marLeft w:val="0"/>
          <w:marRight w:val="0"/>
          <w:marTop w:val="0"/>
          <w:marBottom w:val="0"/>
          <w:divBdr>
            <w:top w:val="none" w:sz="0" w:space="0" w:color="auto"/>
            <w:left w:val="none" w:sz="0" w:space="0" w:color="auto"/>
            <w:bottom w:val="none" w:sz="0" w:space="0" w:color="auto"/>
            <w:right w:val="none" w:sz="0" w:space="0" w:color="auto"/>
          </w:divBdr>
        </w:div>
        <w:div w:id="319575302">
          <w:marLeft w:val="0"/>
          <w:marRight w:val="0"/>
          <w:marTop w:val="0"/>
          <w:marBottom w:val="0"/>
          <w:divBdr>
            <w:top w:val="none" w:sz="0" w:space="0" w:color="auto"/>
            <w:left w:val="none" w:sz="0" w:space="0" w:color="auto"/>
            <w:bottom w:val="none" w:sz="0" w:space="0" w:color="auto"/>
            <w:right w:val="none" w:sz="0" w:space="0" w:color="auto"/>
          </w:divBdr>
        </w:div>
        <w:div w:id="323706020">
          <w:marLeft w:val="0"/>
          <w:marRight w:val="0"/>
          <w:marTop w:val="0"/>
          <w:marBottom w:val="0"/>
          <w:divBdr>
            <w:top w:val="none" w:sz="0" w:space="0" w:color="auto"/>
            <w:left w:val="none" w:sz="0" w:space="0" w:color="auto"/>
            <w:bottom w:val="none" w:sz="0" w:space="0" w:color="auto"/>
            <w:right w:val="none" w:sz="0" w:space="0" w:color="auto"/>
          </w:divBdr>
        </w:div>
        <w:div w:id="325285539">
          <w:marLeft w:val="0"/>
          <w:marRight w:val="0"/>
          <w:marTop w:val="0"/>
          <w:marBottom w:val="0"/>
          <w:divBdr>
            <w:top w:val="none" w:sz="0" w:space="0" w:color="auto"/>
            <w:left w:val="none" w:sz="0" w:space="0" w:color="auto"/>
            <w:bottom w:val="none" w:sz="0" w:space="0" w:color="auto"/>
            <w:right w:val="none" w:sz="0" w:space="0" w:color="auto"/>
          </w:divBdr>
        </w:div>
        <w:div w:id="325322786">
          <w:marLeft w:val="0"/>
          <w:marRight w:val="0"/>
          <w:marTop w:val="0"/>
          <w:marBottom w:val="0"/>
          <w:divBdr>
            <w:top w:val="none" w:sz="0" w:space="0" w:color="auto"/>
            <w:left w:val="none" w:sz="0" w:space="0" w:color="auto"/>
            <w:bottom w:val="none" w:sz="0" w:space="0" w:color="auto"/>
            <w:right w:val="none" w:sz="0" w:space="0" w:color="auto"/>
          </w:divBdr>
        </w:div>
        <w:div w:id="326710856">
          <w:marLeft w:val="0"/>
          <w:marRight w:val="0"/>
          <w:marTop w:val="0"/>
          <w:marBottom w:val="0"/>
          <w:divBdr>
            <w:top w:val="none" w:sz="0" w:space="0" w:color="auto"/>
            <w:left w:val="none" w:sz="0" w:space="0" w:color="auto"/>
            <w:bottom w:val="none" w:sz="0" w:space="0" w:color="auto"/>
            <w:right w:val="none" w:sz="0" w:space="0" w:color="auto"/>
          </w:divBdr>
        </w:div>
        <w:div w:id="327876839">
          <w:marLeft w:val="0"/>
          <w:marRight w:val="0"/>
          <w:marTop w:val="0"/>
          <w:marBottom w:val="0"/>
          <w:divBdr>
            <w:top w:val="none" w:sz="0" w:space="0" w:color="auto"/>
            <w:left w:val="none" w:sz="0" w:space="0" w:color="auto"/>
            <w:bottom w:val="none" w:sz="0" w:space="0" w:color="auto"/>
            <w:right w:val="none" w:sz="0" w:space="0" w:color="auto"/>
          </w:divBdr>
        </w:div>
        <w:div w:id="345131904">
          <w:marLeft w:val="0"/>
          <w:marRight w:val="0"/>
          <w:marTop w:val="0"/>
          <w:marBottom w:val="0"/>
          <w:divBdr>
            <w:top w:val="none" w:sz="0" w:space="0" w:color="auto"/>
            <w:left w:val="none" w:sz="0" w:space="0" w:color="auto"/>
            <w:bottom w:val="none" w:sz="0" w:space="0" w:color="auto"/>
            <w:right w:val="none" w:sz="0" w:space="0" w:color="auto"/>
          </w:divBdr>
        </w:div>
        <w:div w:id="353919755">
          <w:marLeft w:val="0"/>
          <w:marRight w:val="0"/>
          <w:marTop w:val="0"/>
          <w:marBottom w:val="0"/>
          <w:divBdr>
            <w:top w:val="none" w:sz="0" w:space="0" w:color="auto"/>
            <w:left w:val="none" w:sz="0" w:space="0" w:color="auto"/>
            <w:bottom w:val="none" w:sz="0" w:space="0" w:color="auto"/>
            <w:right w:val="none" w:sz="0" w:space="0" w:color="auto"/>
          </w:divBdr>
        </w:div>
        <w:div w:id="358047777">
          <w:marLeft w:val="0"/>
          <w:marRight w:val="0"/>
          <w:marTop w:val="0"/>
          <w:marBottom w:val="0"/>
          <w:divBdr>
            <w:top w:val="none" w:sz="0" w:space="0" w:color="auto"/>
            <w:left w:val="none" w:sz="0" w:space="0" w:color="auto"/>
            <w:bottom w:val="none" w:sz="0" w:space="0" w:color="auto"/>
            <w:right w:val="none" w:sz="0" w:space="0" w:color="auto"/>
          </w:divBdr>
        </w:div>
        <w:div w:id="358891843">
          <w:marLeft w:val="0"/>
          <w:marRight w:val="0"/>
          <w:marTop w:val="0"/>
          <w:marBottom w:val="0"/>
          <w:divBdr>
            <w:top w:val="none" w:sz="0" w:space="0" w:color="auto"/>
            <w:left w:val="none" w:sz="0" w:space="0" w:color="auto"/>
            <w:bottom w:val="none" w:sz="0" w:space="0" w:color="auto"/>
            <w:right w:val="none" w:sz="0" w:space="0" w:color="auto"/>
          </w:divBdr>
        </w:div>
        <w:div w:id="359163536">
          <w:marLeft w:val="0"/>
          <w:marRight w:val="0"/>
          <w:marTop w:val="0"/>
          <w:marBottom w:val="0"/>
          <w:divBdr>
            <w:top w:val="none" w:sz="0" w:space="0" w:color="auto"/>
            <w:left w:val="none" w:sz="0" w:space="0" w:color="auto"/>
            <w:bottom w:val="none" w:sz="0" w:space="0" w:color="auto"/>
            <w:right w:val="none" w:sz="0" w:space="0" w:color="auto"/>
          </w:divBdr>
        </w:div>
        <w:div w:id="373384792">
          <w:marLeft w:val="0"/>
          <w:marRight w:val="0"/>
          <w:marTop w:val="0"/>
          <w:marBottom w:val="0"/>
          <w:divBdr>
            <w:top w:val="none" w:sz="0" w:space="0" w:color="auto"/>
            <w:left w:val="none" w:sz="0" w:space="0" w:color="auto"/>
            <w:bottom w:val="none" w:sz="0" w:space="0" w:color="auto"/>
            <w:right w:val="none" w:sz="0" w:space="0" w:color="auto"/>
          </w:divBdr>
        </w:div>
        <w:div w:id="374745229">
          <w:marLeft w:val="0"/>
          <w:marRight w:val="0"/>
          <w:marTop w:val="0"/>
          <w:marBottom w:val="0"/>
          <w:divBdr>
            <w:top w:val="none" w:sz="0" w:space="0" w:color="auto"/>
            <w:left w:val="none" w:sz="0" w:space="0" w:color="auto"/>
            <w:bottom w:val="none" w:sz="0" w:space="0" w:color="auto"/>
            <w:right w:val="none" w:sz="0" w:space="0" w:color="auto"/>
          </w:divBdr>
        </w:div>
        <w:div w:id="375470446">
          <w:marLeft w:val="0"/>
          <w:marRight w:val="0"/>
          <w:marTop w:val="0"/>
          <w:marBottom w:val="0"/>
          <w:divBdr>
            <w:top w:val="none" w:sz="0" w:space="0" w:color="auto"/>
            <w:left w:val="none" w:sz="0" w:space="0" w:color="auto"/>
            <w:bottom w:val="none" w:sz="0" w:space="0" w:color="auto"/>
            <w:right w:val="none" w:sz="0" w:space="0" w:color="auto"/>
          </w:divBdr>
        </w:div>
        <w:div w:id="377583989">
          <w:marLeft w:val="0"/>
          <w:marRight w:val="0"/>
          <w:marTop w:val="0"/>
          <w:marBottom w:val="0"/>
          <w:divBdr>
            <w:top w:val="none" w:sz="0" w:space="0" w:color="auto"/>
            <w:left w:val="none" w:sz="0" w:space="0" w:color="auto"/>
            <w:bottom w:val="none" w:sz="0" w:space="0" w:color="auto"/>
            <w:right w:val="none" w:sz="0" w:space="0" w:color="auto"/>
          </w:divBdr>
        </w:div>
        <w:div w:id="379285217">
          <w:marLeft w:val="0"/>
          <w:marRight w:val="0"/>
          <w:marTop w:val="0"/>
          <w:marBottom w:val="0"/>
          <w:divBdr>
            <w:top w:val="none" w:sz="0" w:space="0" w:color="auto"/>
            <w:left w:val="none" w:sz="0" w:space="0" w:color="auto"/>
            <w:bottom w:val="none" w:sz="0" w:space="0" w:color="auto"/>
            <w:right w:val="none" w:sz="0" w:space="0" w:color="auto"/>
          </w:divBdr>
        </w:div>
        <w:div w:id="390813478">
          <w:marLeft w:val="0"/>
          <w:marRight w:val="0"/>
          <w:marTop w:val="0"/>
          <w:marBottom w:val="0"/>
          <w:divBdr>
            <w:top w:val="none" w:sz="0" w:space="0" w:color="auto"/>
            <w:left w:val="none" w:sz="0" w:space="0" w:color="auto"/>
            <w:bottom w:val="none" w:sz="0" w:space="0" w:color="auto"/>
            <w:right w:val="none" w:sz="0" w:space="0" w:color="auto"/>
          </w:divBdr>
        </w:div>
        <w:div w:id="395130104">
          <w:marLeft w:val="0"/>
          <w:marRight w:val="0"/>
          <w:marTop w:val="0"/>
          <w:marBottom w:val="0"/>
          <w:divBdr>
            <w:top w:val="none" w:sz="0" w:space="0" w:color="auto"/>
            <w:left w:val="none" w:sz="0" w:space="0" w:color="auto"/>
            <w:bottom w:val="none" w:sz="0" w:space="0" w:color="auto"/>
            <w:right w:val="none" w:sz="0" w:space="0" w:color="auto"/>
          </w:divBdr>
        </w:div>
        <w:div w:id="397553424">
          <w:marLeft w:val="0"/>
          <w:marRight w:val="0"/>
          <w:marTop w:val="0"/>
          <w:marBottom w:val="0"/>
          <w:divBdr>
            <w:top w:val="none" w:sz="0" w:space="0" w:color="auto"/>
            <w:left w:val="none" w:sz="0" w:space="0" w:color="auto"/>
            <w:bottom w:val="none" w:sz="0" w:space="0" w:color="auto"/>
            <w:right w:val="none" w:sz="0" w:space="0" w:color="auto"/>
          </w:divBdr>
        </w:div>
        <w:div w:id="406155059">
          <w:marLeft w:val="0"/>
          <w:marRight w:val="0"/>
          <w:marTop w:val="0"/>
          <w:marBottom w:val="0"/>
          <w:divBdr>
            <w:top w:val="none" w:sz="0" w:space="0" w:color="auto"/>
            <w:left w:val="none" w:sz="0" w:space="0" w:color="auto"/>
            <w:bottom w:val="none" w:sz="0" w:space="0" w:color="auto"/>
            <w:right w:val="none" w:sz="0" w:space="0" w:color="auto"/>
          </w:divBdr>
        </w:div>
        <w:div w:id="413666880">
          <w:marLeft w:val="0"/>
          <w:marRight w:val="0"/>
          <w:marTop w:val="0"/>
          <w:marBottom w:val="0"/>
          <w:divBdr>
            <w:top w:val="none" w:sz="0" w:space="0" w:color="auto"/>
            <w:left w:val="none" w:sz="0" w:space="0" w:color="auto"/>
            <w:bottom w:val="none" w:sz="0" w:space="0" w:color="auto"/>
            <w:right w:val="none" w:sz="0" w:space="0" w:color="auto"/>
          </w:divBdr>
        </w:div>
        <w:div w:id="414516225">
          <w:marLeft w:val="0"/>
          <w:marRight w:val="0"/>
          <w:marTop w:val="0"/>
          <w:marBottom w:val="0"/>
          <w:divBdr>
            <w:top w:val="none" w:sz="0" w:space="0" w:color="auto"/>
            <w:left w:val="none" w:sz="0" w:space="0" w:color="auto"/>
            <w:bottom w:val="none" w:sz="0" w:space="0" w:color="auto"/>
            <w:right w:val="none" w:sz="0" w:space="0" w:color="auto"/>
          </w:divBdr>
        </w:div>
        <w:div w:id="418062801">
          <w:marLeft w:val="0"/>
          <w:marRight w:val="0"/>
          <w:marTop w:val="0"/>
          <w:marBottom w:val="0"/>
          <w:divBdr>
            <w:top w:val="none" w:sz="0" w:space="0" w:color="auto"/>
            <w:left w:val="none" w:sz="0" w:space="0" w:color="auto"/>
            <w:bottom w:val="none" w:sz="0" w:space="0" w:color="auto"/>
            <w:right w:val="none" w:sz="0" w:space="0" w:color="auto"/>
          </w:divBdr>
        </w:div>
        <w:div w:id="420030446">
          <w:marLeft w:val="0"/>
          <w:marRight w:val="0"/>
          <w:marTop w:val="0"/>
          <w:marBottom w:val="0"/>
          <w:divBdr>
            <w:top w:val="none" w:sz="0" w:space="0" w:color="auto"/>
            <w:left w:val="none" w:sz="0" w:space="0" w:color="auto"/>
            <w:bottom w:val="none" w:sz="0" w:space="0" w:color="auto"/>
            <w:right w:val="none" w:sz="0" w:space="0" w:color="auto"/>
          </w:divBdr>
        </w:div>
        <w:div w:id="421949697">
          <w:marLeft w:val="0"/>
          <w:marRight w:val="0"/>
          <w:marTop w:val="0"/>
          <w:marBottom w:val="0"/>
          <w:divBdr>
            <w:top w:val="none" w:sz="0" w:space="0" w:color="auto"/>
            <w:left w:val="none" w:sz="0" w:space="0" w:color="auto"/>
            <w:bottom w:val="none" w:sz="0" w:space="0" w:color="auto"/>
            <w:right w:val="none" w:sz="0" w:space="0" w:color="auto"/>
          </w:divBdr>
        </w:div>
        <w:div w:id="423841149">
          <w:marLeft w:val="0"/>
          <w:marRight w:val="0"/>
          <w:marTop w:val="0"/>
          <w:marBottom w:val="0"/>
          <w:divBdr>
            <w:top w:val="none" w:sz="0" w:space="0" w:color="auto"/>
            <w:left w:val="none" w:sz="0" w:space="0" w:color="auto"/>
            <w:bottom w:val="none" w:sz="0" w:space="0" w:color="auto"/>
            <w:right w:val="none" w:sz="0" w:space="0" w:color="auto"/>
          </w:divBdr>
        </w:div>
        <w:div w:id="430777851">
          <w:marLeft w:val="0"/>
          <w:marRight w:val="0"/>
          <w:marTop w:val="0"/>
          <w:marBottom w:val="0"/>
          <w:divBdr>
            <w:top w:val="none" w:sz="0" w:space="0" w:color="auto"/>
            <w:left w:val="none" w:sz="0" w:space="0" w:color="auto"/>
            <w:bottom w:val="none" w:sz="0" w:space="0" w:color="auto"/>
            <w:right w:val="none" w:sz="0" w:space="0" w:color="auto"/>
          </w:divBdr>
        </w:div>
        <w:div w:id="433088450">
          <w:marLeft w:val="0"/>
          <w:marRight w:val="0"/>
          <w:marTop w:val="0"/>
          <w:marBottom w:val="0"/>
          <w:divBdr>
            <w:top w:val="none" w:sz="0" w:space="0" w:color="auto"/>
            <w:left w:val="none" w:sz="0" w:space="0" w:color="auto"/>
            <w:bottom w:val="none" w:sz="0" w:space="0" w:color="auto"/>
            <w:right w:val="none" w:sz="0" w:space="0" w:color="auto"/>
          </w:divBdr>
        </w:div>
        <w:div w:id="434176177">
          <w:marLeft w:val="0"/>
          <w:marRight w:val="0"/>
          <w:marTop w:val="0"/>
          <w:marBottom w:val="0"/>
          <w:divBdr>
            <w:top w:val="none" w:sz="0" w:space="0" w:color="auto"/>
            <w:left w:val="none" w:sz="0" w:space="0" w:color="auto"/>
            <w:bottom w:val="none" w:sz="0" w:space="0" w:color="auto"/>
            <w:right w:val="none" w:sz="0" w:space="0" w:color="auto"/>
          </w:divBdr>
        </w:div>
        <w:div w:id="437256926">
          <w:marLeft w:val="0"/>
          <w:marRight w:val="0"/>
          <w:marTop w:val="0"/>
          <w:marBottom w:val="0"/>
          <w:divBdr>
            <w:top w:val="none" w:sz="0" w:space="0" w:color="auto"/>
            <w:left w:val="none" w:sz="0" w:space="0" w:color="auto"/>
            <w:bottom w:val="none" w:sz="0" w:space="0" w:color="auto"/>
            <w:right w:val="none" w:sz="0" w:space="0" w:color="auto"/>
          </w:divBdr>
        </w:div>
        <w:div w:id="447286385">
          <w:marLeft w:val="0"/>
          <w:marRight w:val="0"/>
          <w:marTop w:val="0"/>
          <w:marBottom w:val="0"/>
          <w:divBdr>
            <w:top w:val="none" w:sz="0" w:space="0" w:color="auto"/>
            <w:left w:val="none" w:sz="0" w:space="0" w:color="auto"/>
            <w:bottom w:val="none" w:sz="0" w:space="0" w:color="auto"/>
            <w:right w:val="none" w:sz="0" w:space="0" w:color="auto"/>
          </w:divBdr>
        </w:div>
        <w:div w:id="459036423">
          <w:marLeft w:val="0"/>
          <w:marRight w:val="0"/>
          <w:marTop w:val="0"/>
          <w:marBottom w:val="0"/>
          <w:divBdr>
            <w:top w:val="none" w:sz="0" w:space="0" w:color="auto"/>
            <w:left w:val="none" w:sz="0" w:space="0" w:color="auto"/>
            <w:bottom w:val="none" w:sz="0" w:space="0" w:color="auto"/>
            <w:right w:val="none" w:sz="0" w:space="0" w:color="auto"/>
          </w:divBdr>
        </w:div>
        <w:div w:id="459347037">
          <w:marLeft w:val="0"/>
          <w:marRight w:val="0"/>
          <w:marTop w:val="0"/>
          <w:marBottom w:val="0"/>
          <w:divBdr>
            <w:top w:val="none" w:sz="0" w:space="0" w:color="auto"/>
            <w:left w:val="none" w:sz="0" w:space="0" w:color="auto"/>
            <w:bottom w:val="none" w:sz="0" w:space="0" w:color="auto"/>
            <w:right w:val="none" w:sz="0" w:space="0" w:color="auto"/>
          </w:divBdr>
        </w:div>
        <w:div w:id="463430546">
          <w:marLeft w:val="0"/>
          <w:marRight w:val="0"/>
          <w:marTop w:val="0"/>
          <w:marBottom w:val="0"/>
          <w:divBdr>
            <w:top w:val="none" w:sz="0" w:space="0" w:color="auto"/>
            <w:left w:val="none" w:sz="0" w:space="0" w:color="auto"/>
            <w:bottom w:val="none" w:sz="0" w:space="0" w:color="auto"/>
            <w:right w:val="none" w:sz="0" w:space="0" w:color="auto"/>
          </w:divBdr>
        </w:div>
        <w:div w:id="467626503">
          <w:marLeft w:val="0"/>
          <w:marRight w:val="0"/>
          <w:marTop w:val="0"/>
          <w:marBottom w:val="0"/>
          <w:divBdr>
            <w:top w:val="none" w:sz="0" w:space="0" w:color="auto"/>
            <w:left w:val="none" w:sz="0" w:space="0" w:color="auto"/>
            <w:bottom w:val="none" w:sz="0" w:space="0" w:color="auto"/>
            <w:right w:val="none" w:sz="0" w:space="0" w:color="auto"/>
          </w:divBdr>
        </w:div>
        <w:div w:id="468087805">
          <w:marLeft w:val="0"/>
          <w:marRight w:val="0"/>
          <w:marTop w:val="0"/>
          <w:marBottom w:val="0"/>
          <w:divBdr>
            <w:top w:val="none" w:sz="0" w:space="0" w:color="auto"/>
            <w:left w:val="none" w:sz="0" w:space="0" w:color="auto"/>
            <w:bottom w:val="none" w:sz="0" w:space="0" w:color="auto"/>
            <w:right w:val="none" w:sz="0" w:space="0" w:color="auto"/>
          </w:divBdr>
        </w:div>
        <w:div w:id="468400078">
          <w:marLeft w:val="0"/>
          <w:marRight w:val="0"/>
          <w:marTop w:val="0"/>
          <w:marBottom w:val="0"/>
          <w:divBdr>
            <w:top w:val="none" w:sz="0" w:space="0" w:color="auto"/>
            <w:left w:val="none" w:sz="0" w:space="0" w:color="auto"/>
            <w:bottom w:val="none" w:sz="0" w:space="0" w:color="auto"/>
            <w:right w:val="none" w:sz="0" w:space="0" w:color="auto"/>
          </w:divBdr>
        </w:div>
        <w:div w:id="472138827">
          <w:marLeft w:val="0"/>
          <w:marRight w:val="0"/>
          <w:marTop w:val="0"/>
          <w:marBottom w:val="0"/>
          <w:divBdr>
            <w:top w:val="none" w:sz="0" w:space="0" w:color="auto"/>
            <w:left w:val="none" w:sz="0" w:space="0" w:color="auto"/>
            <w:bottom w:val="none" w:sz="0" w:space="0" w:color="auto"/>
            <w:right w:val="none" w:sz="0" w:space="0" w:color="auto"/>
          </w:divBdr>
        </w:div>
        <w:div w:id="473329975">
          <w:marLeft w:val="0"/>
          <w:marRight w:val="0"/>
          <w:marTop w:val="0"/>
          <w:marBottom w:val="0"/>
          <w:divBdr>
            <w:top w:val="none" w:sz="0" w:space="0" w:color="auto"/>
            <w:left w:val="none" w:sz="0" w:space="0" w:color="auto"/>
            <w:bottom w:val="none" w:sz="0" w:space="0" w:color="auto"/>
            <w:right w:val="none" w:sz="0" w:space="0" w:color="auto"/>
          </w:divBdr>
        </w:div>
        <w:div w:id="482160295">
          <w:marLeft w:val="0"/>
          <w:marRight w:val="0"/>
          <w:marTop w:val="0"/>
          <w:marBottom w:val="0"/>
          <w:divBdr>
            <w:top w:val="none" w:sz="0" w:space="0" w:color="auto"/>
            <w:left w:val="none" w:sz="0" w:space="0" w:color="auto"/>
            <w:bottom w:val="none" w:sz="0" w:space="0" w:color="auto"/>
            <w:right w:val="none" w:sz="0" w:space="0" w:color="auto"/>
          </w:divBdr>
        </w:div>
        <w:div w:id="485702741">
          <w:marLeft w:val="0"/>
          <w:marRight w:val="0"/>
          <w:marTop w:val="0"/>
          <w:marBottom w:val="0"/>
          <w:divBdr>
            <w:top w:val="none" w:sz="0" w:space="0" w:color="auto"/>
            <w:left w:val="none" w:sz="0" w:space="0" w:color="auto"/>
            <w:bottom w:val="none" w:sz="0" w:space="0" w:color="auto"/>
            <w:right w:val="none" w:sz="0" w:space="0" w:color="auto"/>
          </w:divBdr>
        </w:div>
        <w:div w:id="487791715">
          <w:marLeft w:val="0"/>
          <w:marRight w:val="0"/>
          <w:marTop w:val="0"/>
          <w:marBottom w:val="0"/>
          <w:divBdr>
            <w:top w:val="none" w:sz="0" w:space="0" w:color="auto"/>
            <w:left w:val="none" w:sz="0" w:space="0" w:color="auto"/>
            <w:bottom w:val="none" w:sz="0" w:space="0" w:color="auto"/>
            <w:right w:val="none" w:sz="0" w:space="0" w:color="auto"/>
          </w:divBdr>
        </w:div>
        <w:div w:id="496307455">
          <w:marLeft w:val="0"/>
          <w:marRight w:val="0"/>
          <w:marTop w:val="0"/>
          <w:marBottom w:val="0"/>
          <w:divBdr>
            <w:top w:val="none" w:sz="0" w:space="0" w:color="auto"/>
            <w:left w:val="none" w:sz="0" w:space="0" w:color="auto"/>
            <w:bottom w:val="none" w:sz="0" w:space="0" w:color="auto"/>
            <w:right w:val="none" w:sz="0" w:space="0" w:color="auto"/>
          </w:divBdr>
        </w:div>
        <w:div w:id="503321692">
          <w:marLeft w:val="0"/>
          <w:marRight w:val="0"/>
          <w:marTop w:val="0"/>
          <w:marBottom w:val="0"/>
          <w:divBdr>
            <w:top w:val="none" w:sz="0" w:space="0" w:color="auto"/>
            <w:left w:val="none" w:sz="0" w:space="0" w:color="auto"/>
            <w:bottom w:val="none" w:sz="0" w:space="0" w:color="auto"/>
            <w:right w:val="none" w:sz="0" w:space="0" w:color="auto"/>
          </w:divBdr>
        </w:div>
        <w:div w:id="504563383">
          <w:marLeft w:val="0"/>
          <w:marRight w:val="0"/>
          <w:marTop w:val="0"/>
          <w:marBottom w:val="0"/>
          <w:divBdr>
            <w:top w:val="none" w:sz="0" w:space="0" w:color="auto"/>
            <w:left w:val="none" w:sz="0" w:space="0" w:color="auto"/>
            <w:bottom w:val="none" w:sz="0" w:space="0" w:color="auto"/>
            <w:right w:val="none" w:sz="0" w:space="0" w:color="auto"/>
          </w:divBdr>
        </w:div>
        <w:div w:id="506755423">
          <w:marLeft w:val="0"/>
          <w:marRight w:val="0"/>
          <w:marTop w:val="0"/>
          <w:marBottom w:val="0"/>
          <w:divBdr>
            <w:top w:val="none" w:sz="0" w:space="0" w:color="auto"/>
            <w:left w:val="none" w:sz="0" w:space="0" w:color="auto"/>
            <w:bottom w:val="none" w:sz="0" w:space="0" w:color="auto"/>
            <w:right w:val="none" w:sz="0" w:space="0" w:color="auto"/>
          </w:divBdr>
        </w:div>
        <w:div w:id="510024513">
          <w:marLeft w:val="0"/>
          <w:marRight w:val="0"/>
          <w:marTop w:val="0"/>
          <w:marBottom w:val="0"/>
          <w:divBdr>
            <w:top w:val="none" w:sz="0" w:space="0" w:color="auto"/>
            <w:left w:val="none" w:sz="0" w:space="0" w:color="auto"/>
            <w:bottom w:val="none" w:sz="0" w:space="0" w:color="auto"/>
            <w:right w:val="none" w:sz="0" w:space="0" w:color="auto"/>
          </w:divBdr>
        </w:div>
        <w:div w:id="512115775">
          <w:marLeft w:val="0"/>
          <w:marRight w:val="0"/>
          <w:marTop w:val="0"/>
          <w:marBottom w:val="0"/>
          <w:divBdr>
            <w:top w:val="none" w:sz="0" w:space="0" w:color="auto"/>
            <w:left w:val="none" w:sz="0" w:space="0" w:color="auto"/>
            <w:bottom w:val="none" w:sz="0" w:space="0" w:color="auto"/>
            <w:right w:val="none" w:sz="0" w:space="0" w:color="auto"/>
          </w:divBdr>
        </w:div>
        <w:div w:id="514075204">
          <w:marLeft w:val="0"/>
          <w:marRight w:val="0"/>
          <w:marTop w:val="0"/>
          <w:marBottom w:val="0"/>
          <w:divBdr>
            <w:top w:val="none" w:sz="0" w:space="0" w:color="auto"/>
            <w:left w:val="none" w:sz="0" w:space="0" w:color="auto"/>
            <w:bottom w:val="none" w:sz="0" w:space="0" w:color="auto"/>
            <w:right w:val="none" w:sz="0" w:space="0" w:color="auto"/>
          </w:divBdr>
        </w:div>
        <w:div w:id="523784455">
          <w:marLeft w:val="0"/>
          <w:marRight w:val="0"/>
          <w:marTop w:val="0"/>
          <w:marBottom w:val="0"/>
          <w:divBdr>
            <w:top w:val="none" w:sz="0" w:space="0" w:color="auto"/>
            <w:left w:val="none" w:sz="0" w:space="0" w:color="auto"/>
            <w:bottom w:val="none" w:sz="0" w:space="0" w:color="auto"/>
            <w:right w:val="none" w:sz="0" w:space="0" w:color="auto"/>
          </w:divBdr>
        </w:div>
        <w:div w:id="538519452">
          <w:marLeft w:val="0"/>
          <w:marRight w:val="0"/>
          <w:marTop w:val="0"/>
          <w:marBottom w:val="0"/>
          <w:divBdr>
            <w:top w:val="none" w:sz="0" w:space="0" w:color="auto"/>
            <w:left w:val="none" w:sz="0" w:space="0" w:color="auto"/>
            <w:bottom w:val="none" w:sz="0" w:space="0" w:color="auto"/>
            <w:right w:val="none" w:sz="0" w:space="0" w:color="auto"/>
          </w:divBdr>
        </w:div>
        <w:div w:id="539318129">
          <w:marLeft w:val="0"/>
          <w:marRight w:val="0"/>
          <w:marTop w:val="0"/>
          <w:marBottom w:val="0"/>
          <w:divBdr>
            <w:top w:val="none" w:sz="0" w:space="0" w:color="auto"/>
            <w:left w:val="none" w:sz="0" w:space="0" w:color="auto"/>
            <w:bottom w:val="none" w:sz="0" w:space="0" w:color="auto"/>
            <w:right w:val="none" w:sz="0" w:space="0" w:color="auto"/>
          </w:divBdr>
        </w:div>
        <w:div w:id="545334616">
          <w:marLeft w:val="0"/>
          <w:marRight w:val="0"/>
          <w:marTop w:val="0"/>
          <w:marBottom w:val="0"/>
          <w:divBdr>
            <w:top w:val="none" w:sz="0" w:space="0" w:color="auto"/>
            <w:left w:val="none" w:sz="0" w:space="0" w:color="auto"/>
            <w:bottom w:val="none" w:sz="0" w:space="0" w:color="auto"/>
            <w:right w:val="none" w:sz="0" w:space="0" w:color="auto"/>
          </w:divBdr>
        </w:div>
        <w:div w:id="558327923">
          <w:marLeft w:val="0"/>
          <w:marRight w:val="0"/>
          <w:marTop w:val="0"/>
          <w:marBottom w:val="0"/>
          <w:divBdr>
            <w:top w:val="none" w:sz="0" w:space="0" w:color="auto"/>
            <w:left w:val="none" w:sz="0" w:space="0" w:color="auto"/>
            <w:bottom w:val="none" w:sz="0" w:space="0" w:color="auto"/>
            <w:right w:val="none" w:sz="0" w:space="0" w:color="auto"/>
          </w:divBdr>
        </w:div>
        <w:div w:id="563444148">
          <w:marLeft w:val="0"/>
          <w:marRight w:val="0"/>
          <w:marTop w:val="0"/>
          <w:marBottom w:val="0"/>
          <w:divBdr>
            <w:top w:val="none" w:sz="0" w:space="0" w:color="auto"/>
            <w:left w:val="none" w:sz="0" w:space="0" w:color="auto"/>
            <w:bottom w:val="none" w:sz="0" w:space="0" w:color="auto"/>
            <w:right w:val="none" w:sz="0" w:space="0" w:color="auto"/>
          </w:divBdr>
        </w:div>
        <w:div w:id="583342444">
          <w:marLeft w:val="0"/>
          <w:marRight w:val="0"/>
          <w:marTop w:val="0"/>
          <w:marBottom w:val="0"/>
          <w:divBdr>
            <w:top w:val="none" w:sz="0" w:space="0" w:color="auto"/>
            <w:left w:val="none" w:sz="0" w:space="0" w:color="auto"/>
            <w:bottom w:val="none" w:sz="0" w:space="0" w:color="auto"/>
            <w:right w:val="none" w:sz="0" w:space="0" w:color="auto"/>
          </w:divBdr>
        </w:div>
        <w:div w:id="583729700">
          <w:marLeft w:val="0"/>
          <w:marRight w:val="0"/>
          <w:marTop w:val="0"/>
          <w:marBottom w:val="0"/>
          <w:divBdr>
            <w:top w:val="none" w:sz="0" w:space="0" w:color="auto"/>
            <w:left w:val="none" w:sz="0" w:space="0" w:color="auto"/>
            <w:bottom w:val="none" w:sz="0" w:space="0" w:color="auto"/>
            <w:right w:val="none" w:sz="0" w:space="0" w:color="auto"/>
          </w:divBdr>
        </w:div>
        <w:div w:id="590745420">
          <w:marLeft w:val="0"/>
          <w:marRight w:val="0"/>
          <w:marTop w:val="0"/>
          <w:marBottom w:val="0"/>
          <w:divBdr>
            <w:top w:val="none" w:sz="0" w:space="0" w:color="auto"/>
            <w:left w:val="none" w:sz="0" w:space="0" w:color="auto"/>
            <w:bottom w:val="none" w:sz="0" w:space="0" w:color="auto"/>
            <w:right w:val="none" w:sz="0" w:space="0" w:color="auto"/>
          </w:divBdr>
        </w:div>
        <w:div w:id="591471170">
          <w:marLeft w:val="0"/>
          <w:marRight w:val="0"/>
          <w:marTop w:val="0"/>
          <w:marBottom w:val="0"/>
          <w:divBdr>
            <w:top w:val="none" w:sz="0" w:space="0" w:color="auto"/>
            <w:left w:val="none" w:sz="0" w:space="0" w:color="auto"/>
            <w:bottom w:val="none" w:sz="0" w:space="0" w:color="auto"/>
            <w:right w:val="none" w:sz="0" w:space="0" w:color="auto"/>
          </w:divBdr>
        </w:div>
        <w:div w:id="605504547">
          <w:marLeft w:val="0"/>
          <w:marRight w:val="0"/>
          <w:marTop w:val="0"/>
          <w:marBottom w:val="0"/>
          <w:divBdr>
            <w:top w:val="none" w:sz="0" w:space="0" w:color="auto"/>
            <w:left w:val="none" w:sz="0" w:space="0" w:color="auto"/>
            <w:bottom w:val="none" w:sz="0" w:space="0" w:color="auto"/>
            <w:right w:val="none" w:sz="0" w:space="0" w:color="auto"/>
          </w:divBdr>
        </w:div>
        <w:div w:id="608240375">
          <w:marLeft w:val="0"/>
          <w:marRight w:val="0"/>
          <w:marTop w:val="0"/>
          <w:marBottom w:val="0"/>
          <w:divBdr>
            <w:top w:val="none" w:sz="0" w:space="0" w:color="auto"/>
            <w:left w:val="none" w:sz="0" w:space="0" w:color="auto"/>
            <w:bottom w:val="none" w:sz="0" w:space="0" w:color="auto"/>
            <w:right w:val="none" w:sz="0" w:space="0" w:color="auto"/>
          </w:divBdr>
        </w:div>
        <w:div w:id="619339047">
          <w:marLeft w:val="0"/>
          <w:marRight w:val="0"/>
          <w:marTop w:val="0"/>
          <w:marBottom w:val="0"/>
          <w:divBdr>
            <w:top w:val="none" w:sz="0" w:space="0" w:color="auto"/>
            <w:left w:val="none" w:sz="0" w:space="0" w:color="auto"/>
            <w:bottom w:val="none" w:sz="0" w:space="0" w:color="auto"/>
            <w:right w:val="none" w:sz="0" w:space="0" w:color="auto"/>
          </w:divBdr>
        </w:div>
        <w:div w:id="621576128">
          <w:marLeft w:val="0"/>
          <w:marRight w:val="0"/>
          <w:marTop w:val="0"/>
          <w:marBottom w:val="0"/>
          <w:divBdr>
            <w:top w:val="none" w:sz="0" w:space="0" w:color="auto"/>
            <w:left w:val="none" w:sz="0" w:space="0" w:color="auto"/>
            <w:bottom w:val="none" w:sz="0" w:space="0" w:color="auto"/>
            <w:right w:val="none" w:sz="0" w:space="0" w:color="auto"/>
          </w:divBdr>
        </w:div>
        <w:div w:id="623585298">
          <w:marLeft w:val="0"/>
          <w:marRight w:val="0"/>
          <w:marTop w:val="0"/>
          <w:marBottom w:val="0"/>
          <w:divBdr>
            <w:top w:val="none" w:sz="0" w:space="0" w:color="auto"/>
            <w:left w:val="none" w:sz="0" w:space="0" w:color="auto"/>
            <w:bottom w:val="none" w:sz="0" w:space="0" w:color="auto"/>
            <w:right w:val="none" w:sz="0" w:space="0" w:color="auto"/>
          </w:divBdr>
        </w:div>
        <w:div w:id="628442560">
          <w:marLeft w:val="0"/>
          <w:marRight w:val="0"/>
          <w:marTop w:val="0"/>
          <w:marBottom w:val="0"/>
          <w:divBdr>
            <w:top w:val="none" w:sz="0" w:space="0" w:color="auto"/>
            <w:left w:val="none" w:sz="0" w:space="0" w:color="auto"/>
            <w:bottom w:val="none" w:sz="0" w:space="0" w:color="auto"/>
            <w:right w:val="none" w:sz="0" w:space="0" w:color="auto"/>
          </w:divBdr>
        </w:div>
        <w:div w:id="630090279">
          <w:marLeft w:val="0"/>
          <w:marRight w:val="0"/>
          <w:marTop w:val="0"/>
          <w:marBottom w:val="0"/>
          <w:divBdr>
            <w:top w:val="none" w:sz="0" w:space="0" w:color="auto"/>
            <w:left w:val="none" w:sz="0" w:space="0" w:color="auto"/>
            <w:bottom w:val="none" w:sz="0" w:space="0" w:color="auto"/>
            <w:right w:val="none" w:sz="0" w:space="0" w:color="auto"/>
          </w:divBdr>
        </w:div>
        <w:div w:id="631056507">
          <w:marLeft w:val="0"/>
          <w:marRight w:val="0"/>
          <w:marTop w:val="0"/>
          <w:marBottom w:val="0"/>
          <w:divBdr>
            <w:top w:val="none" w:sz="0" w:space="0" w:color="auto"/>
            <w:left w:val="none" w:sz="0" w:space="0" w:color="auto"/>
            <w:bottom w:val="none" w:sz="0" w:space="0" w:color="auto"/>
            <w:right w:val="none" w:sz="0" w:space="0" w:color="auto"/>
          </w:divBdr>
        </w:div>
        <w:div w:id="633215576">
          <w:marLeft w:val="0"/>
          <w:marRight w:val="0"/>
          <w:marTop w:val="0"/>
          <w:marBottom w:val="0"/>
          <w:divBdr>
            <w:top w:val="none" w:sz="0" w:space="0" w:color="auto"/>
            <w:left w:val="none" w:sz="0" w:space="0" w:color="auto"/>
            <w:bottom w:val="none" w:sz="0" w:space="0" w:color="auto"/>
            <w:right w:val="none" w:sz="0" w:space="0" w:color="auto"/>
          </w:divBdr>
        </w:div>
        <w:div w:id="636110482">
          <w:marLeft w:val="0"/>
          <w:marRight w:val="0"/>
          <w:marTop w:val="0"/>
          <w:marBottom w:val="0"/>
          <w:divBdr>
            <w:top w:val="none" w:sz="0" w:space="0" w:color="auto"/>
            <w:left w:val="none" w:sz="0" w:space="0" w:color="auto"/>
            <w:bottom w:val="none" w:sz="0" w:space="0" w:color="auto"/>
            <w:right w:val="none" w:sz="0" w:space="0" w:color="auto"/>
          </w:divBdr>
        </w:div>
        <w:div w:id="636691157">
          <w:marLeft w:val="0"/>
          <w:marRight w:val="0"/>
          <w:marTop w:val="0"/>
          <w:marBottom w:val="0"/>
          <w:divBdr>
            <w:top w:val="none" w:sz="0" w:space="0" w:color="auto"/>
            <w:left w:val="none" w:sz="0" w:space="0" w:color="auto"/>
            <w:bottom w:val="none" w:sz="0" w:space="0" w:color="auto"/>
            <w:right w:val="none" w:sz="0" w:space="0" w:color="auto"/>
          </w:divBdr>
        </w:div>
        <w:div w:id="637344622">
          <w:marLeft w:val="0"/>
          <w:marRight w:val="0"/>
          <w:marTop w:val="0"/>
          <w:marBottom w:val="0"/>
          <w:divBdr>
            <w:top w:val="none" w:sz="0" w:space="0" w:color="auto"/>
            <w:left w:val="none" w:sz="0" w:space="0" w:color="auto"/>
            <w:bottom w:val="none" w:sz="0" w:space="0" w:color="auto"/>
            <w:right w:val="none" w:sz="0" w:space="0" w:color="auto"/>
          </w:divBdr>
        </w:div>
        <w:div w:id="651643644">
          <w:marLeft w:val="0"/>
          <w:marRight w:val="0"/>
          <w:marTop w:val="0"/>
          <w:marBottom w:val="0"/>
          <w:divBdr>
            <w:top w:val="none" w:sz="0" w:space="0" w:color="auto"/>
            <w:left w:val="none" w:sz="0" w:space="0" w:color="auto"/>
            <w:bottom w:val="none" w:sz="0" w:space="0" w:color="auto"/>
            <w:right w:val="none" w:sz="0" w:space="0" w:color="auto"/>
          </w:divBdr>
        </w:div>
        <w:div w:id="654648754">
          <w:marLeft w:val="0"/>
          <w:marRight w:val="0"/>
          <w:marTop w:val="0"/>
          <w:marBottom w:val="0"/>
          <w:divBdr>
            <w:top w:val="none" w:sz="0" w:space="0" w:color="auto"/>
            <w:left w:val="none" w:sz="0" w:space="0" w:color="auto"/>
            <w:bottom w:val="none" w:sz="0" w:space="0" w:color="auto"/>
            <w:right w:val="none" w:sz="0" w:space="0" w:color="auto"/>
          </w:divBdr>
        </w:div>
        <w:div w:id="657807876">
          <w:marLeft w:val="0"/>
          <w:marRight w:val="0"/>
          <w:marTop w:val="0"/>
          <w:marBottom w:val="0"/>
          <w:divBdr>
            <w:top w:val="none" w:sz="0" w:space="0" w:color="auto"/>
            <w:left w:val="none" w:sz="0" w:space="0" w:color="auto"/>
            <w:bottom w:val="none" w:sz="0" w:space="0" w:color="auto"/>
            <w:right w:val="none" w:sz="0" w:space="0" w:color="auto"/>
          </w:divBdr>
        </w:div>
        <w:div w:id="658313950">
          <w:marLeft w:val="0"/>
          <w:marRight w:val="0"/>
          <w:marTop w:val="0"/>
          <w:marBottom w:val="0"/>
          <w:divBdr>
            <w:top w:val="none" w:sz="0" w:space="0" w:color="auto"/>
            <w:left w:val="none" w:sz="0" w:space="0" w:color="auto"/>
            <w:bottom w:val="none" w:sz="0" w:space="0" w:color="auto"/>
            <w:right w:val="none" w:sz="0" w:space="0" w:color="auto"/>
          </w:divBdr>
        </w:div>
        <w:div w:id="658928492">
          <w:marLeft w:val="0"/>
          <w:marRight w:val="0"/>
          <w:marTop w:val="0"/>
          <w:marBottom w:val="0"/>
          <w:divBdr>
            <w:top w:val="none" w:sz="0" w:space="0" w:color="auto"/>
            <w:left w:val="none" w:sz="0" w:space="0" w:color="auto"/>
            <w:bottom w:val="none" w:sz="0" w:space="0" w:color="auto"/>
            <w:right w:val="none" w:sz="0" w:space="0" w:color="auto"/>
          </w:divBdr>
        </w:div>
        <w:div w:id="661393674">
          <w:marLeft w:val="0"/>
          <w:marRight w:val="0"/>
          <w:marTop w:val="0"/>
          <w:marBottom w:val="0"/>
          <w:divBdr>
            <w:top w:val="none" w:sz="0" w:space="0" w:color="auto"/>
            <w:left w:val="none" w:sz="0" w:space="0" w:color="auto"/>
            <w:bottom w:val="none" w:sz="0" w:space="0" w:color="auto"/>
            <w:right w:val="none" w:sz="0" w:space="0" w:color="auto"/>
          </w:divBdr>
        </w:div>
        <w:div w:id="665400777">
          <w:marLeft w:val="0"/>
          <w:marRight w:val="0"/>
          <w:marTop w:val="0"/>
          <w:marBottom w:val="0"/>
          <w:divBdr>
            <w:top w:val="none" w:sz="0" w:space="0" w:color="auto"/>
            <w:left w:val="none" w:sz="0" w:space="0" w:color="auto"/>
            <w:bottom w:val="none" w:sz="0" w:space="0" w:color="auto"/>
            <w:right w:val="none" w:sz="0" w:space="0" w:color="auto"/>
          </w:divBdr>
        </w:div>
        <w:div w:id="666859846">
          <w:marLeft w:val="0"/>
          <w:marRight w:val="0"/>
          <w:marTop w:val="0"/>
          <w:marBottom w:val="0"/>
          <w:divBdr>
            <w:top w:val="none" w:sz="0" w:space="0" w:color="auto"/>
            <w:left w:val="none" w:sz="0" w:space="0" w:color="auto"/>
            <w:bottom w:val="none" w:sz="0" w:space="0" w:color="auto"/>
            <w:right w:val="none" w:sz="0" w:space="0" w:color="auto"/>
          </w:divBdr>
        </w:div>
        <w:div w:id="671954116">
          <w:marLeft w:val="0"/>
          <w:marRight w:val="0"/>
          <w:marTop w:val="0"/>
          <w:marBottom w:val="0"/>
          <w:divBdr>
            <w:top w:val="none" w:sz="0" w:space="0" w:color="auto"/>
            <w:left w:val="none" w:sz="0" w:space="0" w:color="auto"/>
            <w:bottom w:val="none" w:sz="0" w:space="0" w:color="auto"/>
            <w:right w:val="none" w:sz="0" w:space="0" w:color="auto"/>
          </w:divBdr>
        </w:div>
        <w:div w:id="672611113">
          <w:marLeft w:val="0"/>
          <w:marRight w:val="0"/>
          <w:marTop w:val="0"/>
          <w:marBottom w:val="0"/>
          <w:divBdr>
            <w:top w:val="none" w:sz="0" w:space="0" w:color="auto"/>
            <w:left w:val="none" w:sz="0" w:space="0" w:color="auto"/>
            <w:bottom w:val="none" w:sz="0" w:space="0" w:color="auto"/>
            <w:right w:val="none" w:sz="0" w:space="0" w:color="auto"/>
          </w:divBdr>
        </w:div>
        <w:div w:id="681057075">
          <w:marLeft w:val="0"/>
          <w:marRight w:val="0"/>
          <w:marTop w:val="0"/>
          <w:marBottom w:val="0"/>
          <w:divBdr>
            <w:top w:val="none" w:sz="0" w:space="0" w:color="auto"/>
            <w:left w:val="none" w:sz="0" w:space="0" w:color="auto"/>
            <w:bottom w:val="none" w:sz="0" w:space="0" w:color="auto"/>
            <w:right w:val="none" w:sz="0" w:space="0" w:color="auto"/>
          </w:divBdr>
        </w:div>
        <w:div w:id="688220947">
          <w:marLeft w:val="0"/>
          <w:marRight w:val="0"/>
          <w:marTop w:val="0"/>
          <w:marBottom w:val="0"/>
          <w:divBdr>
            <w:top w:val="none" w:sz="0" w:space="0" w:color="auto"/>
            <w:left w:val="none" w:sz="0" w:space="0" w:color="auto"/>
            <w:bottom w:val="none" w:sz="0" w:space="0" w:color="auto"/>
            <w:right w:val="none" w:sz="0" w:space="0" w:color="auto"/>
          </w:divBdr>
        </w:div>
        <w:div w:id="690910050">
          <w:marLeft w:val="0"/>
          <w:marRight w:val="0"/>
          <w:marTop w:val="0"/>
          <w:marBottom w:val="0"/>
          <w:divBdr>
            <w:top w:val="none" w:sz="0" w:space="0" w:color="auto"/>
            <w:left w:val="none" w:sz="0" w:space="0" w:color="auto"/>
            <w:bottom w:val="none" w:sz="0" w:space="0" w:color="auto"/>
            <w:right w:val="none" w:sz="0" w:space="0" w:color="auto"/>
          </w:divBdr>
        </w:div>
        <w:div w:id="692196376">
          <w:marLeft w:val="0"/>
          <w:marRight w:val="0"/>
          <w:marTop w:val="0"/>
          <w:marBottom w:val="0"/>
          <w:divBdr>
            <w:top w:val="none" w:sz="0" w:space="0" w:color="auto"/>
            <w:left w:val="none" w:sz="0" w:space="0" w:color="auto"/>
            <w:bottom w:val="none" w:sz="0" w:space="0" w:color="auto"/>
            <w:right w:val="none" w:sz="0" w:space="0" w:color="auto"/>
          </w:divBdr>
        </w:div>
        <w:div w:id="703403387">
          <w:marLeft w:val="0"/>
          <w:marRight w:val="0"/>
          <w:marTop w:val="0"/>
          <w:marBottom w:val="0"/>
          <w:divBdr>
            <w:top w:val="none" w:sz="0" w:space="0" w:color="auto"/>
            <w:left w:val="none" w:sz="0" w:space="0" w:color="auto"/>
            <w:bottom w:val="none" w:sz="0" w:space="0" w:color="auto"/>
            <w:right w:val="none" w:sz="0" w:space="0" w:color="auto"/>
          </w:divBdr>
        </w:div>
        <w:div w:id="703754850">
          <w:marLeft w:val="0"/>
          <w:marRight w:val="0"/>
          <w:marTop w:val="0"/>
          <w:marBottom w:val="0"/>
          <w:divBdr>
            <w:top w:val="none" w:sz="0" w:space="0" w:color="auto"/>
            <w:left w:val="none" w:sz="0" w:space="0" w:color="auto"/>
            <w:bottom w:val="none" w:sz="0" w:space="0" w:color="auto"/>
            <w:right w:val="none" w:sz="0" w:space="0" w:color="auto"/>
          </w:divBdr>
        </w:div>
        <w:div w:id="710803469">
          <w:marLeft w:val="0"/>
          <w:marRight w:val="0"/>
          <w:marTop w:val="0"/>
          <w:marBottom w:val="0"/>
          <w:divBdr>
            <w:top w:val="none" w:sz="0" w:space="0" w:color="auto"/>
            <w:left w:val="none" w:sz="0" w:space="0" w:color="auto"/>
            <w:bottom w:val="none" w:sz="0" w:space="0" w:color="auto"/>
            <w:right w:val="none" w:sz="0" w:space="0" w:color="auto"/>
          </w:divBdr>
        </w:div>
        <w:div w:id="712996155">
          <w:marLeft w:val="0"/>
          <w:marRight w:val="0"/>
          <w:marTop w:val="0"/>
          <w:marBottom w:val="0"/>
          <w:divBdr>
            <w:top w:val="none" w:sz="0" w:space="0" w:color="auto"/>
            <w:left w:val="none" w:sz="0" w:space="0" w:color="auto"/>
            <w:bottom w:val="none" w:sz="0" w:space="0" w:color="auto"/>
            <w:right w:val="none" w:sz="0" w:space="0" w:color="auto"/>
          </w:divBdr>
        </w:div>
        <w:div w:id="726993332">
          <w:marLeft w:val="0"/>
          <w:marRight w:val="0"/>
          <w:marTop w:val="0"/>
          <w:marBottom w:val="0"/>
          <w:divBdr>
            <w:top w:val="none" w:sz="0" w:space="0" w:color="auto"/>
            <w:left w:val="none" w:sz="0" w:space="0" w:color="auto"/>
            <w:bottom w:val="none" w:sz="0" w:space="0" w:color="auto"/>
            <w:right w:val="none" w:sz="0" w:space="0" w:color="auto"/>
          </w:divBdr>
        </w:div>
        <w:div w:id="730731447">
          <w:marLeft w:val="0"/>
          <w:marRight w:val="0"/>
          <w:marTop w:val="0"/>
          <w:marBottom w:val="0"/>
          <w:divBdr>
            <w:top w:val="none" w:sz="0" w:space="0" w:color="auto"/>
            <w:left w:val="none" w:sz="0" w:space="0" w:color="auto"/>
            <w:bottom w:val="none" w:sz="0" w:space="0" w:color="auto"/>
            <w:right w:val="none" w:sz="0" w:space="0" w:color="auto"/>
          </w:divBdr>
        </w:div>
        <w:div w:id="733239201">
          <w:marLeft w:val="0"/>
          <w:marRight w:val="0"/>
          <w:marTop w:val="0"/>
          <w:marBottom w:val="0"/>
          <w:divBdr>
            <w:top w:val="none" w:sz="0" w:space="0" w:color="auto"/>
            <w:left w:val="none" w:sz="0" w:space="0" w:color="auto"/>
            <w:bottom w:val="none" w:sz="0" w:space="0" w:color="auto"/>
            <w:right w:val="none" w:sz="0" w:space="0" w:color="auto"/>
          </w:divBdr>
        </w:div>
        <w:div w:id="739980081">
          <w:marLeft w:val="0"/>
          <w:marRight w:val="0"/>
          <w:marTop w:val="0"/>
          <w:marBottom w:val="0"/>
          <w:divBdr>
            <w:top w:val="none" w:sz="0" w:space="0" w:color="auto"/>
            <w:left w:val="none" w:sz="0" w:space="0" w:color="auto"/>
            <w:bottom w:val="none" w:sz="0" w:space="0" w:color="auto"/>
            <w:right w:val="none" w:sz="0" w:space="0" w:color="auto"/>
          </w:divBdr>
        </w:div>
        <w:div w:id="746918918">
          <w:marLeft w:val="0"/>
          <w:marRight w:val="0"/>
          <w:marTop w:val="0"/>
          <w:marBottom w:val="0"/>
          <w:divBdr>
            <w:top w:val="none" w:sz="0" w:space="0" w:color="auto"/>
            <w:left w:val="none" w:sz="0" w:space="0" w:color="auto"/>
            <w:bottom w:val="none" w:sz="0" w:space="0" w:color="auto"/>
            <w:right w:val="none" w:sz="0" w:space="0" w:color="auto"/>
          </w:divBdr>
        </w:div>
        <w:div w:id="753862207">
          <w:marLeft w:val="0"/>
          <w:marRight w:val="0"/>
          <w:marTop w:val="0"/>
          <w:marBottom w:val="0"/>
          <w:divBdr>
            <w:top w:val="none" w:sz="0" w:space="0" w:color="auto"/>
            <w:left w:val="none" w:sz="0" w:space="0" w:color="auto"/>
            <w:bottom w:val="none" w:sz="0" w:space="0" w:color="auto"/>
            <w:right w:val="none" w:sz="0" w:space="0" w:color="auto"/>
          </w:divBdr>
        </w:div>
        <w:div w:id="754282362">
          <w:marLeft w:val="0"/>
          <w:marRight w:val="0"/>
          <w:marTop w:val="0"/>
          <w:marBottom w:val="0"/>
          <w:divBdr>
            <w:top w:val="none" w:sz="0" w:space="0" w:color="auto"/>
            <w:left w:val="none" w:sz="0" w:space="0" w:color="auto"/>
            <w:bottom w:val="none" w:sz="0" w:space="0" w:color="auto"/>
            <w:right w:val="none" w:sz="0" w:space="0" w:color="auto"/>
          </w:divBdr>
        </w:div>
        <w:div w:id="769350216">
          <w:marLeft w:val="0"/>
          <w:marRight w:val="0"/>
          <w:marTop w:val="0"/>
          <w:marBottom w:val="0"/>
          <w:divBdr>
            <w:top w:val="none" w:sz="0" w:space="0" w:color="auto"/>
            <w:left w:val="none" w:sz="0" w:space="0" w:color="auto"/>
            <w:bottom w:val="none" w:sz="0" w:space="0" w:color="auto"/>
            <w:right w:val="none" w:sz="0" w:space="0" w:color="auto"/>
          </w:divBdr>
        </w:div>
        <w:div w:id="772358481">
          <w:marLeft w:val="0"/>
          <w:marRight w:val="0"/>
          <w:marTop w:val="0"/>
          <w:marBottom w:val="0"/>
          <w:divBdr>
            <w:top w:val="none" w:sz="0" w:space="0" w:color="auto"/>
            <w:left w:val="none" w:sz="0" w:space="0" w:color="auto"/>
            <w:bottom w:val="none" w:sz="0" w:space="0" w:color="auto"/>
            <w:right w:val="none" w:sz="0" w:space="0" w:color="auto"/>
          </w:divBdr>
        </w:div>
        <w:div w:id="786392637">
          <w:marLeft w:val="0"/>
          <w:marRight w:val="0"/>
          <w:marTop w:val="0"/>
          <w:marBottom w:val="0"/>
          <w:divBdr>
            <w:top w:val="none" w:sz="0" w:space="0" w:color="auto"/>
            <w:left w:val="none" w:sz="0" w:space="0" w:color="auto"/>
            <w:bottom w:val="none" w:sz="0" w:space="0" w:color="auto"/>
            <w:right w:val="none" w:sz="0" w:space="0" w:color="auto"/>
          </w:divBdr>
        </w:div>
        <w:div w:id="786775220">
          <w:marLeft w:val="0"/>
          <w:marRight w:val="0"/>
          <w:marTop w:val="0"/>
          <w:marBottom w:val="0"/>
          <w:divBdr>
            <w:top w:val="none" w:sz="0" w:space="0" w:color="auto"/>
            <w:left w:val="none" w:sz="0" w:space="0" w:color="auto"/>
            <w:bottom w:val="none" w:sz="0" w:space="0" w:color="auto"/>
            <w:right w:val="none" w:sz="0" w:space="0" w:color="auto"/>
          </w:divBdr>
        </w:div>
        <w:div w:id="788862751">
          <w:marLeft w:val="0"/>
          <w:marRight w:val="0"/>
          <w:marTop w:val="0"/>
          <w:marBottom w:val="0"/>
          <w:divBdr>
            <w:top w:val="none" w:sz="0" w:space="0" w:color="auto"/>
            <w:left w:val="none" w:sz="0" w:space="0" w:color="auto"/>
            <w:bottom w:val="none" w:sz="0" w:space="0" w:color="auto"/>
            <w:right w:val="none" w:sz="0" w:space="0" w:color="auto"/>
          </w:divBdr>
        </w:div>
        <w:div w:id="793451045">
          <w:marLeft w:val="0"/>
          <w:marRight w:val="0"/>
          <w:marTop w:val="0"/>
          <w:marBottom w:val="0"/>
          <w:divBdr>
            <w:top w:val="none" w:sz="0" w:space="0" w:color="auto"/>
            <w:left w:val="none" w:sz="0" w:space="0" w:color="auto"/>
            <w:bottom w:val="none" w:sz="0" w:space="0" w:color="auto"/>
            <w:right w:val="none" w:sz="0" w:space="0" w:color="auto"/>
          </w:divBdr>
        </w:div>
        <w:div w:id="794061336">
          <w:marLeft w:val="0"/>
          <w:marRight w:val="0"/>
          <w:marTop w:val="0"/>
          <w:marBottom w:val="0"/>
          <w:divBdr>
            <w:top w:val="none" w:sz="0" w:space="0" w:color="auto"/>
            <w:left w:val="none" w:sz="0" w:space="0" w:color="auto"/>
            <w:bottom w:val="none" w:sz="0" w:space="0" w:color="auto"/>
            <w:right w:val="none" w:sz="0" w:space="0" w:color="auto"/>
          </w:divBdr>
        </w:div>
        <w:div w:id="797258872">
          <w:marLeft w:val="0"/>
          <w:marRight w:val="0"/>
          <w:marTop w:val="0"/>
          <w:marBottom w:val="0"/>
          <w:divBdr>
            <w:top w:val="none" w:sz="0" w:space="0" w:color="auto"/>
            <w:left w:val="none" w:sz="0" w:space="0" w:color="auto"/>
            <w:bottom w:val="none" w:sz="0" w:space="0" w:color="auto"/>
            <w:right w:val="none" w:sz="0" w:space="0" w:color="auto"/>
          </w:divBdr>
        </w:div>
        <w:div w:id="798913659">
          <w:marLeft w:val="0"/>
          <w:marRight w:val="0"/>
          <w:marTop w:val="0"/>
          <w:marBottom w:val="0"/>
          <w:divBdr>
            <w:top w:val="none" w:sz="0" w:space="0" w:color="auto"/>
            <w:left w:val="none" w:sz="0" w:space="0" w:color="auto"/>
            <w:bottom w:val="none" w:sz="0" w:space="0" w:color="auto"/>
            <w:right w:val="none" w:sz="0" w:space="0" w:color="auto"/>
          </w:divBdr>
        </w:div>
        <w:div w:id="801459406">
          <w:marLeft w:val="0"/>
          <w:marRight w:val="0"/>
          <w:marTop w:val="0"/>
          <w:marBottom w:val="0"/>
          <w:divBdr>
            <w:top w:val="none" w:sz="0" w:space="0" w:color="auto"/>
            <w:left w:val="none" w:sz="0" w:space="0" w:color="auto"/>
            <w:bottom w:val="none" w:sz="0" w:space="0" w:color="auto"/>
            <w:right w:val="none" w:sz="0" w:space="0" w:color="auto"/>
          </w:divBdr>
        </w:div>
        <w:div w:id="803816204">
          <w:marLeft w:val="0"/>
          <w:marRight w:val="0"/>
          <w:marTop w:val="0"/>
          <w:marBottom w:val="0"/>
          <w:divBdr>
            <w:top w:val="none" w:sz="0" w:space="0" w:color="auto"/>
            <w:left w:val="none" w:sz="0" w:space="0" w:color="auto"/>
            <w:bottom w:val="none" w:sz="0" w:space="0" w:color="auto"/>
            <w:right w:val="none" w:sz="0" w:space="0" w:color="auto"/>
          </w:divBdr>
        </w:div>
        <w:div w:id="807357999">
          <w:marLeft w:val="0"/>
          <w:marRight w:val="0"/>
          <w:marTop w:val="0"/>
          <w:marBottom w:val="0"/>
          <w:divBdr>
            <w:top w:val="none" w:sz="0" w:space="0" w:color="auto"/>
            <w:left w:val="none" w:sz="0" w:space="0" w:color="auto"/>
            <w:bottom w:val="none" w:sz="0" w:space="0" w:color="auto"/>
            <w:right w:val="none" w:sz="0" w:space="0" w:color="auto"/>
          </w:divBdr>
        </w:div>
        <w:div w:id="809714928">
          <w:marLeft w:val="0"/>
          <w:marRight w:val="0"/>
          <w:marTop w:val="0"/>
          <w:marBottom w:val="0"/>
          <w:divBdr>
            <w:top w:val="none" w:sz="0" w:space="0" w:color="auto"/>
            <w:left w:val="none" w:sz="0" w:space="0" w:color="auto"/>
            <w:bottom w:val="none" w:sz="0" w:space="0" w:color="auto"/>
            <w:right w:val="none" w:sz="0" w:space="0" w:color="auto"/>
          </w:divBdr>
        </w:div>
        <w:div w:id="814222539">
          <w:marLeft w:val="0"/>
          <w:marRight w:val="0"/>
          <w:marTop w:val="0"/>
          <w:marBottom w:val="0"/>
          <w:divBdr>
            <w:top w:val="none" w:sz="0" w:space="0" w:color="auto"/>
            <w:left w:val="none" w:sz="0" w:space="0" w:color="auto"/>
            <w:bottom w:val="none" w:sz="0" w:space="0" w:color="auto"/>
            <w:right w:val="none" w:sz="0" w:space="0" w:color="auto"/>
          </w:divBdr>
        </w:div>
        <w:div w:id="815804546">
          <w:marLeft w:val="0"/>
          <w:marRight w:val="0"/>
          <w:marTop w:val="0"/>
          <w:marBottom w:val="0"/>
          <w:divBdr>
            <w:top w:val="none" w:sz="0" w:space="0" w:color="auto"/>
            <w:left w:val="none" w:sz="0" w:space="0" w:color="auto"/>
            <w:bottom w:val="none" w:sz="0" w:space="0" w:color="auto"/>
            <w:right w:val="none" w:sz="0" w:space="0" w:color="auto"/>
          </w:divBdr>
        </w:div>
        <w:div w:id="817767826">
          <w:marLeft w:val="0"/>
          <w:marRight w:val="0"/>
          <w:marTop w:val="0"/>
          <w:marBottom w:val="0"/>
          <w:divBdr>
            <w:top w:val="none" w:sz="0" w:space="0" w:color="auto"/>
            <w:left w:val="none" w:sz="0" w:space="0" w:color="auto"/>
            <w:bottom w:val="none" w:sz="0" w:space="0" w:color="auto"/>
            <w:right w:val="none" w:sz="0" w:space="0" w:color="auto"/>
          </w:divBdr>
        </w:div>
        <w:div w:id="818576260">
          <w:marLeft w:val="0"/>
          <w:marRight w:val="0"/>
          <w:marTop w:val="0"/>
          <w:marBottom w:val="0"/>
          <w:divBdr>
            <w:top w:val="none" w:sz="0" w:space="0" w:color="auto"/>
            <w:left w:val="none" w:sz="0" w:space="0" w:color="auto"/>
            <w:bottom w:val="none" w:sz="0" w:space="0" w:color="auto"/>
            <w:right w:val="none" w:sz="0" w:space="0" w:color="auto"/>
          </w:divBdr>
        </w:div>
        <w:div w:id="818809454">
          <w:marLeft w:val="0"/>
          <w:marRight w:val="0"/>
          <w:marTop w:val="0"/>
          <w:marBottom w:val="0"/>
          <w:divBdr>
            <w:top w:val="none" w:sz="0" w:space="0" w:color="auto"/>
            <w:left w:val="none" w:sz="0" w:space="0" w:color="auto"/>
            <w:bottom w:val="none" w:sz="0" w:space="0" w:color="auto"/>
            <w:right w:val="none" w:sz="0" w:space="0" w:color="auto"/>
          </w:divBdr>
        </w:div>
        <w:div w:id="826751135">
          <w:marLeft w:val="0"/>
          <w:marRight w:val="0"/>
          <w:marTop w:val="0"/>
          <w:marBottom w:val="0"/>
          <w:divBdr>
            <w:top w:val="none" w:sz="0" w:space="0" w:color="auto"/>
            <w:left w:val="none" w:sz="0" w:space="0" w:color="auto"/>
            <w:bottom w:val="none" w:sz="0" w:space="0" w:color="auto"/>
            <w:right w:val="none" w:sz="0" w:space="0" w:color="auto"/>
          </w:divBdr>
        </w:div>
        <w:div w:id="829641229">
          <w:marLeft w:val="0"/>
          <w:marRight w:val="0"/>
          <w:marTop w:val="0"/>
          <w:marBottom w:val="0"/>
          <w:divBdr>
            <w:top w:val="none" w:sz="0" w:space="0" w:color="auto"/>
            <w:left w:val="none" w:sz="0" w:space="0" w:color="auto"/>
            <w:bottom w:val="none" w:sz="0" w:space="0" w:color="auto"/>
            <w:right w:val="none" w:sz="0" w:space="0" w:color="auto"/>
          </w:divBdr>
        </w:div>
        <w:div w:id="836386775">
          <w:marLeft w:val="0"/>
          <w:marRight w:val="0"/>
          <w:marTop w:val="0"/>
          <w:marBottom w:val="0"/>
          <w:divBdr>
            <w:top w:val="none" w:sz="0" w:space="0" w:color="auto"/>
            <w:left w:val="none" w:sz="0" w:space="0" w:color="auto"/>
            <w:bottom w:val="none" w:sz="0" w:space="0" w:color="auto"/>
            <w:right w:val="none" w:sz="0" w:space="0" w:color="auto"/>
          </w:divBdr>
        </w:div>
        <w:div w:id="838231829">
          <w:marLeft w:val="0"/>
          <w:marRight w:val="0"/>
          <w:marTop w:val="0"/>
          <w:marBottom w:val="0"/>
          <w:divBdr>
            <w:top w:val="none" w:sz="0" w:space="0" w:color="auto"/>
            <w:left w:val="none" w:sz="0" w:space="0" w:color="auto"/>
            <w:bottom w:val="none" w:sz="0" w:space="0" w:color="auto"/>
            <w:right w:val="none" w:sz="0" w:space="0" w:color="auto"/>
          </w:divBdr>
        </w:div>
        <w:div w:id="843323271">
          <w:marLeft w:val="0"/>
          <w:marRight w:val="0"/>
          <w:marTop w:val="0"/>
          <w:marBottom w:val="0"/>
          <w:divBdr>
            <w:top w:val="none" w:sz="0" w:space="0" w:color="auto"/>
            <w:left w:val="none" w:sz="0" w:space="0" w:color="auto"/>
            <w:bottom w:val="none" w:sz="0" w:space="0" w:color="auto"/>
            <w:right w:val="none" w:sz="0" w:space="0" w:color="auto"/>
          </w:divBdr>
        </w:div>
        <w:div w:id="845049240">
          <w:marLeft w:val="0"/>
          <w:marRight w:val="0"/>
          <w:marTop w:val="0"/>
          <w:marBottom w:val="0"/>
          <w:divBdr>
            <w:top w:val="none" w:sz="0" w:space="0" w:color="auto"/>
            <w:left w:val="none" w:sz="0" w:space="0" w:color="auto"/>
            <w:bottom w:val="none" w:sz="0" w:space="0" w:color="auto"/>
            <w:right w:val="none" w:sz="0" w:space="0" w:color="auto"/>
          </w:divBdr>
        </w:div>
        <w:div w:id="849031715">
          <w:marLeft w:val="0"/>
          <w:marRight w:val="0"/>
          <w:marTop w:val="0"/>
          <w:marBottom w:val="0"/>
          <w:divBdr>
            <w:top w:val="none" w:sz="0" w:space="0" w:color="auto"/>
            <w:left w:val="none" w:sz="0" w:space="0" w:color="auto"/>
            <w:bottom w:val="none" w:sz="0" w:space="0" w:color="auto"/>
            <w:right w:val="none" w:sz="0" w:space="0" w:color="auto"/>
          </w:divBdr>
        </w:div>
        <w:div w:id="852036208">
          <w:marLeft w:val="0"/>
          <w:marRight w:val="0"/>
          <w:marTop w:val="0"/>
          <w:marBottom w:val="0"/>
          <w:divBdr>
            <w:top w:val="none" w:sz="0" w:space="0" w:color="auto"/>
            <w:left w:val="none" w:sz="0" w:space="0" w:color="auto"/>
            <w:bottom w:val="none" w:sz="0" w:space="0" w:color="auto"/>
            <w:right w:val="none" w:sz="0" w:space="0" w:color="auto"/>
          </w:divBdr>
        </w:div>
        <w:div w:id="852916843">
          <w:marLeft w:val="0"/>
          <w:marRight w:val="0"/>
          <w:marTop w:val="0"/>
          <w:marBottom w:val="0"/>
          <w:divBdr>
            <w:top w:val="none" w:sz="0" w:space="0" w:color="auto"/>
            <w:left w:val="none" w:sz="0" w:space="0" w:color="auto"/>
            <w:bottom w:val="none" w:sz="0" w:space="0" w:color="auto"/>
            <w:right w:val="none" w:sz="0" w:space="0" w:color="auto"/>
          </w:divBdr>
        </w:div>
        <w:div w:id="856240060">
          <w:marLeft w:val="0"/>
          <w:marRight w:val="0"/>
          <w:marTop w:val="0"/>
          <w:marBottom w:val="0"/>
          <w:divBdr>
            <w:top w:val="none" w:sz="0" w:space="0" w:color="auto"/>
            <w:left w:val="none" w:sz="0" w:space="0" w:color="auto"/>
            <w:bottom w:val="none" w:sz="0" w:space="0" w:color="auto"/>
            <w:right w:val="none" w:sz="0" w:space="0" w:color="auto"/>
          </w:divBdr>
        </w:div>
        <w:div w:id="857502693">
          <w:marLeft w:val="0"/>
          <w:marRight w:val="0"/>
          <w:marTop w:val="0"/>
          <w:marBottom w:val="0"/>
          <w:divBdr>
            <w:top w:val="none" w:sz="0" w:space="0" w:color="auto"/>
            <w:left w:val="none" w:sz="0" w:space="0" w:color="auto"/>
            <w:bottom w:val="none" w:sz="0" w:space="0" w:color="auto"/>
            <w:right w:val="none" w:sz="0" w:space="0" w:color="auto"/>
          </w:divBdr>
        </w:div>
        <w:div w:id="873887914">
          <w:marLeft w:val="0"/>
          <w:marRight w:val="0"/>
          <w:marTop w:val="0"/>
          <w:marBottom w:val="0"/>
          <w:divBdr>
            <w:top w:val="none" w:sz="0" w:space="0" w:color="auto"/>
            <w:left w:val="none" w:sz="0" w:space="0" w:color="auto"/>
            <w:bottom w:val="none" w:sz="0" w:space="0" w:color="auto"/>
            <w:right w:val="none" w:sz="0" w:space="0" w:color="auto"/>
          </w:divBdr>
        </w:div>
        <w:div w:id="879367951">
          <w:marLeft w:val="0"/>
          <w:marRight w:val="0"/>
          <w:marTop w:val="0"/>
          <w:marBottom w:val="0"/>
          <w:divBdr>
            <w:top w:val="none" w:sz="0" w:space="0" w:color="auto"/>
            <w:left w:val="none" w:sz="0" w:space="0" w:color="auto"/>
            <w:bottom w:val="none" w:sz="0" w:space="0" w:color="auto"/>
            <w:right w:val="none" w:sz="0" w:space="0" w:color="auto"/>
          </w:divBdr>
        </w:div>
        <w:div w:id="884608321">
          <w:marLeft w:val="0"/>
          <w:marRight w:val="0"/>
          <w:marTop w:val="0"/>
          <w:marBottom w:val="0"/>
          <w:divBdr>
            <w:top w:val="none" w:sz="0" w:space="0" w:color="auto"/>
            <w:left w:val="none" w:sz="0" w:space="0" w:color="auto"/>
            <w:bottom w:val="none" w:sz="0" w:space="0" w:color="auto"/>
            <w:right w:val="none" w:sz="0" w:space="0" w:color="auto"/>
          </w:divBdr>
        </w:div>
        <w:div w:id="904491281">
          <w:marLeft w:val="0"/>
          <w:marRight w:val="0"/>
          <w:marTop w:val="0"/>
          <w:marBottom w:val="0"/>
          <w:divBdr>
            <w:top w:val="none" w:sz="0" w:space="0" w:color="auto"/>
            <w:left w:val="none" w:sz="0" w:space="0" w:color="auto"/>
            <w:bottom w:val="none" w:sz="0" w:space="0" w:color="auto"/>
            <w:right w:val="none" w:sz="0" w:space="0" w:color="auto"/>
          </w:divBdr>
        </w:div>
        <w:div w:id="906040285">
          <w:marLeft w:val="0"/>
          <w:marRight w:val="0"/>
          <w:marTop w:val="0"/>
          <w:marBottom w:val="0"/>
          <w:divBdr>
            <w:top w:val="none" w:sz="0" w:space="0" w:color="auto"/>
            <w:left w:val="none" w:sz="0" w:space="0" w:color="auto"/>
            <w:bottom w:val="none" w:sz="0" w:space="0" w:color="auto"/>
            <w:right w:val="none" w:sz="0" w:space="0" w:color="auto"/>
          </w:divBdr>
        </w:div>
        <w:div w:id="908423436">
          <w:marLeft w:val="0"/>
          <w:marRight w:val="0"/>
          <w:marTop w:val="0"/>
          <w:marBottom w:val="0"/>
          <w:divBdr>
            <w:top w:val="none" w:sz="0" w:space="0" w:color="auto"/>
            <w:left w:val="none" w:sz="0" w:space="0" w:color="auto"/>
            <w:bottom w:val="none" w:sz="0" w:space="0" w:color="auto"/>
            <w:right w:val="none" w:sz="0" w:space="0" w:color="auto"/>
          </w:divBdr>
        </w:div>
        <w:div w:id="913778177">
          <w:marLeft w:val="0"/>
          <w:marRight w:val="0"/>
          <w:marTop w:val="0"/>
          <w:marBottom w:val="0"/>
          <w:divBdr>
            <w:top w:val="none" w:sz="0" w:space="0" w:color="auto"/>
            <w:left w:val="none" w:sz="0" w:space="0" w:color="auto"/>
            <w:bottom w:val="none" w:sz="0" w:space="0" w:color="auto"/>
            <w:right w:val="none" w:sz="0" w:space="0" w:color="auto"/>
          </w:divBdr>
        </w:div>
        <w:div w:id="923955342">
          <w:marLeft w:val="0"/>
          <w:marRight w:val="0"/>
          <w:marTop w:val="0"/>
          <w:marBottom w:val="0"/>
          <w:divBdr>
            <w:top w:val="none" w:sz="0" w:space="0" w:color="auto"/>
            <w:left w:val="none" w:sz="0" w:space="0" w:color="auto"/>
            <w:bottom w:val="none" w:sz="0" w:space="0" w:color="auto"/>
            <w:right w:val="none" w:sz="0" w:space="0" w:color="auto"/>
          </w:divBdr>
        </w:div>
        <w:div w:id="926890314">
          <w:marLeft w:val="0"/>
          <w:marRight w:val="0"/>
          <w:marTop w:val="0"/>
          <w:marBottom w:val="0"/>
          <w:divBdr>
            <w:top w:val="none" w:sz="0" w:space="0" w:color="auto"/>
            <w:left w:val="none" w:sz="0" w:space="0" w:color="auto"/>
            <w:bottom w:val="none" w:sz="0" w:space="0" w:color="auto"/>
            <w:right w:val="none" w:sz="0" w:space="0" w:color="auto"/>
          </w:divBdr>
        </w:div>
        <w:div w:id="932661494">
          <w:marLeft w:val="0"/>
          <w:marRight w:val="0"/>
          <w:marTop w:val="0"/>
          <w:marBottom w:val="0"/>
          <w:divBdr>
            <w:top w:val="none" w:sz="0" w:space="0" w:color="auto"/>
            <w:left w:val="none" w:sz="0" w:space="0" w:color="auto"/>
            <w:bottom w:val="none" w:sz="0" w:space="0" w:color="auto"/>
            <w:right w:val="none" w:sz="0" w:space="0" w:color="auto"/>
          </w:divBdr>
        </w:div>
        <w:div w:id="934675451">
          <w:marLeft w:val="0"/>
          <w:marRight w:val="0"/>
          <w:marTop w:val="0"/>
          <w:marBottom w:val="0"/>
          <w:divBdr>
            <w:top w:val="none" w:sz="0" w:space="0" w:color="auto"/>
            <w:left w:val="none" w:sz="0" w:space="0" w:color="auto"/>
            <w:bottom w:val="none" w:sz="0" w:space="0" w:color="auto"/>
            <w:right w:val="none" w:sz="0" w:space="0" w:color="auto"/>
          </w:divBdr>
        </w:div>
        <w:div w:id="937524159">
          <w:marLeft w:val="0"/>
          <w:marRight w:val="0"/>
          <w:marTop w:val="0"/>
          <w:marBottom w:val="0"/>
          <w:divBdr>
            <w:top w:val="none" w:sz="0" w:space="0" w:color="auto"/>
            <w:left w:val="none" w:sz="0" w:space="0" w:color="auto"/>
            <w:bottom w:val="none" w:sz="0" w:space="0" w:color="auto"/>
            <w:right w:val="none" w:sz="0" w:space="0" w:color="auto"/>
          </w:divBdr>
        </w:div>
        <w:div w:id="937715171">
          <w:marLeft w:val="0"/>
          <w:marRight w:val="0"/>
          <w:marTop w:val="0"/>
          <w:marBottom w:val="0"/>
          <w:divBdr>
            <w:top w:val="none" w:sz="0" w:space="0" w:color="auto"/>
            <w:left w:val="none" w:sz="0" w:space="0" w:color="auto"/>
            <w:bottom w:val="none" w:sz="0" w:space="0" w:color="auto"/>
            <w:right w:val="none" w:sz="0" w:space="0" w:color="auto"/>
          </w:divBdr>
        </w:div>
        <w:div w:id="938025736">
          <w:marLeft w:val="0"/>
          <w:marRight w:val="0"/>
          <w:marTop w:val="0"/>
          <w:marBottom w:val="0"/>
          <w:divBdr>
            <w:top w:val="none" w:sz="0" w:space="0" w:color="auto"/>
            <w:left w:val="none" w:sz="0" w:space="0" w:color="auto"/>
            <w:bottom w:val="none" w:sz="0" w:space="0" w:color="auto"/>
            <w:right w:val="none" w:sz="0" w:space="0" w:color="auto"/>
          </w:divBdr>
        </w:div>
        <w:div w:id="946959703">
          <w:marLeft w:val="0"/>
          <w:marRight w:val="0"/>
          <w:marTop w:val="0"/>
          <w:marBottom w:val="0"/>
          <w:divBdr>
            <w:top w:val="none" w:sz="0" w:space="0" w:color="auto"/>
            <w:left w:val="none" w:sz="0" w:space="0" w:color="auto"/>
            <w:bottom w:val="none" w:sz="0" w:space="0" w:color="auto"/>
            <w:right w:val="none" w:sz="0" w:space="0" w:color="auto"/>
          </w:divBdr>
        </w:div>
        <w:div w:id="947392663">
          <w:marLeft w:val="0"/>
          <w:marRight w:val="0"/>
          <w:marTop w:val="0"/>
          <w:marBottom w:val="0"/>
          <w:divBdr>
            <w:top w:val="none" w:sz="0" w:space="0" w:color="auto"/>
            <w:left w:val="none" w:sz="0" w:space="0" w:color="auto"/>
            <w:bottom w:val="none" w:sz="0" w:space="0" w:color="auto"/>
            <w:right w:val="none" w:sz="0" w:space="0" w:color="auto"/>
          </w:divBdr>
        </w:div>
        <w:div w:id="949891667">
          <w:marLeft w:val="0"/>
          <w:marRight w:val="0"/>
          <w:marTop w:val="0"/>
          <w:marBottom w:val="0"/>
          <w:divBdr>
            <w:top w:val="none" w:sz="0" w:space="0" w:color="auto"/>
            <w:left w:val="none" w:sz="0" w:space="0" w:color="auto"/>
            <w:bottom w:val="none" w:sz="0" w:space="0" w:color="auto"/>
            <w:right w:val="none" w:sz="0" w:space="0" w:color="auto"/>
          </w:divBdr>
        </w:div>
        <w:div w:id="950670049">
          <w:marLeft w:val="0"/>
          <w:marRight w:val="0"/>
          <w:marTop w:val="0"/>
          <w:marBottom w:val="0"/>
          <w:divBdr>
            <w:top w:val="none" w:sz="0" w:space="0" w:color="auto"/>
            <w:left w:val="none" w:sz="0" w:space="0" w:color="auto"/>
            <w:bottom w:val="none" w:sz="0" w:space="0" w:color="auto"/>
            <w:right w:val="none" w:sz="0" w:space="0" w:color="auto"/>
          </w:divBdr>
        </w:div>
        <w:div w:id="951746324">
          <w:marLeft w:val="0"/>
          <w:marRight w:val="0"/>
          <w:marTop w:val="0"/>
          <w:marBottom w:val="0"/>
          <w:divBdr>
            <w:top w:val="none" w:sz="0" w:space="0" w:color="auto"/>
            <w:left w:val="none" w:sz="0" w:space="0" w:color="auto"/>
            <w:bottom w:val="none" w:sz="0" w:space="0" w:color="auto"/>
            <w:right w:val="none" w:sz="0" w:space="0" w:color="auto"/>
          </w:divBdr>
        </w:div>
        <w:div w:id="956445766">
          <w:marLeft w:val="0"/>
          <w:marRight w:val="0"/>
          <w:marTop w:val="0"/>
          <w:marBottom w:val="0"/>
          <w:divBdr>
            <w:top w:val="none" w:sz="0" w:space="0" w:color="auto"/>
            <w:left w:val="none" w:sz="0" w:space="0" w:color="auto"/>
            <w:bottom w:val="none" w:sz="0" w:space="0" w:color="auto"/>
            <w:right w:val="none" w:sz="0" w:space="0" w:color="auto"/>
          </w:divBdr>
        </w:div>
        <w:div w:id="959067280">
          <w:marLeft w:val="0"/>
          <w:marRight w:val="0"/>
          <w:marTop w:val="0"/>
          <w:marBottom w:val="0"/>
          <w:divBdr>
            <w:top w:val="none" w:sz="0" w:space="0" w:color="auto"/>
            <w:left w:val="none" w:sz="0" w:space="0" w:color="auto"/>
            <w:bottom w:val="none" w:sz="0" w:space="0" w:color="auto"/>
            <w:right w:val="none" w:sz="0" w:space="0" w:color="auto"/>
          </w:divBdr>
        </w:div>
        <w:div w:id="970134057">
          <w:marLeft w:val="0"/>
          <w:marRight w:val="0"/>
          <w:marTop w:val="0"/>
          <w:marBottom w:val="0"/>
          <w:divBdr>
            <w:top w:val="none" w:sz="0" w:space="0" w:color="auto"/>
            <w:left w:val="none" w:sz="0" w:space="0" w:color="auto"/>
            <w:bottom w:val="none" w:sz="0" w:space="0" w:color="auto"/>
            <w:right w:val="none" w:sz="0" w:space="0" w:color="auto"/>
          </w:divBdr>
        </w:div>
        <w:div w:id="970789370">
          <w:marLeft w:val="0"/>
          <w:marRight w:val="0"/>
          <w:marTop w:val="0"/>
          <w:marBottom w:val="0"/>
          <w:divBdr>
            <w:top w:val="none" w:sz="0" w:space="0" w:color="auto"/>
            <w:left w:val="none" w:sz="0" w:space="0" w:color="auto"/>
            <w:bottom w:val="none" w:sz="0" w:space="0" w:color="auto"/>
            <w:right w:val="none" w:sz="0" w:space="0" w:color="auto"/>
          </w:divBdr>
        </w:div>
        <w:div w:id="972757878">
          <w:marLeft w:val="0"/>
          <w:marRight w:val="0"/>
          <w:marTop w:val="0"/>
          <w:marBottom w:val="0"/>
          <w:divBdr>
            <w:top w:val="none" w:sz="0" w:space="0" w:color="auto"/>
            <w:left w:val="none" w:sz="0" w:space="0" w:color="auto"/>
            <w:bottom w:val="none" w:sz="0" w:space="0" w:color="auto"/>
            <w:right w:val="none" w:sz="0" w:space="0" w:color="auto"/>
          </w:divBdr>
        </w:div>
        <w:div w:id="972947511">
          <w:marLeft w:val="0"/>
          <w:marRight w:val="0"/>
          <w:marTop w:val="0"/>
          <w:marBottom w:val="0"/>
          <w:divBdr>
            <w:top w:val="none" w:sz="0" w:space="0" w:color="auto"/>
            <w:left w:val="none" w:sz="0" w:space="0" w:color="auto"/>
            <w:bottom w:val="none" w:sz="0" w:space="0" w:color="auto"/>
            <w:right w:val="none" w:sz="0" w:space="0" w:color="auto"/>
          </w:divBdr>
        </w:div>
        <w:div w:id="977996587">
          <w:marLeft w:val="0"/>
          <w:marRight w:val="0"/>
          <w:marTop w:val="0"/>
          <w:marBottom w:val="0"/>
          <w:divBdr>
            <w:top w:val="none" w:sz="0" w:space="0" w:color="auto"/>
            <w:left w:val="none" w:sz="0" w:space="0" w:color="auto"/>
            <w:bottom w:val="none" w:sz="0" w:space="0" w:color="auto"/>
            <w:right w:val="none" w:sz="0" w:space="0" w:color="auto"/>
          </w:divBdr>
        </w:div>
        <w:div w:id="980578552">
          <w:marLeft w:val="0"/>
          <w:marRight w:val="0"/>
          <w:marTop w:val="0"/>
          <w:marBottom w:val="0"/>
          <w:divBdr>
            <w:top w:val="none" w:sz="0" w:space="0" w:color="auto"/>
            <w:left w:val="none" w:sz="0" w:space="0" w:color="auto"/>
            <w:bottom w:val="none" w:sz="0" w:space="0" w:color="auto"/>
            <w:right w:val="none" w:sz="0" w:space="0" w:color="auto"/>
          </w:divBdr>
        </w:div>
        <w:div w:id="989482420">
          <w:marLeft w:val="0"/>
          <w:marRight w:val="0"/>
          <w:marTop w:val="0"/>
          <w:marBottom w:val="0"/>
          <w:divBdr>
            <w:top w:val="none" w:sz="0" w:space="0" w:color="auto"/>
            <w:left w:val="none" w:sz="0" w:space="0" w:color="auto"/>
            <w:bottom w:val="none" w:sz="0" w:space="0" w:color="auto"/>
            <w:right w:val="none" w:sz="0" w:space="0" w:color="auto"/>
          </w:divBdr>
        </w:div>
        <w:div w:id="992027828">
          <w:marLeft w:val="0"/>
          <w:marRight w:val="0"/>
          <w:marTop w:val="0"/>
          <w:marBottom w:val="0"/>
          <w:divBdr>
            <w:top w:val="none" w:sz="0" w:space="0" w:color="auto"/>
            <w:left w:val="none" w:sz="0" w:space="0" w:color="auto"/>
            <w:bottom w:val="none" w:sz="0" w:space="0" w:color="auto"/>
            <w:right w:val="none" w:sz="0" w:space="0" w:color="auto"/>
          </w:divBdr>
        </w:div>
        <w:div w:id="1001590032">
          <w:marLeft w:val="0"/>
          <w:marRight w:val="0"/>
          <w:marTop w:val="0"/>
          <w:marBottom w:val="0"/>
          <w:divBdr>
            <w:top w:val="none" w:sz="0" w:space="0" w:color="auto"/>
            <w:left w:val="none" w:sz="0" w:space="0" w:color="auto"/>
            <w:bottom w:val="none" w:sz="0" w:space="0" w:color="auto"/>
            <w:right w:val="none" w:sz="0" w:space="0" w:color="auto"/>
          </w:divBdr>
        </w:div>
        <w:div w:id="1014573672">
          <w:marLeft w:val="0"/>
          <w:marRight w:val="0"/>
          <w:marTop w:val="0"/>
          <w:marBottom w:val="0"/>
          <w:divBdr>
            <w:top w:val="none" w:sz="0" w:space="0" w:color="auto"/>
            <w:left w:val="none" w:sz="0" w:space="0" w:color="auto"/>
            <w:bottom w:val="none" w:sz="0" w:space="0" w:color="auto"/>
            <w:right w:val="none" w:sz="0" w:space="0" w:color="auto"/>
          </w:divBdr>
        </w:div>
        <w:div w:id="1019040867">
          <w:marLeft w:val="0"/>
          <w:marRight w:val="0"/>
          <w:marTop w:val="0"/>
          <w:marBottom w:val="0"/>
          <w:divBdr>
            <w:top w:val="none" w:sz="0" w:space="0" w:color="auto"/>
            <w:left w:val="none" w:sz="0" w:space="0" w:color="auto"/>
            <w:bottom w:val="none" w:sz="0" w:space="0" w:color="auto"/>
            <w:right w:val="none" w:sz="0" w:space="0" w:color="auto"/>
          </w:divBdr>
        </w:div>
        <w:div w:id="1019771458">
          <w:marLeft w:val="0"/>
          <w:marRight w:val="0"/>
          <w:marTop w:val="0"/>
          <w:marBottom w:val="0"/>
          <w:divBdr>
            <w:top w:val="none" w:sz="0" w:space="0" w:color="auto"/>
            <w:left w:val="none" w:sz="0" w:space="0" w:color="auto"/>
            <w:bottom w:val="none" w:sz="0" w:space="0" w:color="auto"/>
            <w:right w:val="none" w:sz="0" w:space="0" w:color="auto"/>
          </w:divBdr>
        </w:div>
        <w:div w:id="1021273795">
          <w:marLeft w:val="0"/>
          <w:marRight w:val="0"/>
          <w:marTop w:val="0"/>
          <w:marBottom w:val="0"/>
          <w:divBdr>
            <w:top w:val="none" w:sz="0" w:space="0" w:color="auto"/>
            <w:left w:val="none" w:sz="0" w:space="0" w:color="auto"/>
            <w:bottom w:val="none" w:sz="0" w:space="0" w:color="auto"/>
            <w:right w:val="none" w:sz="0" w:space="0" w:color="auto"/>
          </w:divBdr>
        </w:div>
        <w:div w:id="1024593704">
          <w:marLeft w:val="0"/>
          <w:marRight w:val="0"/>
          <w:marTop w:val="0"/>
          <w:marBottom w:val="0"/>
          <w:divBdr>
            <w:top w:val="none" w:sz="0" w:space="0" w:color="auto"/>
            <w:left w:val="none" w:sz="0" w:space="0" w:color="auto"/>
            <w:bottom w:val="none" w:sz="0" w:space="0" w:color="auto"/>
            <w:right w:val="none" w:sz="0" w:space="0" w:color="auto"/>
          </w:divBdr>
        </w:div>
        <w:div w:id="1024863707">
          <w:marLeft w:val="0"/>
          <w:marRight w:val="0"/>
          <w:marTop w:val="0"/>
          <w:marBottom w:val="0"/>
          <w:divBdr>
            <w:top w:val="none" w:sz="0" w:space="0" w:color="auto"/>
            <w:left w:val="none" w:sz="0" w:space="0" w:color="auto"/>
            <w:bottom w:val="none" w:sz="0" w:space="0" w:color="auto"/>
            <w:right w:val="none" w:sz="0" w:space="0" w:color="auto"/>
          </w:divBdr>
        </w:div>
        <w:div w:id="1025717596">
          <w:marLeft w:val="0"/>
          <w:marRight w:val="0"/>
          <w:marTop w:val="0"/>
          <w:marBottom w:val="0"/>
          <w:divBdr>
            <w:top w:val="none" w:sz="0" w:space="0" w:color="auto"/>
            <w:left w:val="none" w:sz="0" w:space="0" w:color="auto"/>
            <w:bottom w:val="none" w:sz="0" w:space="0" w:color="auto"/>
            <w:right w:val="none" w:sz="0" w:space="0" w:color="auto"/>
          </w:divBdr>
        </w:div>
        <w:div w:id="1028726616">
          <w:marLeft w:val="0"/>
          <w:marRight w:val="0"/>
          <w:marTop w:val="0"/>
          <w:marBottom w:val="0"/>
          <w:divBdr>
            <w:top w:val="none" w:sz="0" w:space="0" w:color="auto"/>
            <w:left w:val="none" w:sz="0" w:space="0" w:color="auto"/>
            <w:bottom w:val="none" w:sz="0" w:space="0" w:color="auto"/>
            <w:right w:val="none" w:sz="0" w:space="0" w:color="auto"/>
          </w:divBdr>
        </w:div>
        <w:div w:id="1035041813">
          <w:marLeft w:val="0"/>
          <w:marRight w:val="0"/>
          <w:marTop w:val="0"/>
          <w:marBottom w:val="0"/>
          <w:divBdr>
            <w:top w:val="none" w:sz="0" w:space="0" w:color="auto"/>
            <w:left w:val="none" w:sz="0" w:space="0" w:color="auto"/>
            <w:bottom w:val="none" w:sz="0" w:space="0" w:color="auto"/>
            <w:right w:val="none" w:sz="0" w:space="0" w:color="auto"/>
          </w:divBdr>
        </w:div>
        <w:div w:id="1039745089">
          <w:marLeft w:val="0"/>
          <w:marRight w:val="0"/>
          <w:marTop w:val="0"/>
          <w:marBottom w:val="0"/>
          <w:divBdr>
            <w:top w:val="none" w:sz="0" w:space="0" w:color="auto"/>
            <w:left w:val="none" w:sz="0" w:space="0" w:color="auto"/>
            <w:bottom w:val="none" w:sz="0" w:space="0" w:color="auto"/>
            <w:right w:val="none" w:sz="0" w:space="0" w:color="auto"/>
          </w:divBdr>
        </w:div>
        <w:div w:id="1042485328">
          <w:marLeft w:val="0"/>
          <w:marRight w:val="0"/>
          <w:marTop w:val="0"/>
          <w:marBottom w:val="0"/>
          <w:divBdr>
            <w:top w:val="none" w:sz="0" w:space="0" w:color="auto"/>
            <w:left w:val="none" w:sz="0" w:space="0" w:color="auto"/>
            <w:bottom w:val="none" w:sz="0" w:space="0" w:color="auto"/>
            <w:right w:val="none" w:sz="0" w:space="0" w:color="auto"/>
          </w:divBdr>
        </w:div>
        <w:div w:id="1046026682">
          <w:marLeft w:val="0"/>
          <w:marRight w:val="0"/>
          <w:marTop w:val="0"/>
          <w:marBottom w:val="0"/>
          <w:divBdr>
            <w:top w:val="none" w:sz="0" w:space="0" w:color="auto"/>
            <w:left w:val="none" w:sz="0" w:space="0" w:color="auto"/>
            <w:bottom w:val="none" w:sz="0" w:space="0" w:color="auto"/>
            <w:right w:val="none" w:sz="0" w:space="0" w:color="auto"/>
          </w:divBdr>
        </w:div>
        <w:div w:id="1050301301">
          <w:marLeft w:val="0"/>
          <w:marRight w:val="0"/>
          <w:marTop w:val="0"/>
          <w:marBottom w:val="0"/>
          <w:divBdr>
            <w:top w:val="none" w:sz="0" w:space="0" w:color="auto"/>
            <w:left w:val="none" w:sz="0" w:space="0" w:color="auto"/>
            <w:bottom w:val="none" w:sz="0" w:space="0" w:color="auto"/>
            <w:right w:val="none" w:sz="0" w:space="0" w:color="auto"/>
          </w:divBdr>
        </w:div>
        <w:div w:id="1058482352">
          <w:marLeft w:val="0"/>
          <w:marRight w:val="0"/>
          <w:marTop w:val="0"/>
          <w:marBottom w:val="0"/>
          <w:divBdr>
            <w:top w:val="none" w:sz="0" w:space="0" w:color="auto"/>
            <w:left w:val="none" w:sz="0" w:space="0" w:color="auto"/>
            <w:bottom w:val="none" w:sz="0" w:space="0" w:color="auto"/>
            <w:right w:val="none" w:sz="0" w:space="0" w:color="auto"/>
          </w:divBdr>
        </w:div>
        <w:div w:id="1062292288">
          <w:marLeft w:val="0"/>
          <w:marRight w:val="0"/>
          <w:marTop w:val="0"/>
          <w:marBottom w:val="0"/>
          <w:divBdr>
            <w:top w:val="none" w:sz="0" w:space="0" w:color="auto"/>
            <w:left w:val="none" w:sz="0" w:space="0" w:color="auto"/>
            <w:bottom w:val="none" w:sz="0" w:space="0" w:color="auto"/>
            <w:right w:val="none" w:sz="0" w:space="0" w:color="auto"/>
          </w:divBdr>
        </w:div>
        <w:div w:id="1063598955">
          <w:marLeft w:val="0"/>
          <w:marRight w:val="0"/>
          <w:marTop w:val="0"/>
          <w:marBottom w:val="0"/>
          <w:divBdr>
            <w:top w:val="none" w:sz="0" w:space="0" w:color="auto"/>
            <w:left w:val="none" w:sz="0" w:space="0" w:color="auto"/>
            <w:bottom w:val="none" w:sz="0" w:space="0" w:color="auto"/>
            <w:right w:val="none" w:sz="0" w:space="0" w:color="auto"/>
          </w:divBdr>
        </w:div>
        <w:div w:id="1067805584">
          <w:marLeft w:val="0"/>
          <w:marRight w:val="0"/>
          <w:marTop w:val="0"/>
          <w:marBottom w:val="0"/>
          <w:divBdr>
            <w:top w:val="none" w:sz="0" w:space="0" w:color="auto"/>
            <w:left w:val="none" w:sz="0" w:space="0" w:color="auto"/>
            <w:bottom w:val="none" w:sz="0" w:space="0" w:color="auto"/>
            <w:right w:val="none" w:sz="0" w:space="0" w:color="auto"/>
          </w:divBdr>
        </w:div>
        <w:div w:id="1068653067">
          <w:marLeft w:val="0"/>
          <w:marRight w:val="0"/>
          <w:marTop w:val="0"/>
          <w:marBottom w:val="0"/>
          <w:divBdr>
            <w:top w:val="none" w:sz="0" w:space="0" w:color="auto"/>
            <w:left w:val="none" w:sz="0" w:space="0" w:color="auto"/>
            <w:bottom w:val="none" w:sz="0" w:space="0" w:color="auto"/>
            <w:right w:val="none" w:sz="0" w:space="0" w:color="auto"/>
          </w:divBdr>
        </w:div>
        <w:div w:id="1069159501">
          <w:marLeft w:val="0"/>
          <w:marRight w:val="0"/>
          <w:marTop w:val="0"/>
          <w:marBottom w:val="0"/>
          <w:divBdr>
            <w:top w:val="none" w:sz="0" w:space="0" w:color="auto"/>
            <w:left w:val="none" w:sz="0" w:space="0" w:color="auto"/>
            <w:bottom w:val="none" w:sz="0" w:space="0" w:color="auto"/>
            <w:right w:val="none" w:sz="0" w:space="0" w:color="auto"/>
          </w:divBdr>
        </w:div>
        <w:div w:id="1073086683">
          <w:marLeft w:val="0"/>
          <w:marRight w:val="0"/>
          <w:marTop w:val="0"/>
          <w:marBottom w:val="0"/>
          <w:divBdr>
            <w:top w:val="none" w:sz="0" w:space="0" w:color="auto"/>
            <w:left w:val="none" w:sz="0" w:space="0" w:color="auto"/>
            <w:bottom w:val="none" w:sz="0" w:space="0" w:color="auto"/>
            <w:right w:val="none" w:sz="0" w:space="0" w:color="auto"/>
          </w:divBdr>
        </w:div>
        <w:div w:id="1075660639">
          <w:marLeft w:val="0"/>
          <w:marRight w:val="0"/>
          <w:marTop w:val="0"/>
          <w:marBottom w:val="0"/>
          <w:divBdr>
            <w:top w:val="none" w:sz="0" w:space="0" w:color="auto"/>
            <w:left w:val="none" w:sz="0" w:space="0" w:color="auto"/>
            <w:bottom w:val="none" w:sz="0" w:space="0" w:color="auto"/>
            <w:right w:val="none" w:sz="0" w:space="0" w:color="auto"/>
          </w:divBdr>
        </w:div>
        <w:div w:id="1075669066">
          <w:marLeft w:val="0"/>
          <w:marRight w:val="0"/>
          <w:marTop w:val="0"/>
          <w:marBottom w:val="0"/>
          <w:divBdr>
            <w:top w:val="none" w:sz="0" w:space="0" w:color="auto"/>
            <w:left w:val="none" w:sz="0" w:space="0" w:color="auto"/>
            <w:bottom w:val="none" w:sz="0" w:space="0" w:color="auto"/>
            <w:right w:val="none" w:sz="0" w:space="0" w:color="auto"/>
          </w:divBdr>
        </w:div>
        <w:div w:id="1077634288">
          <w:marLeft w:val="0"/>
          <w:marRight w:val="0"/>
          <w:marTop w:val="0"/>
          <w:marBottom w:val="0"/>
          <w:divBdr>
            <w:top w:val="none" w:sz="0" w:space="0" w:color="auto"/>
            <w:left w:val="none" w:sz="0" w:space="0" w:color="auto"/>
            <w:bottom w:val="none" w:sz="0" w:space="0" w:color="auto"/>
            <w:right w:val="none" w:sz="0" w:space="0" w:color="auto"/>
          </w:divBdr>
        </w:div>
        <w:div w:id="1077824056">
          <w:marLeft w:val="0"/>
          <w:marRight w:val="0"/>
          <w:marTop w:val="0"/>
          <w:marBottom w:val="0"/>
          <w:divBdr>
            <w:top w:val="none" w:sz="0" w:space="0" w:color="auto"/>
            <w:left w:val="none" w:sz="0" w:space="0" w:color="auto"/>
            <w:bottom w:val="none" w:sz="0" w:space="0" w:color="auto"/>
            <w:right w:val="none" w:sz="0" w:space="0" w:color="auto"/>
          </w:divBdr>
        </w:div>
        <w:div w:id="1094017748">
          <w:marLeft w:val="0"/>
          <w:marRight w:val="0"/>
          <w:marTop w:val="0"/>
          <w:marBottom w:val="0"/>
          <w:divBdr>
            <w:top w:val="none" w:sz="0" w:space="0" w:color="auto"/>
            <w:left w:val="none" w:sz="0" w:space="0" w:color="auto"/>
            <w:bottom w:val="none" w:sz="0" w:space="0" w:color="auto"/>
            <w:right w:val="none" w:sz="0" w:space="0" w:color="auto"/>
          </w:divBdr>
        </w:div>
        <w:div w:id="1095328096">
          <w:marLeft w:val="0"/>
          <w:marRight w:val="0"/>
          <w:marTop w:val="0"/>
          <w:marBottom w:val="0"/>
          <w:divBdr>
            <w:top w:val="none" w:sz="0" w:space="0" w:color="auto"/>
            <w:left w:val="none" w:sz="0" w:space="0" w:color="auto"/>
            <w:bottom w:val="none" w:sz="0" w:space="0" w:color="auto"/>
            <w:right w:val="none" w:sz="0" w:space="0" w:color="auto"/>
          </w:divBdr>
        </w:div>
        <w:div w:id="1097212626">
          <w:marLeft w:val="0"/>
          <w:marRight w:val="0"/>
          <w:marTop w:val="0"/>
          <w:marBottom w:val="0"/>
          <w:divBdr>
            <w:top w:val="none" w:sz="0" w:space="0" w:color="auto"/>
            <w:left w:val="none" w:sz="0" w:space="0" w:color="auto"/>
            <w:bottom w:val="none" w:sz="0" w:space="0" w:color="auto"/>
            <w:right w:val="none" w:sz="0" w:space="0" w:color="auto"/>
          </w:divBdr>
        </w:div>
        <w:div w:id="1097826011">
          <w:marLeft w:val="0"/>
          <w:marRight w:val="0"/>
          <w:marTop w:val="0"/>
          <w:marBottom w:val="0"/>
          <w:divBdr>
            <w:top w:val="none" w:sz="0" w:space="0" w:color="auto"/>
            <w:left w:val="none" w:sz="0" w:space="0" w:color="auto"/>
            <w:bottom w:val="none" w:sz="0" w:space="0" w:color="auto"/>
            <w:right w:val="none" w:sz="0" w:space="0" w:color="auto"/>
          </w:divBdr>
        </w:div>
        <w:div w:id="1099180731">
          <w:marLeft w:val="0"/>
          <w:marRight w:val="0"/>
          <w:marTop w:val="0"/>
          <w:marBottom w:val="0"/>
          <w:divBdr>
            <w:top w:val="none" w:sz="0" w:space="0" w:color="auto"/>
            <w:left w:val="none" w:sz="0" w:space="0" w:color="auto"/>
            <w:bottom w:val="none" w:sz="0" w:space="0" w:color="auto"/>
            <w:right w:val="none" w:sz="0" w:space="0" w:color="auto"/>
          </w:divBdr>
        </w:div>
        <w:div w:id="1122068098">
          <w:marLeft w:val="0"/>
          <w:marRight w:val="0"/>
          <w:marTop w:val="0"/>
          <w:marBottom w:val="0"/>
          <w:divBdr>
            <w:top w:val="none" w:sz="0" w:space="0" w:color="auto"/>
            <w:left w:val="none" w:sz="0" w:space="0" w:color="auto"/>
            <w:bottom w:val="none" w:sz="0" w:space="0" w:color="auto"/>
            <w:right w:val="none" w:sz="0" w:space="0" w:color="auto"/>
          </w:divBdr>
        </w:div>
        <w:div w:id="1126503322">
          <w:marLeft w:val="0"/>
          <w:marRight w:val="0"/>
          <w:marTop w:val="0"/>
          <w:marBottom w:val="0"/>
          <w:divBdr>
            <w:top w:val="none" w:sz="0" w:space="0" w:color="auto"/>
            <w:left w:val="none" w:sz="0" w:space="0" w:color="auto"/>
            <w:bottom w:val="none" w:sz="0" w:space="0" w:color="auto"/>
            <w:right w:val="none" w:sz="0" w:space="0" w:color="auto"/>
          </w:divBdr>
        </w:div>
        <w:div w:id="1142651495">
          <w:marLeft w:val="0"/>
          <w:marRight w:val="0"/>
          <w:marTop w:val="0"/>
          <w:marBottom w:val="0"/>
          <w:divBdr>
            <w:top w:val="none" w:sz="0" w:space="0" w:color="auto"/>
            <w:left w:val="none" w:sz="0" w:space="0" w:color="auto"/>
            <w:bottom w:val="none" w:sz="0" w:space="0" w:color="auto"/>
            <w:right w:val="none" w:sz="0" w:space="0" w:color="auto"/>
          </w:divBdr>
        </w:div>
        <w:div w:id="1154181686">
          <w:marLeft w:val="0"/>
          <w:marRight w:val="0"/>
          <w:marTop w:val="0"/>
          <w:marBottom w:val="0"/>
          <w:divBdr>
            <w:top w:val="none" w:sz="0" w:space="0" w:color="auto"/>
            <w:left w:val="none" w:sz="0" w:space="0" w:color="auto"/>
            <w:bottom w:val="none" w:sz="0" w:space="0" w:color="auto"/>
            <w:right w:val="none" w:sz="0" w:space="0" w:color="auto"/>
          </w:divBdr>
        </w:div>
        <w:div w:id="1159150536">
          <w:marLeft w:val="0"/>
          <w:marRight w:val="0"/>
          <w:marTop w:val="0"/>
          <w:marBottom w:val="0"/>
          <w:divBdr>
            <w:top w:val="none" w:sz="0" w:space="0" w:color="auto"/>
            <w:left w:val="none" w:sz="0" w:space="0" w:color="auto"/>
            <w:bottom w:val="none" w:sz="0" w:space="0" w:color="auto"/>
            <w:right w:val="none" w:sz="0" w:space="0" w:color="auto"/>
          </w:divBdr>
        </w:div>
        <w:div w:id="1159619961">
          <w:marLeft w:val="0"/>
          <w:marRight w:val="0"/>
          <w:marTop w:val="0"/>
          <w:marBottom w:val="0"/>
          <w:divBdr>
            <w:top w:val="none" w:sz="0" w:space="0" w:color="auto"/>
            <w:left w:val="none" w:sz="0" w:space="0" w:color="auto"/>
            <w:bottom w:val="none" w:sz="0" w:space="0" w:color="auto"/>
            <w:right w:val="none" w:sz="0" w:space="0" w:color="auto"/>
          </w:divBdr>
        </w:div>
        <w:div w:id="1161656005">
          <w:marLeft w:val="0"/>
          <w:marRight w:val="0"/>
          <w:marTop w:val="0"/>
          <w:marBottom w:val="0"/>
          <w:divBdr>
            <w:top w:val="none" w:sz="0" w:space="0" w:color="auto"/>
            <w:left w:val="none" w:sz="0" w:space="0" w:color="auto"/>
            <w:bottom w:val="none" w:sz="0" w:space="0" w:color="auto"/>
            <w:right w:val="none" w:sz="0" w:space="0" w:color="auto"/>
          </w:divBdr>
        </w:div>
        <w:div w:id="1165124771">
          <w:marLeft w:val="0"/>
          <w:marRight w:val="0"/>
          <w:marTop w:val="0"/>
          <w:marBottom w:val="0"/>
          <w:divBdr>
            <w:top w:val="none" w:sz="0" w:space="0" w:color="auto"/>
            <w:left w:val="none" w:sz="0" w:space="0" w:color="auto"/>
            <w:bottom w:val="none" w:sz="0" w:space="0" w:color="auto"/>
            <w:right w:val="none" w:sz="0" w:space="0" w:color="auto"/>
          </w:divBdr>
        </w:div>
        <w:div w:id="1171330107">
          <w:marLeft w:val="0"/>
          <w:marRight w:val="0"/>
          <w:marTop w:val="0"/>
          <w:marBottom w:val="0"/>
          <w:divBdr>
            <w:top w:val="none" w:sz="0" w:space="0" w:color="auto"/>
            <w:left w:val="none" w:sz="0" w:space="0" w:color="auto"/>
            <w:bottom w:val="none" w:sz="0" w:space="0" w:color="auto"/>
            <w:right w:val="none" w:sz="0" w:space="0" w:color="auto"/>
          </w:divBdr>
        </w:div>
        <w:div w:id="1175270576">
          <w:marLeft w:val="0"/>
          <w:marRight w:val="0"/>
          <w:marTop w:val="0"/>
          <w:marBottom w:val="0"/>
          <w:divBdr>
            <w:top w:val="none" w:sz="0" w:space="0" w:color="auto"/>
            <w:left w:val="none" w:sz="0" w:space="0" w:color="auto"/>
            <w:bottom w:val="none" w:sz="0" w:space="0" w:color="auto"/>
            <w:right w:val="none" w:sz="0" w:space="0" w:color="auto"/>
          </w:divBdr>
        </w:div>
        <w:div w:id="1187137073">
          <w:marLeft w:val="0"/>
          <w:marRight w:val="0"/>
          <w:marTop w:val="0"/>
          <w:marBottom w:val="0"/>
          <w:divBdr>
            <w:top w:val="none" w:sz="0" w:space="0" w:color="auto"/>
            <w:left w:val="none" w:sz="0" w:space="0" w:color="auto"/>
            <w:bottom w:val="none" w:sz="0" w:space="0" w:color="auto"/>
            <w:right w:val="none" w:sz="0" w:space="0" w:color="auto"/>
          </w:divBdr>
        </w:div>
        <w:div w:id="1188838252">
          <w:marLeft w:val="0"/>
          <w:marRight w:val="0"/>
          <w:marTop w:val="0"/>
          <w:marBottom w:val="0"/>
          <w:divBdr>
            <w:top w:val="none" w:sz="0" w:space="0" w:color="auto"/>
            <w:left w:val="none" w:sz="0" w:space="0" w:color="auto"/>
            <w:bottom w:val="none" w:sz="0" w:space="0" w:color="auto"/>
            <w:right w:val="none" w:sz="0" w:space="0" w:color="auto"/>
          </w:divBdr>
        </w:div>
        <w:div w:id="1193693111">
          <w:marLeft w:val="0"/>
          <w:marRight w:val="0"/>
          <w:marTop w:val="0"/>
          <w:marBottom w:val="0"/>
          <w:divBdr>
            <w:top w:val="none" w:sz="0" w:space="0" w:color="auto"/>
            <w:left w:val="none" w:sz="0" w:space="0" w:color="auto"/>
            <w:bottom w:val="none" w:sz="0" w:space="0" w:color="auto"/>
            <w:right w:val="none" w:sz="0" w:space="0" w:color="auto"/>
          </w:divBdr>
        </w:div>
        <w:div w:id="1194921643">
          <w:marLeft w:val="0"/>
          <w:marRight w:val="0"/>
          <w:marTop w:val="0"/>
          <w:marBottom w:val="0"/>
          <w:divBdr>
            <w:top w:val="none" w:sz="0" w:space="0" w:color="auto"/>
            <w:left w:val="none" w:sz="0" w:space="0" w:color="auto"/>
            <w:bottom w:val="none" w:sz="0" w:space="0" w:color="auto"/>
            <w:right w:val="none" w:sz="0" w:space="0" w:color="auto"/>
          </w:divBdr>
        </w:div>
        <w:div w:id="1197503312">
          <w:marLeft w:val="0"/>
          <w:marRight w:val="0"/>
          <w:marTop w:val="0"/>
          <w:marBottom w:val="0"/>
          <w:divBdr>
            <w:top w:val="none" w:sz="0" w:space="0" w:color="auto"/>
            <w:left w:val="none" w:sz="0" w:space="0" w:color="auto"/>
            <w:bottom w:val="none" w:sz="0" w:space="0" w:color="auto"/>
            <w:right w:val="none" w:sz="0" w:space="0" w:color="auto"/>
          </w:divBdr>
        </w:div>
        <w:div w:id="1201436057">
          <w:marLeft w:val="0"/>
          <w:marRight w:val="0"/>
          <w:marTop w:val="0"/>
          <w:marBottom w:val="0"/>
          <w:divBdr>
            <w:top w:val="none" w:sz="0" w:space="0" w:color="auto"/>
            <w:left w:val="none" w:sz="0" w:space="0" w:color="auto"/>
            <w:bottom w:val="none" w:sz="0" w:space="0" w:color="auto"/>
            <w:right w:val="none" w:sz="0" w:space="0" w:color="auto"/>
          </w:divBdr>
        </w:div>
        <w:div w:id="1203788923">
          <w:marLeft w:val="0"/>
          <w:marRight w:val="0"/>
          <w:marTop w:val="0"/>
          <w:marBottom w:val="0"/>
          <w:divBdr>
            <w:top w:val="none" w:sz="0" w:space="0" w:color="auto"/>
            <w:left w:val="none" w:sz="0" w:space="0" w:color="auto"/>
            <w:bottom w:val="none" w:sz="0" w:space="0" w:color="auto"/>
            <w:right w:val="none" w:sz="0" w:space="0" w:color="auto"/>
          </w:divBdr>
        </w:div>
        <w:div w:id="1218276471">
          <w:marLeft w:val="0"/>
          <w:marRight w:val="0"/>
          <w:marTop w:val="0"/>
          <w:marBottom w:val="0"/>
          <w:divBdr>
            <w:top w:val="none" w:sz="0" w:space="0" w:color="auto"/>
            <w:left w:val="none" w:sz="0" w:space="0" w:color="auto"/>
            <w:bottom w:val="none" w:sz="0" w:space="0" w:color="auto"/>
            <w:right w:val="none" w:sz="0" w:space="0" w:color="auto"/>
          </w:divBdr>
        </w:div>
        <w:div w:id="1218663136">
          <w:marLeft w:val="0"/>
          <w:marRight w:val="0"/>
          <w:marTop w:val="0"/>
          <w:marBottom w:val="0"/>
          <w:divBdr>
            <w:top w:val="none" w:sz="0" w:space="0" w:color="auto"/>
            <w:left w:val="none" w:sz="0" w:space="0" w:color="auto"/>
            <w:bottom w:val="none" w:sz="0" w:space="0" w:color="auto"/>
            <w:right w:val="none" w:sz="0" w:space="0" w:color="auto"/>
          </w:divBdr>
        </w:div>
        <w:div w:id="1222640623">
          <w:marLeft w:val="0"/>
          <w:marRight w:val="0"/>
          <w:marTop w:val="0"/>
          <w:marBottom w:val="0"/>
          <w:divBdr>
            <w:top w:val="none" w:sz="0" w:space="0" w:color="auto"/>
            <w:left w:val="none" w:sz="0" w:space="0" w:color="auto"/>
            <w:bottom w:val="none" w:sz="0" w:space="0" w:color="auto"/>
            <w:right w:val="none" w:sz="0" w:space="0" w:color="auto"/>
          </w:divBdr>
        </w:div>
        <w:div w:id="1226911439">
          <w:marLeft w:val="0"/>
          <w:marRight w:val="0"/>
          <w:marTop w:val="0"/>
          <w:marBottom w:val="0"/>
          <w:divBdr>
            <w:top w:val="none" w:sz="0" w:space="0" w:color="auto"/>
            <w:left w:val="none" w:sz="0" w:space="0" w:color="auto"/>
            <w:bottom w:val="none" w:sz="0" w:space="0" w:color="auto"/>
            <w:right w:val="none" w:sz="0" w:space="0" w:color="auto"/>
          </w:divBdr>
        </w:div>
        <w:div w:id="1232078775">
          <w:marLeft w:val="0"/>
          <w:marRight w:val="0"/>
          <w:marTop w:val="0"/>
          <w:marBottom w:val="0"/>
          <w:divBdr>
            <w:top w:val="none" w:sz="0" w:space="0" w:color="auto"/>
            <w:left w:val="none" w:sz="0" w:space="0" w:color="auto"/>
            <w:bottom w:val="none" w:sz="0" w:space="0" w:color="auto"/>
            <w:right w:val="none" w:sz="0" w:space="0" w:color="auto"/>
          </w:divBdr>
        </w:div>
        <w:div w:id="1232619567">
          <w:marLeft w:val="0"/>
          <w:marRight w:val="0"/>
          <w:marTop w:val="0"/>
          <w:marBottom w:val="0"/>
          <w:divBdr>
            <w:top w:val="none" w:sz="0" w:space="0" w:color="auto"/>
            <w:left w:val="none" w:sz="0" w:space="0" w:color="auto"/>
            <w:bottom w:val="none" w:sz="0" w:space="0" w:color="auto"/>
            <w:right w:val="none" w:sz="0" w:space="0" w:color="auto"/>
          </w:divBdr>
        </w:div>
        <w:div w:id="1233002168">
          <w:marLeft w:val="0"/>
          <w:marRight w:val="0"/>
          <w:marTop w:val="0"/>
          <w:marBottom w:val="0"/>
          <w:divBdr>
            <w:top w:val="none" w:sz="0" w:space="0" w:color="auto"/>
            <w:left w:val="none" w:sz="0" w:space="0" w:color="auto"/>
            <w:bottom w:val="none" w:sz="0" w:space="0" w:color="auto"/>
            <w:right w:val="none" w:sz="0" w:space="0" w:color="auto"/>
          </w:divBdr>
        </w:div>
        <w:div w:id="1238322609">
          <w:marLeft w:val="0"/>
          <w:marRight w:val="0"/>
          <w:marTop w:val="0"/>
          <w:marBottom w:val="0"/>
          <w:divBdr>
            <w:top w:val="none" w:sz="0" w:space="0" w:color="auto"/>
            <w:left w:val="none" w:sz="0" w:space="0" w:color="auto"/>
            <w:bottom w:val="none" w:sz="0" w:space="0" w:color="auto"/>
            <w:right w:val="none" w:sz="0" w:space="0" w:color="auto"/>
          </w:divBdr>
        </w:div>
        <w:div w:id="1242250735">
          <w:marLeft w:val="0"/>
          <w:marRight w:val="0"/>
          <w:marTop w:val="0"/>
          <w:marBottom w:val="0"/>
          <w:divBdr>
            <w:top w:val="none" w:sz="0" w:space="0" w:color="auto"/>
            <w:left w:val="none" w:sz="0" w:space="0" w:color="auto"/>
            <w:bottom w:val="none" w:sz="0" w:space="0" w:color="auto"/>
            <w:right w:val="none" w:sz="0" w:space="0" w:color="auto"/>
          </w:divBdr>
        </w:div>
        <w:div w:id="1245994342">
          <w:marLeft w:val="0"/>
          <w:marRight w:val="0"/>
          <w:marTop w:val="0"/>
          <w:marBottom w:val="0"/>
          <w:divBdr>
            <w:top w:val="none" w:sz="0" w:space="0" w:color="auto"/>
            <w:left w:val="none" w:sz="0" w:space="0" w:color="auto"/>
            <w:bottom w:val="none" w:sz="0" w:space="0" w:color="auto"/>
            <w:right w:val="none" w:sz="0" w:space="0" w:color="auto"/>
          </w:divBdr>
        </w:div>
        <w:div w:id="1246182655">
          <w:marLeft w:val="0"/>
          <w:marRight w:val="0"/>
          <w:marTop w:val="0"/>
          <w:marBottom w:val="0"/>
          <w:divBdr>
            <w:top w:val="none" w:sz="0" w:space="0" w:color="auto"/>
            <w:left w:val="none" w:sz="0" w:space="0" w:color="auto"/>
            <w:bottom w:val="none" w:sz="0" w:space="0" w:color="auto"/>
            <w:right w:val="none" w:sz="0" w:space="0" w:color="auto"/>
          </w:divBdr>
        </w:div>
        <w:div w:id="1250501896">
          <w:marLeft w:val="0"/>
          <w:marRight w:val="0"/>
          <w:marTop w:val="0"/>
          <w:marBottom w:val="0"/>
          <w:divBdr>
            <w:top w:val="none" w:sz="0" w:space="0" w:color="auto"/>
            <w:left w:val="none" w:sz="0" w:space="0" w:color="auto"/>
            <w:bottom w:val="none" w:sz="0" w:space="0" w:color="auto"/>
            <w:right w:val="none" w:sz="0" w:space="0" w:color="auto"/>
          </w:divBdr>
        </w:div>
        <w:div w:id="1252085052">
          <w:marLeft w:val="0"/>
          <w:marRight w:val="0"/>
          <w:marTop w:val="0"/>
          <w:marBottom w:val="0"/>
          <w:divBdr>
            <w:top w:val="none" w:sz="0" w:space="0" w:color="auto"/>
            <w:left w:val="none" w:sz="0" w:space="0" w:color="auto"/>
            <w:bottom w:val="none" w:sz="0" w:space="0" w:color="auto"/>
            <w:right w:val="none" w:sz="0" w:space="0" w:color="auto"/>
          </w:divBdr>
        </w:div>
        <w:div w:id="1252281073">
          <w:marLeft w:val="0"/>
          <w:marRight w:val="0"/>
          <w:marTop w:val="0"/>
          <w:marBottom w:val="0"/>
          <w:divBdr>
            <w:top w:val="none" w:sz="0" w:space="0" w:color="auto"/>
            <w:left w:val="none" w:sz="0" w:space="0" w:color="auto"/>
            <w:bottom w:val="none" w:sz="0" w:space="0" w:color="auto"/>
            <w:right w:val="none" w:sz="0" w:space="0" w:color="auto"/>
          </w:divBdr>
        </w:div>
        <w:div w:id="1252810121">
          <w:marLeft w:val="0"/>
          <w:marRight w:val="0"/>
          <w:marTop w:val="0"/>
          <w:marBottom w:val="0"/>
          <w:divBdr>
            <w:top w:val="none" w:sz="0" w:space="0" w:color="auto"/>
            <w:left w:val="none" w:sz="0" w:space="0" w:color="auto"/>
            <w:bottom w:val="none" w:sz="0" w:space="0" w:color="auto"/>
            <w:right w:val="none" w:sz="0" w:space="0" w:color="auto"/>
          </w:divBdr>
        </w:div>
        <w:div w:id="1259555999">
          <w:marLeft w:val="0"/>
          <w:marRight w:val="0"/>
          <w:marTop w:val="0"/>
          <w:marBottom w:val="0"/>
          <w:divBdr>
            <w:top w:val="none" w:sz="0" w:space="0" w:color="auto"/>
            <w:left w:val="none" w:sz="0" w:space="0" w:color="auto"/>
            <w:bottom w:val="none" w:sz="0" w:space="0" w:color="auto"/>
            <w:right w:val="none" w:sz="0" w:space="0" w:color="auto"/>
          </w:divBdr>
        </w:div>
        <w:div w:id="1261332512">
          <w:marLeft w:val="0"/>
          <w:marRight w:val="0"/>
          <w:marTop w:val="0"/>
          <w:marBottom w:val="0"/>
          <w:divBdr>
            <w:top w:val="none" w:sz="0" w:space="0" w:color="auto"/>
            <w:left w:val="none" w:sz="0" w:space="0" w:color="auto"/>
            <w:bottom w:val="none" w:sz="0" w:space="0" w:color="auto"/>
            <w:right w:val="none" w:sz="0" w:space="0" w:color="auto"/>
          </w:divBdr>
        </w:div>
        <w:div w:id="1263029854">
          <w:marLeft w:val="0"/>
          <w:marRight w:val="0"/>
          <w:marTop w:val="0"/>
          <w:marBottom w:val="0"/>
          <w:divBdr>
            <w:top w:val="none" w:sz="0" w:space="0" w:color="auto"/>
            <w:left w:val="none" w:sz="0" w:space="0" w:color="auto"/>
            <w:bottom w:val="none" w:sz="0" w:space="0" w:color="auto"/>
            <w:right w:val="none" w:sz="0" w:space="0" w:color="auto"/>
          </w:divBdr>
        </w:div>
        <w:div w:id="1269433695">
          <w:marLeft w:val="0"/>
          <w:marRight w:val="0"/>
          <w:marTop w:val="0"/>
          <w:marBottom w:val="0"/>
          <w:divBdr>
            <w:top w:val="none" w:sz="0" w:space="0" w:color="auto"/>
            <w:left w:val="none" w:sz="0" w:space="0" w:color="auto"/>
            <w:bottom w:val="none" w:sz="0" w:space="0" w:color="auto"/>
            <w:right w:val="none" w:sz="0" w:space="0" w:color="auto"/>
          </w:divBdr>
        </w:div>
        <w:div w:id="1270049081">
          <w:marLeft w:val="0"/>
          <w:marRight w:val="0"/>
          <w:marTop w:val="0"/>
          <w:marBottom w:val="0"/>
          <w:divBdr>
            <w:top w:val="none" w:sz="0" w:space="0" w:color="auto"/>
            <w:left w:val="none" w:sz="0" w:space="0" w:color="auto"/>
            <w:bottom w:val="none" w:sz="0" w:space="0" w:color="auto"/>
            <w:right w:val="none" w:sz="0" w:space="0" w:color="auto"/>
          </w:divBdr>
        </w:div>
        <w:div w:id="1270774176">
          <w:marLeft w:val="0"/>
          <w:marRight w:val="0"/>
          <w:marTop w:val="0"/>
          <w:marBottom w:val="0"/>
          <w:divBdr>
            <w:top w:val="none" w:sz="0" w:space="0" w:color="auto"/>
            <w:left w:val="none" w:sz="0" w:space="0" w:color="auto"/>
            <w:bottom w:val="none" w:sz="0" w:space="0" w:color="auto"/>
            <w:right w:val="none" w:sz="0" w:space="0" w:color="auto"/>
          </w:divBdr>
        </w:div>
        <w:div w:id="1278607511">
          <w:marLeft w:val="0"/>
          <w:marRight w:val="0"/>
          <w:marTop w:val="0"/>
          <w:marBottom w:val="0"/>
          <w:divBdr>
            <w:top w:val="none" w:sz="0" w:space="0" w:color="auto"/>
            <w:left w:val="none" w:sz="0" w:space="0" w:color="auto"/>
            <w:bottom w:val="none" w:sz="0" w:space="0" w:color="auto"/>
            <w:right w:val="none" w:sz="0" w:space="0" w:color="auto"/>
          </w:divBdr>
        </w:div>
        <w:div w:id="1279067575">
          <w:marLeft w:val="0"/>
          <w:marRight w:val="0"/>
          <w:marTop w:val="0"/>
          <w:marBottom w:val="0"/>
          <w:divBdr>
            <w:top w:val="none" w:sz="0" w:space="0" w:color="auto"/>
            <w:left w:val="none" w:sz="0" w:space="0" w:color="auto"/>
            <w:bottom w:val="none" w:sz="0" w:space="0" w:color="auto"/>
            <w:right w:val="none" w:sz="0" w:space="0" w:color="auto"/>
          </w:divBdr>
        </w:div>
        <w:div w:id="1292402180">
          <w:marLeft w:val="0"/>
          <w:marRight w:val="0"/>
          <w:marTop w:val="0"/>
          <w:marBottom w:val="0"/>
          <w:divBdr>
            <w:top w:val="none" w:sz="0" w:space="0" w:color="auto"/>
            <w:left w:val="none" w:sz="0" w:space="0" w:color="auto"/>
            <w:bottom w:val="none" w:sz="0" w:space="0" w:color="auto"/>
            <w:right w:val="none" w:sz="0" w:space="0" w:color="auto"/>
          </w:divBdr>
        </w:div>
        <w:div w:id="1296182864">
          <w:marLeft w:val="0"/>
          <w:marRight w:val="0"/>
          <w:marTop w:val="0"/>
          <w:marBottom w:val="0"/>
          <w:divBdr>
            <w:top w:val="none" w:sz="0" w:space="0" w:color="auto"/>
            <w:left w:val="none" w:sz="0" w:space="0" w:color="auto"/>
            <w:bottom w:val="none" w:sz="0" w:space="0" w:color="auto"/>
            <w:right w:val="none" w:sz="0" w:space="0" w:color="auto"/>
          </w:divBdr>
        </w:div>
        <w:div w:id="1297371833">
          <w:marLeft w:val="0"/>
          <w:marRight w:val="0"/>
          <w:marTop w:val="0"/>
          <w:marBottom w:val="0"/>
          <w:divBdr>
            <w:top w:val="none" w:sz="0" w:space="0" w:color="auto"/>
            <w:left w:val="none" w:sz="0" w:space="0" w:color="auto"/>
            <w:bottom w:val="none" w:sz="0" w:space="0" w:color="auto"/>
            <w:right w:val="none" w:sz="0" w:space="0" w:color="auto"/>
          </w:divBdr>
        </w:div>
        <w:div w:id="1298684626">
          <w:marLeft w:val="0"/>
          <w:marRight w:val="0"/>
          <w:marTop w:val="0"/>
          <w:marBottom w:val="0"/>
          <w:divBdr>
            <w:top w:val="none" w:sz="0" w:space="0" w:color="auto"/>
            <w:left w:val="none" w:sz="0" w:space="0" w:color="auto"/>
            <w:bottom w:val="none" w:sz="0" w:space="0" w:color="auto"/>
            <w:right w:val="none" w:sz="0" w:space="0" w:color="auto"/>
          </w:divBdr>
        </w:div>
        <w:div w:id="1302033927">
          <w:marLeft w:val="0"/>
          <w:marRight w:val="0"/>
          <w:marTop w:val="0"/>
          <w:marBottom w:val="0"/>
          <w:divBdr>
            <w:top w:val="none" w:sz="0" w:space="0" w:color="auto"/>
            <w:left w:val="none" w:sz="0" w:space="0" w:color="auto"/>
            <w:bottom w:val="none" w:sz="0" w:space="0" w:color="auto"/>
            <w:right w:val="none" w:sz="0" w:space="0" w:color="auto"/>
          </w:divBdr>
        </w:div>
        <w:div w:id="1304627344">
          <w:marLeft w:val="0"/>
          <w:marRight w:val="0"/>
          <w:marTop w:val="0"/>
          <w:marBottom w:val="0"/>
          <w:divBdr>
            <w:top w:val="none" w:sz="0" w:space="0" w:color="auto"/>
            <w:left w:val="none" w:sz="0" w:space="0" w:color="auto"/>
            <w:bottom w:val="none" w:sz="0" w:space="0" w:color="auto"/>
            <w:right w:val="none" w:sz="0" w:space="0" w:color="auto"/>
          </w:divBdr>
        </w:div>
        <w:div w:id="1307663143">
          <w:marLeft w:val="0"/>
          <w:marRight w:val="0"/>
          <w:marTop w:val="0"/>
          <w:marBottom w:val="0"/>
          <w:divBdr>
            <w:top w:val="none" w:sz="0" w:space="0" w:color="auto"/>
            <w:left w:val="none" w:sz="0" w:space="0" w:color="auto"/>
            <w:bottom w:val="none" w:sz="0" w:space="0" w:color="auto"/>
            <w:right w:val="none" w:sz="0" w:space="0" w:color="auto"/>
          </w:divBdr>
        </w:div>
        <w:div w:id="1308824229">
          <w:marLeft w:val="0"/>
          <w:marRight w:val="0"/>
          <w:marTop w:val="0"/>
          <w:marBottom w:val="0"/>
          <w:divBdr>
            <w:top w:val="none" w:sz="0" w:space="0" w:color="auto"/>
            <w:left w:val="none" w:sz="0" w:space="0" w:color="auto"/>
            <w:bottom w:val="none" w:sz="0" w:space="0" w:color="auto"/>
            <w:right w:val="none" w:sz="0" w:space="0" w:color="auto"/>
          </w:divBdr>
        </w:div>
        <w:div w:id="1309244557">
          <w:marLeft w:val="0"/>
          <w:marRight w:val="0"/>
          <w:marTop w:val="0"/>
          <w:marBottom w:val="0"/>
          <w:divBdr>
            <w:top w:val="none" w:sz="0" w:space="0" w:color="auto"/>
            <w:left w:val="none" w:sz="0" w:space="0" w:color="auto"/>
            <w:bottom w:val="none" w:sz="0" w:space="0" w:color="auto"/>
            <w:right w:val="none" w:sz="0" w:space="0" w:color="auto"/>
          </w:divBdr>
        </w:div>
        <w:div w:id="1317494823">
          <w:marLeft w:val="0"/>
          <w:marRight w:val="0"/>
          <w:marTop w:val="0"/>
          <w:marBottom w:val="0"/>
          <w:divBdr>
            <w:top w:val="none" w:sz="0" w:space="0" w:color="auto"/>
            <w:left w:val="none" w:sz="0" w:space="0" w:color="auto"/>
            <w:bottom w:val="none" w:sz="0" w:space="0" w:color="auto"/>
            <w:right w:val="none" w:sz="0" w:space="0" w:color="auto"/>
          </w:divBdr>
        </w:div>
        <w:div w:id="1320426381">
          <w:marLeft w:val="0"/>
          <w:marRight w:val="0"/>
          <w:marTop w:val="0"/>
          <w:marBottom w:val="0"/>
          <w:divBdr>
            <w:top w:val="none" w:sz="0" w:space="0" w:color="auto"/>
            <w:left w:val="none" w:sz="0" w:space="0" w:color="auto"/>
            <w:bottom w:val="none" w:sz="0" w:space="0" w:color="auto"/>
            <w:right w:val="none" w:sz="0" w:space="0" w:color="auto"/>
          </w:divBdr>
        </w:div>
        <w:div w:id="1324043405">
          <w:marLeft w:val="0"/>
          <w:marRight w:val="0"/>
          <w:marTop w:val="0"/>
          <w:marBottom w:val="0"/>
          <w:divBdr>
            <w:top w:val="none" w:sz="0" w:space="0" w:color="auto"/>
            <w:left w:val="none" w:sz="0" w:space="0" w:color="auto"/>
            <w:bottom w:val="none" w:sz="0" w:space="0" w:color="auto"/>
            <w:right w:val="none" w:sz="0" w:space="0" w:color="auto"/>
          </w:divBdr>
        </w:div>
        <w:div w:id="1325816247">
          <w:marLeft w:val="0"/>
          <w:marRight w:val="0"/>
          <w:marTop w:val="0"/>
          <w:marBottom w:val="0"/>
          <w:divBdr>
            <w:top w:val="none" w:sz="0" w:space="0" w:color="auto"/>
            <w:left w:val="none" w:sz="0" w:space="0" w:color="auto"/>
            <w:bottom w:val="none" w:sz="0" w:space="0" w:color="auto"/>
            <w:right w:val="none" w:sz="0" w:space="0" w:color="auto"/>
          </w:divBdr>
        </w:div>
        <w:div w:id="1331762438">
          <w:marLeft w:val="0"/>
          <w:marRight w:val="0"/>
          <w:marTop w:val="0"/>
          <w:marBottom w:val="0"/>
          <w:divBdr>
            <w:top w:val="none" w:sz="0" w:space="0" w:color="auto"/>
            <w:left w:val="none" w:sz="0" w:space="0" w:color="auto"/>
            <w:bottom w:val="none" w:sz="0" w:space="0" w:color="auto"/>
            <w:right w:val="none" w:sz="0" w:space="0" w:color="auto"/>
          </w:divBdr>
        </w:div>
        <w:div w:id="1333798673">
          <w:marLeft w:val="0"/>
          <w:marRight w:val="0"/>
          <w:marTop w:val="0"/>
          <w:marBottom w:val="0"/>
          <w:divBdr>
            <w:top w:val="none" w:sz="0" w:space="0" w:color="auto"/>
            <w:left w:val="none" w:sz="0" w:space="0" w:color="auto"/>
            <w:bottom w:val="none" w:sz="0" w:space="0" w:color="auto"/>
            <w:right w:val="none" w:sz="0" w:space="0" w:color="auto"/>
          </w:divBdr>
        </w:div>
        <w:div w:id="1334259842">
          <w:marLeft w:val="0"/>
          <w:marRight w:val="0"/>
          <w:marTop w:val="0"/>
          <w:marBottom w:val="0"/>
          <w:divBdr>
            <w:top w:val="none" w:sz="0" w:space="0" w:color="auto"/>
            <w:left w:val="none" w:sz="0" w:space="0" w:color="auto"/>
            <w:bottom w:val="none" w:sz="0" w:space="0" w:color="auto"/>
            <w:right w:val="none" w:sz="0" w:space="0" w:color="auto"/>
          </w:divBdr>
        </w:div>
        <w:div w:id="1336617339">
          <w:marLeft w:val="0"/>
          <w:marRight w:val="0"/>
          <w:marTop w:val="0"/>
          <w:marBottom w:val="0"/>
          <w:divBdr>
            <w:top w:val="none" w:sz="0" w:space="0" w:color="auto"/>
            <w:left w:val="none" w:sz="0" w:space="0" w:color="auto"/>
            <w:bottom w:val="none" w:sz="0" w:space="0" w:color="auto"/>
            <w:right w:val="none" w:sz="0" w:space="0" w:color="auto"/>
          </w:divBdr>
        </w:div>
        <w:div w:id="1338732535">
          <w:marLeft w:val="0"/>
          <w:marRight w:val="0"/>
          <w:marTop w:val="0"/>
          <w:marBottom w:val="0"/>
          <w:divBdr>
            <w:top w:val="none" w:sz="0" w:space="0" w:color="auto"/>
            <w:left w:val="none" w:sz="0" w:space="0" w:color="auto"/>
            <w:bottom w:val="none" w:sz="0" w:space="0" w:color="auto"/>
            <w:right w:val="none" w:sz="0" w:space="0" w:color="auto"/>
          </w:divBdr>
        </w:div>
        <w:div w:id="1340279940">
          <w:marLeft w:val="0"/>
          <w:marRight w:val="0"/>
          <w:marTop w:val="0"/>
          <w:marBottom w:val="0"/>
          <w:divBdr>
            <w:top w:val="none" w:sz="0" w:space="0" w:color="auto"/>
            <w:left w:val="none" w:sz="0" w:space="0" w:color="auto"/>
            <w:bottom w:val="none" w:sz="0" w:space="0" w:color="auto"/>
            <w:right w:val="none" w:sz="0" w:space="0" w:color="auto"/>
          </w:divBdr>
        </w:div>
        <w:div w:id="1340738813">
          <w:marLeft w:val="0"/>
          <w:marRight w:val="0"/>
          <w:marTop w:val="0"/>
          <w:marBottom w:val="0"/>
          <w:divBdr>
            <w:top w:val="none" w:sz="0" w:space="0" w:color="auto"/>
            <w:left w:val="none" w:sz="0" w:space="0" w:color="auto"/>
            <w:bottom w:val="none" w:sz="0" w:space="0" w:color="auto"/>
            <w:right w:val="none" w:sz="0" w:space="0" w:color="auto"/>
          </w:divBdr>
        </w:div>
        <w:div w:id="1342396366">
          <w:marLeft w:val="0"/>
          <w:marRight w:val="0"/>
          <w:marTop w:val="0"/>
          <w:marBottom w:val="0"/>
          <w:divBdr>
            <w:top w:val="none" w:sz="0" w:space="0" w:color="auto"/>
            <w:left w:val="none" w:sz="0" w:space="0" w:color="auto"/>
            <w:bottom w:val="none" w:sz="0" w:space="0" w:color="auto"/>
            <w:right w:val="none" w:sz="0" w:space="0" w:color="auto"/>
          </w:divBdr>
        </w:div>
        <w:div w:id="1344211283">
          <w:marLeft w:val="0"/>
          <w:marRight w:val="0"/>
          <w:marTop w:val="0"/>
          <w:marBottom w:val="0"/>
          <w:divBdr>
            <w:top w:val="none" w:sz="0" w:space="0" w:color="auto"/>
            <w:left w:val="none" w:sz="0" w:space="0" w:color="auto"/>
            <w:bottom w:val="none" w:sz="0" w:space="0" w:color="auto"/>
            <w:right w:val="none" w:sz="0" w:space="0" w:color="auto"/>
          </w:divBdr>
        </w:div>
        <w:div w:id="1347095659">
          <w:marLeft w:val="0"/>
          <w:marRight w:val="0"/>
          <w:marTop w:val="0"/>
          <w:marBottom w:val="0"/>
          <w:divBdr>
            <w:top w:val="none" w:sz="0" w:space="0" w:color="auto"/>
            <w:left w:val="none" w:sz="0" w:space="0" w:color="auto"/>
            <w:bottom w:val="none" w:sz="0" w:space="0" w:color="auto"/>
            <w:right w:val="none" w:sz="0" w:space="0" w:color="auto"/>
          </w:divBdr>
        </w:div>
        <w:div w:id="1348213319">
          <w:marLeft w:val="0"/>
          <w:marRight w:val="0"/>
          <w:marTop w:val="0"/>
          <w:marBottom w:val="0"/>
          <w:divBdr>
            <w:top w:val="none" w:sz="0" w:space="0" w:color="auto"/>
            <w:left w:val="none" w:sz="0" w:space="0" w:color="auto"/>
            <w:bottom w:val="none" w:sz="0" w:space="0" w:color="auto"/>
            <w:right w:val="none" w:sz="0" w:space="0" w:color="auto"/>
          </w:divBdr>
        </w:div>
        <w:div w:id="1355420253">
          <w:marLeft w:val="0"/>
          <w:marRight w:val="0"/>
          <w:marTop w:val="0"/>
          <w:marBottom w:val="0"/>
          <w:divBdr>
            <w:top w:val="none" w:sz="0" w:space="0" w:color="auto"/>
            <w:left w:val="none" w:sz="0" w:space="0" w:color="auto"/>
            <w:bottom w:val="none" w:sz="0" w:space="0" w:color="auto"/>
            <w:right w:val="none" w:sz="0" w:space="0" w:color="auto"/>
          </w:divBdr>
        </w:div>
        <w:div w:id="1358852628">
          <w:marLeft w:val="0"/>
          <w:marRight w:val="0"/>
          <w:marTop w:val="0"/>
          <w:marBottom w:val="0"/>
          <w:divBdr>
            <w:top w:val="none" w:sz="0" w:space="0" w:color="auto"/>
            <w:left w:val="none" w:sz="0" w:space="0" w:color="auto"/>
            <w:bottom w:val="none" w:sz="0" w:space="0" w:color="auto"/>
            <w:right w:val="none" w:sz="0" w:space="0" w:color="auto"/>
          </w:divBdr>
        </w:div>
        <w:div w:id="1359085893">
          <w:marLeft w:val="0"/>
          <w:marRight w:val="0"/>
          <w:marTop w:val="0"/>
          <w:marBottom w:val="0"/>
          <w:divBdr>
            <w:top w:val="none" w:sz="0" w:space="0" w:color="auto"/>
            <w:left w:val="none" w:sz="0" w:space="0" w:color="auto"/>
            <w:bottom w:val="none" w:sz="0" w:space="0" w:color="auto"/>
            <w:right w:val="none" w:sz="0" w:space="0" w:color="auto"/>
          </w:divBdr>
        </w:div>
        <w:div w:id="1360932096">
          <w:marLeft w:val="0"/>
          <w:marRight w:val="0"/>
          <w:marTop w:val="0"/>
          <w:marBottom w:val="0"/>
          <w:divBdr>
            <w:top w:val="none" w:sz="0" w:space="0" w:color="auto"/>
            <w:left w:val="none" w:sz="0" w:space="0" w:color="auto"/>
            <w:bottom w:val="none" w:sz="0" w:space="0" w:color="auto"/>
            <w:right w:val="none" w:sz="0" w:space="0" w:color="auto"/>
          </w:divBdr>
        </w:div>
        <w:div w:id="1365247024">
          <w:marLeft w:val="0"/>
          <w:marRight w:val="0"/>
          <w:marTop w:val="0"/>
          <w:marBottom w:val="0"/>
          <w:divBdr>
            <w:top w:val="none" w:sz="0" w:space="0" w:color="auto"/>
            <w:left w:val="none" w:sz="0" w:space="0" w:color="auto"/>
            <w:bottom w:val="none" w:sz="0" w:space="0" w:color="auto"/>
            <w:right w:val="none" w:sz="0" w:space="0" w:color="auto"/>
          </w:divBdr>
        </w:div>
        <w:div w:id="1370758766">
          <w:marLeft w:val="0"/>
          <w:marRight w:val="0"/>
          <w:marTop w:val="0"/>
          <w:marBottom w:val="0"/>
          <w:divBdr>
            <w:top w:val="none" w:sz="0" w:space="0" w:color="auto"/>
            <w:left w:val="none" w:sz="0" w:space="0" w:color="auto"/>
            <w:bottom w:val="none" w:sz="0" w:space="0" w:color="auto"/>
            <w:right w:val="none" w:sz="0" w:space="0" w:color="auto"/>
          </w:divBdr>
        </w:div>
        <w:div w:id="1382167752">
          <w:marLeft w:val="0"/>
          <w:marRight w:val="0"/>
          <w:marTop w:val="0"/>
          <w:marBottom w:val="0"/>
          <w:divBdr>
            <w:top w:val="none" w:sz="0" w:space="0" w:color="auto"/>
            <w:left w:val="none" w:sz="0" w:space="0" w:color="auto"/>
            <w:bottom w:val="none" w:sz="0" w:space="0" w:color="auto"/>
            <w:right w:val="none" w:sz="0" w:space="0" w:color="auto"/>
          </w:divBdr>
        </w:div>
        <w:div w:id="1382173421">
          <w:marLeft w:val="0"/>
          <w:marRight w:val="0"/>
          <w:marTop w:val="0"/>
          <w:marBottom w:val="0"/>
          <w:divBdr>
            <w:top w:val="none" w:sz="0" w:space="0" w:color="auto"/>
            <w:left w:val="none" w:sz="0" w:space="0" w:color="auto"/>
            <w:bottom w:val="none" w:sz="0" w:space="0" w:color="auto"/>
            <w:right w:val="none" w:sz="0" w:space="0" w:color="auto"/>
          </w:divBdr>
        </w:div>
        <w:div w:id="1388995960">
          <w:marLeft w:val="0"/>
          <w:marRight w:val="0"/>
          <w:marTop w:val="0"/>
          <w:marBottom w:val="0"/>
          <w:divBdr>
            <w:top w:val="none" w:sz="0" w:space="0" w:color="auto"/>
            <w:left w:val="none" w:sz="0" w:space="0" w:color="auto"/>
            <w:bottom w:val="none" w:sz="0" w:space="0" w:color="auto"/>
            <w:right w:val="none" w:sz="0" w:space="0" w:color="auto"/>
          </w:divBdr>
        </w:div>
        <w:div w:id="1389375631">
          <w:marLeft w:val="0"/>
          <w:marRight w:val="0"/>
          <w:marTop w:val="0"/>
          <w:marBottom w:val="0"/>
          <w:divBdr>
            <w:top w:val="none" w:sz="0" w:space="0" w:color="auto"/>
            <w:left w:val="none" w:sz="0" w:space="0" w:color="auto"/>
            <w:bottom w:val="none" w:sz="0" w:space="0" w:color="auto"/>
            <w:right w:val="none" w:sz="0" w:space="0" w:color="auto"/>
          </w:divBdr>
        </w:div>
        <w:div w:id="1389841223">
          <w:marLeft w:val="0"/>
          <w:marRight w:val="0"/>
          <w:marTop w:val="0"/>
          <w:marBottom w:val="0"/>
          <w:divBdr>
            <w:top w:val="none" w:sz="0" w:space="0" w:color="auto"/>
            <w:left w:val="none" w:sz="0" w:space="0" w:color="auto"/>
            <w:bottom w:val="none" w:sz="0" w:space="0" w:color="auto"/>
            <w:right w:val="none" w:sz="0" w:space="0" w:color="auto"/>
          </w:divBdr>
        </w:div>
        <w:div w:id="1394963431">
          <w:marLeft w:val="0"/>
          <w:marRight w:val="0"/>
          <w:marTop w:val="0"/>
          <w:marBottom w:val="0"/>
          <w:divBdr>
            <w:top w:val="none" w:sz="0" w:space="0" w:color="auto"/>
            <w:left w:val="none" w:sz="0" w:space="0" w:color="auto"/>
            <w:bottom w:val="none" w:sz="0" w:space="0" w:color="auto"/>
            <w:right w:val="none" w:sz="0" w:space="0" w:color="auto"/>
          </w:divBdr>
        </w:div>
        <w:div w:id="1402411900">
          <w:marLeft w:val="0"/>
          <w:marRight w:val="0"/>
          <w:marTop w:val="0"/>
          <w:marBottom w:val="0"/>
          <w:divBdr>
            <w:top w:val="none" w:sz="0" w:space="0" w:color="auto"/>
            <w:left w:val="none" w:sz="0" w:space="0" w:color="auto"/>
            <w:bottom w:val="none" w:sz="0" w:space="0" w:color="auto"/>
            <w:right w:val="none" w:sz="0" w:space="0" w:color="auto"/>
          </w:divBdr>
        </w:div>
        <w:div w:id="1405562627">
          <w:marLeft w:val="0"/>
          <w:marRight w:val="0"/>
          <w:marTop w:val="0"/>
          <w:marBottom w:val="0"/>
          <w:divBdr>
            <w:top w:val="none" w:sz="0" w:space="0" w:color="auto"/>
            <w:left w:val="none" w:sz="0" w:space="0" w:color="auto"/>
            <w:bottom w:val="none" w:sz="0" w:space="0" w:color="auto"/>
            <w:right w:val="none" w:sz="0" w:space="0" w:color="auto"/>
          </w:divBdr>
        </w:div>
        <w:div w:id="1410233934">
          <w:marLeft w:val="0"/>
          <w:marRight w:val="0"/>
          <w:marTop w:val="0"/>
          <w:marBottom w:val="0"/>
          <w:divBdr>
            <w:top w:val="none" w:sz="0" w:space="0" w:color="auto"/>
            <w:left w:val="none" w:sz="0" w:space="0" w:color="auto"/>
            <w:bottom w:val="none" w:sz="0" w:space="0" w:color="auto"/>
            <w:right w:val="none" w:sz="0" w:space="0" w:color="auto"/>
          </w:divBdr>
        </w:div>
        <w:div w:id="1411388225">
          <w:marLeft w:val="0"/>
          <w:marRight w:val="0"/>
          <w:marTop w:val="0"/>
          <w:marBottom w:val="0"/>
          <w:divBdr>
            <w:top w:val="none" w:sz="0" w:space="0" w:color="auto"/>
            <w:left w:val="none" w:sz="0" w:space="0" w:color="auto"/>
            <w:bottom w:val="none" w:sz="0" w:space="0" w:color="auto"/>
            <w:right w:val="none" w:sz="0" w:space="0" w:color="auto"/>
          </w:divBdr>
        </w:div>
        <w:div w:id="1413547171">
          <w:marLeft w:val="0"/>
          <w:marRight w:val="0"/>
          <w:marTop w:val="0"/>
          <w:marBottom w:val="0"/>
          <w:divBdr>
            <w:top w:val="none" w:sz="0" w:space="0" w:color="auto"/>
            <w:left w:val="none" w:sz="0" w:space="0" w:color="auto"/>
            <w:bottom w:val="none" w:sz="0" w:space="0" w:color="auto"/>
            <w:right w:val="none" w:sz="0" w:space="0" w:color="auto"/>
          </w:divBdr>
        </w:div>
        <w:div w:id="1416197533">
          <w:marLeft w:val="0"/>
          <w:marRight w:val="0"/>
          <w:marTop w:val="0"/>
          <w:marBottom w:val="0"/>
          <w:divBdr>
            <w:top w:val="none" w:sz="0" w:space="0" w:color="auto"/>
            <w:left w:val="none" w:sz="0" w:space="0" w:color="auto"/>
            <w:bottom w:val="none" w:sz="0" w:space="0" w:color="auto"/>
            <w:right w:val="none" w:sz="0" w:space="0" w:color="auto"/>
          </w:divBdr>
        </w:div>
        <w:div w:id="1417166929">
          <w:marLeft w:val="0"/>
          <w:marRight w:val="0"/>
          <w:marTop w:val="0"/>
          <w:marBottom w:val="0"/>
          <w:divBdr>
            <w:top w:val="none" w:sz="0" w:space="0" w:color="auto"/>
            <w:left w:val="none" w:sz="0" w:space="0" w:color="auto"/>
            <w:bottom w:val="none" w:sz="0" w:space="0" w:color="auto"/>
            <w:right w:val="none" w:sz="0" w:space="0" w:color="auto"/>
          </w:divBdr>
        </w:div>
        <w:div w:id="1422139494">
          <w:marLeft w:val="0"/>
          <w:marRight w:val="0"/>
          <w:marTop w:val="0"/>
          <w:marBottom w:val="0"/>
          <w:divBdr>
            <w:top w:val="none" w:sz="0" w:space="0" w:color="auto"/>
            <w:left w:val="none" w:sz="0" w:space="0" w:color="auto"/>
            <w:bottom w:val="none" w:sz="0" w:space="0" w:color="auto"/>
            <w:right w:val="none" w:sz="0" w:space="0" w:color="auto"/>
          </w:divBdr>
        </w:div>
        <w:div w:id="1422750144">
          <w:marLeft w:val="0"/>
          <w:marRight w:val="0"/>
          <w:marTop w:val="0"/>
          <w:marBottom w:val="0"/>
          <w:divBdr>
            <w:top w:val="none" w:sz="0" w:space="0" w:color="auto"/>
            <w:left w:val="none" w:sz="0" w:space="0" w:color="auto"/>
            <w:bottom w:val="none" w:sz="0" w:space="0" w:color="auto"/>
            <w:right w:val="none" w:sz="0" w:space="0" w:color="auto"/>
          </w:divBdr>
        </w:div>
        <w:div w:id="1431511511">
          <w:marLeft w:val="0"/>
          <w:marRight w:val="0"/>
          <w:marTop w:val="0"/>
          <w:marBottom w:val="0"/>
          <w:divBdr>
            <w:top w:val="none" w:sz="0" w:space="0" w:color="auto"/>
            <w:left w:val="none" w:sz="0" w:space="0" w:color="auto"/>
            <w:bottom w:val="none" w:sz="0" w:space="0" w:color="auto"/>
            <w:right w:val="none" w:sz="0" w:space="0" w:color="auto"/>
          </w:divBdr>
        </w:div>
        <w:div w:id="1432512243">
          <w:marLeft w:val="0"/>
          <w:marRight w:val="0"/>
          <w:marTop w:val="0"/>
          <w:marBottom w:val="0"/>
          <w:divBdr>
            <w:top w:val="none" w:sz="0" w:space="0" w:color="auto"/>
            <w:left w:val="none" w:sz="0" w:space="0" w:color="auto"/>
            <w:bottom w:val="none" w:sz="0" w:space="0" w:color="auto"/>
            <w:right w:val="none" w:sz="0" w:space="0" w:color="auto"/>
          </w:divBdr>
        </w:div>
        <w:div w:id="1444492732">
          <w:marLeft w:val="0"/>
          <w:marRight w:val="0"/>
          <w:marTop w:val="0"/>
          <w:marBottom w:val="0"/>
          <w:divBdr>
            <w:top w:val="none" w:sz="0" w:space="0" w:color="auto"/>
            <w:left w:val="none" w:sz="0" w:space="0" w:color="auto"/>
            <w:bottom w:val="none" w:sz="0" w:space="0" w:color="auto"/>
            <w:right w:val="none" w:sz="0" w:space="0" w:color="auto"/>
          </w:divBdr>
        </w:div>
        <w:div w:id="1446538746">
          <w:marLeft w:val="0"/>
          <w:marRight w:val="0"/>
          <w:marTop w:val="0"/>
          <w:marBottom w:val="0"/>
          <w:divBdr>
            <w:top w:val="none" w:sz="0" w:space="0" w:color="auto"/>
            <w:left w:val="none" w:sz="0" w:space="0" w:color="auto"/>
            <w:bottom w:val="none" w:sz="0" w:space="0" w:color="auto"/>
            <w:right w:val="none" w:sz="0" w:space="0" w:color="auto"/>
          </w:divBdr>
        </w:div>
        <w:div w:id="1455170884">
          <w:marLeft w:val="0"/>
          <w:marRight w:val="0"/>
          <w:marTop w:val="0"/>
          <w:marBottom w:val="0"/>
          <w:divBdr>
            <w:top w:val="none" w:sz="0" w:space="0" w:color="auto"/>
            <w:left w:val="none" w:sz="0" w:space="0" w:color="auto"/>
            <w:bottom w:val="none" w:sz="0" w:space="0" w:color="auto"/>
            <w:right w:val="none" w:sz="0" w:space="0" w:color="auto"/>
          </w:divBdr>
        </w:div>
        <w:div w:id="1459375915">
          <w:marLeft w:val="0"/>
          <w:marRight w:val="0"/>
          <w:marTop w:val="0"/>
          <w:marBottom w:val="0"/>
          <w:divBdr>
            <w:top w:val="none" w:sz="0" w:space="0" w:color="auto"/>
            <w:left w:val="none" w:sz="0" w:space="0" w:color="auto"/>
            <w:bottom w:val="none" w:sz="0" w:space="0" w:color="auto"/>
            <w:right w:val="none" w:sz="0" w:space="0" w:color="auto"/>
          </w:divBdr>
        </w:div>
        <w:div w:id="1467120078">
          <w:marLeft w:val="0"/>
          <w:marRight w:val="0"/>
          <w:marTop w:val="0"/>
          <w:marBottom w:val="0"/>
          <w:divBdr>
            <w:top w:val="none" w:sz="0" w:space="0" w:color="auto"/>
            <w:left w:val="none" w:sz="0" w:space="0" w:color="auto"/>
            <w:bottom w:val="none" w:sz="0" w:space="0" w:color="auto"/>
            <w:right w:val="none" w:sz="0" w:space="0" w:color="auto"/>
          </w:divBdr>
        </w:div>
        <w:div w:id="1468282876">
          <w:marLeft w:val="0"/>
          <w:marRight w:val="0"/>
          <w:marTop w:val="0"/>
          <w:marBottom w:val="0"/>
          <w:divBdr>
            <w:top w:val="none" w:sz="0" w:space="0" w:color="auto"/>
            <w:left w:val="none" w:sz="0" w:space="0" w:color="auto"/>
            <w:bottom w:val="none" w:sz="0" w:space="0" w:color="auto"/>
            <w:right w:val="none" w:sz="0" w:space="0" w:color="auto"/>
          </w:divBdr>
        </w:div>
        <w:div w:id="1469938306">
          <w:marLeft w:val="0"/>
          <w:marRight w:val="0"/>
          <w:marTop w:val="0"/>
          <w:marBottom w:val="0"/>
          <w:divBdr>
            <w:top w:val="none" w:sz="0" w:space="0" w:color="auto"/>
            <w:left w:val="none" w:sz="0" w:space="0" w:color="auto"/>
            <w:bottom w:val="none" w:sz="0" w:space="0" w:color="auto"/>
            <w:right w:val="none" w:sz="0" w:space="0" w:color="auto"/>
          </w:divBdr>
        </w:div>
        <w:div w:id="1474565517">
          <w:marLeft w:val="0"/>
          <w:marRight w:val="0"/>
          <w:marTop w:val="0"/>
          <w:marBottom w:val="0"/>
          <w:divBdr>
            <w:top w:val="none" w:sz="0" w:space="0" w:color="auto"/>
            <w:left w:val="none" w:sz="0" w:space="0" w:color="auto"/>
            <w:bottom w:val="none" w:sz="0" w:space="0" w:color="auto"/>
            <w:right w:val="none" w:sz="0" w:space="0" w:color="auto"/>
          </w:divBdr>
        </w:div>
        <w:div w:id="1494489946">
          <w:marLeft w:val="0"/>
          <w:marRight w:val="0"/>
          <w:marTop w:val="0"/>
          <w:marBottom w:val="0"/>
          <w:divBdr>
            <w:top w:val="none" w:sz="0" w:space="0" w:color="auto"/>
            <w:left w:val="none" w:sz="0" w:space="0" w:color="auto"/>
            <w:bottom w:val="none" w:sz="0" w:space="0" w:color="auto"/>
            <w:right w:val="none" w:sz="0" w:space="0" w:color="auto"/>
          </w:divBdr>
        </w:div>
        <w:div w:id="1495997305">
          <w:marLeft w:val="0"/>
          <w:marRight w:val="0"/>
          <w:marTop w:val="0"/>
          <w:marBottom w:val="0"/>
          <w:divBdr>
            <w:top w:val="none" w:sz="0" w:space="0" w:color="auto"/>
            <w:left w:val="none" w:sz="0" w:space="0" w:color="auto"/>
            <w:bottom w:val="none" w:sz="0" w:space="0" w:color="auto"/>
            <w:right w:val="none" w:sz="0" w:space="0" w:color="auto"/>
          </w:divBdr>
        </w:div>
        <w:div w:id="1496458837">
          <w:marLeft w:val="0"/>
          <w:marRight w:val="0"/>
          <w:marTop w:val="0"/>
          <w:marBottom w:val="0"/>
          <w:divBdr>
            <w:top w:val="none" w:sz="0" w:space="0" w:color="auto"/>
            <w:left w:val="none" w:sz="0" w:space="0" w:color="auto"/>
            <w:bottom w:val="none" w:sz="0" w:space="0" w:color="auto"/>
            <w:right w:val="none" w:sz="0" w:space="0" w:color="auto"/>
          </w:divBdr>
        </w:div>
        <w:div w:id="1499692670">
          <w:marLeft w:val="0"/>
          <w:marRight w:val="0"/>
          <w:marTop w:val="0"/>
          <w:marBottom w:val="0"/>
          <w:divBdr>
            <w:top w:val="none" w:sz="0" w:space="0" w:color="auto"/>
            <w:left w:val="none" w:sz="0" w:space="0" w:color="auto"/>
            <w:bottom w:val="none" w:sz="0" w:space="0" w:color="auto"/>
            <w:right w:val="none" w:sz="0" w:space="0" w:color="auto"/>
          </w:divBdr>
        </w:div>
        <w:div w:id="1500926497">
          <w:marLeft w:val="0"/>
          <w:marRight w:val="0"/>
          <w:marTop w:val="0"/>
          <w:marBottom w:val="0"/>
          <w:divBdr>
            <w:top w:val="none" w:sz="0" w:space="0" w:color="auto"/>
            <w:left w:val="none" w:sz="0" w:space="0" w:color="auto"/>
            <w:bottom w:val="none" w:sz="0" w:space="0" w:color="auto"/>
            <w:right w:val="none" w:sz="0" w:space="0" w:color="auto"/>
          </w:divBdr>
        </w:div>
        <w:div w:id="1501195656">
          <w:marLeft w:val="0"/>
          <w:marRight w:val="0"/>
          <w:marTop w:val="0"/>
          <w:marBottom w:val="0"/>
          <w:divBdr>
            <w:top w:val="none" w:sz="0" w:space="0" w:color="auto"/>
            <w:left w:val="none" w:sz="0" w:space="0" w:color="auto"/>
            <w:bottom w:val="none" w:sz="0" w:space="0" w:color="auto"/>
            <w:right w:val="none" w:sz="0" w:space="0" w:color="auto"/>
          </w:divBdr>
        </w:div>
        <w:div w:id="1506163229">
          <w:marLeft w:val="0"/>
          <w:marRight w:val="0"/>
          <w:marTop w:val="0"/>
          <w:marBottom w:val="0"/>
          <w:divBdr>
            <w:top w:val="none" w:sz="0" w:space="0" w:color="auto"/>
            <w:left w:val="none" w:sz="0" w:space="0" w:color="auto"/>
            <w:bottom w:val="none" w:sz="0" w:space="0" w:color="auto"/>
            <w:right w:val="none" w:sz="0" w:space="0" w:color="auto"/>
          </w:divBdr>
        </w:div>
        <w:div w:id="1513495324">
          <w:marLeft w:val="0"/>
          <w:marRight w:val="0"/>
          <w:marTop w:val="0"/>
          <w:marBottom w:val="0"/>
          <w:divBdr>
            <w:top w:val="none" w:sz="0" w:space="0" w:color="auto"/>
            <w:left w:val="none" w:sz="0" w:space="0" w:color="auto"/>
            <w:bottom w:val="none" w:sz="0" w:space="0" w:color="auto"/>
            <w:right w:val="none" w:sz="0" w:space="0" w:color="auto"/>
          </w:divBdr>
        </w:div>
        <w:div w:id="1522862516">
          <w:marLeft w:val="0"/>
          <w:marRight w:val="0"/>
          <w:marTop w:val="0"/>
          <w:marBottom w:val="0"/>
          <w:divBdr>
            <w:top w:val="none" w:sz="0" w:space="0" w:color="auto"/>
            <w:left w:val="none" w:sz="0" w:space="0" w:color="auto"/>
            <w:bottom w:val="none" w:sz="0" w:space="0" w:color="auto"/>
            <w:right w:val="none" w:sz="0" w:space="0" w:color="auto"/>
          </w:divBdr>
        </w:div>
        <w:div w:id="1534806400">
          <w:marLeft w:val="0"/>
          <w:marRight w:val="0"/>
          <w:marTop w:val="0"/>
          <w:marBottom w:val="0"/>
          <w:divBdr>
            <w:top w:val="none" w:sz="0" w:space="0" w:color="auto"/>
            <w:left w:val="none" w:sz="0" w:space="0" w:color="auto"/>
            <w:bottom w:val="none" w:sz="0" w:space="0" w:color="auto"/>
            <w:right w:val="none" w:sz="0" w:space="0" w:color="auto"/>
          </w:divBdr>
        </w:div>
        <w:div w:id="1539856572">
          <w:marLeft w:val="0"/>
          <w:marRight w:val="0"/>
          <w:marTop w:val="0"/>
          <w:marBottom w:val="0"/>
          <w:divBdr>
            <w:top w:val="none" w:sz="0" w:space="0" w:color="auto"/>
            <w:left w:val="none" w:sz="0" w:space="0" w:color="auto"/>
            <w:bottom w:val="none" w:sz="0" w:space="0" w:color="auto"/>
            <w:right w:val="none" w:sz="0" w:space="0" w:color="auto"/>
          </w:divBdr>
        </w:div>
        <w:div w:id="1540626981">
          <w:marLeft w:val="0"/>
          <w:marRight w:val="0"/>
          <w:marTop w:val="0"/>
          <w:marBottom w:val="0"/>
          <w:divBdr>
            <w:top w:val="none" w:sz="0" w:space="0" w:color="auto"/>
            <w:left w:val="none" w:sz="0" w:space="0" w:color="auto"/>
            <w:bottom w:val="none" w:sz="0" w:space="0" w:color="auto"/>
            <w:right w:val="none" w:sz="0" w:space="0" w:color="auto"/>
          </w:divBdr>
        </w:div>
        <w:div w:id="1543711411">
          <w:marLeft w:val="0"/>
          <w:marRight w:val="0"/>
          <w:marTop w:val="0"/>
          <w:marBottom w:val="0"/>
          <w:divBdr>
            <w:top w:val="none" w:sz="0" w:space="0" w:color="auto"/>
            <w:left w:val="none" w:sz="0" w:space="0" w:color="auto"/>
            <w:bottom w:val="none" w:sz="0" w:space="0" w:color="auto"/>
            <w:right w:val="none" w:sz="0" w:space="0" w:color="auto"/>
          </w:divBdr>
        </w:div>
        <w:div w:id="1545097428">
          <w:marLeft w:val="0"/>
          <w:marRight w:val="0"/>
          <w:marTop w:val="0"/>
          <w:marBottom w:val="0"/>
          <w:divBdr>
            <w:top w:val="none" w:sz="0" w:space="0" w:color="auto"/>
            <w:left w:val="none" w:sz="0" w:space="0" w:color="auto"/>
            <w:bottom w:val="none" w:sz="0" w:space="0" w:color="auto"/>
            <w:right w:val="none" w:sz="0" w:space="0" w:color="auto"/>
          </w:divBdr>
        </w:div>
        <w:div w:id="1545828921">
          <w:marLeft w:val="0"/>
          <w:marRight w:val="0"/>
          <w:marTop w:val="0"/>
          <w:marBottom w:val="0"/>
          <w:divBdr>
            <w:top w:val="none" w:sz="0" w:space="0" w:color="auto"/>
            <w:left w:val="none" w:sz="0" w:space="0" w:color="auto"/>
            <w:bottom w:val="none" w:sz="0" w:space="0" w:color="auto"/>
            <w:right w:val="none" w:sz="0" w:space="0" w:color="auto"/>
          </w:divBdr>
        </w:div>
        <w:div w:id="1559168348">
          <w:marLeft w:val="0"/>
          <w:marRight w:val="0"/>
          <w:marTop w:val="0"/>
          <w:marBottom w:val="0"/>
          <w:divBdr>
            <w:top w:val="none" w:sz="0" w:space="0" w:color="auto"/>
            <w:left w:val="none" w:sz="0" w:space="0" w:color="auto"/>
            <w:bottom w:val="none" w:sz="0" w:space="0" w:color="auto"/>
            <w:right w:val="none" w:sz="0" w:space="0" w:color="auto"/>
          </w:divBdr>
        </w:div>
        <w:div w:id="1559172648">
          <w:marLeft w:val="0"/>
          <w:marRight w:val="0"/>
          <w:marTop w:val="0"/>
          <w:marBottom w:val="0"/>
          <w:divBdr>
            <w:top w:val="none" w:sz="0" w:space="0" w:color="auto"/>
            <w:left w:val="none" w:sz="0" w:space="0" w:color="auto"/>
            <w:bottom w:val="none" w:sz="0" w:space="0" w:color="auto"/>
            <w:right w:val="none" w:sz="0" w:space="0" w:color="auto"/>
          </w:divBdr>
        </w:div>
        <w:div w:id="1563440467">
          <w:marLeft w:val="0"/>
          <w:marRight w:val="0"/>
          <w:marTop w:val="0"/>
          <w:marBottom w:val="0"/>
          <w:divBdr>
            <w:top w:val="none" w:sz="0" w:space="0" w:color="auto"/>
            <w:left w:val="none" w:sz="0" w:space="0" w:color="auto"/>
            <w:bottom w:val="none" w:sz="0" w:space="0" w:color="auto"/>
            <w:right w:val="none" w:sz="0" w:space="0" w:color="auto"/>
          </w:divBdr>
        </w:div>
        <w:div w:id="1565869570">
          <w:marLeft w:val="0"/>
          <w:marRight w:val="0"/>
          <w:marTop w:val="0"/>
          <w:marBottom w:val="0"/>
          <w:divBdr>
            <w:top w:val="none" w:sz="0" w:space="0" w:color="auto"/>
            <w:left w:val="none" w:sz="0" w:space="0" w:color="auto"/>
            <w:bottom w:val="none" w:sz="0" w:space="0" w:color="auto"/>
            <w:right w:val="none" w:sz="0" w:space="0" w:color="auto"/>
          </w:divBdr>
        </w:div>
        <w:div w:id="1569727974">
          <w:marLeft w:val="0"/>
          <w:marRight w:val="0"/>
          <w:marTop w:val="0"/>
          <w:marBottom w:val="0"/>
          <w:divBdr>
            <w:top w:val="none" w:sz="0" w:space="0" w:color="auto"/>
            <w:left w:val="none" w:sz="0" w:space="0" w:color="auto"/>
            <w:bottom w:val="none" w:sz="0" w:space="0" w:color="auto"/>
            <w:right w:val="none" w:sz="0" w:space="0" w:color="auto"/>
          </w:divBdr>
        </w:div>
        <w:div w:id="1576739609">
          <w:marLeft w:val="0"/>
          <w:marRight w:val="0"/>
          <w:marTop w:val="0"/>
          <w:marBottom w:val="0"/>
          <w:divBdr>
            <w:top w:val="none" w:sz="0" w:space="0" w:color="auto"/>
            <w:left w:val="none" w:sz="0" w:space="0" w:color="auto"/>
            <w:bottom w:val="none" w:sz="0" w:space="0" w:color="auto"/>
            <w:right w:val="none" w:sz="0" w:space="0" w:color="auto"/>
          </w:divBdr>
        </w:div>
        <w:div w:id="1585921339">
          <w:marLeft w:val="0"/>
          <w:marRight w:val="0"/>
          <w:marTop w:val="0"/>
          <w:marBottom w:val="0"/>
          <w:divBdr>
            <w:top w:val="none" w:sz="0" w:space="0" w:color="auto"/>
            <w:left w:val="none" w:sz="0" w:space="0" w:color="auto"/>
            <w:bottom w:val="none" w:sz="0" w:space="0" w:color="auto"/>
            <w:right w:val="none" w:sz="0" w:space="0" w:color="auto"/>
          </w:divBdr>
        </w:div>
        <w:div w:id="1586764837">
          <w:marLeft w:val="0"/>
          <w:marRight w:val="0"/>
          <w:marTop w:val="0"/>
          <w:marBottom w:val="0"/>
          <w:divBdr>
            <w:top w:val="none" w:sz="0" w:space="0" w:color="auto"/>
            <w:left w:val="none" w:sz="0" w:space="0" w:color="auto"/>
            <w:bottom w:val="none" w:sz="0" w:space="0" w:color="auto"/>
            <w:right w:val="none" w:sz="0" w:space="0" w:color="auto"/>
          </w:divBdr>
        </w:div>
        <w:div w:id="1591113843">
          <w:marLeft w:val="0"/>
          <w:marRight w:val="0"/>
          <w:marTop w:val="0"/>
          <w:marBottom w:val="0"/>
          <w:divBdr>
            <w:top w:val="none" w:sz="0" w:space="0" w:color="auto"/>
            <w:left w:val="none" w:sz="0" w:space="0" w:color="auto"/>
            <w:bottom w:val="none" w:sz="0" w:space="0" w:color="auto"/>
            <w:right w:val="none" w:sz="0" w:space="0" w:color="auto"/>
          </w:divBdr>
        </w:div>
        <w:div w:id="1592854263">
          <w:marLeft w:val="0"/>
          <w:marRight w:val="0"/>
          <w:marTop w:val="0"/>
          <w:marBottom w:val="0"/>
          <w:divBdr>
            <w:top w:val="none" w:sz="0" w:space="0" w:color="auto"/>
            <w:left w:val="none" w:sz="0" w:space="0" w:color="auto"/>
            <w:bottom w:val="none" w:sz="0" w:space="0" w:color="auto"/>
            <w:right w:val="none" w:sz="0" w:space="0" w:color="auto"/>
          </w:divBdr>
        </w:div>
        <w:div w:id="1597784985">
          <w:marLeft w:val="0"/>
          <w:marRight w:val="0"/>
          <w:marTop w:val="0"/>
          <w:marBottom w:val="0"/>
          <w:divBdr>
            <w:top w:val="none" w:sz="0" w:space="0" w:color="auto"/>
            <w:left w:val="none" w:sz="0" w:space="0" w:color="auto"/>
            <w:bottom w:val="none" w:sz="0" w:space="0" w:color="auto"/>
            <w:right w:val="none" w:sz="0" w:space="0" w:color="auto"/>
          </w:divBdr>
        </w:div>
        <w:div w:id="1598053718">
          <w:marLeft w:val="0"/>
          <w:marRight w:val="0"/>
          <w:marTop w:val="0"/>
          <w:marBottom w:val="0"/>
          <w:divBdr>
            <w:top w:val="none" w:sz="0" w:space="0" w:color="auto"/>
            <w:left w:val="none" w:sz="0" w:space="0" w:color="auto"/>
            <w:bottom w:val="none" w:sz="0" w:space="0" w:color="auto"/>
            <w:right w:val="none" w:sz="0" w:space="0" w:color="auto"/>
          </w:divBdr>
        </w:div>
        <w:div w:id="1609237171">
          <w:marLeft w:val="0"/>
          <w:marRight w:val="0"/>
          <w:marTop w:val="0"/>
          <w:marBottom w:val="0"/>
          <w:divBdr>
            <w:top w:val="none" w:sz="0" w:space="0" w:color="auto"/>
            <w:left w:val="none" w:sz="0" w:space="0" w:color="auto"/>
            <w:bottom w:val="none" w:sz="0" w:space="0" w:color="auto"/>
            <w:right w:val="none" w:sz="0" w:space="0" w:color="auto"/>
          </w:divBdr>
        </w:div>
        <w:div w:id="1609266140">
          <w:marLeft w:val="0"/>
          <w:marRight w:val="0"/>
          <w:marTop w:val="0"/>
          <w:marBottom w:val="0"/>
          <w:divBdr>
            <w:top w:val="none" w:sz="0" w:space="0" w:color="auto"/>
            <w:left w:val="none" w:sz="0" w:space="0" w:color="auto"/>
            <w:bottom w:val="none" w:sz="0" w:space="0" w:color="auto"/>
            <w:right w:val="none" w:sz="0" w:space="0" w:color="auto"/>
          </w:divBdr>
        </w:div>
        <w:div w:id="1612008337">
          <w:marLeft w:val="0"/>
          <w:marRight w:val="0"/>
          <w:marTop w:val="0"/>
          <w:marBottom w:val="0"/>
          <w:divBdr>
            <w:top w:val="none" w:sz="0" w:space="0" w:color="auto"/>
            <w:left w:val="none" w:sz="0" w:space="0" w:color="auto"/>
            <w:bottom w:val="none" w:sz="0" w:space="0" w:color="auto"/>
            <w:right w:val="none" w:sz="0" w:space="0" w:color="auto"/>
          </w:divBdr>
        </w:div>
        <w:div w:id="1617716212">
          <w:marLeft w:val="0"/>
          <w:marRight w:val="0"/>
          <w:marTop w:val="0"/>
          <w:marBottom w:val="0"/>
          <w:divBdr>
            <w:top w:val="none" w:sz="0" w:space="0" w:color="auto"/>
            <w:left w:val="none" w:sz="0" w:space="0" w:color="auto"/>
            <w:bottom w:val="none" w:sz="0" w:space="0" w:color="auto"/>
            <w:right w:val="none" w:sz="0" w:space="0" w:color="auto"/>
          </w:divBdr>
        </w:div>
        <w:div w:id="1623725551">
          <w:marLeft w:val="0"/>
          <w:marRight w:val="0"/>
          <w:marTop w:val="0"/>
          <w:marBottom w:val="0"/>
          <w:divBdr>
            <w:top w:val="none" w:sz="0" w:space="0" w:color="auto"/>
            <w:left w:val="none" w:sz="0" w:space="0" w:color="auto"/>
            <w:bottom w:val="none" w:sz="0" w:space="0" w:color="auto"/>
            <w:right w:val="none" w:sz="0" w:space="0" w:color="auto"/>
          </w:divBdr>
        </w:div>
        <w:div w:id="1629242064">
          <w:marLeft w:val="0"/>
          <w:marRight w:val="0"/>
          <w:marTop w:val="0"/>
          <w:marBottom w:val="0"/>
          <w:divBdr>
            <w:top w:val="none" w:sz="0" w:space="0" w:color="auto"/>
            <w:left w:val="none" w:sz="0" w:space="0" w:color="auto"/>
            <w:bottom w:val="none" w:sz="0" w:space="0" w:color="auto"/>
            <w:right w:val="none" w:sz="0" w:space="0" w:color="auto"/>
          </w:divBdr>
        </w:div>
        <w:div w:id="1635674882">
          <w:marLeft w:val="0"/>
          <w:marRight w:val="0"/>
          <w:marTop w:val="0"/>
          <w:marBottom w:val="0"/>
          <w:divBdr>
            <w:top w:val="none" w:sz="0" w:space="0" w:color="auto"/>
            <w:left w:val="none" w:sz="0" w:space="0" w:color="auto"/>
            <w:bottom w:val="none" w:sz="0" w:space="0" w:color="auto"/>
            <w:right w:val="none" w:sz="0" w:space="0" w:color="auto"/>
          </w:divBdr>
        </w:div>
        <w:div w:id="1643270901">
          <w:marLeft w:val="0"/>
          <w:marRight w:val="0"/>
          <w:marTop w:val="0"/>
          <w:marBottom w:val="0"/>
          <w:divBdr>
            <w:top w:val="none" w:sz="0" w:space="0" w:color="auto"/>
            <w:left w:val="none" w:sz="0" w:space="0" w:color="auto"/>
            <w:bottom w:val="none" w:sz="0" w:space="0" w:color="auto"/>
            <w:right w:val="none" w:sz="0" w:space="0" w:color="auto"/>
          </w:divBdr>
        </w:div>
        <w:div w:id="1645040482">
          <w:marLeft w:val="0"/>
          <w:marRight w:val="0"/>
          <w:marTop w:val="0"/>
          <w:marBottom w:val="0"/>
          <w:divBdr>
            <w:top w:val="none" w:sz="0" w:space="0" w:color="auto"/>
            <w:left w:val="none" w:sz="0" w:space="0" w:color="auto"/>
            <w:bottom w:val="none" w:sz="0" w:space="0" w:color="auto"/>
            <w:right w:val="none" w:sz="0" w:space="0" w:color="auto"/>
          </w:divBdr>
        </w:div>
        <w:div w:id="1648047034">
          <w:marLeft w:val="0"/>
          <w:marRight w:val="0"/>
          <w:marTop w:val="0"/>
          <w:marBottom w:val="0"/>
          <w:divBdr>
            <w:top w:val="none" w:sz="0" w:space="0" w:color="auto"/>
            <w:left w:val="none" w:sz="0" w:space="0" w:color="auto"/>
            <w:bottom w:val="none" w:sz="0" w:space="0" w:color="auto"/>
            <w:right w:val="none" w:sz="0" w:space="0" w:color="auto"/>
          </w:divBdr>
        </w:div>
        <w:div w:id="1658803371">
          <w:marLeft w:val="0"/>
          <w:marRight w:val="0"/>
          <w:marTop w:val="0"/>
          <w:marBottom w:val="0"/>
          <w:divBdr>
            <w:top w:val="none" w:sz="0" w:space="0" w:color="auto"/>
            <w:left w:val="none" w:sz="0" w:space="0" w:color="auto"/>
            <w:bottom w:val="none" w:sz="0" w:space="0" w:color="auto"/>
            <w:right w:val="none" w:sz="0" w:space="0" w:color="auto"/>
          </w:divBdr>
        </w:div>
        <w:div w:id="1659653574">
          <w:marLeft w:val="0"/>
          <w:marRight w:val="0"/>
          <w:marTop w:val="0"/>
          <w:marBottom w:val="0"/>
          <w:divBdr>
            <w:top w:val="none" w:sz="0" w:space="0" w:color="auto"/>
            <w:left w:val="none" w:sz="0" w:space="0" w:color="auto"/>
            <w:bottom w:val="none" w:sz="0" w:space="0" w:color="auto"/>
            <w:right w:val="none" w:sz="0" w:space="0" w:color="auto"/>
          </w:divBdr>
        </w:div>
        <w:div w:id="1659723727">
          <w:marLeft w:val="0"/>
          <w:marRight w:val="0"/>
          <w:marTop w:val="0"/>
          <w:marBottom w:val="0"/>
          <w:divBdr>
            <w:top w:val="none" w:sz="0" w:space="0" w:color="auto"/>
            <w:left w:val="none" w:sz="0" w:space="0" w:color="auto"/>
            <w:bottom w:val="none" w:sz="0" w:space="0" w:color="auto"/>
            <w:right w:val="none" w:sz="0" w:space="0" w:color="auto"/>
          </w:divBdr>
        </w:div>
        <w:div w:id="1660695916">
          <w:marLeft w:val="0"/>
          <w:marRight w:val="0"/>
          <w:marTop w:val="0"/>
          <w:marBottom w:val="0"/>
          <w:divBdr>
            <w:top w:val="none" w:sz="0" w:space="0" w:color="auto"/>
            <w:left w:val="none" w:sz="0" w:space="0" w:color="auto"/>
            <w:bottom w:val="none" w:sz="0" w:space="0" w:color="auto"/>
            <w:right w:val="none" w:sz="0" w:space="0" w:color="auto"/>
          </w:divBdr>
        </w:div>
        <w:div w:id="1661806766">
          <w:marLeft w:val="0"/>
          <w:marRight w:val="0"/>
          <w:marTop w:val="0"/>
          <w:marBottom w:val="0"/>
          <w:divBdr>
            <w:top w:val="none" w:sz="0" w:space="0" w:color="auto"/>
            <w:left w:val="none" w:sz="0" w:space="0" w:color="auto"/>
            <w:bottom w:val="none" w:sz="0" w:space="0" w:color="auto"/>
            <w:right w:val="none" w:sz="0" w:space="0" w:color="auto"/>
          </w:divBdr>
        </w:div>
        <w:div w:id="1662923585">
          <w:marLeft w:val="0"/>
          <w:marRight w:val="0"/>
          <w:marTop w:val="0"/>
          <w:marBottom w:val="0"/>
          <w:divBdr>
            <w:top w:val="none" w:sz="0" w:space="0" w:color="auto"/>
            <w:left w:val="none" w:sz="0" w:space="0" w:color="auto"/>
            <w:bottom w:val="none" w:sz="0" w:space="0" w:color="auto"/>
            <w:right w:val="none" w:sz="0" w:space="0" w:color="auto"/>
          </w:divBdr>
        </w:div>
        <w:div w:id="1665670184">
          <w:marLeft w:val="0"/>
          <w:marRight w:val="0"/>
          <w:marTop w:val="0"/>
          <w:marBottom w:val="0"/>
          <w:divBdr>
            <w:top w:val="none" w:sz="0" w:space="0" w:color="auto"/>
            <w:left w:val="none" w:sz="0" w:space="0" w:color="auto"/>
            <w:bottom w:val="none" w:sz="0" w:space="0" w:color="auto"/>
            <w:right w:val="none" w:sz="0" w:space="0" w:color="auto"/>
          </w:divBdr>
        </w:div>
        <w:div w:id="1667442196">
          <w:marLeft w:val="0"/>
          <w:marRight w:val="0"/>
          <w:marTop w:val="0"/>
          <w:marBottom w:val="0"/>
          <w:divBdr>
            <w:top w:val="none" w:sz="0" w:space="0" w:color="auto"/>
            <w:left w:val="none" w:sz="0" w:space="0" w:color="auto"/>
            <w:bottom w:val="none" w:sz="0" w:space="0" w:color="auto"/>
            <w:right w:val="none" w:sz="0" w:space="0" w:color="auto"/>
          </w:divBdr>
        </w:div>
        <w:div w:id="1683118569">
          <w:marLeft w:val="0"/>
          <w:marRight w:val="0"/>
          <w:marTop w:val="0"/>
          <w:marBottom w:val="0"/>
          <w:divBdr>
            <w:top w:val="none" w:sz="0" w:space="0" w:color="auto"/>
            <w:left w:val="none" w:sz="0" w:space="0" w:color="auto"/>
            <w:bottom w:val="none" w:sz="0" w:space="0" w:color="auto"/>
            <w:right w:val="none" w:sz="0" w:space="0" w:color="auto"/>
          </w:divBdr>
        </w:div>
        <w:div w:id="1684355404">
          <w:marLeft w:val="0"/>
          <w:marRight w:val="0"/>
          <w:marTop w:val="0"/>
          <w:marBottom w:val="0"/>
          <w:divBdr>
            <w:top w:val="none" w:sz="0" w:space="0" w:color="auto"/>
            <w:left w:val="none" w:sz="0" w:space="0" w:color="auto"/>
            <w:bottom w:val="none" w:sz="0" w:space="0" w:color="auto"/>
            <w:right w:val="none" w:sz="0" w:space="0" w:color="auto"/>
          </w:divBdr>
        </w:div>
        <w:div w:id="1685084549">
          <w:marLeft w:val="0"/>
          <w:marRight w:val="0"/>
          <w:marTop w:val="0"/>
          <w:marBottom w:val="0"/>
          <w:divBdr>
            <w:top w:val="none" w:sz="0" w:space="0" w:color="auto"/>
            <w:left w:val="none" w:sz="0" w:space="0" w:color="auto"/>
            <w:bottom w:val="none" w:sz="0" w:space="0" w:color="auto"/>
            <w:right w:val="none" w:sz="0" w:space="0" w:color="auto"/>
          </w:divBdr>
        </w:div>
        <w:div w:id="1690837381">
          <w:marLeft w:val="0"/>
          <w:marRight w:val="0"/>
          <w:marTop w:val="0"/>
          <w:marBottom w:val="0"/>
          <w:divBdr>
            <w:top w:val="none" w:sz="0" w:space="0" w:color="auto"/>
            <w:left w:val="none" w:sz="0" w:space="0" w:color="auto"/>
            <w:bottom w:val="none" w:sz="0" w:space="0" w:color="auto"/>
            <w:right w:val="none" w:sz="0" w:space="0" w:color="auto"/>
          </w:divBdr>
        </w:div>
        <w:div w:id="1691299837">
          <w:marLeft w:val="0"/>
          <w:marRight w:val="0"/>
          <w:marTop w:val="0"/>
          <w:marBottom w:val="0"/>
          <w:divBdr>
            <w:top w:val="none" w:sz="0" w:space="0" w:color="auto"/>
            <w:left w:val="none" w:sz="0" w:space="0" w:color="auto"/>
            <w:bottom w:val="none" w:sz="0" w:space="0" w:color="auto"/>
            <w:right w:val="none" w:sz="0" w:space="0" w:color="auto"/>
          </w:divBdr>
        </w:div>
        <w:div w:id="1697193037">
          <w:marLeft w:val="0"/>
          <w:marRight w:val="0"/>
          <w:marTop w:val="0"/>
          <w:marBottom w:val="0"/>
          <w:divBdr>
            <w:top w:val="none" w:sz="0" w:space="0" w:color="auto"/>
            <w:left w:val="none" w:sz="0" w:space="0" w:color="auto"/>
            <w:bottom w:val="none" w:sz="0" w:space="0" w:color="auto"/>
            <w:right w:val="none" w:sz="0" w:space="0" w:color="auto"/>
          </w:divBdr>
        </w:div>
        <w:div w:id="1704549952">
          <w:marLeft w:val="0"/>
          <w:marRight w:val="0"/>
          <w:marTop w:val="0"/>
          <w:marBottom w:val="0"/>
          <w:divBdr>
            <w:top w:val="none" w:sz="0" w:space="0" w:color="auto"/>
            <w:left w:val="none" w:sz="0" w:space="0" w:color="auto"/>
            <w:bottom w:val="none" w:sz="0" w:space="0" w:color="auto"/>
            <w:right w:val="none" w:sz="0" w:space="0" w:color="auto"/>
          </w:divBdr>
        </w:div>
        <w:div w:id="1707557481">
          <w:marLeft w:val="0"/>
          <w:marRight w:val="0"/>
          <w:marTop w:val="0"/>
          <w:marBottom w:val="0"/>
          <w:divBdr>
            <w:top w:val="none" w:sz="0" w:space="0" w:color="auto"/>
            <w:left w:val="none" w:sz="0" w:space="0" w:color="auto"/>
            <w:bottom w:val="none" w:sz="0" w:space="0" w:color="auto"/>
            <w:right w:val="none" w:sz="0" w:space="0" w:color="auto"/>
          </w:divBdr>
        </w:div>
        <w:div w:id="1714386546">
          <w:marLeft w:val="0"/>
          <w:marRight w:val="0"/>
          <w:marTop w:val="0"/>
          <w:marBottom w:val="0"/>
          <w:divBdr>
            <w:top w:val="none" w:sz="0" w:space="0" w:color="auto"/>
            <w:left w:val="none" w:sz="0" w:space="0" w:color="auto"/>
            <w:bottom w:val="none" w:sz="0" w:space="0" w:color="auto"/>
            <w:right w:val="none" w:sz="0" w:space="0" w:color="auto"/>
          </w:divBdr>
        </w:div>
        <w:div w:id="1721780555">
          <w:marLeft w:val="0"/>
          <w:marRight w:val="0"/>
          <w:marTop w:val="0"/>
          <w:marBottom w:val="0"/>
          <w:divBdr>
            <w:top w:val="none" w:sz="0" w:space="0" w:color="auto"/>
            <w:left w:val="none" w:sz="0" w:space="0" w:color="auto"/>
            <w:bottom w:val="none" w:sz="0" w:space="0" w:color="auto"/>
            <w:right w:val="none" w:sz="0" w:space="0" w:color="auto"/>
          </w:divBdr>
        </w:div>
        <w:div w:id="1731032775">
          <w:marLeft w:val="0"/>
          <w:marRight w:val="0"/>
          <w:marTop w:val="0"/>
          <w:marBottom w:val="0"/>
          <w:divBdr>
            <w:top w:val="none" w:sz="0" w:space="0" w:color="auto"/>
            <w:left w:val="none" w:sz="0" w:space="0" w:color="auto"/>
            <w:bottom w:val="none" w:sz="0" w:space="0" w:color="auto"/>
            <w:right w:val="none" w:sz="0" w:space="0" w:color="auto"/>
          </w:divBdr>
        </w:div>
        <w:div w:id="1756516647">
          <w:marLeft w:val="0"/>
          <w:marRight w:val="0"/>
          <w:marTop w:val="0"/>
          <w:marBottom w:val="0"/>
          <w:divBdr>
            <w:top w:val="none" w:sz="0" w:space="0" w:color="auto"/>
            <w:left w:val="none" w:sz="0" w:space="0" w:color="auto"/>
            <w:bottom w:val="none" w:sz="0" w:space="0" w:color="auto"/>
            <w:right w:val="none" w:sz="0" w:space="0" w:color="auto"/>
          </w:divBdr>
        </w:div>
        <w:div w:id="1757286576">
          <w:marLeft w:val="0"/>
          <w:marRight w:val="0"/>
          <w:marTop w:val="0"/>
          <w:marBottom w:val="0"/>
          <w:divBdr>
            <w:top w:val="none" w:sz="0" w:space="0" w:color="auto"/>
            <w:left w:val="none" w:sz="0" w:space="0" w:color="auto"/>
            <w:bottom w:val="none" w:sz="0" w:space="0" w:color="auto"/>
            <w:right w:val="none" w:sz="0" w:space="0" w:color="auto"/>
          </w:divBdr>
        </w:div>
        <w:div w:id="1761103703">
          <w:marLeft w:val="0"/>
          <w:marRight w:val="0"/>
          <w:marTop w:val="0"/>
          <w:marBottom w:val="0"/>
          <w:divBdr>
            <w:top w:val="none" w:sz="0" w:space="0" w:color="auto"/>
            <w:left w:val="none" w:sz="0" w:space="0" w:color="auto"/>
            <w:bottom w:val="none" w:sz="0" w:space="0" w:color="auto"/>
            <w:right w:val="none" w:sz="0" w:space="0" w:color="auto"/>
          </w:divBdr>
        </w:div>
        <w:div w:id="1764759125">
          <w:marLeft w:val="0"/>
          <w:marRight w:val="0"/>
          <w:marTop w:val="0"/>
          <w:marBottom w:val="0"/>
          <w:divBdr>
            <w:top w:val="none" w:sz="0" w:space="0" w:color="auto"/>
            <w:left w:val="none" w:sz="0" w:space="0" w:color="auto"/>
            <w:bottom w:val="none" w:sz="0" w:space="0" w:color="auto"/>
            <w:right w:val="none" w:sz="0" w:space="0" w:color="auto"/>
          </w:divBdr>
        </w:div>
        <w:div w:id="1769694544">
          <w:marLeft w:val="0"/>
          <w:marRight w:val="0"/>
          <w:marTop w:val="0"/>
          <w:marBottom w:val="0"/>
          <w:divBdr>
            <w:top w:val="none" w:sz="0" w:space="0" w:color="auto"/>
            <w:left w:val="none" w:sz="0" w:space="0" w:color="auto"/>
            <w:bottom w:val="none" w:sz="0" w:space="0" w:color="auto"/>
            <w:right w:val="none" w:sz="0" w:space="0" w:color="auto"/>
          </w:divBdr>
        </w:div>
        <w:div w:id="1776633585">
          <w:marLeft w:val="0"/>
          <w:marRight w:val="0"/>
          <w:marTop w:val="0"/>
          <w:marBottom w:val="0"/>
          <w:divBdr>
            <w:top w:val="none" w:sz="0" w:space="0" w:color="auto"/>
            <w:left w:val="none" w:sz="0" w:space="0" w:color="auto"/>
            <w:bottom w:val="none" w:sz="0" w:space="0" w:color="auto"/>
            <w:right w:val="none" w:sz="0" w:space="0" w:color="auto"/>
          </w:divBdr>
        </w:div>
        <w:div w:id="1783766706">
          <w:marLeft w:val="0"/>
          <w:marRight w:val="0"/>
          <w:marTop w:val="0"/>
          <w:marBottom w:val="0"/>
          <w:divBdr>
            <w:top w:val="none" w:sz="0" w:space="0" w:color="auto"/>
            <w:left w:val="none" w:sz="0" w:space="0" w:color="auto"/>
            <w:bottom w:val="none" w:sz="0" w:space="0" w:color="auto"/>
            <w:right w:val="none" w:sz="0" w:space="0" w:color="auto"/>
          </w:divBdr>
        </w:div>
        <w:div w:id="1785076192">
          <w:marLeft w:val="0"/>
          <w:marRight w:val="0"/>
          <w:marTop w:val="0"/>
          <w:marBottom w:val="0"/>
          <w:divBdr>
            <w:top w:val="none" w:sz="0" w:space="0" w:color="auto"/>
            <w:left w:val="none" w:sz="0" w:space="0" w:color="auto"/>
            <w:bottom w:val="none" w:sz="0" w:space="0" w:color="auto"/>
            <w:right w:val="none" w:sz="0" w:space="0" w:color="auto"/>
          </w:divBdr>
        </w:div>
        <w:div w:id="1788696694">
          <w:marLeft w:val="0"/>
          <w:marRight w:val="0"/>
          <w:marTop w:val="0"/>
          <w:marBottom w:val="0"/>
          <w:divBdr>
            <w:top w:val="none" w:sz="0" w:space="0" w:color="auto"/>
            <w:left w:val="none" w:sz="0" w:space="0" w:color="auto"/>
            <w:bottom w:val="none" w:sz="0" w:space="0" w:color="auto"/>
            <w:right w:val="none" w:sz="0" w:space="0" w:color="auto"/>
          </w:divBdr>
        </w:div>
        <w:div w:id="1789078935">
          <w:marLeft w:val="0"/>
          <w:marRight w:val="0"/>
          <w:marTop w:val="0"/>
          <w:marBottom w:val="0"/>
          <w:divBdr>
            <w:top w:val="none" w:sz="0" w:space="0" w:color="auto"/>
            <w:left w:val="none" w:sz="0" w:space="0" w:color="auto"/>
            <w:bottom w:val="none" w:sz="0" w:space="0" w:color="auto"/>
            <w:right w:val="none" w:sz="0" w:space="0" w:color="auto"/>
          </w:divBdr>
        </w:div>
        <w:div w:id="1789158890">
          <w:marLeft w:val="0"/>
          <w:marRight w:val="0"/>
          <w:marTop w:val="0"/>
          <w:marBottom w:val="0"/>
          <w:divBdr>
            <w:top w:val="none" w:sz="0" w:space="0" w:color="auto"/>
            <w:left w:val="none" w:sz="0" w:space="0" w:color="auto"/>
            <w:bottom w:val="none" w:sz="0" w:space="0" w:color="auto"/>
            <w:right w:val="none" w:sz="0" w:space="0" w:color="auto"/>
          </w:divBdr>
        </w:div>
        <w:div w:id="1792170539">
          <w:marLeft w:val="0"/>
          <w:marRight w:val="0"/>
          <w:marTop w:val="0"/>
          <w:marBottom w:val="0"/>
          <w:divBdr>
            <w:top w:val="none" w:sz="0" w:space="0" w:color="auto"/>
            <w:left w:val="none" w:sz="0" w:space="0" w:color="auto"/>
            <w:bottom w:val="none" w:sz="0" w:space="0" w:color="auto"/>
            <w:right w:val="none" w:sz="0" w:space="0" w:color="auto"/>
          </w:divBdr>
        </w:div>
        <w:div w:id="1793398748">
          <w:marLeft w:val="0"/>
          <w:marRight w:val="0"/>
          <w:marTop w:val="0"/>
          <w:marBottom w:val="0"/>
          <w:divBdr>
            <w:top w:val="none" w:sz="0" w:space="0" w:color="auto"/>
            <w:left w:val="none" w:sz="0" w:space="0" w:color="auto"/>
            <w:bottom w:val="none" w:sz="0" w:space="0" w:color="auto"/>
            <w:right w:val="none" w:sz="0" w:space="0" w:color="auto"/>
          </w:divBdr>
        </w:div>
        <w:div w:id="1796941858">
          <w:marLeft w:val="0"/>
          <w:marRight w:val="0"/>
          <w:marTop w:val="0"/>
          <w:marBottom w:val="0"/>
          <w:divBdr>
            <w:top w:val="none" w:sz="0" w:space="0" w:color="auto"/>
            <w:left w:val="none" w:sz="0" w:space="0" w:color="auto"/>
            <w:bottom w:val="none" w:sz="0" w:space="0" w:color="auto"/>
            <w:right w:val="none" w:sz="0" w:space="0" w:color="auto"/>
          </w:divBdr>
        </w:div>
        <w:div w:id="1801025219">
          <w:marLeft w:val="0"/>
          <w:marRight w:val="0"/>
          <w:marTop w:val="0"/>
          <w:marBottom w:val="0"/>
          <w:divBdr>
            <w:top w:val="none" w:sz="0" w:space="0" w:color="auto"/>
            <w:left w:val="none" w:sz="0" w:space="0" w:color="auto"/>
            <w:bottom w:val="none" w:sz="0" w:space="0" w:color="auto"/>
            <w:right w:val="none" w:sz="0" w:space="0" w:color="auto"/>
          </w:divBdr>
        </w:div>
        <w:div w:id="1801147893">
          <w:marLeft w:val="0"/>
          <w:marRight w:val="0"/>
          <w:marTop w:val="0"/>
          <w:marBottom w:val="0"/>
          <w:divBdr>
            <w:top w:val="none" w:sz="0" w:space="0" w:color="auto"/>
            <w:left w:val="none" w:sz="0" w:space="0" w:color="auto"/>
            <w:bottom w:val="none" w:sz="0" w:space="0" w:color="auto"/>
            <w:right w:val="none" w:sz="0" w:space="0" w:color="auto"/>
          </w:divBdr>
        </w:div>
        <w:div w:id="1809544477">
          <w:marLeft w:val="0"/>
          <w:marRight w:val="0"/>
          <w:marTop w:val="0"/>
          <w:marBottom w:val="0"/>
          <w:divBdr>
            <w:top w:val="none" w:sz="0" w:space="0" w:color="auto"/>
            <w:left w:val="none" w:sz="0" w:space="0" w:color="auto"/>
            <w:bottom w:val="none" w:sz="0" w:space="0" w:color="auto"/>
            <w:right w:val="none" w:sz="0" w:space="0" w:color="auto"/>
          </w:divBdr>
        </w:div>
        <w:div w:id="1813517125">
          <w:marLeft w:val="0"/>
          <w:marRight w:val="0"/>
          <w:marTop w:val="0"/>
          <w:marBottom w:val="0"/>
          <w:divBdr>
            <w:top w:val="none" w:sz="0" w:space="0" w:color="auto"/>
            <w:left w:val="none" w:sz="0" w:space="0" w:color="auto"/>
            <w:bottom w:val="none" w:sz="0" w:space="0" w:color="auto"/>
            <w:right w:val="none" w:sz="0" w:space="0" w:color="auto"/>
          </w:divBdr>
        </w:div>
        <w:div w:id="1813600461">
          <w:marLeft w:val="0"/>
          <w:marRight w:val="0"/>
          <w:marTop w:val="0"/>
          <w:marBottom w:val="0"/>
          <w:divBdr>
            <w:top w:val="none" w:sz="0" w:space="0" w:color="auto"/>
            <w:left w:val="none" w:sz="0" w:space="0" w:color="auto"/>
            <w:bottom w:val="none" w:sz="0" w:space="0" w:color="auto"/>
            <w:right w:val="none" w:sz="0" w:space="0" w:color="auto"/>
          </w:divBdr>
        </w:div>
        <w:div w:id="1814328156">
          <w:marLeft w:val="0"/>
          <w:marRight w:val="0"/>
          <w:marTop w:val="0"/>
          <w:marBottom w:val="0"/>
          <w:divBdr>
            <w:top w:val="none" w:sz="0" w:space="0" w:color="auto"/>
            <w:left w:val="none" w:sz="0" w:space="0" w:color="auto"/>
            <w:bottom w:val="none" w:sz="0" w:space="0" w:color="auto"/>
            <w:right w:val="none" w:sz="0" w:space="0" w:color="auto"/>
          </w:divBdr>
        </w:div>
        <w:div w:id="1816723579">
          <w:marLeft w:val="0"/>
          <w:marRight w:val="0"/>
          <w:marTop w:val="0"/>
          <w:marBottom w:val="0"/>
          <w:divBdr>
            <w:top w:val="none" w:sz="0" w:space="0" w:color="auto"/>
            <w:left w:val="none" w:sz="0" w:space="0" w:color="auto"/>
            <w:bottom w:val="none" w:sz="0" w:space="0" w:color="auto"/>
            <w:right w:val="none" w:sz="0" w:space="0" w:color="auto"/>
          </w:divBdr>
        </w:div>
        <w:div w:id="1819375183">
          <w:marLeft w:val="0"/>
          <w:marRight w:val="0"/>
          <w:marTop w:val="0"/>
          <w:marBottom w:val="0"/>
          <w:divBdr>
            <w:top w:val="none" w:sz="0" w:space="0" w:color="auto"/>
            <w:left w:val="none" w:sz="0" w:space="0" w:color="auto"/>
            <w:bottom w:val="none" w:sz="0" w:space="0" w:color="auto"/>
            <w:right w:val="none" w:sz="0" w:space="0" w:color="auto"/>
          </w:divBdr>
        </w:div>
        <w:div w:id="1823548398">
          <w:marLeft w:val="0"/>
          <w:marRight w:val="0"/>
          <w:marTop w:val="0"/>
          <w:marBottom w:val="0"/>
          <w:divBdr>
            <w:top w:val="none" w:sz="0" w:space="0" w:color="auto"/>
            <w:left w:val="none" w:sz="0" w:space="0" w:color="auto"/>
            <w:bottom w:val="none" w:sz="0" w:space="0" w:color="auto"/>
            <w:right w:val="none" w:sz="0" w:space="0" w:color="auto"/>
          </w:divBdr>
        </w:div>
        <w:div w:id="1835027304">
          <w:marLeft w:val="0"/>
          <w:marRight w:val="0"/>
          <w:marTop w:val="0"/>
          <w:marBottom w:val="0"/>
          <w:divBdr>
            <w:top w:val="none" w:sz="0" w:space="0" w:color="auto"/>
            <w:left w:val="none" w:sz="0" w:space="0" w:color="auto"/>
            <w:bottom w:val="none" w:sz="0" w:space="0" w:color="auto"/>
            <w:right w:val="none" w:sz="0" w:space="0" w:color="auto"/>
          </w:divBdr>
        </w:div>
        <w:div w:id="1835408873">
          <w:marLeft w:val="0"/>
          <w:marRight w:val="0"/>
          <w:marTop w:val="0"/>
          <w:marBottom w:val="0"/>
          <w:divBdr>
            <w:top w:val="none" w:sz="0" w:space="0" w:color="auto"/>
            <w:left w:val="none" w:sz="0" w:space="0" w:color="auto"/>
            <w:bottom w:val="none" w:sz="0" w:space="0" w:color="auto"/>
            <w:right w:val="none" w:sz="0" w:space="0" w:color="auto"/>
          </w:divBdr>
        </w:div>
        <w:div w:id="1838762500">
          <w:marLeft w:val="0"/>
          <w:marRight w:val="0"/>
          <w:marTop w:val="0"/>
          <w:marBottom w:val="0"/>
          <w:divBdr>
            <w:top w:val="none" w:sz="0" w:space="0" w:color="auto"/>
            <w:left w:val="none" w:sz="0" w:space="0" w:color="auto"/>
            <w:bottom w:val="none" w:sz="0" w:space="0" w:color="auto"/>
            <w:right w:val="none" w:sz="0" w:space="0" w:color="auto"/>
          </w:divBdr>
        </w:div>
        <w:div w:id="1849756655">
          <w:marLeft w:val="0"/>
          <w:marRight w:val="0"/>
          <w:marTop w:val="0"/>
          <w:marBottom w:val="0"/>
          <w:divBdr>
            <w:top w:val="none" w:sz="0" w:space="0" w:color="auto"/>
            <w:left w:val="none" w:sz="0" w:space="0" w:color="auto"/>
            <w:bottom w:val="none" w:sz="0" w:space="0" w:color="auto"/>
            <w:right w:val="none" w:sz="0" w:space="0" w:color="auto"/>
          </w:divBdr>
        </w:div>
        <w:div w:id="1851139218">
          <w:marLeft w:val="0"/>
          <w:marRight w:val="0"/>
          <w:marTop w:val="0"/>
          <w:marBottom w:val="0"/>
          <w:divBdr>
            <w:top w:val="none" w:sz="0" w:space="0" w:color="auto"/>
            <w:left w:val="none" w:sz="0" w:space="0" w:color="auto"/>
            <w:bottom w:val="none" w:sz="0" w:space="0" w:color="auto"/>
            <w:right w:val="none" w:sz="0" w:space="0" w:color="auto"/>
          </w:divBdr>
        </w:div>
        <w:div w:id="1857503962">
          <w:marLeft w:val="0"/>
          <w:marRight w:val="0"/>
          <w:marTop w:val="0"/>
          <w:marBottom w:val="0"/>
          <w:divBdr>
            <w:top w:val="none" w:sz="0" w:space="0" w:color="auto"/>
            <w:left w:val="none" w:sz="0" w:space="0" w:color="auto"/>
            <w:bottom w:val="none" w:sz="0" w:space="0" w:color="auto"/>
            <w:right w:val="none" w:sz="0" w:space="0" w:color="auto"/>
          </w:divBdr>
        </w:div>
        <w:div w:id="1865094048">
          <w:marLeft w:val="0"/>
          <w:marRight w:val="0"/>
          <w:marTop w:val="0"/>
          <w:marBottom w:val="0"/>
          <w:divBdr>
            <w:top w:val="none" w:sz="0" w:space="0" w:color="auto"/>
            <w:left w:val="none" w:sz="0" w:space="0" w:color="auto"/>
            <w:bottom w:val="none" w:sz="0" w:space="0" w:color="auto"/>
            <w:right w:val="none" w:sz="0" w:space="0" w:color="auto"/>
          </w:divBdr>
        </w:div>
        <w:div w:id="1865941553">
          <w:marLeft w:val="0"/>
          <w:marRight w:val="0"/>
          <w:marTop w:val="0"/>
          <w:marBottom w:val="0"/>
          <w:divBdr>
            <w:top w:val="none" w:sz="0" w:space="0" w:color="auto"/>
            <w:left w:val="none" w:sz="0" w:space="0" w:color="auto"/>
            <w:bottom w:val="none" w:sz="0" w:space="0" w:color="auto"/>
            <w:right w:val="none" w:sz="0" w:space="0" w:color="auto"/>
          </w:divBdr>
        </w:div>
        <w:div w:id="1867055181">
          <w:marLeft w:val="0"/>
          <w:marRight w:val="0"/>
          <w:marTop w:val="0"/>
          <w:marBottom w:val="0"/>
          <w:divBdr>
            <w:top w:val="none" w:sz="0" w:space="0" w:color="auto"/>
            <w:left w:val="none" w:sz="0" w:space="0" w:color="auto"/>
            <w:bottom w:val="none" w:sz="0" w:space="0" w:color="auto"/>
            <w:right w:val="none" w:sz="0" w:space="0" w:color="auto"/>
          </w:divBdr>
        </w:div>
        <w:div w:id="1871453124">
          <w:marLeft w:val="0"/>
          <w:marRight w:val="0"/>
          <w:marTop w:val="0"/>
          <w:marBottom w:val="0"/>
          <w:divBdr>
            <w:top w:val="none" w:sz="0" w:space="0" w:color="auto"/>
            <w:left w:val="none" w:sz="0" w:space="0" w:color="auto"/>
            <w:bottom w:val="none" w:sz="0" w:space="0" w:color="auto"/>
            <w:right w:val="none" w:sz="0" w:space="0" w:color="auto"/>
          </w:divBdr>
        </w:div>
        <w:div w:id="1879200819">
          <w:marLeft w:val="0"/>
          <w:marRight w:val="0"/>
          <w:marTop w:val="0"/>
          <w:marBottom w:val="0"/>
          <w:divBdr>
            <w:top w:val="none" w:sz="0" w:space="0" w:color="auto"/>
            <w:left w:val="none" w:sz="0" w:space="0" w:color="auto"/>
            <w:bottom w:val="none" w:sz="0" w:space="0" w:color="auto"/>
            <w:right w:val="none" w:sz="0" w:space="0" w:color="auto"/>
          </w:divBdr>
        </w:div>
        <w:div w:id="1882128660">
          <w:marLeft w:val="0"/>
          <w:marRight w:val="0"/>
          <w:marTop w:val="0"/>
          <w:marBottom w:val="0"/>
          <w:divBdr>
            <w:top w:val="none" w:sz="0" w:space="0" w:color="auto"/>
            <w:left w:val="none" w:sz="0" w:space="0" w:color="auto"/>
            <w:bottom w:val="none" w:sz="0" w:space="0" w:color="auto"/>
            <w:right w:val="none" w:sz="0" w:space="0" w:color="auto"/>
          </w:divBdr>
        </w:div>
        <w:div w:id="1886597106">
          <w:marLeft w:val="0"/>
          <w:marRight w:val="0"/>
          <w:marTop w:val="0"/>
          <w:marBottom w:val="0"/>
          <w:divBdr>
            <w:top w:val="none" w:sz="0" w:space="0" w:color="auto"/>
            <w:left w:val="none" w:sz="0" w:space="0" w:color="auto"/>
            <w:bottom w:val="none" w:sz="0" w:space="0" w:color="auto"/>
            <w:right w:val="none" w:sz="0" w:space="0" w:color="auto"/>
          </w:divBdr>
        </w:div>
        <w:div w:id="1892417712">
          <w:marLeft w:val="0"/>
          <w:marRight w:val="0"/>
          <w:marTop w:val="0"/>
          <w:marBottom w:val="0"/>
          <w:divBdr>
            <w:top w:val="none" w:sz="0" w:space="0" w:color="auto"/>
            <w:left w:val="none" w:sz="0" w:space="0" w:color="auto"/>
            <w:bottom w:val="none" w:sz="0" w:space="0" w:color="auto"/>
            <w:right w:val="none" w:sz="0" w:space="0" w:color="auto"/>
          </w:divBdr>
        </w:div>
        <w:div w:id="1900553299">
          <w:marLeft w:val="0"/>
          <w:marRight w:val="0"/>
          <w:marTop w:val="0"/>
          <w:marBottom w:val="0"/>
          <w:divBdr>
            <w:top w:val="none" w:sz="0" w:space="0" w:color="auto"/>
            <w:left w:val="none" w:sz="0" w:space="0" w:color="auto"/>
            <w:bottom w:val="none" w:sz="0" w:space="0" w:color="auto"/>
            <w:right w:val="none" w:sz="0" w:space="0" w:color="auto"/>
          </w:divBdr>
        </w:div>
        <w:div w:id="1906916853">
          <w:marLeft w:val="0"/>
          <w:marRight w:val="0"/>
          <w:marTop w:val="0"/>
          <w:marBottom w:val="0"/>
          <w:divBdr>
            <w:top w:val="none" w:sz="0" w:space="0" w:color="auto"/>
            <w:left w:val="none" w:sz="0" w:space="0" w:color="auto"/>
            <w:bottom w:val="none" w:sz="0" w:space="0" w:color="auto"/>
            <w:right w:val="none" w:sz="0" w:space="0" w:color="auto"/>
          </w:divBdr>
        </w:div>
        <w:div w:id="1907644713">
          <w:marLeft w:val="0"/>
          <w:marRight w:val="0"/>
          <w:marTop w:val="0"/>
          <w:marBottom w:val="0"/>
          <w:divBdr>
            <w:top w:val="none" w:sz="0" w:space="0" w:color="auto"/>
            <w:left w:val="none" w:sz="0" w:space="0" w:color="auto"/>
            <w:bottom w:val="none" w:sz="0" w:space="0" w:color="auto"/>
            <w:right w:val="none" w:sz="0" w:space="0" w:color="auto"/>
          </w:divBdr>
        </w:div>
        <w:div w:id="1910070807">
          <w:marLeft w:val="0"/>
          <w:marRight w:val="0"/>
          <w:marTop w:val="0"/>
          <w:marBottom w:val="0"/>
          <w:divBdr>
            <w:top w:val="none" w:sz="0" w:space="0" w:color="auto"/>
            <w:left w:val="none" w:sz="0" w:space="0" w:color="auto"/>
            <w:bottom w:val="none" w:sz="0" w:space="0" w:color="auto"/>
            <w:right w:val="none" w:sz="0" w:space="0" w:color="auto"/>
          </w:divBdr>
        </w:div>
        <w:div w:id="1910459246">
          <w:marLeft w:val="0"/>
          <w:marRight w:val="0"/>
          <w:marTop w:val="0"/>
          <w:marBottom w:val="0"/>
          <w:divBdr>
            <w:top w:val="none" w:sz="0" w:space="0" w:color="auto"/>
            <w:left w:val="none" w:sz="0" w:space="0" w:color="auto"/>
            <w:bottom w:val="none" w:sz="0" w:space="0" w:color="auto"/>
            <w:right w:val="none" w:sz="0" w:space="0" w:color="auto"/>
          </w:divBdr>
        </w:div>
        <w:div w:id="1919557589">
          <w:marLeft w:val="0"/>
          <w:marRight w:val="0"/>
          <w:marTop w:val="0"/>
          <w:marBottom w:val="0"/>
          <w:divBdr>
            <w:top w:val="none" w:sz="0" w:space="0" w:color="auto"/>
            <w:left w:val="none" w:sz="0" w:space="0" w:color="auto"/>
            <w:bottom w:val="none" w:sz="0" w:space="0" w:color="auto"/>
            <w:right w:val="none" w:sz="0" w:space="0" w:color="auto"/>
          </w:divBdr>
        </w:div>
        <w:div w:id="1925844642">
          <w:marLeft w:val="0"/>
          <w:marRight w:val="0"/>
          <w:marTop w:val="0"/>
          <w:marBottom w:val="0"/>
          <w:divBdr>
            <w:top w:val="none" w:sz="0" w:space="0" w:color="auto"/>
            <w:left w:val="none" w:sz="0" w:space="0" w:color="auto"/>
            <w:bottom w:val="none" w:sz="0" w:space="0" w:color="auto"/>
            <w:right w:val="none" w:sz="0" w:space="0" w:color="auto"/>
          </w:divBdr>
        </w:div>
        <w:div w:id="1928609191">
          <w:marLeft w:val="0"/>
          <w:marRight w:val="0"/>
          <w:marTop w:val="0"/>
          <w:marBottom w:val="0"/>
          <w:divBdr>
            <w:top w:val="none" w:sz="0" w:space="0" w:color="auto"/>
            <w:left w:val="none" w:sz="0" w:space="0" w:color="auto"/>
            <w:bottom w:val="none" w:sz="0" w:space="0" w:color="auto"/>
            <w:right w:val="none" w:sz="0" w:space="0" w:color="auto"/>
          </w:divBdr>
        </w:div>
        <w:div w:id="1930309975">
          <w:marLeft w:val="0"/>
          <w:marRight w:val="0"/>
          <w:marTop w:val="0"/>
          <w:marBottom w:val="0"/>
          <w:divBdr>
            <w:top w:val="none" w:sz="0" w:space="0" w:color="auto"/>
            <w:left w:val="none" w:sz="0" w:space="0" w:color="auto"/>
            <w:bottom w:val="none" w:sz="0" w:space="0" w:color="auto"/>
            <w:right w:val="none" w:sz="0" w:space="0" w:color="auto"/>
          </w:divBdr>
        </w:div>
        <w:div w:id="1932198958">
          <w:marLeft w:val="0"/>
          <w:marRight w:val="0"/>
          <w:marTop w:val="0"/>
          <w:marBottom w:val="0"/>
          <w:divBdr>
            <w:top w:val="none" w:sz="0" w:space="0" w:color="auto"/>
            <w:left w:val="none" w:sz="0" w:space="0" w:color="auto"/>
            <w:bottom w:val="none" w:sz="0" w:space="0" w:color="auto"/>
            <w:right w:val="none" w:sz="0" w:space="0" w:color="auto"/>
          </w:divBdr>
        </w:div>
        <w:div w:id="1939865701">
          <w:marLeft w:val="0"/>
          <w:marRight w:val="0"/>
          <w:marTop w:val="0"/>
          <w:marBottom w:val="0"/>
          <w:divBdr>
            <w:top w:val="none" w:sz="0" w:space="0" w:color="auto"/>
            <w:left w:val="none" w:sz="0" w:space="0" w:color="auto"/>
            <w:bottom w:val="none" w:sz="0" w:space="0" w:color="auto"/>
            <w:right w:val="none" w:sz="0" w:space="0" w:color="auto"/>
          </w:divBdr>
        </w:div>
        <w:div w:id="1942683764">
          <w:marLeft w:val="0"/>
          <w:marRight w:val="0"/>
          <w:marTop w:val="0"/>
          <w:marBottom w:val="0"/>
          <w:divBdr>
            <w:top w:val="none" w:sz="0" w:space="0" w:color="auto"/>
            <w:left w:val="none" w:sz="0" w:space="0" w:color="auto"/>
            <w:bottom w:val="none" w:sz="0" w:space="0" w:color="auto"/>
            <w:right w:val="none" w:sz="0" w:space="0" w:color="auto"/>
          </w:divBdr>
        </w:div>
        <w:div w:id="1945109239">
          <w:marLeft w:val="0"/>
          <w:marRight w:val="0"/>
          <w:marTop w:val="0"/>
          <w:marBottom w:val="0"/>
          <w:divBdr>
            <w:top w:val="none" w:sz="0" w:space="0" w:color="auto"/>
            <w:left w:val="none" w:sz="0" w:space="0" w:color="auto"/>
            <w:bottom w:val="none" w:sz="0" w:space="0" w:color="auto"/>
            <w:right w:val="none" w:sz="0" w:space="0" w:color="auto"/>
          </w:divBdr>
        </w:div>
        <w:div w:id="1947075592">
          <w:marLeft w:val="0"/>
          <w:marRight w:val="0"/>
          <w:marTop w:val="0"/>
          <w:marBottom w:val="0"/>
          <w:divBdr>
            <w:top w:val="none" w:sz="0" w:space="0" w:color="auto"/>
            <w:left w:val="none" w:sz="0" w:space="0" w:color="auto"/>
            <w:bottom w:val="none" w:sz="0" w:space="0" w:color="auto"/>
            <w:right w:val="none" w:sz="0" w:space="0" w:color="auto"/>
          </w:divBdr>
        </w:div>
        <w:div w:id="1956477725">
          <w:marLeft w:val="0"/>
          <w:marRight w:val="0"/>
          <w:marTop w:val="0"/>
          <w:marBottom w:val="0"/>
          <w:divBdr>
            <w:top w:val="none" w:sz="0" w:space="0" w:color="auto"/>
            <w:left w:val="none" w:sz="0" w:space="0" w:color="auto"/>
            <w:bottom w:val="none" w:sz="0" w:space="0" w:color="auto"/>
            <w:right w:val="none" w:sz="0" w:space="0" w:color="auto"/>
          </w:divBdr>
        </w:div>
        <w:div w:id="1963223337">
          <w:marLeft w:val="0"/>
          <w:marRight w:val="0"/>
          <w:marTop w:val="0"/>
          <w:marBottom w:val="0"/>
          <w:divBdr>
            <w:top w:val="none" w:sz="0" w:space="0" w:color="auto"/>
            <w:left w:val="none" w:sz="0" w:space="0" w:color="auto"/>
            <w:bottom w:val="none" w:sz="0" w:space="0" w:color="auto"/>
            <w:right w:val="none" w:sz="0" w:space="0" w:color="auto"/>
          </w:divBdr>
        </w:div>
        <w:div w:id="1968049494">
          <w:marLeft w:val="0"/>
          <w:marRight w:val="0"/>
          <w:marTop w:val="0"/>
          <w:marBottom w:val="0"/>
          <w:divBdr>
            <w:top w:val="none" w:sz="0" w:space="0" w:color="auto"/>
            <w:left w:val="none" w:sz="0" w:space="0" w:color="auto"/>
            <w:bottom w:val="none" w:sz="0" w:space="0" w:color="auto"/>
            <w:right w:val="none" w:sz="0" w:space="0" w:color="auto"/>
          </w:divBdr>
        </w:div>
        <w:div w:id="1977643828">
          <w:marLeft w:val="0"/>
          <w:marRight w:val="0"/>
          <w:marTop w:val="0"/>
          <w:marBottom w:val="0"/>
          <w:divBdr>
            <w:top w:val="none" w:sz="0" w:space="0" w:color="auto"/>
            <w:left w:val="none" w:sz="0" w:space="0" w:color="auto"/>
            <w:bottom w:val="none" w:sz="0" w:space="0" w:color="auto"/>
            <w:right w:val="none" w:sz="0" w:space="0" w:color="auto"/>
          </w:divBdr>
        </w:div>
        <w:div w:id="1980651666">
          <w:marLeft w:val="0"/>
          <w:marRight w:val="0"/>
          <w:marTop w:val="0"/>
          <w:marBottom w:val="0"/>
          <w:divBdr>
            <w:top w:val="none" w:sz="0" w:space="0" w:color="auto"/>
            <w:left w:val="none" w:sz="0" w:space="0" w:color="auto"/>
            <w:bottom w:val="none" w:sz="0" w:space="0" w:color="auto"/>
            <w:right w:val="none" w:sz="0" w:space="0" w:color="auto"/>
          </w:divBdr>
        </w:div>
        <w:div w:id="1985155528">
          <w:marLeft w:val="0"/>
          <w:marRight w:val="0"/>
          <w:marTop w:val="0"/>
          <w:marBottom w:val="0"/>
          <w:divBdr>
            <w:top w:val="none" w:sz="0" w:space="0" w:color="auto"/>
            <w:left w:val="none" w:sz="0" w:space="0" w:color="auto"/>
            <w:bottom w:val="none" w:sz="0" w:space="0" w:color="auto"/>
            <w:right w:val="none" w:sz="0" w:space="0" w:color="auto"/>
          </w:divBdr>
        </w:div>
        <w:div w:id="1994092437">
          <w:marLeft w:val="0"/>
          <w:marRight w:val="0"/>
          <w:marTop w:val="0"/>
          <w:marBottom w:val="0"/>
          <w:divBdr>
            <w:top w:val="none" w:sz="0" w:space="0" w:color="auto"/>
            <w:left w:val="none" w:sz="0" w:space="0" w:color="auto"/>
            <w:bottom w:val="none" w:sz="0" w:space="0" w:color="auto"/>
            <w:right w:val="none" w:sz="0" w:space="0" w:color="auto"/>
          </w:divBdr>
        </w:div>
        <w:div w:id="2004158757">
          <w:marLeft w:val="0"/>
          <w:marRight w:val="0"/>
          <w:marTop w:val="0"/>
          <w:marBottom w:val="0"/>
          <w:divBdr>
            <w:top w:val="none" w:sz="0" w:space="0" w:color="auto"/>
            <w:left w:val="none" w:sz="0" w:space="0" w:color="auto"/>
            <w:bottom w:val="none" w:sz="0" w:space="0" w:color="auto"/>
            <w:right w:val="none" w:sz="0" w:space="0" w:color="auto"/>
          </w:divBdr>
        </w:div>
        <w:div w:id="2004311204">
          <w:marLeft w:val="0"/>
          <w:marRight w:val="0"/>
          <w:marTop w:val="0"/>
          <w:marBottom w:val="0"/>
          <w:divBdr>
            <w:top w:val="none" w:sz="0" w:space="0" w:color="auto"/>
            <w:left w:val="none" w:sz="0" w:space="0" w:color="auto"/>
            <w:bottom w:val="none" w:sz="0" w:space="0" w:color="auto"/>
            <w:right w:val="none" w:sz="0" w:space="0" w:color="auto"/>
          </w:divBdr>
        </w:div>
        <w:div w:id="2005156781">
          <w:marLeft w:val="0"/>
          <w:marRight w:val="0"/>
          <w:marTop w:val="0"/>
          <w:marBottom w:val="0"/>
          <w:divBdr>
            <w:top w:val="none" w:sz="0" w:space="0" w:color="auto"/>
            <w:left w:val="none" w:sz="0" w:space="0" w:color="auto"/>
            <w:bottom w:val="none" w:sz="0" w:space="0" w:color="auto"/>
            <w:right w:val="none" w:sz="0" w:space="0" w:color="auto"/>
          </w:divBdr>
        </w:div>
        <w:div w:id="2015261576">
          <w:marLeft w:val="0"/>
          <w:marRight w:val="0"/>
          <w:marTop w:val="0"/>
          <w:marBottom w:val="0"/>
          <w:divBdr>
            <w:top w:val="none" w:sz="0" w:space="0" w:color="auto"/>
            <w:left w:val="none" w:sz="0" w:space="0" w:color="auto"/>
            <w:bottom w:val="none" w:sz="0" w:space="0" w:color="auto"/>
            <w:right w:val="none" w:sz="0" w:space="0" w:color="auto"/>
          </w:divBdr>
        </w:div>
        <w:div w:id="2017070557">
          <w:marLeft w:val="0"/>
          <w:marRight w:val="0"/>
          <w:marTop w:val="0"/>
          <w:marBottom w:val="0"/>
          <w:divBdr>
            <w:top w:val="none" w:sz="0" w:space="0" w:color="auto"/>
            <w:left w:val="none" w:sz="0" w:space="0" w:color="auto"/>
            <w:bottom w:val="none" w:sz="0" w:space="0" w:color="auto"/>
            <w:right w:val="none" w:sz="0" w:space="0" w:color="auto"/>
          </w:divBdr>
        </w:div>
        <w:div w:id="2021855476">
          <w:marLeft w:val="0"/>
          <w:marRight w:val="0"/>
          <w:marTop w:val="0"/>
          <w:marBottom w:val="0"/>
          <w:divBdr>
            <w:top w:val="none" w:sz="0" w:space="0" w:color="auto"/>
            <w:left w:val="none" w:sz="0" w:space="0" w:color="auto"/>
            <w:bottom w:val="none" w:sz="0" w:space="0" w:color="auto"/>
            <w:right w:val="none" w:sz="0" w:space="0" w:color="auto"/>
          </w:divBdr>
        </w:div>
        <w:div w:id="2022314936">
          <w:marLeft w:val="0"/>
          <w:marRight w:val="0"/>
          <w:marTop w:val="0"/>
          <w:marBottom w:val="0"/>
          <w:divBdr>
            <w:top w:val="none" w:sz="0" w:space="0" w:color="auto"/>
            <w:left w:val="none" w:sz="0" w:space="0" w:color="auto"/>
            <w:bottom w:val="none" w:sz="0" w:space="0" w:color="auto"/>
            <w:right w:val="none" w:sz="0" w:space="0" w:color="auto"/>
          </w:divBdr>
        </w:div>
        <w:div w:id="2036886636">
          <w:marLeft w:val="0"/>
          <w:marRight w:val="0"/>
          <w:marTop w:val="0"/>
          <w:marBottom w:val="0"/>
          <w:divBdr>
            <w:top w:val="none" w:sz="0" w:space="0" w:color="auto"/>
            <w:left w:val="none" w:sz="0" w:space="0" w:color="auto"/>
            <w:bottom w:val="none" w:sz="0" w:space="0" w:color="auto"/>
            <w:right w:val="none" w:sz="0" w:space="0" w:color="auto"/>
          </w:divBdr>
        </w:div>
        <w:div w:id="2039505421">
          <w:marLeft w:val="0"/>
          <w:marRight w:val="0"/>
          <w:marTop w:val="0"/>
          <w:marBottom w:val="0"/>
          <w:divBdr>
            <w:top w:val="none" w:sz="0" w:space="0" w:color="auto"/>
            <w:left w:val="none" w:sz="0" w:space="0" w:color="auto"/>
            <w:bottom w:val="none" w:sz="0" w:space="0" w:color="auto"/>
            <w:right w:val="none" w:sz="0" w:space="0" w:color="auto"/>
          </w:divBdr>
        </w:div>
        <w:div w:id="2041003990">
          <w:marLeft w:val="0"/>
          <w:marRight w:val="0"/>
          <w:marTop w:val="0"/>
          <w:marBottom w:val="0"/>
          <w:divBdr>
            <w:top w:val="none" w:sz="0" w:space="0" w:color="auto"/>
            <w:left w:val="none" w:sz="0" w:space="0" w:color="auto"/>
            <w:bottom w:val="none" w:sz="0" w:space="0" w:color="auto"/>
            <w:right w:val="none" w:sz="0" w:space="0" w:color="auto"/>
          </w:divBdr>
        </w:div>
        <w:div w:id="2044019208">
          <w:marLeft w:val="0"/>
          <w:marRight w:val="0"/>
          <w:marTop w:val="0"/>
          <w:marBottom w:val="0"/>
          <w:divBdr>
            <w:top w:val="none" w:sz="0" w:space="0" w:color="auto"/>
            <w:left w:val="none" w:sz="0" w:space="0" w:color="auto"/>
            <w:bottom w:val="none" w:sz="0" w:space="0" w:color="auto"/>
            <w:right w:val="none" w:sz="0" w:space="0" w:color="auto"/>
          </w:divBdr>
        </w:div>
        <w:div w:id="2045330696">
          <w:marLeft w:val="0"/>
          <w:marRight w:val="0"/>
          <w:marTop w:val="0"/>
          <w:marBottom w:val="0"/>
          <w:divBdr>
            <w:top w:val="none" w:sz="0" w:space="0" w:color="auto"/>
            <w:left w:val="none" w:sz="0" w:space="0" w:color="auto"/>
            <w:bottom w:val="none" w:sz="0" w:space="0" w:color="auto"/>
            <w:right w:val="none" w:sz="0" w:space="0" w:color="auto"/>
          </w:divBdr>
        </w:div>
        <w:div w:id="2048529833">
          <w:marLeft w:val="0"/>
          <w:marRight w:val="0"/>
          <w:marTop w:val="0"/>
          <w:marBottom w:val="0"/>
          <w:divBdr>
            <w:top w:val="none" w:sz="0" w:space="0" w:color="auto"/>
            <w:left w:val="none" w:sz="0" w:space="0" w:color="auto"/>
            <w:bottom w:val="none" w:sz="0" w:space="0" w:color="auto"/>
            <w:right w:val="none" w:sz="0" w:space="0" w:color="auto"/>
          </w:divBdr>
        </w:div>
        <w:div w:id="2048723319">
          <w:marLeft w:val="0"/>
          <w:marRight w:val="0"/>
          <w:marTop w:val="0"/>
          <w:marBottom w:val="0"/>
          <w:divBdr>
            <w:top w:val="none" w:sz="0" w:space="0" w:color="auto"/>
            <w:left w:val="none" w:sz="0" w:space="0" w:color="auto"/>
            <w:bottom w:val="none" w:sz="0" w:space="0" w:color="auto"/>
            <w:right w:val="none" w:sz="0" w:space="0" w:color="auto"/>
          </w:divBdr>
        </w:div>
        <w:div w:id="2049331577">
          <w:marLeft w:val="0"/>
          <w:marRight w:val="0"/>
          <w:marTop w:val="0"/>
          <w:marBottom w:val="0"/>
          <w:divBdr>
            <w:top w:val="none" w:sz="0" w:space="0" w:color="auto"/>
            <w:left w:val="none" w:sz="0" w:space="0" w:color="auto"/>
            <w:bottom w:val="none" w:sz="0" w:space="0" w:color="auto"/>
            <w:right w:val="none" w:sz="0" w:space="0" w:color="auto"/>
          </w:divBdr>
        </w:div>
        <w:div w:id="2053574240">
          <w:marLeft w:val="0"/>
          <w:marRight w:val="0"/>
          <w:marTop w:val="0"/>
          <w:marBottom w:val="0"/>
          <w:divBdr>
            <w:top w:val="none" w:sz="0" w:space="0" w:color="auto"/>
            <w:left w:val="none" w:sz="0" w:space="0" w:color="auto"/>
            <w:bottom w:val="none" w:sz="0" w:space="0" w:color="auto"/>
            <w:right w:val="none" w:sz="0" w:space="0" w:color="auto"/>
          </w:divBdr>
        </w:div>
        <w:div w:id="2059812508">
          <w:marLeft w:val="0"/>
          <w:marRight w:val="0"/>
          <w:marTop w:val="0"/>
          <w:marBottom w:val="0"/>
          <w:divBdr>
            <w:top w:val="none" w:sz="0" w:space="0" w:color="auto"/>
            <w:left w:val="none" w:sz="0" w:space="0" w:color="auto"/>
            <w:bottom w:val="none" w:sz="0" w:space="0" w:color="auto"/>
            <w:right w:val="none" w:sz="0" w:space="0" w:color="auto"/>
          </w:divBdr>
        </w:div>
        <w:div w:id="2068841368">
          <w:marLeft w:val="0"/>
          <w:marRight w:val="0"/>
          <w:marTop w:val="0"/>
          <w:marBottom w:val="0"/>
          <w:divBdr>
            <w:top w:val="none" w:sz="0" w:space="0" w:color="auto"/>
            <w:left w:val="none" w:sz="0" w:space="0" w:color="auto"/>
            <w:bottom w:val="none" w:sz="0" w:space="0" w:color="auto"/>
            <w:right w:val="none" w:sz="0" w:space="0" w:color="auto"/>
          </w:divBdr>
        </w:div>
        <w:div w:id="2071682819">
          <w:marLeft w:val="0"/>
          <w:marRight w:val="0"/>
          <w:marTop w:val="0"/>
          <w:marBottom w:val="0"/>
          <w:divBdr>
            <w:top w:val="none" w:sz="0" w:space="0" w:color="auto"/>
            <w:left w:val="none" w:sz="0" w:space="0" w:color="auto"/>
            <w:bottom w:val="none" w:sz="0" w:space="0" w:color="auto"/>
            <w:right w:val="none" w:sz="0" w:space="0" w:color="auto"/>
          </w:divBdr>
        </w:div>
        <w:div w:id="2072726570">
          <w:marLeft w:val="0"/>
          <w:marRight w:val="0"/>
          <w:marTop w:val="0"/>
          <w:marBottom w:val="0"/>
          <w:divBdr>
            <w:top w:val="none" w:sz="0" w:space="0" w:color="auto"/>
            <w:left w:val="none" w:sz="0" w:space="0" w:color="auto"/>
            <w:bottom w:val="none" w:sz="0" w:space="0" w:color="auto"/>
            <w:right w:val="none" w:sz="0" w:space="0" w:color="auto"/>
          </w:divBdr>
        </w:div>
        <w:div w:id="2074505462">
          <w:marLeft w:val="0"/>
          <w:marRight w:val="0"/>
          <w:marTop w:val="0"/>
          <w:marBottom w:val="0"/>
          <w:divBdr>
            <w:top w:val="none" w:sz="0" w:space="0" w:color="auto"/>
            <w:left w:val="none" w:sz="0" w:space="0" w:color="auto"/>
            <w:bottom w:val="none" w:sz="0" w:space="0" w:color="auto"/>
            <w:right w:val="none" w:sz="0" w:space="0" w:color="auto"/>
          </w:divBdr>
        </w:div>
        <w:div w:id="2077894535">
          <w:marLeft w:val="0"/>
          <w:marRight w:val="0"/>
          <w:marTop w:val="0"/>
          <w:marBottom w:val="0"/>
          <w:divBdr>
            <w:top w:val="none" w:sz="0" w:space="0" w:color="auto"/>
            <w:left w:val="none" w:sz="0" w:space="0" w:color="auto"/>
            <w:bottom w:val="none" w:sz="0" w:space="0" w:color="auto"/>
            <w:right w:val="none" w:sz="0" w:space="0" w:color="auto"/>
          </w:divBdr>
        </w:div>
        <w:div w:id="2080860952">
          <w:marLeft w:val="0"/>
          <w:marRight w:val="0"/>
          <w:marTop w:val="0"/>
          <w:marBottom w:val="0"/>
          <w:divBdr>
            <w:top w:val="none" w:sz="0" w:space="0" w:color="auto"/>
            <w:left w:val="none" w:sz="0" w:space="0" w:color="auto"/>
            <w:bottom w:val="none" w:sz="0" w:space="0" w:color="auto"/>
            <w:right w:val="none" w:sz="0" w:space="0" w:color="auto"/>
          </w:divBdr>
        </w:div>
        <w:div w:id="2082751395">
          <w:marLeft w:val="0"/>
          <w:marRight w:val="0"/>
          <w:marTop w:val="0"/>
          <w:marBottom w:val="0"/>
          <w:divBdr>
            <w:top w:val="none" w:sz="0" w:space="0" w:color="auto"/>
            <w:left w:val="none" w:sz="0" w:space="0" w:color="auto"/>
            <w:bottom w:val="none" w:sz="0" w:space="0" w:color="auto"/>
            <w:right w:val="none" w:sz="0" w:space="0" w:color="auto"/>
          </w:divBdr>
        </w:div>
        <w:div w:id="2085830776">
          <w:marLeft w:val="0"/>
          <w:marRight w:val="0"/>
          <w:marTop w:val="0"/>
          <w:marBottom w:val="0"/>
          <w:divBdr>
            <w:top w:val="none" w:sz="0" w:space="0" w:color="auto"/>
            <w:left w:val="none" w:sz="0" w:space="0" w:color="auto"/>
            <w:bottom w:val="none" w:sz="0" w:space="0" w:color="auto"/>
            <w:right w:val="none" w:sz="0" w:space="0" w:color="auto"/>
          </w:divBdr>
        </w:div>
        <w:div w:id="2087996435">
          <w:marLeft w:val="0"/>
          <w:marRight w:val="0"/>
          <w:marTop w:val="0"/>
          <w:marBottom w:val="0"/>
          <w:divBdr>
            <w:top w:val="none" w:sz="0" w:space="0" w:color="auto"/>
            <w:left w:val="none" w:sz="0" w:space="0" w:color="auto"/>
            <w:bottom w:val="none" w:sz="0" w:space="0" w:color="auto"/>
            <w:right w:val="none" w:sz="0" w:space="0" w:color="auto"/>
          </w:divBdr>
        </w:div>
        <w:div w:id="2088185060">
          <w:marLeft w:val="0"/>
          <w:marRight w:val="0"/>
          <w:marTop w:val="0"/>
          <w:marBottom w:val="0"/>
          <w:divBdr>
            <w:top w:val="none" w:sz="0" w:space="0" w:color="auto"/>
            <w:left w:val="none" w:sz="0" w:space="0" w:color="auto"/>
            <w:bottom w:val="none" w:sz="0" w:space="0" w:color="auto"/>
            <w:right w:val="none" w:sz="0" w:space="0" w:color="auto"/>
          </w:divBdr>
        </w:div>
        <w:div w:id="2089767363">
          <w:marLeft w:val="0"/>
          <w:marRight w:val="0"/>
          <w:marTop w:val="0"/>
          <w:marBottom w:val="0"/>
          <w:divBdr>
            <w:top w:val="none" w:sz="0" w:space="0" w:color="auto"/>
            <w:left w:val="none" w:sz="0" w:space="0" w:color="auto"/>
            <w:bottom w:val="none" w:sz="0" w:space="0" w:color="auto"/>
            <w:right w:val="none" w:sz="0" w:space="0" w:color="auto"/>
          </w:divBdr>
        </w:div>
        <w:div w:id="2105494534">
          <w:marLeft w:val="0"/>
          <w:marRight w:val="0"/>
          <w:marTop w:val="0"/>
          <w:marBottom w:val="0"/>
          <w:divBdr>
            <w:top w:val="none" w:sz="0" w:space="0" w:color="auto"/>
            <w:left w:val="none" w:sz="0" w:space="0" w:color="auto"/>
            <w:bottom w:val="none" w:sz="0" w:space="0" w:color="auto"/>
            <w:right w:val="none" w:sz="0" w:space="0" w:color="auto"/>
          </w:divBdr>
        </w:div>
        <w:div w:id="2106417313">
          <w:marLeft w:val="0"/>
          <w:marRight w:val="0"/>
          <w:marTop w:val="0"/>
          <w:marBottom w:val="0"/>
          <w:divBdr>
            <w:top w:val="none" w:sz="0" w:space="0" w:color="auto"/>
            <w:left w:val="none" w:sz="0" w:space="0" w:color="auto"/>
            <w:bottom w:val="none" w:sz="0" w:space="0" w:color="auto"/>
            <w:right w:val="none" w:sz="0" w:space="0" w:color="auto"/>
          </w:divBdr>
        </w:div>
        <w:div w:id="2107117623">
          <w:marLeft w:val="0"/>
          <w:marRight w:val="0"/>
          <w:marTop w:val="0"/>
          <w:marBottom w:val="0"/>
          <w:divBdr>
            <w:top w:val="none" w:sz="0" w:space="0" w:color="auto"/>
            <w:left w:val="none" w:sz="0" w:space="0" w:color="auto"/>
            <w:bottom w:val="none" w:sz="0" w:space="0" w:color="auto"/>
            <w:right w:val="none" w:sz="0" w:space="0" w:color="auto"/>
          </w:divBdr>
        </w:div>
        <w:div w:id="2110658465">
          <w:marLeft w:val="0"/>
          <w:marRight w:val="0"/>
          <w:marTop w:val="0"/>
          <w:marBottom w:val="0"/>
          <w:divBdr>
            <w:top w:val="none" w:sz="0" w:space="0" w:color="auto"/>
            <w:left w:val="none" w:sz="0" w:space="0" w:color="auto"/>
            <w:bottom w:val="none" w:sz="0" w:space="0" w:color="auto"/>
            <w:right w:val="none" w:sz="0" w:space="0" w:color="auto"/>
          </w:divBdr>
        </w:div>
        <w:div w:id="2115973204">
          <w:marLeft w:val="0"/>
          <w:marRight w:val="0"/>
          <w:marTop w:val="0"/>
          <w:marBottom w:val="0"/>
          <w:divBdr>
            <w:top w:val="none" w:sz="0" w:space="0" w:color="auto"/>
            <w:left w:val="none" w:sz="0" w:space="0" w:color="auto"/>
            <w:bottom w:val="none" w:sz="0" w:space="0" w:color="auto"/>
            <w:right w:val="none" w:sz="0" w:space="0" w:color="auto"/>
          </w:divBdr>
        </w:div>
        <w:div w:id="2117216077">
          <w:marLeft w:val="0"/>
          <w:marRight w:val="0"/>
          <w:marTop w:val="0"/>
          <w:marBottom w:val="0"/>
          <w:divBdr>
            <w:top w:val="none" w:sz="0" w:space="0" w:color="auto"/>
            <w:left w:val="none" w:sz="0" w:space="0" w:color="auto"/>
            <w:bottom w:val="none" w:sz="0" w:space="0" w:color="auto"/>
            <w:right w:val="none" w:sz="0" w:space="0" w:color="auto"/>
          </w:divBdr>
        </w:div>
        <w:div w:id="2119711352">
          <w:marLeft w:val="0"/>
          <w:marRight w:val="0"/>
          <w:marTop w:val="0"/>
          <w:marBottom w:val="0"/>
          <w:divBdr>
            <w:top w:val="none" w:sz="0" w:space="0" w:color="auto"/>
            <w:left w:val="none" w:sz="0" w:space="0" w:color="auto"/>
            <w:bottom w:val="none" w:sz="0" w:space="0" w:color="auto"/>
            <w:right w:val="none" w:sz="0" w:space="0" w:color="auto"/>
          </w:divBdr>
        </w:div>
        <w:div w:id="2121291629">
          <w:marLeft w:val="0"/>
          <w:marRight w:val="0"/>
          <w:marTop w:val="0"/>
          <w:marBottom w:val="0"/>
          <w:divBdr>
            <w:top w:val="none" w:sz="0" w:space="0" w:color="auto"/>
            <w:left w:val="none" w:sz="0" w:space="0" w:color="auto"/>
            <w:bottom w:val="none" w:sz="0" w:space="0" w:color="auto"/>
            <w:right w:val="none" w:sz="0" w:space="0" w:color="auto"/>
          </w:divBdr>
        </w:div>
        <w:div w:id="2122022872">
          <w:marLeft w:val="0"/>
          <w:marRight w:val="0"/>
          <w:marTop w:val="0"/>
          <w:marBottom w:val="0"/>
          <w:divBdr>
            <w:top w:val="none" w:sz="0" w:space="0" w:color="auto"/>
            <w:left w:val="none" w:sz="0" w:space="0" w:color="auto"/>
            <w:bottom w:val="none" w:sz="0" w:space="0" w:color="auto"/>
            <w:right w:val="none" w:sz="0" w:space="0" w:color="auto"/>
          </w:divBdr>
        </w:div>
        <w:div w:id="2124297479">
          <w:marLeft w:val="0"/>
          <w:marRight w:val="0"/>
          <w:marTop w:val="0"/>
          <w:marBottom w:val="0"/>
          <w:divBdr>
            <w:top w:val="none" w:sz="0" w:space="0" w:color="auto"/>
            <w:left w:val="none" w:sz="0" w:space="0" w:color="auto"/>
            <w:bottom w:val="none" w:sz="0" w:space="0" w:color="auto"/>
            <w:right w:val="none" w:sz="0" w:space="0" w:color="auto"/>
          </w:divBdr>
        </w:div>
        <w:div w:id="2125151460">
          <w:marLeft w:val="0"/>
          <w:marRight w:val="0"/>
          <w:marTop w:val="0"/>
          <w:marBottom w:val="0"/>
          <w:divBdr>
            <w:top w:val="none" w:sz="0" w:space="0" w:color="auto"/>
            <w:left w:val="none" w:sz="0" w:space="0" w:color="auto"/>
            <w:bottom w:val="none" w:sz="0" w:space="0" w:color="auto"/>
            <w:right w:val="none" w:sz="0" w:space="0" w:color="auto"/>
          </w:divBdr>
        </w:div>
        <w:div w:id="2126269191">
          <w:marLeft w:val="0"/>
          <w:marRight w:val="0"/>
          <w:marTop w:val="0"/>
          <w:marBottom w:val="0"/>
          <w:divBdr>
            <w:top w:val="none" w:sz="0" w:space="0" w:color="auto"/>
            <w:left w:val="none" w:sz="0" w:space="0" w:color="auto"/>
            <w:bottom w:val="none" w:sz="0" w:space="0" w:color="auto"/>
            <w:right w:val="none" w:sz="0" w:space="0" w:color="auto"/>
          </w:divBdr>
        </w:div>
        <w:div w:id="2127577121">
          <w:marLeft w:val="0"/>
          <w:marRight w:val="0"/>
          <w:marTop w:val="0"/>
          <w:marBottom w:val="0"/>
          <w:divBdr>
            <w:top w:val="none" w:sz="0" w:space="0" w:color="auto"/>
            <w:left w:val="none" w:sz="0" w:space="0" w:color="auto"/>
            <w:bottom w:val="none" w:sz="0" w:space="0" w:color="auto"/>
            <w:right w:val="none" w:sz="0" w:space="0" w:color="auto"/>
          </w:divBdr>
        </w:div>
        <w:div w:id="2138065240">
          <w:marLeft w:val="0"/>
          <w:marRight w:val="0"/>
          <w:marTop w:val="0"/>
          <w:marBottom w:val="0"/>
          <w:divBdr>
            <w:top w:val="none" w:sz="0" w:space="0" w:color="auto"/>
            <w:left w:val="none" w:sz="0" w:space="0" w:color="auto"/>
            <w:bottom w:val="none" w:sz="0" w:space="0" w:color="auto"/>
            <w:right w:val="none" w:sz="0" w:space="0" w:color="auto"/>
          </w:divBdr>
        </w:div>
        <w:div w:id="2139108145">
          <w:marLeft w:val="0"/>
          <w:marRight w:val="0"/>
          <w:marTop w:val="0"/>
          <w:marBottom w:val="0"/>
          <w:divBdr>
            <w:top w:val="none" w:sz="0" w:space="0" w:color="auto"/>
            <w:left w:val="none" w:sz="0" w:space="0" w:color="auto"/>
            <w:bottom w:val="none" w:sz="0" w:space="0" w:color="auto"/>
            <w:right w:val="none" w:sz="0" w:space="0" w:color="auto"/>
          </w:divBdr>
        </w:div>
        <w:div w:id="2141071187">
          <w:marLeft w:val="0"/>
          <w:marRight w:val="0"/>
          <w:marTop w:val="0"/>
          <w:marBottom w:val="0"/>
          <w:divBdr>
            <w:top w:val="none" w:sz="0" w:space="0" w:color="auto"/>
            <w:left w:val="none" w:sz="0" w:space="0" w:color="auto"/>
            <w:bottom w:val="none" w:sz="0" w:space="0" w:color="auto"/>
            <w:right w:val="none" w:sz="0" w:space="0" w:color="auto"/>
          </w:divBdr>
        </w:div>
      </w:divsChild>
    </w:div>
    <w:div w:id="441268508">
      <w:bodyDiv w:val="1"/>
      <w:marLeft w:val="0"/>
      <w:marRight w:val="0"/>
      <w:marTop w:val="0"/>
      <w:marBottom w:val="0"/>
      <w:divBdr>
        <w:top w:val="none" w:sz="0" w:space="0" w:color="auto"/>
        <w:left w:val="none" w:sz="0" w:space="0" w:color="auto"/>
        <w:bottom w:val="none" w:sz="0" w:space="0" w:color="auto"/>
        <w:right w:val="none" w:sz="0" w:space="0" w:color="auto"/>
      </w:divBdr>
    </w:div>
    <w:div w:id="449713487">
      <w:bodyDiv w:val="1"/>
      <w:marLeft w:val="0"/>
      <w:marRight w:val="0"/>
      <w:marTop w:val="0"/>
      <w:marBottom w:val="0"/>
      <w:divBdr>
        <w:top w:val="none" w:sz="0" w:space="0" w:color="auto"/>
        <w:left w:val="none" w:sz="0" w:space="0" w:color="auto"/>
        <w:bottom w:val="none" w:sz="0" w:space="0" w:color="auto"/>
        <w:right w:val="none" w:sz="0" w:space="0" w:color="auto"/>
      </w:divBdr>
    </w:div>
    <w:div w:id="475537400">
      <w:bodyDiv w:val="1"/>
      <w:marLeft w:val="0"/>
      <w:marRight w:val="0"/>
      <w:marTop w:val="0"/>
      <w:marBottom w:val="0"/>
      <w:divBdr>
        <w:top w:val="none" w:sz="0" w:space="0" w:color="auto"/>
        <w:left w:val="none" w:sz="0" w:space="0" w:color="auto"/>
        <w:bottom w:val="none" w:sz="0" w:space="0" w:color="auto"/>
        <w:right w:val="none" w:sz="0" w:space="0" w:color="auto"/>
      </w:divBdr>
    </w:div>
    <w:div w:id="483592879">
      <w:bodyDiv w:val="1"/>
      <w:marLeft w:val="0"/>
      <w:marRight w:val="0"/>
      <w:marTop w:val="0"/>
      <w:marBottom w:val="0"/>
      <w:divBdr>
        <w:top w:val="none" w:sz="0" w:space="0" w:color="auto"/>
        <w:left w:val="none" w:sz="0" w:space="0" w:color="auto"/>
        <w:bottom w:val="none" w:sz="0" w:space="0" w:color="auto"/>
        <w:right w:val="none" w:sz="0" w:space="0" w:color="auto"/>
      </w:divBdr>
    </w:div>
    <w:div w:id="558639899">
      <w:bodyDiv w:val="1"/>
      <w:marLeft w:val="0"/>
      <w:marRight w:val="0"/>
      <w:marTop w:val="0"/>
      <w:marBottom w:val="0"/>
      <w:divBdr>
        <w:top w:val="none" w:sz="0" w:space="0" w:color="auto"/>
        <w:left w:val="none" w:sz="0" w:space="0" w:color="auto"/>
        <w:bottom w:val="none" w:sz="0" w:space="0" w:color="auto"/>
        <w:right w:val="none" w:sz="0" w:space="0" w:color="auto"/>
      </w:divBdr>
    </w:div>
    <w:div w:id="601499096">
      <w:bodyDiv w:val="1"/>
      <w:marLeft w:val="0"/>
      <w:marRight w:val="0"/>
      <w:marTop w:val="0"/>
      <w:marBottom w:val="0"/>
      <w:divBdr>
        <w:top w:val="none" w:sz="0" w:space="0" w:color="auto"/>
        <w:left w:val="none" w:sz="0" w:space="0" w:color="auto"/>
        <w:bottom w:val="none" w:sz="0" w:space="0" w:color="auto"/>
        <w:right w:val="none" w:sz="0" w:space="0" w:color="auto"/>
      </w:divBdr>
      <w:divsChild>
        <w:div w:id="1145665929">
          <w:marLeft w:val="0"/>
          <w:marRight w:val="0"/>
          <w:marTop w:val="0"/>
          <w:marBottom w:val="0"/>
          <w:divBdr>
            <w:top w:val="none" w:sz="0" w:space="0" w:color="auto"/>
            <w:left w:val="none" w:sz="0" w:space="0" w:color="auto"/>
            <w:bottom w:val="none" w:sz="0" w:space="0" w:color="auto"/>
            <w:right w:val="none" w:sz="0" w:space="0" w:color="auto"/>
          </w:divBdr>
        </w:div>
      </w:divsChild>
    </w:div>
    <w:div w:id="647368093">
      <w:bodyDiv w:val="1"/>
      <w:marLeft w:val="0"/>
      <w:marRight w:val="0"/>
      <w:marTop w:val="0"/>
      <w:marBottom w:val="0"/>
      <w:divBdr>
        <w:top w:val="none" w:sz="0" w:space="0" w:color="auto"/>
        <w:left w:val="none" w:sz="0" w:space="0" w:color="auto"/>
        <w:bottom w:val="none" w:sz="0" w:space="0" w:color="auto"/>
        <w:right w:val="none" w:sz="0" w:space="0" w:color="auto"/>
      </w:divBdr>
    </w:div>
    <w:div w:id="683244686">
      <w:bodyDiv w:val="1"/>
      <w:marLeft w:val="0"/>
      <w:marRight w:val="0"/>
      <w:marTop w:val="0"/>
      <w:marBottom w:val="0"/>
      <w:divBdr>
        <w:top w:val="none" w:sz="0" w:space="0" w:color="auto"/>
        <w:left w:val="none" w:sz="0" w:space="0" w:color="auto"/>
        <w:bottom w:val="none" w:sz="0" w:space="0" w:color="auto"/>
        <w:right w:val="none" w:sz="0" w:space="0" w:color="auto"/>
      </w:divBdr>
    </w:div>
    <w:div w:id="716054684">
      <w:bodyDiv w:val="1"/>
      <w:marLeft w:val="0"/>
      <w:marRight w:val="0"/>
      <w:marTop w:val="0"/>
      <w:marBottom w:val="0"/>
      <w:divBdr>
        <w:top w:val="none" w:sz="0" w:space="0" w:color="auto"/>
        <w:left w:val="none" w:sz="0" w:space="0" w:color="auto"/>
        <w:bottom w:val="none" w:sz="0" w:space="0" w:color="auto"/>
        <w:right w:val="none" w:sz="0" w:space="0" w:color="auto"/>
      </w:divBdr>
      <w:divsChild>
        <w:div w:id="1967158218">
          <w:marLeft w:val="0"/>
          <w:marRight w:val="0"/>
          <w:marTop w:val="0"/>
          <w:marBottom w:val="0"/>
          <w:divBdr>
            <w:top w:val="none" w:sz="0" w:space="0" w:color="auto"/>
            <w:left w:val="none" w:sz="0" w:space="0" w:color="auto"/>
            <w:bottom w:val="none" w:sz="0" w:space="0" w:color="auto"/>
            <w:right w:val="none" w:sz="0" w:space="0" w:color="auto"/>
          </w:divBdr>
          <w:divsChild>
            <w:div w:id="156606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29449">
      <w:bodyDiv w:val="1"/>
      <w:marLeft w:val="0"/>
      <w:marRight w:val="0"/>
      <w:marTop w:val="0"/>
      <w:marBottom w:val="0"/>
      <w:divBdr>
        <w:top w:val="none" w:sz="0" w:space="0" w:color="auto"/>
        <w:left w:val="none" w:sz="0" w:space="0" w:color="auto"/>
        <w:bottom w:val="none" w:sz="0" w:space="0" w:color="auto"/>
        <w:right w:val="none" w:sz="0" w:space="0" w:color="auto"/>
      </w:divBdr>
      <w:divsChild>
        <w:div w:id="85811903">
          <w:marLeft w:val="0"/>
          <w:marRight w:val="0"/>
          <w:marTop w:val="0"/>
          <w:marBottom w:val="0"/>
          <w:divBdr>
            <w:top w:val="none" w:sz="0" w:space="0" w:color="auto"/>
            <w:left w:val="none" w:sz="0" w:space="0" w:color="auto"/>
            <w:bottom w:val="none" w:sz="0" w:space="0" w:color="auto"/>
            <w:right w:val="none" w:sz="0" w:space="0" w:color="auto"/>
          </w:divBdr>
        </w:div>
        <w:div w:id="178396109">
          <w:marLeft w:val="0"/>
          <w:marRight w:val="0"/>
          <w:marTop w:val="0"/>
          <w:marBottom w:val="0"/>
          <w:divBdr>
            <w:top w:val="none" w:sz="0" w:space="0" w:color="auto"/>
            <w:left w:val="none" w:sz="0" w:space="0" w:color="auto"/>
            <w:bottom w:val="none" w:sz="0" w:space="0" w:color="auto"/>
            <w:right w:val="none" w:sz="0" w:space="0" w:color="auto"/>
          </w:divBdr>
        </w:div>
        <w:div w:id="356467414">
          <w:marLeft w:val="0"/>
          <w:marRight w:val="0"/>
          <w:marTop w:val="0"/>
          <w:marBottom w:val="0"/>
          <w:divBdr>
            <w:top w:val="none" w:sz="0" w:space="0" w:color="auto"/>
            <w:left w:val="none" w:sz="0" w:space="0" w:color="auto"/>
            <w:bottom w:val="none" w:sz="0" w:space="0" w:color="auto"/>
            <w:right w:val="none" w:sz="0" w:space="0" w:color="auto"/>
          </w:divBdr>
        </w:div>
        <w:div w:id="593395385">
          <w:marLeft w:val="0"/>
          <w:marRight w:val="0"/>
          <w:marTop w:val="0"/>
          <w:marBottom w:val="0"/>
          <w:divBdr>
            <w:top w:val="none" w:sz="0" w:space="0" w:color="auto"/>
            <w:left w:val="none" w:sz="0" w:space="0" w:color="auto"/>
            <w:bottom w:val="none" w:sz="0" w:space="0" w:color="auto"/>
            <w:right w:val="none" w:sz="0" w:space="0" w:color="auto"/>
          </w:divBdr>
        </w:div>
        <w:div w:id="1275555091">
          <w:marLeft w:val="0"/>
          <w:marRight w:val="0"/>
          <w:marTop w:val="0"/>
          <w:marBottom w:val="0"/>
          <w:divBdr>
            <w:top w:val="none" w:sz="0" w:space="0" w:color="auto"/>
            <w:left w:val="none" w:sz="0" w:space="0" w:color="auto"/>
            <w:bottom w:val="none" w:sz="0" w:space="0" w:color="auto"/>
            <w:right w:val="none" w:sz="0" w:space="0" w:color="auto"/>
          </w:divBdr>
        </w:div>
      </w:divsChild>
    </w:div>
    <w:div w:id="887764200">
      <w:bodyDiv w:val="1"/>
      <w:marLeft w:val="0"/>
      <w:marRight w:val="0"/>
      <w:marTop w:val="0"/>
      <w:marBottom w:val="0"/>
      <w:divBdr>
        <w:top w:val="none" w:sz="0" w:space="0" w:color="auto"/>
        <w:left w:val="none" w:sz="0" w:space="0" w:color="auto"/>
        <w:bottom w:val="none" w:sz="0" w:space="0" w:color="auto"/>
        <w:right w:val="none" w:sz="0" w:space="0" w:color="auto"/>
      </w:divBdr>
      <w:divsChild>
        <w:div w:id="729494991">
          <w:marLeft w:val="0"/>
          <w:marRight w:val="0"/>
          <w:marTop w:val="0"/>
          <w:marBottom w:val="0"/>
          <w:divBdr>
            <w:top w:val="none" w:sz="0" w:space="0" w:color="auto"/>
            <w:left w:val="none" w:sz="0" w:space="0" w:color="auto"/>
            <w:bottom w:val="none" w:sz="0" w:space="0" w:color="auto"/>
            <w:right w:val="none" w:sz="0" w:space="0" w:color="auto"/>
          </w:divBdr>
        </w:div>
        <w:div w:id="1801141951">
          <w:marLeft w:val="0"/>
          <w:marRight w:val="0"/>
          <w:marTop w:val="0"/>
          <w:marBottom w:val="0"/>
          <w:divBdr>
            <w:top w:val="none" w:sz="0" w:space="0" w:color="auto"/>
            <w:left w:val="none" w:sz="0" w:space="0" w:color="auto"/>
            <w:bottom w:val="none" w:sz="0" w:space="0" w:color="auto"/>
            <w:right w:val="none" w:sz="0" w:space="0" w:color="auto"/>
          </w:divBdr>
        </w:div>
      </w:divsChild>
    </w:div>
    <w:div w:id="935601324">
      <w:bodyDiv w:val="1"/>
      <w:marLeft w:val="0"/>
      <w:marRight w:val="0"/>
      <w:marTop w:val="0"/>
      <w:marBottom w:val="0"/>
      <w:divBdr>
        <w:top w:val="none" w:sz="0" w:space="0" w:color="auto"/>
        <w:left w:val="none" w:sz="0" w:space="0" w:color="auto"/>
        <w:bottom w:val="none" w:sz="0" w:space="0" w:color="auto"/>
        <w:right w:val="none" w:sz="0" w:space="0" w:color="auto"/>
      </w:divBdr>
    </w:div>
    <w:div w:id="995494325">
      <w:bodyDiv w:val="1"/>
      <w:marLeft w:val="0"/>
      <w:marRight w:val="0"/>
      <w:marTop w:val="0"/>
      <w:marBottom w:val="0"/>
      <w:divBdr>
        <w:top w:val="none" w:sz="0" w:space="0" w:color="auto"/>
        <w:left w:val="none" w:sz="0" w:space="0" w:color="auto"/>
        <w:bottom w:val="none" w:sz="0" w:space="0" w:color="auto"/>
        <w:right w:val="none" w:sz="0" w:space="0" w:color="auto"/>
      </w:divBdr>
    </w:div>
    <w:div w:id="1048724973">
      <w:bodyDiv w:val="1"/>
      <w:marLeft w:val="0"/>
      <w:marRight w:val="0"/>
      <w:marTop w:val="0"/>
      <w:marBottom w:val="0"/>
      <w:divBdr>
        <w:top w:val="none" w:sz="0" w:space="0" w:color="auto"/>
        <w:left w:val="none" w:sz="0" w:space="0" w:color="auto"/>
        <w:bottom w:val="none" w:sz="0" w:space="0" w:color="auto"/>
        <w:right w:val="none" w:sz="0" w:space="0" w:color="auto"/>
      </w:divBdr>
    </w:div>
    <w:div w:id="1100831135">
      <w:bodyDiv w:val="1"/>
      <w:marLeft w:val="0"/>
      <w:marRight w:val="0"/>
      <w:marTop w:val="0"/>
      <w:marBottom w:val="0"/>
      <w:divBdr>
        <w:top w:val="none" w:sz="0" w:space="0" w:color="auto"/>
        <w:left w:val="none" w:sz="0" w:space="0" w:color="auto"/>
        <w:bottom w:val="none" w:sz="0" w:space="0" w:color="auto"/>
        <w:right w:val="none" w:sz="0" w:space="0" w:color="auto"/>
      </w:divBdr>
      <w:divsChild>
        <w:div w:id="1852258189">
          <w:marLeft w:val="0"/>
          <w:marRight w:val="0"/>
          <w:marTop w:val="0"/>
          <w:marBottom w:val="0"/>
          <w:divBdr>
            <w:top w:val="none" w:sz="0" w:space="0" w:color="auto"/>
            <w:left w:val="none" w:sz="0" w:space="0" w:color="auto"/>
            <w:bottom w:val="none" w:sz="0" w:space="0" w:color="auto"/>
            <w:right w:val="none" w:sz="0" w:space="0" w:color="auto"/>
          </w:divBdr>
          <w:divsChild>
            <w:div w:id="23750993">
              <w:marLeft w:val="0"/>
              <w:marRight w:val="0"/>
              <w:marTop w:val="0"/>
              <w:marBottom w:val="0"/>
              <w:divBdr>
                <w:top w:val="none" w:sz="0" w:space="0" w:color="auto"/>
                <w:left w:val="none" w:sz="0" w:space="0" w:color="auto"/>
                <w:bottom w:val="none" w:sz="0" w:space="0" w:color="auto"/>
                <w:right w:val="none" w:sz="0" w:space="0" w:color="auto"/>
              </w:divBdr>
              <w:divsChild>
                <w:div w:id="1767454831">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2434">
      <w:bodyDiv w:val="1"/>
      <w:marLeft w:val="0"/>
      <w:marRight w:val="0"/>
      <w:marTop w:val="0"/>
      <w:marBottom w:val="0"/>
      <w:divBdr>
        <w:top w:val="none" w:sz="0" w:space="0" w:color="auto"/>
        <w:left w:val="none" w:sz="0" w:space="0" w:color="auto"/>
        <w:bottom w:val="none" w:sz="0" w:space="0" w:color="auto"/>
        <w:right w:val="none" w:sz="0" w:space="0" w:color="auto"/>
      </w:divBdr>
    </w:div>
    <w:div w:id="1154025033">
      <w:bodyDiv w:val="1"/>
      <w:marLeft w:val="0"/>
      <w:marRight w:val="0"/>
      <w:marTop w:val="0"/>
      <w:marBottom w:val="0"/>
      <w:divBdr>
        <w:top w:val="none" w:sz="0" w:space="0" w:color="auto"/>
        <w:left w:val="none" w:sz="0" w:space="0" w:color="auto"/>
        <w:bottom w:val="none" w:sz="0" w:space="0" w:color="auto"/>
        <w:right w:val="none" w:sz="0" w:space="0" w:color="auto"/>
      </w:divBdr>
    </w:div>
    <w:div w:id="1237590349">
      <w:bodyDiv w:val="1"/>
      <w:marLeft w:val="0"/>
      <w:marRight w:val="0"/>
      <w:marTop w:val="0"/>
      <w:marBottom w:val="0"/>
      <w:divBdr>
        <w:top w:val="none" w:sz="0" w:space="0" w:color="auto"/>
        <w:left w:val="none" w:sz="0" w:space="0" w:color="auto"/>
        <w:bottom w:val="none" w:sz="0" w:space="0" w:color="auto"/>
        <w:right w:val="none" w:sz="0" w:space="0" w:color="auto"/>
      </w:divBdr>
      <w:divsChild>
        <w:div w:id="20938416">
          <w:marLeft w:val="0"/>
          <w:marRight w:val="0"/>
          <w:marTop w:val="0"/>
          <w:marBottom w:val="0"/>
          <w:divBdr>
            <w:top w:val="none" w:sz="0" w:space="0" w:color="auto"/>
            <w:left w:val="none" w:sz="0" w:space="0" w:color="auto"/>
            <w:bottom w:val="none" w:sz="0" w:space="0" w:color="auto"/>
            <w:right w:val="none" w:sz="0" w:space="0" w:color="auto"/>
          </w:divBdr>
        </w:div>
        <w:div w:id="1552569128">
          <w:marLeft w:val="0"/>
          <w:marRight w:val="0"/>
          <w:marTop w:val="0"/>
          <w:marBottom w:val="0"/>
          <w:divBdr>
            <w:top w:val="none" w:sz="0" w:space="0" w:color="auto"/>
            <w:left w:val="none" w:sz="0" w:space="0" w:color="auto"/>
            <w:bottom w:val="none" w:sz="0" w:space="0" w:color="auto"/>
            <w:right w:val="none" w:sz="0" w:space="0" w:color="auto"/>
          </w:divBdr>
        </w:div>
      </w:divsChild>
    </w:div>
    <w:div w:id="1372149819">
      <w:bodyDiv w:val="1"/>
      <w:marLeft w:val="0"/>
      <w:marRight w:val="0"/>
      <w:marTop w:val="0"/>
      <w:marBottom w:val="0"/>
      <w:divBdr>
        <w:top w:val="none" w:sz="0" w:space="0" w:color="auto"/>
        <w:left w:val="none" w:sz="0" w:space="0" w:color="auto"/>
        <w:bottom w:val="none" w:sz="0" w:space="0" w:color="auto"/>
        <w:right w:val="none" w:sz="0" w:space="0" w:color="auto"/>
      </w:divBdr>
    </w:div>
    <w:div w:id="1419860463">
      <w:bodyDiv w:val="1"/>
      <w:marLeft w:val="0"/>
      <w:marRight w:val="0"/>
      <w:marTop w:val="0"/>
      <w:marBottom w:val="0"/>
      <w:divBdr>
        <w:top w:val="none" w:sz="0" w:space="0" w:color="auto"/>
        <w:left w:val="none" w:sz="0" w:space="0" w:color="auto"/>
        <w:bottom w:val="none" w:sz="0" w:space="0" w:color="auto"/>
        <w:right w:val="none" w:sz="0" w:space="0" w:color="auto"/>
      </w:divBdr>
      <w:divsChild>
        <w:div w:id="990794994">
          <w:marLeft w:val="0"/>
          <w:marRight w:val="0"/>
          <w:marTop w:val="0"/>
          <w:marBottom w:val="0"/>
          <w:divBdr>
            <w:top w:val="none" w:sz="0" w:space="0" w:color="auto"/>
            <w:left w:val="none" w:sz="0" w:space="0" w:color="auto"/>
            <w:bottom w:val="none" w:sz="0" w:space="0" w:color="auto"/>
            <w:right w:val="none" w:sz="0" w:space="0" w:color="auto"/>
          </w:divBdr>
        </w:div>
        <w:div w:id="1681346351">
          <w:marLeft w:val="0"/>
          <w:marRight w:val="0"/>
          <w:marTop w:val="0"/>
          <w:marBottom w:val="0"/>
          <w:divBdr>
            <w:top w:val="none" w:sz="0" w:space="0" w:color="auto"/>
            <w:left w:val="none" w:sz="0" w:space="0" w:color="auto"/>
            <w:bottom w:val="none" w:sz="0" w:space="0" w:color="auto"/>
            <w:right w:val="none" w:sz="0" w:space="0" w:color="auto"/>
          </w:divBdr>
        </w:div>
      </w:divsChild>
    </w:div>
    <w:div w:id="1422987941">
      <w:bodyDiv w:val="1"/>
      <w:marLeft w:val="0"/>
      <w:marRight w:val="0"/>
      <w:marTop w:val="0"/>
      <w:marBottom w:val="0"/>
      <w:divBdr>
        <w:top w:val="none" w:sz="0" w:space="0" w:color="auto"/>
        <w:left w:val="none" w:sz="0" w:space="0" w:color="auto"/>
        <w:bottom w:val="none" w:sz="0" w:space="0" w:color="auto"/>
        <w:right w:val="none" w:sz="0" w:space="0" w:color="auto"/>
      </w:divBdr>
      <w:divsChild>
        <w:div w:id="266547595">
          <w:marLeft w:val="0"/>
          <w:marRight w:val="0"/>
          <w:marTop w:val="0"/>
          <w:marBottom w:val="0"/>
          <w:divBdr>
            <w:top w:val="none" w:sz="0" w:space="0" w:color="auto"/>
            <w:left w:val="none" w:sz="0" w:space="0" w:color="auto"/>
            <w:bottom w:val="none" w:sz="0" w:space="0" w:color="auto"/>
            <w:right w:val="none" w:sz="0" w:space="0" w:color="auto"/>
          </w:divBdr>
          <w:divsChild>
            <w:div w:id="1892569698">
              <w:marLeft w:val="0"/>
              <w:marRight w:val="0"/>
              <w:marTop w:val="0"/>
              <w:marBottom w:val="0"/>
              <w:divBdr>
                <w:top w:val="none" w:sz="0" w:space="0" w:color="auto"/>
                <w:left w:val="none" w:sz="0" w:space="0" w:color="auto"/>
                <w:bottom w:val="none" w:sz="0" w:space="0" w:color="auto"/>
                <w:right w:val="none" w:sz="0" w:space="0" w:color="auto"/>
              </w:divBdr>
              <w:divsChild>
                <w:div w:id="229271652">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149695">
      <w:bodyDiv w:val="1"/>
      <w:marLeft w:val="0"/>
      <w:marRight w:val="0"/>
      <w:marTop w:val="0"/>
      <w:marBottom w:val="0"/>
      <w:divBdr>
        <w:top w:val="none" w:sz="0" w:space="0" w:color="auto"/>
        <w:left w:val="none" w:sz="0" w:space="0" w:color="auto"/>
        <w:bottom w:val="none" w:sz="0" w:space="0" w:color="auto"/>
        <w:right w:val="none" w:sz="0" w:space="0" w:color="auto"/>
      </w:divBdr>
    </w:div>
    <w:div w:id="1535581155">
      <w:bodyDiv w:val="1"/>
      <w:marLeft w:val="0"/>
      <w:marRight w:val="0"/>
      <w:marTop w:val="0"/>
      <w:marBottom w:val="0"/>
      <w:divBdr>
        <w:top w:val="none" w:sz="0" w:space="0" w:color="auto"/>
        <w:left w:val="none" w:sz="0" w:space="0" w:color="auto"/>
        <w:bottom w:val="none" w:sz="0" w:space="0" w:color="auto"/>
        <w:right w:val="none" w:sz="0" w:space="0" w:color="auto"/>
      </w:divBdr>
    </w:div>
    <w:div w:id="1537692473">
      <w:bodyDiv w:val="1"/>
      <w:marLeft w:val="0"/>
      <w:marRight w:val="0"/>
      <w:marTop w:val="0"/>
      <w:marBottom w:val="0"/>
      <w:divBdr>
        <w:top w:val="none" w:sz="0" w:space="0" w:color="auto"/>
        <w:left w:val="none" w:sz="0" w:space="0" w:color="auto"/>
        <w:bottom w:val="none" w:sz="0" w:space="0" w:color="auto"/>
        <w:right w:val="none" w:sz="0" w:space="0" w:color="auto"/>
      </w:divBdr>
    </w:div>
    <w:div w:id="1602106544">
      <w:bodyDiv w:val="1"/>
      <w:marLeft w:val="0"/>
      <w:marRight w:val="0"/>
      <w:marTop w:val="0"/>
      <w:marBottom w:val="0"/>
      <w:divBdr>
        <w:top w:val="none" w:sz="0" w:space="0" w:color="auto"/>
        <w:left w:val="none" w:sz="0" w:space="0" w:color="auto"/>
        <w:bottom w:val="none" w:sz="0" w:space="0" w:color="auto"/>
        <w:right w:val="none" w:sz="0" w:space="0" w:color="auto"/>
      </w:divBdr>
      <w:divsChild>
        <w:div w:id="528177494">
          <w:marLeft w:val="0"/>
          <w:marRight w:val="0"/>
          <w:marTop w:val="0"/>
          <w:marBottom w:val="0"/>
          <w:divBdr>
            <w:top w:val="none" w:sz="0" w:space="0" w:color="auto"/>
            <w:left w:val="none" w:sz="0" w:space="0" w:color="auto"/>
            <w:bottom w:val="none" w:sz="0" w:space="0" w:color="auto"/>
            <w:right w:val="none" w:sz="0" w:space="0" w:color="auto"/>
          </w:divBdr>
        </w:div>
        <w:div w:id="656882172">
          <w:marLeft w:val="0"/>
          <w:marRight w:val="0"/>
          <w:marTop w:val="0"/>
          <w:marBottom w:val="0"/>
          <w:divBdr>
            <w:top w:val="none" w:sz="0" w:space="0" w:color="auto"/>
            <w:left w:val="none" w:sz="0" w:space="0" w:color="auto"/>
            <w:bottom w:val="none" w:sz="0" w:space="0" w:color="auto"/>
            <w:right w:val="none" w:sz="0" w:space="0" w:color="auto"/>
          </w:divBdr>
        </w:div>
      </w:divsChild>
    </w:div>
    <w:div w:id="1736853303">
      <w:bodyDiv w:val="1"/>
      <w:marLeft w:val="0"/>
      <w:marRight w:val="0"/>
      <w:marTop w:val="0"/>
      <w:marBottom w:val="0"/>
      <w:divBdr>
        <w:top w:val="none" w:sz="0" w:space="0" w:color="auto"/>
        <w:left w:val="none" w:sz="0" w:space="0" w:color="auto"/>
        <w:bottom w:val="none" w:sz="0" w:space="0" w:color="auto"/>
        <w:right w:val="none" w:sz="0" w:space="0" w:color="auto"/>
      </w:divBdr>
    </w:div>
    <w:div w:id="1772120211">
      <w:bodyDiv w:val="1"/>
      <w:marLeft w:val="0"/>
      <w:marRight w:val="0"/>
      <w:marTop w:val="0"/>
      <w:marBottom w:val="0"/>
      <w:divBdr>
        <w:top w:val="none" w:sz="0" w:space="0" w:color="auto"/>
        <w:left w:val="none" w:sz="0" w:space="0" w:color="auto"/>
        <w:bottom w:val="none" w:sz="0" w:space="0" w:color="auto"/>
        <w:right w:val="none" w:sz="0" w:space="0" w:color="auto"/>
      </w:divBdr>
    </w:div>
    <w:div w:id="1792892856">
      <w:bodyDiv w:val="1"/>
      <w:marLeft w:val="0"/>
      <w:marRight w:val="0"/>
      <w:marTop w:val="0"/>
      <w:marBottom w:val="0"/>
      <w:divBdr>
        <w:top w:val="none" w:sz="0" w:space="0" w:color="auto"/>
        <w:left w:val="none" w:sz="0" w:space="0" w:color="auto"/>
        <w:bottom w:val="none" w:sz="0" w:space="0" w:color="auto"/>
        <w:right w:val="none" w:sz="0" w:space="0" w:color="auto"/>
      </w:divBdr>
    </w:div>
    <w:div w:id="1829399717">
      <w:bodyDiv w:val="1"/>
      <w:marLeft w:val="0"/>
      <w:marRight w:val="0"/>
      <w:marTop w:val="0"/>
      <w:marBottom w:val="0"/>
      <w:divBdr>
        <w:top w:val="none" w:sz="0" w:space="0" w:color="auto"/>
        <w:left w:val="none" w:sz="0" w:space="0" w:color="auto"/>
        <w:bottom w:val="none" w:sz="0" w:space="0" w:color="auto"/>
        <w:right w:val="none" w:sz="0" w:space="0" w:color="auto"/>
      </w:divBdr>
    </w:div>
    <w:div w:id="1911843966">
      <w:bodyDiv w:val="1"/>
      <w:marLeft w:val="0"/>
      <w:marRight w:val="0"/>
      <w:marTop w:val="0"/>
      <w:marBottom w:val="0"/>
      <w:divBdr>
        <w:top w:val="none" w:sz="0" w:space="0" w:color="auto"/>
        <w:left w:val="none" w:sz="0" w:space="0" w:color="auto"/>
        <w:bottom w:val="none" w:sz="0" w:space="0" w:color="auto"/>
        <w:right w:val="none" w:sz="0" w:space="0" w:color="auto"/>
      </w:divBdr>
    </w:div>
    <w:div w:id="1981228847">
      <w:bodyDiv w:val="1"/>
      <w:marLeft w:val="0"/>
      <w:marRight w:val="0"/>
      <w:marTop w:val="0"/>
      <w:marBottom w:val="0"/>
      <w:divBdr>
        <w:top w:val="none" w:sz="0" w:space="0" w:color="auto"/>
        <w:left w:val="none" w:sz="0" w:space="0" w:color="auto"/>
        <w:bottom w:val="none" w:sz="0" w:space="0" w:color="auto"/>
        <w:right w:val="none" w:sz="0" w:space="0" w:color="auto"/>
      </w:divBdr>
      <w:divsChild>
        <w:div w:id="632296355">
          <w:marLeft w:val="0"/>
          <w:marRight w:val="0"/>
          <w:marTop w:val="0"/>
          <w:marBottom w:val="0"/>
          <w:divBdr>
            <w:top w:val="none" w:sz="0" w:space="0" w:color="auto"/>
            <w:left w:val="none" w:sz="0" w:space="0" w:color="auto"/>
            <w:bottom w:val="none" w:sz="0" w:space="0" w:color="auto"/>
            <w:right w:val="none" w:sz="0" w:space="0" w:color="auto"/>
          </w:divBdr>
        </w:div>
        <w:div w:id="645858931">
          <w:marLeft w:val="0"/>
          <w:marRight w:val="0"/>
          <w:marTop w:val="0"/>
          <w:marBottom w:val="0"/>
          <w:divBdr>
            <w:top w:val="none" w:sz="0" w:space="0" w:color="auto"/>
            <w:left w:val="none" w:sz="0" w:space="0" w:color="auto"/>
            <w:bottom w:val="none" w:sz="0" w:space="0" w:color="auto"/>
            <w:right w:val="none" w:sz="0" w:space="0" w:color="auto"/>
          </w:divBdr>
        </w:div>
        <w:div w:id="1513105078">
          <w:marLeft w:val="0"/>
          <w:marRight w:val="0"/>
          <w:marTop w:val="0"/>
          <w:marBottom w:val="0"/>
          <w:divBdr>
            <w:top w:val="none" w:sz="0" w:space="0" w:color="auto"/>
            <w:left w:val="none" w:sz="0" w:space="0" w:color="auto"/>
            <w:bottom w:val="none" w:sz="0" w:space="0" w:color="auto"/>
            <w:right w:val="none" w:sz="0" w:space="0" w:color="auto"/>
          </w:divBdr>
        </w:div>
      </w:divsChild>
    </w:div>
    <w:div w:id="1998266217">
      <w:bodyDiv w:val="1"/>
      <w:marLeft w:val="0"/>
      <w:marRight w:val="0"/>
      <w:marTop w:val="0"/>
      <w:marBottom w:val="0"/>
      <w:divBdr>
        <w:top w:val="none" w:sz="0" w:space="0" w:color="auto"/>
        <w:left w:val="none" w:sz="0" w:space="0" w:color="auto"/>
        <w:bottom w:val="none" w:sz="0" w:space="0" w:color="auto"/>
        <w:right w:val="none" w:sz="0" w:space="0" w:color="auto"/>
      </w:divBdr>
    </w:div>
    <w:div w:id="2039355606">
      <w:bodyDiv w:val="1"/>
      <w:marLeft w:val="0"/>
      <w:marRight w:val="0"/>
      <w:marTop w:val="0"/>
      <w:marBottom w:val="0"/>
      <w:divBdr>
        <w:top w:val="none" w:sz="0" w:space="0" w:color="auto"/>
        <w:left w:val="none" w:sz="0" w:space="0" w:color="auto"/>
        <w:bottom w:val="none" w:sz="0" w:space="0" w:color="auto"/>
        <w:right w:val="none" w:sz="0" w:space="0" w:color="auto"/>
      </w:divBdr>
    </w:div>
    <w:div w:id="2045786474">
      <w:bodyDiv w:val="1"/>
      <w:marLeft w:val="0"/>
      <w:marRight w:val="0"/>
      <w:marTop w:val="0"/>
      <w:marBottom w:val="0"/>
      <w:divBdr>
        <w:top w:val="none" w:sz="0" w:space="0" w:color="auto"/>
        <w:left w:val="none" w:sz="0" w:space="0" w:color="auto"/>
        <w:bottom w:val="none" w:sz="0" w:space="0" w:color="auto"/>
        <w:right w:val="none" w:sz="0" w:space="0" w:color="auto"/>
      </w:divBdr>
    </w:div>
    <w:div w:id="2065249085">
      <w:bodyDiv w:val="1"/>
      <w:marLeft w:val="0"/>
      <w:marRight w:val="0"/>
      <w:marTop w:val="0"/>
      <w:marBottom w:val="0"/>
      <w:divBdr>
        <w:top w:val="none" w:sz="0" w:space="0" w:color="auto"/>
        <w:left w:val="none" w:sz="0" w:space="0" w:color="auto"/>
        <w:bottom w:val="none" w:sz="0" w:space="0" w:color="auto"/>
        <w:right w:val="none" w:sz="0" w:space="0" w:color="auto"/>
      </w:divBdr>
      <w:divsChild>
        <w:div w:id="77218267">
          <w:marLeft w:val="0"/>
          <w:marRight w:val="0"/>
          <w:marTop w:val="0"/>
          <w:marBottom w:val="0"/>
          <w:divBdr>
            <w:top w:val="none" w:sz="0" w:space="0" w:color="auto"/>
            <w:left w:val="none" w:sz="0" w:space="0" w:color="auto"/>
            <w:bottom w:val="none" w:sz="0" w:space="0" w:color="auto"/>
            <w:right w:val="none" w:sz="0" w:space="0" w:color="auto"/>
          </w:divBdr>
        </w:div>
        <w:div w:id="205259646">
          <w:marLeft w:val="0"/>
          <w:marRight w:val="0"/>
          <w:marTop w:val="0"/>
          <w:marBottom w:val="0"/>
          <w:divBdr>
            <w:top w:val="none" w:sz="0" w:space="0" w:color="auto"/>
            <w:left w:val="none" w:sz="0" w:space="0" w:color="auto"/>
            <w:bottom w:val="none" w:sz="0" w:space="0" w:color="auto"/>
            <w:right w:val="none" w:sz="0" w:space="0" w:color="auto"/>
          </w:divBdr>
        </w:div>
        <w:div w:id="306906571">
          <w:marLeft w:val="0"/>
          <w:marRight w:val="0"/>
          <w:marTop w:val="0"/>
          <w:marBottom w:val="0"/>
          <w:divBdr>
            <w:top w:val="none" w:sz="0" w:space="0" w:color="auto"/>
            <w:left w:val="none" w:sz="0" w:space="0" w:color="auto"/>
            <w:bottom w:val="none" w:sz="0" w:space="0" w:color="auto"/>
            <w:right w:val="none" w:sz="0" w:space="0" w:color="auto"/>
          </w:divBdr>
        </w:div>
        <w:div w:id="978144488">
          <w:marLeft w:val="0"/>
          <w:marRight w:val="0"/>
          <w:marTop w:val="0"/>
          <w:marBottom w:val="0"/>
          <w:divBdr>
            <w:top w:val="none" w:sz="0" w:space="0" w:color="auto"/>
            <w:left w:val="none" w:sz="0" w:space="0" w:color="auto"/>
            <w:bottom w:val="none" w:sz="0" w:space="0" w:color="auto"/>
            <w:right w:val="none" w:sz="0" w:space="0" w:color="auto"/>
          </w:divBdr>
        </w:div>
      </w:divsChild>
    </w:div>
    <w:div w:id="2121409118">
      <w:bodyDiv w:val="1"/>
      <w:marLeft w:val="0"/>
      <w:marRight w:val="0"/>
      <w:marTop w:val="0"/>
      <w:marBottom w:val="0"/>
      <w:divBdr>
        <w:top w:val="none" w:sz="0" w:space="0" w:color="auto"/>
        <w:left w:val="none" w:sz="0" w:space="0" w:color="auto"/>
        <w:bottom w:val="none" w:sz="0" w:space="0" w:color="auto"/>
        <w:right w:val="none" w:sz="0" w:space="0" w:color="auto"/>
      </w:divBdr>
      <w:divsChild>
        <w:div w:id="1461534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hyperlink" Target="mailto:oil@ynp.r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EC7909C96AF47AA6E1CA9F3AC42BE68D2BC863BCD686C25F93C2CJ5e4B"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ogin.consultant.ru/link/?req=doc&amp;base=LAW&amp;n=435981&amp;date=11.01.202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rgi.sngs@mail.ru" TargetMode="External"/><Relationship Id="rId5" Type="http://schemas.openxmlformats.org/officeDocument/2006/relationships/webSettings" Target="webSettings.xml"/><Relationship Id="rId15" Type="http://schemas.openxmlformats.org/officeDocument/2006/relationships/hyperlink" Target="mailto:%20shvv@ynp.ru" TargetMode="External"/><Relationship Id="rId10" Type="http://schemas.openxmlformats.org/officeDocument/2006/relationships/hyperlink" Target="https://www.tektorg.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67961-F52B-490D-B701-4FA5A5E7C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1792</TotalTime>
  <Pages>52</Pages>
  <Words>23442</Words>
  <Characters>133625</Characters>
  <Application>Microsoft Office Word</Application>
  <DocSecurity>0</DocSecurity>
  <Lines>1113</Lines>
  <Paragraphs>313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156754</CharactersWithSpaces>
  <SharedDoc>false</SharedDoc>
  <HLinks>
    <vt:vector size="312" baseType="variant">
      <vt:variant>
        <vt:i4>327680</vt:i4>
      </vt:variant>
      <vt:variant>
        <vt:i4>246</vt:i4>
      </vt:variant>
      <vt:variant>
        <vt:i4>0</vt:i4>
      </vt:variant>
      <vt:variant>
        <vt:i4>5</vt:i4>
      </vt:variant>
      <vt:variant>
        <vt:lpwstr>http://www.eksystems.ru/</vt:lpwstr>
      </vt:variant>
      <vt:variant>
        <vt:lpwstr/>
      </vt:variant>
      <vt:variant>
        <vt:i4>327680</vt:i4>
      </vt:variant>
      <vt:variant>
        <vt:i4>243</vt:i4>
      </vt:variant>
      <vt:variant>
        <vt:i4>0</vt:i4>
      </vt:variant>
      <vt:variant>
        <vt:i4>5</vt:i4>
      </vt:variant>
      <vt:variant>
        <vt:lpwstr>http://www.eksystems.ru/</vt:lpwstr>
      </vt:variant>
      <vt:variant>
        <vt:lpwstr/>
      </vt:variant>
      <vt:variant>
        <vt:i4>327680</vt:i4>
      </vt:variant>
      <vt:variant>
        <vt:i4>240</vt:i4>
      </vt:variant>
      <vt:variant>
        <vt:i4>0</vt:i4>
      </vt:variant>
      <vt:variant>
        <vt:i4>5</vt:i4>
      </vt:variant>
      <vt:variant>
        <vt:lpwstr>http://www.eksystems.ru/</vt:lpwstr>
      </vt:variant>
      <vt:variant>
        <vt:lpwstr/>
      </vt:variant>
      <vt:variant>
        <vt:i4>327680</vt:i4>
      </vt:variant>
      <vt:variant>
        <vt:i4>237</vt:i4>
      </vt:variant>
      <vt:variant>
        <vt:i4>0</vt:i4>
      </vt:variant>
      <vt:variant>
        <vt:i4>5</vt:i4>
      </vt:variant>
      <vt:variant>
        <vt:lpwstr>http://www.eksystems.ru/</vt:lpwstr>
      </vt:variant>
      <vt:variant>
        <vt:lpwstr/>
      </vt:variant>
      <vt:variant>
        <vt:i4>327680</vt:i4>
      </vt:variant>
      <vt:variant>
        <vt:i4>234</vt:i4>
      </vt:variant>
      <vt:variant>
        <vt:i4>0</vt:i4>
      </vt:variant>
      <vt:variant>
        <vt:i4>5</vt:i4>
      </vt:variant>
      <vt:variant>
        <vt:lpwstr>http://www.eksystems.ru/</vt:lpwstr>
      </vt:variant>
      <vt:variant>
        <vt:lpwstr/>
      </vt:variant>
      <vt:variant>
        <vt:i4>327680</vt:i4>
      </vt:variant>
      <vt:variant>
        <vt:i4>231</vt:i4>
      </vt:variant>
      <vt:variant>
        <vt:i4>0</vt:i4>
      </vt:variant>
      <vt:variant>
        <vt:i4>5</vt:i4>
      </vt:variant>
      <vt:variant>
        <vt:lpwstr>http://www.eksystems.ru/</vt:lpwstr>
      </vt:variant>
      <vt:variant>
        <vt:lpwstr/>
      </vt:variant>
      <vt:variant>
        <vt:i4>327680</vt:i4>
      </vt:variant>
      <vt:variant>
        <vt:i4>228</vt:i4>
      </vt:variant>
      <vt:variant>
        <vt:i4>0</vt:i4>
      </vt:variant>
      <vt:variant>
        <vt:i4>5</vt:i4>
      </vt:variant>
      <vt:variant>
        <vt:lpwstr>http://www.eksystems.ru/</vt:lpwstr>
      </vt:variant>
      <vt:variant>
        <vt:lpwstr/>
      </vt:variant>
      <vt:variant>
        <vt:i4>327680</vt:i4>
      </vt:variant>
      <vt:variant>
        <vt:i4>225</vt:i4>
      </vt:variant>
      <vt:variant>
        <vt:i4>0</vt:i4>
      </vt:variant>
      <vt:variant>
        <vt:i4>5</vt:i4>
      </vt:variant>
      <vt:variant>
        <vt:lpwstr>http://www.eksystems.ru/</vt:lpwstr>
      </vt:variant>
      <vt:variant>
        <vt:lpwstr/>
      </vt:variant>
      <vt:variant>
        <vt:i4>327680</vt:i4>
      </vt:variant>
      <vt:variant>
        <vt:i4>219</vt:i4>
      </vt:variant>
      <vt:variant>
        <vt:i4>0</vt:i4>
      </vt:variant>
      <vt:variant>
        <vt:i4>5</vt:i4>
      </vt:variant>
      <vt:variant>
        <vt:lpwstr>http://www.eksystems.ru/</vt:lpwstr>
      </vt:variant>
      <vt:variant>
        <vt:lpwstr/>
      </vt:variant>
      <vt:variant>
        <vt:i4>327680</vt:i4>
      </vt:variant>
      <vt:variant>
        <vt:i4>216</vt:i4>
      </vt:variant>
      <vt:variant>
        <vt:i4>0</vt:i4>
      </vt:variant>
      <vt:variant>
        <vt:i4>5</vt:i4>
      </vt:variant>
      <vt:variant>
        <vt:lpwstr>http://www.eksystems.ru/</vt:lpwstr>
      </vt:variant>
      <vt:variant>
        <vt:lpwstr/>
      </vt:variant>
      <vt:variant>
        <vt:i4>327680</vt:i4>
      </vt:variant>
      <vt:variant>
        <vt:i4>213</vt:i4>
      </vt:variant>
      <vt:variant>
        <vt:i4>0</vt:i4>
      </vt:variant>
      <vt:variant>
        <vt:i4>5</vt:i4>
      </vt:variant>
      <vt:variant>
        <vt:lpwstr>http://www.eksystems.ru/</vt:lpwstr>
      </vt:variant>
      <vt:variant>
        <vt:lpwstr/>
      </vt:variant>
      <vt:variant>
        <vt:i4>2490459</vt:i4>
      </vt:variant>
      <vt:variant>
        <vt:i4>201</vt:i4>
      </vt:variant>
      <vt:variant>
        <vt:i4>0</vt:i4>
      </vt:variant>
      <vt:variant>
        <vt:i4>5</vt:i4>
      </vt:variant>
      <vt:variant>
        <vt:lpwstr>mailto:torgi.sngs@mail.ru</vt:lpwstr>
      </vt:variant>
      <vt:variant>
        <vt:lpwstr/>
      </vt:variant>
      <vt:variant>
        <vt:i4>327680</vt:i4>
      </vt:variant>
      <vt:variant>
        <vt:i4>198</vt:i4>
      </vt:variant>
      <vt:variant>
        <vt:i4>0</vt:i4>
      </vt:variant>
      <vt:variant>
        <vt:i4>5</vt:i4>
      </vt:variant>
      <vt:variant>
        <vt:lpwstr>http://www.eksystems.ru/</vt:lpwstr>
      </vt:variant>
      <vt:variant>
        <vt:lpwstr/>
      </vt:variant>
      <vt:variant>
        <vt:i4>2162738</vt:i4>
      </vt:variant>
      <vt:variant>
        <vt:i4>195</vt:i4>
      </vt:variant>
      <vt:variant>
        <vt:i4>0</vt:i4>
      </vt:variant>
      <vt:variant>
        <vt:i4>5</vt:i4>
      </vt:variant>
      <vt:variant>
        <vt:lpwstr>http://www.sngs.ykt.ru/</vt:lpwstr>
      </vt:variant>
      <vt:variant>
        <vt:lpwstr/>
      </vt:variant>
      <vt:variant>
        <vt:i4>1769526</vt:i4>
      </vt:variant>
      <vt:variant>
        <vt:i4>192</vt:i4>
      </vt:variant>
      <vt:variant>
        <vt:i4>0</vt:i4>
      </vt:variant>
      <vt:variant>
        <vt:i4>5</vt:i4>
      </vt:variant>
      <vt:variant>
        <vt:lpwstr/>
      </vt:variant>
      <vt:variant>
        <vt:lpwstr>_Toc321846000</vt:lpwstr>
      </vt:variant>
      <vt:variant>
        <vt:i4>1114175</vt:i4>
      </vt:variant>
      <vt:variant>
        <vt:i4>189</vt:i4>
      </vt:variant>
      <vt:variant>
        <vt:i4>0</vt:i4>
      </vt:variant>
      <vt:variant>
        <vt:i4>5</vt:i4>
      </vt:variant>
      <vt:variant>
        <vt:lpwstr/>
      </vt:variant>
      <vt:variant>
        <vt:lpwstr>_Toc321845999</vt:lpwstr>
      </vt:variant>
      <vt:variant>
        <vt:i4>1114175</vt:i4>
      </vt:variant>
      <vt:variant>
        <vt:i4>186</vt:i4>
      </vt:variant>
      <vt:variant>
        <vt:i4>0</vt:i4>
      </vt:variant>
      <vt:variant>
        <vt:i4>5</vt:i4>
      </vt:variant>
      <vt:variant>
        <vt:lpwstr/>
      </vt:variant>
      <vt:variant>
        <vt:lpwstr>_Toc321845991</vt:lpwstr>
      </vt:variant>
      <vt:variant>
        <vt:i4>1114175</vt:i4>
      </vt:variant>
      <vt:variant>
        <vt:i4>183</vt:i4>
      </vt:variant>
      <vt:variant>
        <vt:i4>0</vt:i4>
      </vt:variant>
      <vt:variant>
        <vt:i4>5</vt:i4>
      </vt:variant>
      <vt:variant>
        <vt:lpwstr/>
      </vt:variant>
      <vt:variant>
        <vt:lpwstr>_Toc321845990</vt:lpwstr>
      </vt:variant>
      <vt:variant>
        <vt:i4>1179702</vt:i4>
      </vt:variant>
      <vt:variant>
        <vt:i4>179</vt:i4>
      </vt:variant>
      <vt:variant>
        <vt:i4>0</vt:i4>
      </vt:variant>
      <vt:variant>
        <vt:i4>5</vt:i4>
      </vt:variant>
      <vt:variant>
        <vt:lpwstr/>
      </vt:variant>
      <vt:variant>
        <vt:lpwstr>_Toc322701711</vt:lpwstr>
      </vt:variant>
      <vt:variant>
        <vt:i4>1179702</vt:i4>
      </vt:variant>
      <vt:variant>
        <vt:i4>173</vt:i4>
      </vt:variant>
      <vt:variant>
        <vt:i4>0</vt:i4>
      </vt:variant>
      <vt:variant>
        <vt:i4>5</vt:i4>
      </vt:variant>
      <vt:variant>
        <vt:lpwstr/>
      </vt:variant>
      <vt:variant>
        <vt:lpwstr>_Toc322701710</vt:lpwstr>
      </vt:variant>
      <vt:variant>
        <vt:i4>1245238</vt:i4>
      </vt:variant>
      <vt:variant>
        <vt:i4>167</vt:i4>
      </vt:variant>
      <vt:variant>
        <vt:i4>0</vt:i4>
      </vt:variant>
      <vt:variant>
        <vt:i4>5</vt:i4>
      </vt:variant>
      <vt:variant>
        <vt:lpwstr/>
      </vt:variant>
      <vt:variant>
        <vt:lpwstr>_Toc322701709</vt:lpwstr>
      </vt:variant>
      <vt:variant>
        <vt:i4>1245238</vt:i4>
      </vt:variant>
      <vt:variant>
        <vt:i4>161</vt:i4>
      </vt:variant>
      <vt:variant>
        <vt:i4>0</vt:i4>
      </vt:variant>
      <vt:variant>
        <vt:i4>5</vt:i4>
      </vt:variant>
      <vt:variant>
        <vt:lpwstr/>
      </vt:variant>
      <vt:variant>
        <vt:lpwstr>_Toc322701708</vt:lpwstr>
      </vt:variant>
      <vt:variant>
        <vt:i4>1245238</vt:i4>
      </vt:variant>
      <vt:variant>
        <vt:i4>155</vt:i4>
      </vt:variant>
      <vt:variant>
        <vt:i4>0</vt:i4>
      </vt:variant>
      <vt:variant>
        <vt:i4>5</vt:i4>
      </vt:variant>
      <vt:variant>
        <vt:lpwstr/>
      </vt:variant>
      <vt:variant>
        <vt:lpwstr>_Toc322701707</vt:lpwstr>
      </vt:variant>
      <vt:variant>
        <vt:i4>1245238</vt:i4>
      </vt:variant>
      <vt:variant>
        <vt:i4>152</vt:i4>
      </vt:variant>
      <vt:variant>
        <vt:i4>0</vt:i4>
      </vt:variant>
      <vt:variant>
        <vt:i4>5</vt:i4>
      </vt:variant>
      <vt:variant>
        <vt:lpwstr/>
      </vt:variant>
      <vt:variant>
        <vt:lpwstr>_Toc322701706</vt:lpwstr>
      </vt:variant>
      <vt:variant>
        <vt:i4>1245238</vt:i4>
      </vt:variant>
      <vt:variant>
        <vt:i4>149</vt:i4>
      </vt:variant>
      <vt:variant>
        <vt:i4>0</vt:i4>
      </vt:variant>
      <vt:variant>
        <vt:i4>5</vt:i4>
      </vt:variant>
      <vt:variant>
        <vt:lpwstr/>
      </vt:variant>
      <vt:variant>
        <vt:lpwstr>_Toc322701705</vt:lpwstr>
      </vt:variant>
      <vt:variant>
        <vt:i4>1245238</vt:i4>
      </vt:variant>
      <vt:variant>
        <vt:i4>143</vt:i4>
      </vt:variant>
      <vt:variant>
        <vt:i4>0</vt:i4>
      </vt:variant>
      <vt:variant>
        <vt:i4>5</vt:i4>
      </vt:variant>
      <vt:variant>
        <vt:lpwstr/>
      </vt:variant>
      <vt:variant>
        <vt:lpwstr>_Toc322701704</vt:lpwstr>
      </vt:variant>
      <vt:variant>
        <vt:i4>1245238</vt:i4>
      </vt:variant>
      <vt:variant>
        <vt:i4>137</vt:i4>
      </vt:variant>
      <vt:variant>
        <vt:i4>0</vt:i4>
      </vt:variant>
      <vt:variant>
        <vt:i4>5</vt:i4>
      </vt:variant>
      <vt:variant>
        <vt:lpwstr/>
      </vt:variant>
      <vt:variant>
        <vt:lpwstr>_Toc322701703</vt:lpwstr>
      </vt:variant>
      <vt:variant>
        <vt:i4>1245238</vt:i4>
      </vt:variant>
      <vt:variant>
        <vt:i4>131</vt:i4>
      </vt:variant>
      <vt:variant>
        <vt:i4>0</vt:i4>
      </vt:variant>
      <vt:variant>
        <vt:i4>5</vt:i4>
      </vt:variant>
      <vt:variant>
        <vt:lpwstr/>
      </vt:variant>
      <vt:variant>
        <vt:lpwstr>_Toc322701702</vt:lpwstr>
      </vt:variant>
      <vt:variant>
        <vt:i4>1245238</vt:i4>
      </vt:variant>
      <vt:variant>
        <vt:i4>125</vt:i4>
      </vt:variant>
      <vt:variant>
        <vt:i4>0</vt:i4>
      </vt:variant>
      <vt:variant>
        <vt:i4>5</vt:i4>
      </vt:variant>
      <vt:variant>
        <vt:lpwstr/>
      </vt:variant>
      <vt:variant>
        <vt:lpwstr>_Toc322701701</vt:lpwstr>
      </vt:variant>
      <vt:variant>
        <vt:i4>1245238</vt:i4>
      </vt:variant>
      <vt:variant>
        <vt:i4>119</vt:i4>
      </vt:variant>
      <vt:variant>
        <vt:i4>0</vt:i4>
      </vt:variant>
      <vt:variant>
        <vt:i4>5</vt:i4>
      </vt:variant>
      <vt:variant>
        <vt:lpwstr/>
      </vt:variant>
      <vt:variant>
        <vt:lpwstr>_Toc322701700</vt:lpwstr>
      </vt:variant>
      <vt:variant>
        <vt:i4>1703991</vt:i4>
      </vt:variant>
      <vt:variant>
        <vt:i4>116</vt:i4>
      </vt:variant>
      <vt:variant>
        <vt:i4>0</vt:i4>
      </vt:variant>
      <vt:variant>
        <vt:i4>5</vt:i4>
      </vt:variant>
      <vt:variant>
        <vt:lpwstr/>
      </vt:variant>
      <vt:variant>
        <vt:lpwstr>_Toc322701699</vt:lpwstr>
      </vt:variant>
      <vt:variant>
        <vt:i4>1703991</vt:i4>
      </vt:variant>
      <vt:variant>
        <vt:i4>113</vt:i4>
      </vt:variant>
      <vt:variant>
        <vt:i4>0</vt:i4>
      </vt:variant>
      <vt:variant>
        <vt:i4>5</vt:i4>
      </vt:variant>
      <vt:variant>
        <vt:lpwstr/>
      </vt:variant>
      <vt:variant>
        <vt:lpwstr>_Toc322701698</vt:lpwstr>
      </vt:variant>
      <vt:variant>
        <vt:i4>1703991</vt:i4>
      </vt:variant>
      <vt:variant>
        <vt:i4>107</vt:i4>
      </vt:variant>
      <vt:variant>
        <vt:i4>0</vt:i4>
      </vt:variant>
      <vt:variant>
        <vt:i4>5</vt:i4>
      </vt:variant>
      <vt:variant>
        <vt:lpwstr/>
      </vt:variant>
      <vt:variant>
        <vt:lpwstr>_Toc322701697</vt:lpwstr>
      </vt:variant>
      <vt:variant>
        <vt:i4>1703991</vt:i4>
      </vt:variant>
      <vt:variant>
        <vt:i4>101</vt:i4>
      </vt:variant>
      <vt:variant>
        <vt:i4>0</vt:i4>
      </vt:variant>
      <vt:variant>
        <vt:i4>5</vt:i4>
      </vt:variant>
      <vt:variant>
        <vt:lpwstr/>
      </vt:variant>
      <vt:variant>
        <vt:lpwstr>_Toc322701696</vt:lpwstr>
      </vt:variant>
      <vt:variant>
        <vt:i4>1703991</vt:i4>
      </vt:variant>
      <vt:variant>
        <vt:i4>95</vt:i4>
      </vt:variant>
      <vt:variant>
        <vt:i4>0</vt:i4>
      </vt:variant>
      <vt:variant>
        <vt:i4>5</vt:i4>
      </vt:variant>
      <vt:variant>
        <vt:lpwstr/>
      </vt:variant>
      <vt:variant>
        <vt:lpwstr>_Toc322701695</vt:lpwstr>
      </vt:variant>
      <vt:variant>
        <vt:i4>1703991</vt:i4>
      </vt:variant>
      <vt:variant>
        <vt:i4>89</vt:i4>
      </vt:variant>
      <vt:variant>
        <vt:i4>0</vt:i4>
      </vt:variant>
      <vt:variant>
        <vt:i4>5</vt:i4>
      </vt:variant>
      <vt:variant>
        <vt:lpwstr/>
      </vt:variant>
      <vt:variant>
        <vt:lpwstr>_Toc322701694</vt:lpwstr>
      </vt:variant>
      <vt:variant>
        <vt:i4>1703991</vt:i4>
      </vt:variant>
      <vt:variant>
        <vt:i4>83</vt:i4>
      </vt:variant>
      <vt:variant>
        <vt:i4>0</vt:i4>
      </vt:variant>
      <vt:variant>
        <vt:i4>5</vt:i4>
      </vt:variant>
      <vt:variant>
        <vt:lpwstr/>
      </vt:variant>
      <vt:variant>
        <vt:lpwstr>_Toc322701693</vt:lpwstr>
      </vt:variant>
      <vt:variant>
        <vt:i4>1703991</vt:i4>
      </vt:variant>
      <vt:variant>
        <vt:i4>77</vt:i4>
      </vt:variant>
      <vt:variant>
        <vt:i4>0</vt:i4>
      </vt:variant>
      <vt:variant>
        <vt:i4>5</vt:i4>
      </vt:variant>
      <vt:variant>
        <vt:lpwstr/>
      </vt:variant>
      <vt:variant>
        <vt:lpwstr>_Toc322701692</vt:lpwstr>
      </vt:variant>
      <vt:variant>
        <vt:i4>1703991</vt:i4>
      </vt:variant>
      <vt:variant>
        <vt:i4>71</vt:i4>
      </vt:variant>
      <vt:variant>
        <vt:i4>0</vt:i4>
      </vt:variant>
      <vt:variant>
        <vt:i4>5</vt:i4>
      </vt:variant>
      <vt:variant>
        <vt:lpwstr/>
      </vt:variant>
      <vt:variant>
        <vt:lpwstr>_Toc322701691</vt:lpwstr>
      </vt:variant>
      <vt:variant>
        <vt:i4>1703991</vt:i4>
      </vt:variant>
      <vt:variant>
        <vt:i4>65</vt:i4>
      </vt:variant>
      <vt:variant>
        <vt:i4>0</vt:i4>
      </vt:variant>
      <vt:variant>
        <vt:i4>5</vt:i4>
      </vt:variant>
      <vt:variant>
        <vt:lpwstr/>
      </vt:variant>
      <vt:variant>
        <vt:lpwstr>_Toc322701690</vt:lpwstr>
      </vt:variant>
      <vt:variant>
        <vt:i4>1769527</vt:i4>
      </vt:variant>
      <vt:variant>
        <vt:i4>59</vt:i4>
      </vt:variant>
      <vt:variant>
        <vt:i4>0</vt:i4>
      </vt:variant>
      <vt:variant>
        <vt:i4>5</vt:i4>
      </vt:variant>
      <vt:variant>
        <vt:lpwstr/>
      </vt:variant>
      <vt:variant>
        <vt:lpwstr>_Toc322701689</vt:lpwstr>
      </vt:variant>
      <vt:variant>
        <vt:i4>1769527</vt:i4>
      </vt:variant>
      <vt:variant>
        <vt:i4>53</vt:i4>
      </vt:variant>
      <vt:variant>
        <vt:i4>0</vt:i4>
      </vt:variant>
      <vt:variant>
        <vt:i4>5</vt:i4>
      </vt:variant>
      <vt:variant>
        <vt:lpwstr/>
      </vt:variant>
      <vt:variant>
        <vt:lpwstr>_Toc322701688</vt:lpwstr>
      </vt:variant>
      <vt:variant>
        <vt:i4>1769527</vt:i4>
      </vt:variant>
      <vt:variant>
        <vt:i4>47</vt:i4>
      </vt:variant>
      <vt:variant>
        <vt:i4>0</vt:i4>
      </vt:variant>
      <vt:variant>
        <vt:i4>5</vt:i4>
      </vt:variant>
      <vt:variant>
        <vt:lpwstr/>
      </vt:variant>
      <vt:variant>
        <vt:lpwstr>_Toc322701687</vt:lpwstr>
      </vt:variant>
      <vt:variant>
        <vt:i4>1769527</vt:i4>
      </vt:variant>
      <vt:variant>
        <vt:i4>41</vt:i4>
      </vt:variant>
      <vt:variant>
        <vt:i4>0</vt:i4>
      </vt:variant>
      <vt:variant>
        <vt:i4>5</vt:i4>
      </vt:variant>
      <vt:variant>
        <vt:lpwstr/>
      </vt:variant>
      <vt:variant>
        <vt:lpwstr>_Toc322701686</vt:lpwstr>
      </vt:variant>
      <vt:variant>
        <vt:i4>1769527</vt:i4>
      </vt:variant>
      <vt:variant>
        <vt:i4>38</vt:i4>
      </vt:variant>
      <vt:variant>
        <vt:i4>0</vt:i4>
      </vt:variant>
      <vt:variant>
        <vt:i4>5</vt:i4>
      </vt:variant>
      <vt:variant>
        <vt:lpwstr/>
      </vt:variant>
      <vt:variant>
        <vt:lpwstr>_Toc322701685</vt:lpwstr>
      </vt:variant>
      <vt:variant>
        <vt:i4>1769527</vt:i4>
      </vt:variant>
      <vt:variant>
        <vt:i4>32</vt:i4>
      </vt:variant>
      <vt:variant>
        <vt:i4>0</vt:i4>
      </vt:variant>
      <vt:variant>
        <vt:i4>5</vt:i4>
      </vt:variant>
      <vt:variant>
        <vt:lpwstr/>
      </vt:variant>
      <vt:variant>
        <vt:lpwstr>_Toc322701684</vt:lpwstr>
      </vt:variant>
      <vt:variant>
        <vt:i4>1769527</vt:i4>
      </vt:variant>
      <vt:variant>
        <vt:i4>26</vt:i4>
      </vt:variant>
      <vt:variant>
        <vt:i4>0</vt:i4>
      </vt:variant>
      <vt:variant>
        <vt:i4>5</vt:i4>
      </vt:variant>
      <vt:variant>
        <vt:lpwstr/>
      </vt:variant>
      <vt:variant>
        <vt:lpwstr>_Toc322701683</vt:lpwstr>
      </vt:variant>
      <vt:variant>
        <vt:i4>1769527</vt:i4>
      </vt:variant>
      <vt:variant>
        <vt:i4>23</vt:i4>
      </vt:variant>
      <vt:variant>
        <vt:i4>0</vt:i4>
      </vt:variant>
      <vt:variant>
        <vt:i4>5</vt:i4>
      </vt:variant>
      <vt:variant>
        <vt:lpwstr/>
      </vt:variant>
      <vt:variant>
        <vt:lpwstr>_Toc322701682</vt:lpwstr>
      </vt:variant>
      <vt:variant>
        <vt:i4>1769527</vt:i4>
      </vt:variant>
      <vt:variant>
        <vt:i4>20</vt:i4>
      </vt:variant>
      <vt:variant>
        <vt:i4>0</vt:i4>
      </vt:variant>
      <vt:variant>
        <vt:i4>5</vt:i4>
      </vt:variant>
      <vt:variant>
        <vt:lpwstr/>
      </vt:variant>
      <vt:variant>
        <vt:lpwstr>_Toc322701681</vt:lpwstr>
      </vt:variant>
      <vt:variant>
        <vt:i4>1769527</vt:i4>
      </vt:variant>
      <vt:variant>
        <vt:i4>14</vt:i4>
      </vt:variant>
      <vt:variant>
        <vt:i4>0</vt:i4>
      </vt:variant>
      <vt:variant>
        <vt:i4>5</vt:i4>
      </vt:variant>
      <vt:variant>
        <vt:lpwstr/>
      </vt:variant>
      <vt:variant>
        <vt:lpwstr>_Toc322701680</vt:lpwstr>
      </vt:variant>
      <vt:variant>
        <vt:i4>1310775</vt:i4>
      </vt:variant>
      <vt:variant>
        <vt:i4>8</vt:i4>
      </vt:variant>
      <vt:variant>
        <vt:i4>0</vt:i4>
      </vt:variant>
      <vt:variant>
        <vt:i4>5</vt:i4>
      </vt:variant>
      <vt:variant>
        <vt:lpwstr/>
      </vt:variant>
      <vt:variant>
        <vt:lpwstr>_Toc322701679</vt:lpwstr>
      </vt:variant>
      <vt:variant>
        <vt:i4>1310775</vt:i4>
      </vt:variant>
      <vt:variant>
        <vt:i4>2</vt:i4>
      </vt:variant>
      <vt:variant>
        <vt:i4>0</vt:i4>
      </vt:variant>
      <vt:variant>
        <vt:i4>5</vt:i4>
      </vt:variant>
      <vt:variant>
        <vt:lpwstr/>
      </vt:variant>
      <vt:variant>
        <vt:lpwstr>_Toc322701678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Леонова Татьяна Юрьевна</dc:creator>
  <cp:keywords/>
  <dc:description/>
  <cp:lastModifiedBy>Кучеров Михаил Дмитриевич</cp:lastModifiedBy>
  <cp:revision>87</cp:revision>
  <cp:lastPrinted>2023-08-04T03:36:00Z</cp:lastPrinted>
  <dcterms:created xsi:type="dcterms:W3CDTF">2024-12-18T08:04:00Z</dcterms:created>
  <dcterms:modified xsi:type="dcterms:W3CDTF">2025-04-08T02:16:00Z</dcterms:modified>
</cp:coreProperties>
</file>