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707D1D82" w:rsidR="00B83ACE" w:rsidRPr="001E5D95" w:rsidRDefault="004375CC" w:rsidP="00B83ACE">
      <w:pPr>
        <w:spacing w:line="240" w:lineRule="auto"/>
        <w:jc w:val="right"/>
        <w:rPr>
          <w:rFonts w:ascii="Times New Roman" w:hAnsi="Times New Roman"/>
          <w:b/>
          <w:bCs/>
          <w:sz w:val="24"/>
          <w:szCs w:val="24"/>
        </w:rPr>
      </w:pPr>
      <w:r w:rsidRPr="000F527E">
        <w:rPr>
          <w:rFonts w:ascii="Times New Roman" w:eastAsia="Times New Roman" w:hAnsi="Times New Roman" w:cs="Arial"/>
          <w:bCs/>
          <w:kern w:val="28"/>
          <w:sz w:val="24"/>
          <w:szCs w:val="24"/>
          <w:lang w:eastAsia="ru-RU"/>
        </w:rPr>
        <w:t>от «</w:t>
      </w:r>
      <w:r w:rsidR="00A9047A" w:rsidRPr="000F527E">
        <w:rPr>
          <w:rFonts w:ascii="Times New Roman" w:eastAsia="Times New Roman" w:hAnsi="Times New Roman" w:cs="Arial"/>
          <w:bCs/>
          <w:kern w:val="28"/>
          <w:sz w:val="24"/>
          <w:szCs w:val="24"/>
          <w:lang w:eastAsia="ru-RU"/>
        </w:rPr>
        <w:t>1</w:t>
      </w:r>
      <w:r w:rsidR="000360C4" w:rsidRPr="000F527E">
        <w:rPr>
          <w:rFonts w:ascii="Times New Roman" w:eastAsia="Times New Roman" w:hAnsi="Times New Roman" w:cs="Arial"/>
          <w:bCs/>
          <w:kern w:val="28"/>
          <w:sz w:val="24"/>
          <w:szCs w:val="24"/>
          <w:lang w:eastAsia="ru-RU"/>
        </w:rPr>
        <w:t>4</w:t>
      </w:r>
      <w:r w:rsidR="00B83ACE" w:rsidRPr="000F527E">
        <w:rPr>
          <w:rFonts w:ascii="Times New Roman" w:eastAsia="Times New Roman" w:hAnsi="Times New Roman" w:cs="Arial"/>
          <w:bCs/>
          <w:kern w:val="28"/>
          <w:sz w:val="24"/>
          <w:szCs w:val="24"/>
          <w:lang w:eastAsia="ru-RU"/>
        </w:rPr>
        <w:t xml:space="preserve">» </w:t>
      </w:r>
      <w:r w:rsidR="00A9047A" w:rsidRPr="000F527E">
        <w:rPr>
          <w:rFonts w:ascii="Times New Roman" w:eastAsia="Times New Roman" w:hAnsi="Times New Roman" w:cs="Arial"/>
          <w:bCs/>
          <w:kern w:val="28"/>
          <w:sz w:val="24"/>
          <w:szCs w:val="24"/>
          <w:lang w:eastAsia="ru-RU"/>
        </w:rPr>
        <w:t>апреля</w:t>
      </w:r>
      <w:r w:rsidRPr="000F527E">
        <w:rPr>
          <w:rFonts w:ascii="Times New Roman" w:eastAsia="Times New Roman" w:hAnsi="Times New Roman" w:cs="Arial"/>
          <w:bCs/>
          <w:kern w:val="28"/>
          <w:sz w:val="24"/>
          <w:szCs w:val="24"/>
          <w:lang w:eastAsia="ru-RU"/>
        </w:rPr>
        <w:t xml:space="preserve"> 202</w:t>
      </w:r>
      <w:r w:rsidR="00D707FC" w:rsidRPr="000F527E">
        <w:rPr>
          <w:rFonts w:ascii="Times New Roman" w:eastAsia="Times New Roman" w:hAnsi="Times New Roman" w:cs="Arial"/>
          <w:bCs/>
          <w:kern w:val="28"/>
          <w:sz w:val="24"/>
          <w:szCs w:val="24"/>
          <w:lang w:eastAsia="ru-RU"/>
        </w:rPr>
        <w:t>5</w:t>
      </w:r>
      <w:r w:rsidR="00B83ACE" w:rsidRPr="000F527E">
        <w:rPr>
          <w:rFonts w:ascii="Times New Roman" w:eastAsia="Times New Roman" w:hAnsi="Times New Roman" w:cs="Arial"/>
          <w:bCs/>
          <w:kern w:val="28"/>
          <w:sz w:val="24"/>
          <w:szCs w:val="24"/>
          <w:lang w:eastAsia="ru-RU"/>
        </w:rPr>
        <w:t xml:space="preserve"> г. № Закуп -</w:t>
      </w:r>
      <w:r w:rsidR="00E4654F" w:rsidRPr="000F527E">
        <w:rPr>
          <w:rFonts w:ascii="Times New Roman" w:eastAsia="Times New Roman" w:hAnsi="Times New Roman" w:cs="Arial"/>
          <w:bCs/>
          <w:kern w:val="28"/>
          <w:sz w:val="24"/>
          <w:szCs w:val="24"/>
          <w:lang w:eastAsia="ru-RU"/>
        </w:rPr>
        <w:t xml:space="preserve"> </w:t>
      </w:r>
      <w:r w:rsidR="0002273D" w:rsidRPr="000F527E">
        <w:rPr>
          <w:rFonts w:ascii="Times New Roman" w:eastAsia="Times New Roman" w:hAnsi="Times New Roman" w:cs="Arial"/>
          <w:bCs/>
          <w:kern w:val="28"/>
          <w:sz w:val="24"/>
          <w:szCs w:val="24"/>
          <w:lang w:eastAsia="ru-RU"/>
        </w:rPr>
        <w:t>2</w:t>
      </w:r>
      <w:r w:rsidR="000F527E" w:rsidRPr="000F527E">
        <w:rPr>
          <w:rFonts w:ascii="Times New Roman" w:eastAsia="Times New Roman" w:hAnsi="Times New Roman" w:cs="Arial"/>
          <w:bCs/>
          <w:kern w:val="28"/>
          <w:sz w:val="24"/>
          <w:szCs w:val="24"/>
          <w:lang w:eastAsia="ru-RU"/>
        </w:rPr>
        <w:t>567</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ЗАПРОСУ ПРЕДЛОЖЕНИЙ</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28934564"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 </w:t>
      </w:r>
      <w:r w:rsidR="009129AD">
        <w:rPr>
          <w:rFonts w:ascii="Times New Roman" w:hAnsi="Times New Roman"/>
          <w:b/>
          <w:sz w:val="32"/>
          <w:szCs w:val="32"/>
        </w:rPr>
        <w:t>в</w:t>
      </w:r>
      <w:r w:rsidR="009129AD" w:rsidRPr="009129AD">
        <w:rPr>
          <w:rFonts w:ascii="Times New Roman" w:hAnsi="Times New Roman"/>
          <w:b/>
          <w:sz w:val="32"/>
          <w:szCs w:val="32"/>
        </w:rPr>
        <w:t>ыполнение</w:t>
      </w:r>
      <w:r w:rsidR="004F231C">
        <w:rPr>
          <w:rFonts w:ascii="Times New Roman" w:hAnsi="Times New Roman"/>
          <w:b/>
          <w:sz w:val="32"/>
          <w:szCs w:val="32"/>
        </w:rPr>
        <w:t xml:space="preserve"> работ </w:t>
      </w:r>
      <w:r w:rsidR="00A9047A" w:rsidRPr="00A9047A">
        <w:rPr>
          <w:rFonts w:ascii="Times New Roman" w:hAnsi="Times New Roman"/>
          <w:b/>
          <w:sz w:val="32"/>
          <w:szCs w:val="32"/>
        </w:rPr>
        <w:t>по асфальтированию проездов и площадок на объекте: «Реконструкция АЗС №71 АО «Саханефтегазсбыт» в с. Ытык-Кюель, Республика Саха (Якутия)»</w:t>
      </w:r>
      <w:r w:rsidR="00A9047A">
        <w:rPr>
          <w:rFonts w:ascii="Times New Roman" w:hAnsi="Times New Roman"/>
          <w:b/>
          <w:sz w:val="32"/>
          <w:szCs w:val="32"/>
        </w:rPr>
        <w:t>.</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2C26190B" w14:textId="77777777" w:rsidR="00B83ACE" w:rsidRDefault="00B83ACE" w:rsidP="0044745F">
      <w:pPr>
        <w:spacing w:line="240" w:lineRule="auto"/>
        <w:rPr>
          <w:rFonts w:ascii="Times New Roman" w:hAnsi="Times New Roman"/>
          <w:sz w:val="24"/>
          <w:szCs w:val="24"/>
        </w:rPr>
      </w:pPr>
    </w:p>
    <w:p w14:paraId="576EF682" w14:textId="77777777" w:rsidR="00A967B0" w:rsidRDefault="00A967B0" w:rsidP="0044745F">
      <w:pPr>
        <w:spacing w:line="240" w:lineRule="auto"/>
        <w:rPr>
          <w:rFonts w:ascii="Times New Roman" w:hAnsi="Times New Roman"/>
          <w:sz w:val="24"/>
          <w:szCs w:val="24"/>
        </w:rPr>
      </w:pPr>
    </w:p>
    <w:p w14:paraId="56F3C040" w14:textId="77777777" w:rsidR="00A967B0" w:rsidRDefault="00A967B0" w:rsidP="0044745F">
      <w:pPr>
        <w:spacing w:line="240" w:lineRule="auto"/>
        <w:rPr>
          <w:rFonts w:ascii="Times New Roman" w:hAnsi="Times New Roman"/>
          <w:sz w:val="24"/>
          <w:szCs w:val="24"/>
        </w:rPr>
      </w:pPr>
    </w:p>
    <w:p w14:paraId="7D90A0E1" w14:textId="77777777" w:rsidR="0044745F" w:rsidRPr="001E5D95" w:rsidRDefault="0044745F" w:rsidP="0044745F">
      <w:pPr>
        <w:spacing w:line="240" w:lineRule="auto"/>
        <w:rPr>
          <w:rFonts w:ascii="Times New Roman" w:hAnsi="Times New Roman"/>
          <w:sz w:val="24"/>
          <w:szCs w:val="24"/>
        </w:rPr>
      </w:pPr>
    </w:p>
    <w:p w14:paraId="25A0B4D7" w14:textId="4431D79B" w:rsidR="00F200A6" w:rsidRPr="001E5D95"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t xml:space="preserve">              </w:t>
            </w:r>
            <w:r w:rsidRPr="0047037C">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7036A492" w:rsidR="00B83ACE" w:rsidRPr="001E5D95" w:rsidRDefault="00B83ACE" w:rsidP="0047037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w:t>
            </w:r>
            <w:r w:rsidR="0047037C">
              <w:rPr>
                <w:rFonts w:ascii="Times New Roman" w:eastAsia="Times New Roman" w:hAnsi="Times New Roman"/>
                <w:sz w:val="24"/>
                <w:szCs w:val="24"/>
                <w:lang w:eastAsia="ru-RU"/>
              </w:rPr>
              <w:t>закупки</w:t>
            </w:r>
            <w:r w:rsidRPr="001E5D95">
              <w:rPr>
                <w:rFonts w:ascii="Times New Roman" w:eastAsia="Times New Roman" w:hAnsi="Times New Roman"/>
                <w:sz w:val="24"/>
                <w:szCs w:val="24"/>
                <w:lang w:eastAsia="ru-RU"/>
              </w:rPr>
              <w:t xml:space="preserve"> . . . . . . . . . . . . . . . . . . . . . . . . . </w:t>
            </w:r>
            <w:r w:rsidR="0047037C" w:rsidRPr="001E5D95">
              <w:rPr>
                <w:rFonts w:ascii="Times New Roman" w:eastAsia="Times New Roman" w:hAnsi="Times New Roman"/>
                <w:sz w:val="24"/>
                <w:szCs w:val="24"/>
                <w:lang w:eastAsia="ru-RU"/>
              </w:rPr>
              <w:t>. . . . . . . ...</w:t>
            </w:r>
            <w:r w:rsidRPr="001E5D95">
              <w:rPr>
                <w:rFonts w:ascii="Times New Roman" w:eastAsia="Times New Roman" w:hAnsi="Times New Roman"/>
                <w:sz w:val="24"/>
                <w:szCs w:val="24"/>
                <w:lang w:eastAsia="ru-RU"/>
              </w:rPr>
              <w:t xml:space="preserve">. . . . . . . . . . . . . . . . . . . . . . </w:t>
            </w:r>
            <w:r w:rsidR="0047037C" w:rsidRPr="001E5D95">
              <w:rPr>
                <w:rFonts w:ascii="Times New Roman" w:eastAsia="Times New Roman" w:hAnsi="Times New Roman"/>
                <w:sz w:val="24"/>
                <w:szCs w:val="24"/>
                <w:lang w:eastAsia="ru-RU"/>
              </w:rPr>
              <w:t>.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005831D8" w:rsidR="00B83ACE" w:rsidRPr="001E5D95" w:rsidRDefault="00B83ACE" w:rsidP="0047037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7037C">
              <w:rPr>
                <w:rFonts w:ascii="Times New Roman" w:eastAsia="Times New Roman" w:hAnsi="Times New Roman"/>
                <w:iCs/>
                <w:sz w:val="24"/>
                <w:szCs w:val="24"/>
                <w:lang w:eastAsia="ru-RU"/>
              </w:rPr>
              <w:t>Техническая документация</w:t>
            </w:r>
            <w:r w:rsidRPr="001E5D95">
              <w:rPr>
                <w:rFonts w:ascii="Times New Roman" w:eastAsia="Times New Roman" w:hAnsi="Times New Roman"/>
                <w:sz w:val="24"/>
                <w:szCs w:val="24"/>
                <w:lang w:eastAsia="ru-RU"/>
              </w:rPr>
              <w:t xml:space="preserve">.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28847678" w14:textId="21B24D35" w:rsidR="00B83ACE" w:rsidRPr="001E5D95" w:rsidRDefault="00DC38E6"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037C">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72F9CAC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DC38E6" w:rsidRPr="00DC38E6">
              <w:rPr>
                <w:rFonts w:ascii="Times New Roman" w:eastAsia="Times New Roman" w:hAnsi="Times New Roman"/>
                <w:sz w:val="24"/>
                <w:szCs w:val="24"/>
                <w:lang w:eastAsia="ru-RU"/>
              </w:rPr>
              <w:t>Место выполнения работ</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171730" w:rsidRPr="001E5D95">
              <w:rPr>
                <w:rFonts w:ascii="Times New Roman" w:eastAsia="Times New Roman" w:hAnsi="Times New Roman"/>
                <w:sz w:val="24"/>
                <w:szCs w:val="24"/>
                <w:lang w:eastAsia="ru-RU"/>
              </w:rPr>
              <w:t xml:space="preserve">. . . . . . . . . . . . . . . . . . . . . . . </w:t>
            </w:r>
            <w:proofErr w:type="gramStart"/>
            <w:r w:rsidR="00171730" w:rsidRPr="001E5D95">
              <w:rPr>
                <w:rFonts w:ascii="Times New Roman" w:eastAsia="Times New Roman" w:hAnsi="Times New Roman"/>
                <w:sz w:val="24"/>
                <w:szCs w:val="24"/>
                <w:lang w:eastAsia="ru-RU"/>
              </w:rPr>
              <w:t xml:space="preserve">. . </w:t>
            </w:r>
            <w:r w:rsidR="00171730">
              <w:rPr>
                <w:rFonts w:ascii="Times New Roman" w:eastAsia="Times New Roman" w:hAnsi="Times New Roman"/>
                <w:sz w:val="24"/>
                <w:szCs w:val="24"/>
                <w:lang w:eastAsia="ru-RU"/>
              </w:rPr>
              <w:t>. .</w:t>
            </w:r>
            <w:proofErr w:type="gramEnd"/>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1DDFF4AC" w:rsidR="00B83ACE" w:rsidRPr="001E5D95" w:rsidRDefault="0047037C"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7ED22A1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DC38E6" w:rsidRPr="00DC38E6">
              <w:rPr>
                <w:rFonts w:ascii="Times New Roman" w:eastAsia="Times New Roman" w:hAnsi="Times New Roman"/>
                <w:bCs/>
                <w:iCs/>
                <w:sz w:val="24"/>
                <w:szCs w:val="24"/>
                <w:lang w:eastAsia="ru-RU"/>
              </w:rPr>
              <w:t>Срок выполнения работ</w:t>
            </w:r>
            <w:r w:rsidRPr="001E5D95">
              <w:rPr>
                <w:rFonts w:ascii="Times New Roman" w:eastAsia="Times New Roman" w:hAnsi="Times New Roman"/>
                <w:sz w:val="24"/>
                <w:szCs w:val="24"/>
                <w:lang w:eastAsia="ru-RU"/>
              </w:rPr>
              <w:t>. . . . . . . . . . . . . . . . . . . . . . . . . . . . . . . . . . . . . . . . . . . . .</w:t>
            </w:r>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w:t>
            </w:r>
          </w:p>
        </w:tc>
        <w:tc>
          <w:tcPr>
            <w:tcW w:w="9782" w:type="dxa"/>
            <w:gridSpan w:val="2"/>
            <w:tcBorders>
              <w:top w:val="nil"/>
              <w:left w:val="nil"/>
              <w:bottom w:val="nil"/>
              <w:right w:val="nil"/>
            </w:tcBorders>
            <w:vAlign w:val="bottom"/>
          </w:tcPr>
          <w:p w14:paraId="1EE01AA3" w14:textId="2151DF10"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7037C">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119B9C03"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DC38E6" w:rsidRPr="00DC38E6">
              <w:rPr>
                <w:rFonts w:ascii="Times New Roman" w:eastAsia="Times New Roman" w:hAnsi="Times New Roman"/>
                <w:sz w:val="24"/>
                <w:szCs w:val="24"/>
                <w:lang w:eastAsia="ru-RU"/>
              </w:rPr>
              <w:t>Обоснование начальной (максимальной) цены договора</w:t>
            </w:r>
            <w:r w:rsidRPr="001E5D95">
              <w:rPr>
                <w:rFonts w:ascii="Times New Roman" w:eastAsia="Times New Roman" w:hAnsi="Times New Roman"/>
                <w:sz w:val="24"/>
                <w:szCs w:val="24"/>
                <w:lang w:eastAsia="ru-RU"/>
              </w:rPr>
              <w:t xml:space="preserve">.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82F8130" w14:textId="76374474" w:rsidR="00B83ACE"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6BF80F4F"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E052F3" w:rsidRPr="00E052F3">
              <w:rPr>
                <w:rFonts w:ascii="Times New Roman" w:eastAsia="Times New Roman" w:hAnsi="Times New Roman"/>
                <w:iCs/>
                <w:sz w:val="24"/>
                <w:szCs w:val="24"/>
                <w:lang w:eastAsia="ru-RU"/>
              </w:rPr>
              <w:t>Форма, сроки и порядок оплаты работ</w:t>
            </w:r>
            <w:r w:rsidRPr="001E5D95">
              <w:rPr>
                <w:rFonts w:ascii="Times New Roman" w:eastAsia="Times New Roman" w:hAnsi="Times New Roman"/>
                <w:sz w:val="24"/>
                <w:szCs w:val="24"/>
                <w:lang w:eastAsia="ru-RU"/>
              </w:rPr>
              <w:t>. . . . . . . . . . . . . . . . . . . . . . . . . . . . . . . . . . . . . . . . .</w:t>
            </w:r>
            <w:r w:rsidR="00171730">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D636442" w14:textId="46F14264" w:rsidR="00B83ACE" w:rsidRPr="001E5D95" w:rsidRDefault="00171730"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037C">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3327035E"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E052F3" w:rsidRPr="00E052F3">
              <w:rPr>
                <w:rFonts w:ascii="Times New Roman" w:eastAsia="Times New Roman" w:hAnsi="Times New Roman"/>
                <w:sz w:val="24"/>
                <w:szCs w:val="24"/>
                <w:lang w:eastAsia="ru-RU"/>
              </w:rPr>
              <w:t>Требования к качеству и объему выполненных работ</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304612C" w:rsidR="00B83ACE" w:rsidRPr="001E5D95" w:rsidRDefault="00171730"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037C">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75898466"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E052F3" w:rsidRPr="00E052F3">
              <w:rPr>
                <w:rFonts w:ascii="Times New Roman" w:eastAsia="Times New Roman" w:hAnsi="Times New Roman"/>
                <w:sz w:val="24"/>
                <w:szCs w:val="24"/>
                <w:lang w:eastAsia="ru-RU"/>
              </w:rPr>
              <w:t>Гарантия качества на выполненные работы</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xml:space="preserve">.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5B78DE47" w14:textId="3369B136" w:rsidR="00B83ACE" w:rsidRPr="001E5D95" w:rsidRDefault="0047037C"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4F7290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E052F3" w:rsidRPr="00E052F3">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w:t>
            </w:r>
            <w:r w:rsidR="00171730" w:rsidRPr="001E5D95">
              <w:rPr>
                <w:rFonts w:ascii="Times New Roman" w:eastAsia="Times New Roman" w:hAnsi="Times New Roman"/>
                <w:sz w:val="24"/>
                <w:szCs w:val="24"/>
                <w:lang w:eastAsia="ru-RU"/>
              </w:rPr>
              <w:t xml:space="preserve">. . . . . . . . . . . . . . . . . . . . . . </w:t>
            </w:r>
            <w:proofErr w:type="gramStart"/>
            <w:r w:rsidR="00171730" w:rsidRPr="001E5D95">
              <w:rPr>
                <w:rFonts w:ascii="Times New Roman" w:eastAsia="Times New Roman" w:hAnsi="Times New Roman"/>
                <w:sz w:val="24"/>
                <w:szCs w:val="24"/>
                <w:lang w:eastAsia="ru-RU"/>
              </w:rPr>
              <w:t xml:space="preserve">. . . </w:t>
            </w:r>
            <w:r w:rsidR="00171730">
              <w:rPr>
                <w:rFonts w:ascii="Times New Roman" w:eastAsia="Times New Roman" w:hAnsi="Times New Roman"/>
                <w:sz w:val="24"/>
                <w:szCs w:val="24"/>
                <w:lang w:eastAsia="ru-RU"/>
              </w:rPr>
              <w:t>.</w:t>
            </w:r>
            <w:proofErr w:type="gramEnd"/>
            <w:r w:rsidR="00171730">
              <w:rPr>
                <w:rFonts w:ascii="Times New Roman" w:eastAsia="Times New Roman" w:hAnsi="Times New Roman"/>
                <w:sz w:val="24"/>
                <w:szCs w:val="24"/>
                <w:lang w:eastAsia="ru-RU"/>
              </w:rPr>
              <w:t xml:space="preserve"> . </w:t>
            </w:r>
            <w:r w:rsidR="00171730"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7D2D68C5" w:rsidR="00B83ACE" w:rsidRPr="001E5D95" w:rsidRDefault="00171730"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037C">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47037C" w:rsidRPr="001E5D95"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1E5D95" w:rsidRDefault="0047037C" w:rsidP="0047037C">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6E30D5C8" w:rsidR="0047037C" w:rsidRPr="001E5D95" w:rsidRDefault="0047037C"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08D640F5"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1E5D95"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1E5D95" w:rsidRDefault="0047037C"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4AADBB22" w:rsidR="0047037C" w:rsidRPr="001E5D95" w:rsidRDefault="0047037C"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2E676967"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1E5D95"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1E5D95" w:rsidRDefault="0047037C"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4243F0CE" w:rsidR="0047037C" w:rsidRPr="001E5D95" w:rsidRDefault="0047037C"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05EFBB34"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47037C" w:rsidRPr="001E5D95"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1E5D95" w:rsidRDefault="0047037C"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13F697F4"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0A1E047F"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47037C" w:rsidRPr="001E5D95"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01E503A0"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5E29E734" w14:textId="77777777" w:rsidR="0047037C" w:rsidRPr="001E5D95" w:rsidRDefault="0047037C"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47037C" w:rsidRPr="001E5D95"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46CDE2B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6EA729A5" w14:textId="77777777" w:rsidR="0047037C" w:rsidRPr="001E5D95" w:rsidRDefault="0047037C"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47037C" w:rsidRPr="001E5D95"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5737642" w:rsidR="0047037C" w:rsidRPr="001E5D95" w:rsidRDefault="0047037C" w:rsidP="0047037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7DA21122"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47037C" w:rsidRPr="001E5D95"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0406F83F"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82F10AE"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47037C" w:rsidRPr="001E5D95"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66B6F286"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2DF4DC17"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066D755D"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C87EF4C"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59784E73"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0D09D8B"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313E7A5D"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083C885"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49C9BE18"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D599D8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1E5D95"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63C12ED7" w:rsidR="0047037C" w:rsidRPr="001E5D95" w:rsidRDefault="0047037C" w:rsidP="00DE15C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6C578C0"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539C4C60"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7E93C33C"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47037C" w:rsidRPr="001E5D95"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528A7D2F" w:rsidR="0047037C" w:rsidRPr="001E5D95" w:rsidRDefault="0047037C"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41E8875"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47037C" w:rsidRPr="001E5D95"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47037C" w:rsidRPr="001E5D95"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0FF13471"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06D8EDF1"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47037C" w:rsidRPr="001E5D95"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56807F6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6C44E1E4"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47037C" w:rsidRPr="001E5D95"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58B35FA0"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02767C78"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1E5D95"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185B84E7" w:rsidR="0047037C" w:rsidRPr="001E5D95" w:rsidRDefault="0047037C"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06759D0F"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47037C" w:rsidRPr="001E5D95"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7ABD5BF2"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497110A5"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1E5D95"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7F5FD186" w:rsidR="0047037C" w:rsidRPr="001E5D95" w:rsidRDefault="0047037C"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268ACF4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47037C" w:rsidRPr="001E5D95"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1B18FFCC"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2B17FD9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47037C" w:rsidRPr="001E5D95"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159E7D8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51CA98B2"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47037C" w:rsidRPr="001E5D95"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1D2A65BF"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c>
          <w:tcPr>
            <w:tcW w:w="9782" w:type="dxa"/>
            <w:tcBorders>
              <w:top w:val="nil"/>
              <w:left w:val="nil"/>
              <w:bottom w:val="nil"/>
              <w:right w:val="nil"/>
            </w:tcBorders>
            <w:shd w:val="clear" w:color="auto" w:fill="auto"/>
            <w:noWrap/>
            <w:vAlign w:val="bottom"/>
          </w:tcPr>
          <w:p w14:paraId="3F1B6CB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47037C" w:rsidRPr="001E5D95"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57C6D700"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780D9228"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47037C" w:rsidRPr="001E5D95"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7FE67275"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74F43B94"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47037C" w:rsidRPr="001E5D95"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698134E4" w:rsidR="0047037C" w:rsidRPr="001E5D95" w:rsidRDefault="0047037C"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0FFF7C2F"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47037C" w:rsidRPr="001E5D95"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1E5D95" w:rsidRDefault="0047037C"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7739692E" w:rsidR="0047037C" w:rsidRPr="001E5D95" w:rsidRDefault="0047037C"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646D4367"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47037C" w:rsidRPr="001E5D95"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1E5D95" w:rsidRDefault="0047037C" w:rsidP="00A759E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78C7C885" w:rsidR="0047037C" w:rsidRPr="001E5D95" w:rsidRDefault="0047037C" w:rsidP="00A759E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41</w:t>
            </w:r>
          </w:p>
        </w:tc>
        <w:tc>
          <w:tcPr>
            <w:tcW w:w="9782" w:type="dxa"/>
            <w:tcBorders>
              <w:top w:val="nil"/>
              <w:left w:val="nil"/>
              <w:bottom w:val="nil"/>
              <w:right w:val="nil"/>
            </w:tcBorders>
            <w:shd w:val="clear" w:color="auto" w:fill="auto"/>
            <w:noWrap/>
            <w:vAlign w:val="bottom"/>
          </w:tcPr>
          <w:p w14:paraId="137B94BB" w14:textId="77777777" w:rsidR="0047037C" w:rsidRPr="001E5D95" w:rsidRDefault="0047037C" w:rsidP="00341D3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1E5D95" w:rsidRDefault="0047037C" w:rsidP="00341D3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47037C" w:rsidRPr="001E5D95"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EB4D4CB" w:rsidR="0047037C" w:rsidRPr="001E5D95" w:rsidRDefault="0047037C" w:rsidP="0047037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43</w:t>
            </w:r>
          </w:p>
        </w:tc>
        <w:tc>
          <w:tcPr>
            <w:tcW w:w="9782" w:type="dxa"/>
            <w:tcBorders>
              <w:top w:val="nil"/>
              <w:left w:val="nil"/>
              <w:bottom w:val="nil"/>
              <w:right w:val="nil"/>
            </w:tcBorders>
            <w:shd w:val="clear" w:color="auto" w:fill="auto"/>
            <w:noWrap/>
            <w:vAlign w:val="bottom"/>
          </w:tcPr>
          <w:p w14:paraId="1D4951D6"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1E5D95" w14:paraId="15BA799B" w14:textId="77777777" w:rsidTr="00B7575F">
        <w:trPr>
          <w:trHeight w:val="360"/>
        </w:trPr>
        <w:tc>
          <w:tcPr>
            <w:tcW w:w="9782" w:type="dxa"/>
            <w:tcBorders>
              <w:top w:val="nil"/>
              <w:left w:val="nil"/>
              <w:bottom w:val="nil"/>
              <w:right w:val="nil"/>
            </w:tcBorders>
            <w:vAlign w:val="bottom"/>
          </w:tcPr>
          <w:p w14:paraId="24AECBD9" w14:textId="20161932" w:rsidR="0047037C" w:rsidRPr="001E5D95" w:rsidRDefault="0047037C"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w:t>
            </w:r>
            <w:r w:rsidRPr="00050B38">
              <w:rPr>
                <w:rFonts w:ascii="Times New Roman" w:eastAsia="Times New Roman" w:hAnsi="Times New Roman"/>
                <w:sz w:val="24"/>
                <w:szCs w:val="24"/>
                <w:lang w:eastAsia="ru-RU"/>
              </w:rPr>
              <w:t xml:space="preserve">Сведения о наличии собственных ресурсов </w:t>
            </w:r>
            <w:r w:rsidRPr="001E5D95">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w:t>
            </w:r>
          </w:p>
        </w:tc>
        <w:tc>
          <w:tcPr>
            <w:tcW w:w="9782" w:type="dxa"/>
            <w:gridSpan w:val="2"/>
            <w:tcBorders>
              <w:top w:val="nil"/>
              <w:left w:val="nil"/>
              <w:bottom w:val="nil"/>
              <w:right w:val="nil"/>
            </w:tcBorders>
            <w:vAlign w:val="bottom"/>
          </w:tcPr>
          <w:p w14:paraId="60CF03AB" w14:textId="74D09CE4"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00CCAE09"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47037C" w:rsidRPr="001E5D95" w:rsidRDefault="0047037C"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47037C" w:rsidRPr="001E5D95" w14:paraId="2656C95C" w14:textId="77777777" w:rsidTr="00B7575F">
        <w:trPr>
          <w:trHeight w:val="360"/>
        </w:trPr>
        <w:tc>
          <w:tcPr>
            <w:tcW w:w="9782" w:type="dxa"/>
            <w:tcBorders>
              <w:top w:val="nil"/>
              <w:left w:val="nil"/>
              <w:bottom w:val="nil"/>
              <w:right w:val="nil"/>
            </w:tcBorders>
            <w:vAlign w:val="bottom"/>
          </w:tcPr>
          <w:p w14:paraId="2DD7DA8B" w14:textId="1D754660"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34283227"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757981B7" w14:textId="77777777" w:rsidR="0047037C" w:rsidRPr="001E5D95" w:rsidRDefault="0047037C"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47037C" w:rsidRPr="001E5D95" w:rsidRDefault="0047037C"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47037C"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41CB8D97"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w:t>
            </w:r>
            <w:r w:rsidRPr="00050B38">
              <w:rPr>
                <w:rFonts w:ascii="Times New Roman" w:eastAsia="Times New Roman" w:hAnsi="Times New Roman"/>
                <w:sz w:val="24"/>
                <w:szCs w:val="24"/>
                <w:lang w:eastAsia="ru-RU"/>
              </w:rPr>
              <w:t xml:space="preserve">Сведения о наличии собственных ресурсов </w:t>
            </w:r>
            <w:r w:rsidRPr="001E5D95">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 . . . . . . </w:t>
            </w:r>
          </w:p>
        </w:tc>
        <w:tc>
          <w:tcPr>
            <w:tcW w:w="992" w:type="dxa"/>
            <w:tcBorders>
              <w:top w:val="nil"/>
              <w:left w:val="nil"/>
              <w:bottom w:val="nil"/>
              <w:right w:val="nil"/>
            </w:tcBorders>
            <w:vAlign w:val="bottom"/>
          </w:tcPr>
          <w:p w14:paraId="4A8C32AE" w14:textId="04EE38A2"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46</w:t>
            </w:r>
          </w:p>
        </w:tc>
      </w:tr>
      <w:tr w:rsidR="0047037C"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7DAC24A4"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49BF0C21"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47</w:t>
            </w:r>
          </w:p>
        </w:tc>
      </w:tr>
      <w:tr w:rsidR="0047037C" w:rsidRPr="001E5D95"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00813D6C"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1E5D95">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4</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72DC3699"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r>
      <w:tr w:rsidR="0047037C" w:rsidRPr="001E5D95"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5E73C82A" w:rsidR="0047037C" w:rsidRPr="001E5D95" w:rsidRDefault="0047037C"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0EADA1C2"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50</w:t>
            </w:r>
          </w:p>
        </w:tc>
      </w:tr>
      <w:tr w:rsidR="0047037C" w:rsidRPr="001E5D95"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527AC231" w:rsidR="0047037C" w:rsidRPr="001E5D95" w:rsidRDefault="0047037C" w:rsidP="007D2F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D2F05">
              <w:rPr>
                <w:rFonts w:ascii="Times New Roman" w:eastAsia="Times New Roman" w:hAnsi="Times New Roman"/>
                <w:sz w:val="24"/>
                <w:szCs w:val="24"/>
                <w:lang w:eastAsia="ru-RU"/>
              </w:rPr>
              <w:t>5</w:t>
            </w:r>
            <w:r w:rsidRPr="001E5D95">
              <w:rPr>
                <w:rFonts w:ascii="Times New Roman" w:eastAsia="Times New Roman" w:hAnsi="Times New Roman"/>
                <w:sz w:val="24"/>
                <w:szCs w:val="24"/>
                <w:lang w:eastAsia="ru-RU"/>
              </w:rPr>
              <w:t>. Справка об отсутствии п</w:t>
            </w:r>
            <w:r>
              <w:rPr>
                <w:rFonts w:ascii="Times New Roman" w:eastAsia="Times New Roman" w:hAnsi="Times New Roman"/>
                <w:sz w:val="24"/>
                <w:szCs w:val="24"/>
                <w:lang w:eastAsia="ru-RU"/>
              </w:rPr>
              <w:t>ризнаков крупной сделки (форма 5</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54F9493A" w:rsidR="0047037C" w:rsidRPr="001E5D95" w:rsidRDefault="0047037C" w:rsidP="007D2F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F05">
              <w:rPr>
                <w:rFonts w:ascii="Times New Roman" w:eastAsia="Times New Roman" w:hAnsi="Times New Roman"/>
                <w:sz w:val="24"/>
                <w:szCs w:val="24"/>
                <w:lang w:eastAsia="ru-RU"/>
              </w:rPr>
              <w:t>51</w:t>
            </w:r>
          </w:p>
        </w:tc>
      </w:tr>
      <w:tr w:rsidR="0047037C" w:rsidRPr="001E5D95"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0DA0CF7E" w:rsidR="0047037C" w:rsidRPr="001E5D95" w:rsidRDefault="0047037C" w:rsidP="007D2F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D2F05">
              <w:rPr>
                <w:rFonts w:ascii="Times New Roman" w:eastAsia="Times New Roman" w:hAnsi="Times New Roman"/>
                <w:sz w:val="24"/>
                <w:szCs w:val="24"/>
                <w:lang w:eastAsia="ru-RU"/>
              </w:rPr>
              <w:t>5</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7E652216" w:rsidR="0047037C" w:rsidRPr="001E5D95" w:rsidRDefault="0047037C" w:rsidP="007D2F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7D2F05">
              <w:rPr>
                <w:rFonts w:ascii="Times New Roman" w:eastAsia="Times New Roman" w:hAnsi="Times New Roman"/>
                <w:sz w:val="24"/>
                <w:szCs w:val="24"/>
                <w:lang w:eastAsia="ru-RU"/>
              </w:rPr>
              <w:t>52</w:t>
            </w:r>
          </w:p>
        </w:tc>
      </w:tr>
      <w:tr w:rsidR="0047037C" w:rsidRPr="001E5D95" w14:paraId="1ACC6C56" w14:textId="77777777" w:rsidTr="00916B45">
        <w:trPr>
          <w:gridAfter w:val="3"/>
          <w:wAfter w:w="19564" w:type="dxa"/>
          <w:trHeight w:val="360"/>
        </w:trPr>
        <w:tc>
          <w:tcPr>
            <w:tcW w:w="9782" w:type="dxa"/>
            <w:tcBorders>
              <w:top w:val="nil"/>
              <w:left w:val="nil"/>
              <w:bottom w:val="nil"/>
              <w:right w:val="nil"/>
            </w:tcBorders>
            <w:noWrap/>
          </w:tcPr>
          <w:p w14:paraId="0C096893" w14:textId="5C4A31C8"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1E5D95" w:rsidRDefault="007D2F05"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7037C" w:rsidRPr="001E5D95" w14:paraId="193AA2EE" w14:textId="77777777" w:rsidTr="00FE2089">
        <w:trPr>
          <w:gridAfter w:val="3"/>
          <w:wAfter w:w="19564" w:type="dxa"/>
          <w:trHeight w:val="360"/>
        </w:trPr>
        <w:tc>
          <w:tcPr>
            <w:tcW w:w="9782" w:type="dxa"/>
            <w:tcBorders>
              <w:top w:val="nil"/>
              <w:left w:val="nil"/>
              <w:bottom w:val="nil"/>
              <w:right w:val="nil"/>
            </w:tcBorders>
            <w:noWrap/>
          </w:tcPr>
          <w:p w14:paraId="2F64E214" w14:textId="0155CB0B"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1E5D95" w:rsidRDefault="0047037C" w:rsidP="007D2F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7037C" w:rsidRPr="001E5D95" w14:paraId="49C9B7BC" w14:textId="77777777" w:rsidTr="00B7575F">
        <w:trPr>
          <w:trHeight w:val="360"/>
        </w:trPr>
        <w:tc>
          <w:tcPr>
            <w:tcW w:w="9782" w:type="dxa"/>
            <w:tcBorders>
              <w:top w:val="nil"/>
              <w:left w:val="nil"/>
              <w:bottom w:val="nil"/>
              <w:right w:val="nil"/>
            </w:tcBorders>
          </w:tcPr>
          <w:p w14:paraId="798952C2"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47037C" w:rsidRPr="001E5D95" w14:paraId="700AD6CD" w14:textId="77777777" w:rsidTr="00B7575F">
        <w:trPr>
          <w:trHeight w:val="360"/>
        </w:trPr>
        <w:tc>
          <w:tcPr>
            <w:tcW w:w="9782" w:type="dxa"/>
            <w:tcBorders>
              <w:top w:val="nil"/>
              <w:left w:val="nil"/>
              <w:bottom w:val="nil"/>
              <w:right w:val="nil"/>
            </w:tcBorders>
          </w:tcPr>
          <w:p w14:paraId="5A9A8EB2" w14:textId="77777777" w:rsidR="0047037C" w:rsidRPr="001E5D95"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1E5D95" w:rsidRDefault="0047037C" w:rsidP="00A2202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77777777" w:rsidR="00B83ACE" w:rsidRPr="001E5D95" w:rsidRDefault="00B83ACE" w:rsidP="007B6B4B">
      <w:pPr>
        <w:pStyle w:val="aff8"/>
        <w:numPr>
          <w:ilvl w:val="1"/>
          <w:numId w:val="34"/>
        </w:numPr>
        <w:suppressAutoHyphens/>
        <w:ind w:left="426"/>
        <w:jc w:val="both"/>
        <w:rPr>
          <w:rFonts w:ascii="Times New Roman" w:hAnsi="Times New Roman"/>
          <w:b/>
          <w:bCs/>
          <w:sz w:val="24"/>
          <w:szCs w:val="24"/>
        </w:rPr>
      </w:pPr>
      <w:r w:rsidRPr="001E5D95">
        <w:rPr>
          <w:rFonts w:ascii="Times New Roman" w:hAnsi="Times New Roman"/>
          <w:b/>
          <w:bCs/>
          <w:sz w:val="24"/>
          <w:szCs w:val="24"/>
        </w:rPr>
        <w:t>Общие сведения о процедуре запроса предложений</w:t>
      </w:r>
    </w:p>
    <w:p w14:paraId="211ACC6B" w14:textId="17701E23" w:rsidR="00B83ACE" w:rsidRPr="00A9047A"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запроса предложений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1E5D95">
          <w:rPr>
            <w:rStyle w:val="a8"/>
            <w:rFonts w:ascii="Times New Roman" w:hAnsi="Times New Roman" w:cs="Arial"/>
            <w:bCs/>
            <w:color w:val="auto"/>
            <w:sz w:val="24"/>
            <w:szCs w:val="24"/>
            <w:lang w:val="en-US"/>
          </w:rPr>
          <w:t>www</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zakupki</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gov</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ru</w:t>
        </w:r>
      </w:hyperlink>
      <w:r w:rsidRPr="001E5D95">
        <w:rPr>
          <w:rFonts w:ascii="Times New Roman" w:hAnsi="Times New Roman"/>
          <w:bCs/>
          <w:sz w:val="24"/>
          <w:szCs w:val="24"/>
        </w:rPr>
        <w:t xml:space="preserve"> </w:t>
      </w:r>
      <w:r w:rsidR="00AA43E4" w:rsidRPr="00AA43E4">
        <w:rPr>
          <w:rFonts w:ascii="Times New Roman" w:hAnsi="Times New Roman"/>
          <w:bCs/>
          <w:sz w:val="24"/>
          <w:szCs w:val="24"/>
        </w:rPr>
        <w:t xml:space="preserve">и на сайте оператора электронной площадки </w:t>
      </w:r>
      <w:r w:rsidR="002E3A3E" w:rsidRPr="002E3A3E">
        <w:rPr>
          <w:rFonts w:ascii="Times New Roman" w:hAnsi="Times New Roman"/>
          <w:b/>
          <w:bCs/>
          <w:sz w:val="24"/>
          <w:szCs w:val="24"/>
        </w:rPr>
        <w:t>ГПБ https://etpgpb.ru/</w:t>
      </w:r>
      <w:r w:rsidR="008F07B1">
        <w:rPr>
          <w:rFonts w:ascii="Times New Roman" w:eastAsia="Times New Roman" w:hAnsi="Times New Roman"/>
          <w:sz w:val="24"/>
          <w:szCs w:val="24"/>
          <w:lang w:eastAsia="ru-RU"/>
        </w:rPr>
        <w:t xml:space="preserve"> </w:t>
      </w:r>
      <w:r w:rsidR="004528A2" w:rsidRPr="001E5D95">
        <w:rPr>
          <w:rFonts w:ascii="Times New Roman" w:eastAsia="Times New Roman" w:hAnsi="Times New Roman"/>
          <w:sz w:val="24"/>
          <w:szCs w:val="24"/>
          <w:lang w:eastAsia="ru-RU"/>
        </w:rPr>
        <w:t xml:space="preserve">(далее – ЭП), </w:t>
      </w:r>
      <w:r w:rsidRPr="001E5D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w:t>
      </w:r>
      <w:r w:rsidRPr="00A9047A">
        <w:rPr>
          <w:rFonts w:ascii="Times New Roman" w:hAnsi="Times New Roman"/>
          <w:bCs/>
          <w:sz w:val="24"/>
          <w:szCs w:val="24"/>
        </w:rPr>
        <w:t xml:space="preserve">электронной форме </w:t>
      </w:r>
      <w:r w:rsidR="00A9047A" w:rsidRPr="00A9047A">
        <w:rPr>
          <w:rFonts w:ascii="Times New Roman" w:hAnsi="Times New Roman"/>
          <w:bCs/>
          <w:sz w:val="24"/>
          <w:szCs w:val="24"/>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p w14:paraId="1C20F738" w14:textId="77777777" w:rsidR="00B83ACE" w:rsidRPr="001E5D95" w:rsidRDefault="00B83ACE" w:rsidP="007B6B4B">
      <w:pPr>
        <w:pStyle w:val="aff8"/>
        <w:numPr>
          <w:ilvl w:val="2"/>
          <w:numId w:val="34"/>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6A0CD9F8"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A9047A" w:rsidRPr="00A9047A">
        <w:rPr>
          <w:rFonts w:ascii="Times New Roman" w:hAnsi="Times New Roman"/>
          <w:sz w:val="24"/>
          <w:szCs w:val="24"/>
        </w:rPr>
        <w:t>Винокуров Николай Николаевич</w:t>
      </w:r>
      <w:r w:rsidR="00A9047A" w:rsidRPr="00296AE2">
        <w:rPr>
          <w:rFonts w:ascii="Times New Roman" w:hAnsi="Times New Roman"/>
          <w:sz w:val="24"/>
          <w:szCs w:val="24"/>
        </w:rPr>
        <w:t xml:space="preserve"> </w:t>
      </w:r>
      <w:r w:rsidR="00296AE2" w:rsidRPr="00296AE2">
        <w:rPr>
          <w:rFonts w:ascii="Times New Roman" w:hAnsi="Times New Roman"/>
          <w:sz w:val="24"/>
          <w:szCs w:val="24"/>
        </w:rPr>
        <w:t>+7</w:t>
      </w:r>
      <w:r w:rsidR="00A9047A" w:rsidRPr="00A9047A">
        <w:rPr>
          <w:rFonts w:ascii="Times New Roman" w:hAnsi="Times New Roman"/>
          <w:sz w:val="24"/>
          <w:szCs w:val="24"/>
        </w:rPr>
        <w:t>9142729746</w:t>
      </w:r>
      <w:r w:rsidR="00296AE2" w:rsidRPr="00296AE2">
        <w:rPr>
          <w:rFonts w:ascii="Times New Roman" w:hAnsi="Times New Roman"/>
          <w:sz w:val="24"/>
          <w:szCs w:val="24"/>
        </w:rPr>
        <w:t xml:space="preserve"> доб. 228</w:t>
      </w:r>
      <w:r w:rsidR="00A9047A">
        <w:rPr>
          <w:rFonts w:ascii="Times New Roman" w:hAnsi="Times New Roman"/>
          <w:sz w:val="24"/>
          <w:szCs w:val="24"/>
        </w:rPr>
        <w:t>6</w:t>
      </w:r>
    </w:p>
    <w:p w14:paraId="4C118AB5" w14:textId="5C391EE3"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FA098C" w:rsidRPr="00FA098C">
        <w:rPr>
          <w:rFonts w:ascii="Times New Roman" w:eastAsia="Times New Roman" w:hAnsi="Times New Roman"/>
          <w:bCs/>
          <w:sz w:val="24"/>
          <w:szCs w:val="24"/>
          <w:lang w:eastAsia="ru-RU"/>
        </w:rPr>
        <w:t xml:space="preserve">Голокова Елена Владимировна </w:t>
      </w:r>
      <w:r w:rsidR="008E25C2" w:rsidRPr="001E5D95">
        <w:rPr>
          <w:rFonts w:ascii="Times New Roman" w:eastAsia="Times New Roman" w:hAnsi="Times New Roman"/>
          <w:bCs/>
          <w:sz w:val="24"/>
          <w:szCs w:val="24"/>
          <w:lang w:eastAsia="ru-RU"/>
        </w:rPr>
        <w:t>- 8(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FA098C">
        <w:rPr>
          <w:rFonts w:ascii="Times New Roman" w:eastAsia="Times New Roman" w:hAnsi="Times New Roman"/>
          <w:bCs/>
          <w:sz w:val="24"/>
          <w:szCs w:val="24"/>
          <w:lang w:eastAsia="ru-RU"/>
        </w:rPr>
        <w:t>6</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0"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7B6B4B">
      <w:pPr>
        <w:pStyle w:val="aff8"/>
        <w:numPr>
          <w:ilvl w:val="2"/>
          <w:numId w:val="34"/>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7777777" w:rsidR="00B83ACE" w:rsidRPr="001E5D95"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1E5D95"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w:t>
      </w:r>
      <w:r w:rsidRPr="001E5D95">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2</w:t>
      </w:r>
      <w:r w:rsidR="00F87D12">
        <w:rPr>
          <w:rFonts w:ascii="Times New Roman" w:eastAsia="Times New Roman" w:hAnsi="Times New Roman"/>
          <w:sz w:val="24"/>
          <w:szCs w:val="24"/>
          <w:shd w:val="clear" w:color="auto" w:fill="FFFFFF"/>
          <w:lang w:eastAsia="ru-RU"/>
        </w:rPr>
        <w:t>0</w:t>
      </w:r>
      <w:r w:rsidR="005969E4" w:rsidRPr="005969E4">
        <w:rPr>
          <w:rFonts w:ascii="Times New Roman" w:eastAsia="Times New Roman" w:hAnsi="Times New Roman"/>
          <w:sz w:val="24"/>
          <w:szCs w:val="24"/>
          <w:shd w:val="clear" w:color="auto" w:fill="FFFFFF"/>
          <w:lang w:eastAsia="ru-RU"/>
        </w:rPr>
        <w:t>.</w:t>
      </w:r>
      <w:r w:rsidR="00F87D12">
        <w:rPr>
          <w:rFonts w:ascii="Times New Roman" w:eastAsia="Times New Roman" w:hAnsi="Times New Roman"/>
          <w:sz w:val="24"/>
          <w:szCs w:val="24"/>
          <w:shd w:val="clear" w:color="auto" w:fill="FFFFFF"/>
          <w:lang w:eastAsia="ru-RU"/>
        </w:rPr>
        <w:t>03</w:t>
      </w:r>
      <w:r w:rsidR="005969E4" w:rsidRPr="005969E4">
        <w:rPr>
          <w:rFonts w:ascii="Times New Roman" w:eastAsia="Times New Roman" w:hAnsi="Times New Roman"/>
          <w:sz w:val="24"/>
          <w:szCs w:val="24"/>
          <w:shd w:val="clear" w:color="auto" w:fill="FFFFFF"/>
          <w:lang w:eastAsia="ru-RU"/>
        </w:rPr>
        <w:t>.202</w:t>
      </w:r>
      <w:r w:rsidR="00F87D12">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г. № </w:t>
      </w:r>
      <w:r w:rsidR="00F87D12" w:rsidRPr="00F87D12">
        <w:rPr>
          <w:rFonts w:ascii="Times New Roman" w:eastAsia="Times New Roman" w:hAnsi="Times New Roman"/>
          <w:sz w:val="24"/>
          <w:szCs w:val="24"/>
          <w:shd w:val="clear" w:color="auto" w:fill="FFFFFF"/>
          <w:lang w:eastAsia="ru-RU"/>
        </w:rPr>
        <w:t>4</w:t>
      </w:r>
      <w:r w:rsidR="005969E4" w:rsidRPr="00F87D12">
        <w:rPr>
          <w:rFonts w:ascii="Times New Roman" w:eastAsia="Times New Roman" w:hAnsi="Times New Roman"/>
          <w:sz w:val="24"/>
          <w:szCs w:val="24"/>
          <w:shd w:val="clear" w:color="auto" w:fill="FFFFFF"/>
          <w:lang w:eastAsia="ru-RU"/>
        </w:rPr>
        <w:t>-2</w:t>
      </w:r>
      <w:r w:rsidR="00F87D12" w:rsidRPr="00F87D12">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1E5D95">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58F523F9" w14:textId="77777777" w:rsidR="00A9047A" w:rsidRDefault="00A9047A" w:rsidP="00D817C2">
      <w:pPr>
        <w:spacing w:after="0" w:line="240" w:lineRule="auto"/>
        <w:jc w:val="both"/>
        <w:rPr>
          <w:rFonts w:ascii="Times New Roman" w:eastAsia="Times New Roman" w:hAnsi="Times New Roman"/>
          <w:sz w:val="24"/>
          <w:szCs w:val="24"/>
          <w:lang w:eastAsia="ru-RU"/>
        </w:rPr>
      </w:pPr>
    </w:p>
    <w:p w14:paraId="76F6872E" w14:textId="77777777" w:rsidR="00A9047A" w:rsidRDefault="00A9047A" w:rsidP="00D817C2">
      <w:pPr>
        <w:spacing w:after="0" w:line="240" w:lineRule="auto"/>
        <w:jc w:val="both"/>
        <w:rPr>
          <w:rFonts w:ascii="Times New Roman" w:eastAsia="Times New Roman" w:hAnsi="Times New Roman"/>
          <w:sz w:val="24"/>
          <w:szCs w:val="24"/>
          <w:lang w:eastAsia="ru-RU"/>
        </w:rPr>
      </w:pPr>
    </w:p>
    <w:p w14:paraId="312E98A5" w14:textId="77777777" w:rsidR="00A9047A" w:rsidRDefault="00A9047A" w:rsidP="00D817C2">
      <w:pPr>
        <w:spacing w:after="0" w:line="240" w:lineRule="auto"/>
        <w:jc w:val="both"/>
        <w:rPr>
          <w:rFonts w:ascii="Times New Roman" w:eastAsia="Times New Roman" w:hAnsi="Times New Roman"/>
          <w:sz w:val="24"/>
          <w:szCs w:val="24"/>
          <w:lang w:eastAsia="ru-RU"/>
        </w:rPr>
      </w:pPr>
    </w:p>
    <w:p w14:paraId="54F11EAE" w14:textId="77777777" w:rsidR="00A9047A" w:rsidRPr="001E5D95" w:rsidRDefault="00A9047A" w:rsidP="00D817C2">
      <w:pPr>
        <w:spacing w:after="0" w:line="240" w:lineRule="auto"/>
        <w:jc w:val="both"/>
        <w:rPr>
          <w:rFonts w:ascii="Times New Roman" w:eastAsia="Times New Roman" w:hAnsi="Times New Roman"/>
          <w:sz w:val="24"/>
          <w:szCs w:val="24"/>
          <w:lang w:eastAsia="ru-RU"/>
        </w:rPr>
      </w:pPr>
    </w:p>
    <w:p w14:paraId="27E358D3" w14:textId="77777777" w:rsidR="00A9047A" w:rsidRPr="00A9047A" w:rsidRDefault="00A9047A" w:rsidP="00A9047A">
      <w:pPr>
        <w:spacing w:line="240" w:lineRule="atLeast"/>
        <w:ind w:firstLine="567"/>
        <w:contextualSpacing/>
        <w:jc w:val="both"/>
        <w:rPr>
          <w:rFonts w:ascii="Times New Roman" w:hAnsi="Times New Roman"/>
          <w:b/>
          <w:bCs/>
        </w:rPr>
      </w:pPr>
      <w:bookmarkStart w:id="25" w:name="_Toc322017039"/>
      <w:bookmarkStart w:id="26" w:name="_Toc117158975"/>
      <w:bookmarkStart w:id="27" w:name="_Toc321748162"/>
      <w:bookmarkStart w:id="28" w:name="_Toc322017059"/>
      <w:bookmarkEnd w:id="0"/>
      <w:bookmarkEnd w:id="1"/>
      <w:bookmarkEnd w:id="2"/>
      <w:bookmarkEnd w:id="3"/>
      <w:bookmarkEnd w:id="4"/>
      <w:bookmarkEnd w:id="5"/>
      <w:bookmarkEnd w:id="6"/>
      <w:bookmarkEnd w:id="7"/>
      <w:bookmarkEnd w:id="8"/>
      <w:r w:rsidRPr="00A9047A">
        <w:rPr>
          <w:rFonts w:ascii="Times New Roman" w:hAnsi="Times New Roman"/>
          <w:b/>
          <w:bCs/>
        </w:rPr>
        <w:t>2. Техническое задание</w:t>
      </w:r>
      <w:bookmarkEnd w:id="25"/>
      <w:bookmarkEnd w:id="26"/>
    </w:p>
    <w:p w14:paraId="60D25A05" w14:textId="5EB5F5EE" w:rsidR="00A9047A" w:rsidRDefault="00A9047A" w:rsidP="00DC22A6">
      <w:pPr>
        <w:spacing w:line="240" w:lineRule="atLeast"/>
        <w:ind w:firstLine="567"/>
        <w:contextualSpacing/>
        <w:jc w:val="both"/>
        <w:rPr>
          <w:rFonts w:ascii="Times New Roman" w:hAnsi="Times New Roman"/>
        </w:rPr>
      </w:pPr>
      <w:r w:rsidRPr="00A9047A">
        <w:rPr>
          <w:rFonts w:ascii="Times New Roman" w:hAnsi="Times New Roman"/>
          <w:b/>
          <w:bCs/>
        </w:rPr>
        <w:t>2.1. Предмет закупки:</w:t>
      </w:r>
      <w:r w:rsidRPr="00A9047A">
        <w:rPr>
          <w:rFonts w:ascii="Times New Roman" w:hAnsi="Times New Roman"/>
          <w:b/>
        </w:rPr>
        <w:t xml:space="preserve"> </w:t>
      </w:r>
      <w:r w:rsidRPr="00A9047A">
        <w:rPr>
          <w:rFonts w:ascii="Times New Roman" w:hAnsi="Times New Roman"/>
        </w:rPr>
        <w:t>Выполнение работ по асфальтированию проездов и площадок на объекте: «Реконструкция АЗС №71 АО «Саханефтегазсбыт» в с. Ытык-Кюель, Республика Саха (Якутия)» (далее по тексту – Объект). Закупка проводится по Лоту № 1:</w:t>
      </w:r>
    </w:p>
    <w:p w14:paraId="547D3859" w14:textId="77777777" w:rsidR="00A22024" w:rsidRPr="00DC22A6" w:rsidRDefault="00A22024" w:rsidP="00DC22A6">
      <w:pPr>
        <w:spacing w:line="240" w:lineRule="atLeast"/>
        <w:ind w:firstLine="567"/>
        <w:contextualSpacing/>
        <w:jc w:val="both"/>
        <w:rPr>
          <w:rFonts w:ascii="Times New Roman" w:hAnsi="Times New Roman"/>
          <w:b/>
          <w:bCs/>
        </w:rPr>
      </w:pPr>
    </w:p>
    <w:tbl>
      <w:tblPr>
        <w:tblW w:w="10485" w:type="dxa"/>
        <w:tblLook w:val="04A0" w:firstRow="1" w:lastRow="0" w:firstColumn="1" w:lastColumn="0" w:noHBand="0" w:noVBand="1"/>
      </w:tblPr>
      <w:tblGrid>
        <w:gridCol w:w="894"/>
        <w:gridCol w:w="3900"/>
        <w:gridCol w:w="1290"/>
        <w:gridCol w:w="1882"/>
        <w:gridCol w:w="2519"/>
      </w:tblGrid>
      <w:tr w:rsidR="00A9047A" w:rsidRPr="00A9047A" w14:paraId="43CA593F" w14:textId="77777777" w:rsidTr="00A22024">
        <w:trPr>
          <w:trHeight w:val="784"/>
        </w:trPr>
        <w:tc>
          <w:tcPr>
            <w:tcW w:w="894" w:type="dxa"/>
            <w:tcBorders>
              <w:top w:val="single" w:sz="4" w:space="0" w:color="auto"/>
              <w:left w:val="single" w:sz="4" w:space="0" w:color="auto"/>
              <w:bottom w:val="nil"/>
              <w:right w:val="single" w:sz="4" w:space="0" w:color="auto"/>
            </w:tcBorders>
            <w:shd w:val="clear" w:color="auto" w:fill="auto"/>
            <w:vAlign w:val="center"/>
            <w:hideMark/>
          </w:tcPr>
          <w:p w14:paraId="00D457F3" w14:textId="77777777" w:rsidR="00A9047A" w:rsidRPr="00A9047A" w:rsidRDefault="00A9047A" w:rsidP="00A9047A">
            <w:pPr>
              <w:spacing w:line="240" w:lineRule="atLeast"/>
              <w:contextualSpacing/>
              <w:jc w:val="both"/>
              <w:rPr>
                <w:rFonts w:ascii="Times New Roman" w:hAnsi="Times New Roman"/>
                <w:b/>
                <w:bCs/>
              </w:rPr>
            </w:pPr>
            <w:r w:rsidRPr="00A9047A">
              <w:rPr>
                <w:rFonts w:ascii="Times New Roman" w:hAnsi="Times New Roman"/>
                <w:b/>
                <w:bCs/>
              </w:rPr>
              <w:t>№ п/п</w:t>
            </w:r>
          </w:p>
        </w:tc>
        <w:tc>
          <w:tcPr>
            <w:tcW w:w="3900" w:type="dxa"/>
            <w:tcBorders>
              <w:top w:val="single" w:sz="4" w:space="0" w:color="auto"/>
              <w:left w:val="nil"/>
              <w:bottom w:val="nil"/>
              <w:right w:val="single" w:sz="4" w:space="0" w:color="auto"/>
            </w:tcBorders>
            <w:shd w:val="clear" w:color="auto" w:fill="auto"/>
            <w:vAlign w:val="center"/>
            <w:hideMark/>
          </w:tcPr>
          <w:p w14:paraId="6D3EA87E"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bCs/>
              </w:rPr>
              <w:t xml:space="preserve">Виды работ </w:t>
            </w:r>
          </w:p>
        </w:tc>
        <w:tc>
          <w:tcPr>
            <w:tcW w:w="1290" w:type="dxa"/>
            <w:tcBorders>
              <w:top w:val="single" w:sz="4" w:space="0" w:color="auto"/>
              <w:left w:val="nil"/>
              <w:bottom w:val="nil"/>
              <w:right w:val="single" w:sz="4" w:space="0" w:color="auto"/>
            </w:tcBorders>
            <w:shd w:val="clear" w:color="auto" w:fill="auto"/>
            <w:vAlign w:val="center"/>
            <w:hideMark/>
          </w:tcPr>
          <w:p w14:paraId="17D2D1DA" w14:textId="77777777" w:rsidR="00A9047A" w:rsidRPr="00A9047A" w:rsidRDefault="00A9047A" w:rsidP="00A9047A">
            <w:pPr>
              <w:spacing w:line="240" w:lineRule="atLeast"/>
              <w:contextualSpacing/>
              <w:jc w:val="both"/>
              <w:rPr>
                <w:rFonts w:ascii="Times New Roman" w:hAnsi="Times New Roman"/>
                <w:b/>
                <w:bCs/>
              </w:rPr>
            </w:pPr>
            <w:r w:rsidRPr="00A9047A">
              <w:rPr>
                <w:rFonts w:ascii="Times New Roman" w:hAnsi="Times New Roman"/>
                <w:b/>
                <w:bCs/>
              </w:rPr>
              <w:t>№ локальной сметы</w:t>
            </w:r>
          </w:p>
        </w:tc>
        <w:tc>
          <w:tcPr>
            <w:tcW w:w="1882" w:type="dxa"/>
            <w:tcBorders>
              <w:top w:val="single" w:sz="4" w:space="0" w:color="auto"/>
              <w:left w:val="nil"/>
              <w:bottom w:val="nil"/>
              <w:right w:val="single" w:sz="4" w:space="0" w:color="auto"/>
            </w:tcBorders>
            <w:shd w:val="clear" w:color="auto" w:fill="auto"/>
            <w:vAlign w:val="center"/>
            <w:hideMark/>
          </w:tcPr>
          <w:p w14:paraId="0DC962C1"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bCs/>
              </w:rPr>
              <w:t>Шифр проекта</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14:paraId="01DE2F54"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bCs/>
              </w:rPr>
              <w:t>Начальная (максимальная) цена договора без НДС, руб.</w:t>
            </w:r>
          </w:p>
        </w:tc>
      </w:tr>
      <w:tr w:rsidR="00A9047A" w:rsidRPr="00A9047A" w14:paraId="56EF3B9C" w14:textId="77777777" w:rsidTr="00A22024">
        <w:trPr>
          <w:trHeight w:val="511"/>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E946A"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1</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44207EC6"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2DAC4AB9" w14:textId="77777777" w:rsidR="00A9047A" w:rsidRPr="00A9047A" w:rsidRDefault="00A9047A" w:rsidP="00A9047A">
            <w:pPr>
              <w:spacing w:line="240" w:lineRule="atLeast"/>
              <w:contextualSpacing/>
              <w:jc w:val="both"/>
              <w:rPr>
                <w:rFonts w:ascii="Times New Roman" w:hAnsi="Times New Roman"/>
              </w:rPr>
            </w:pPr>
            <w:r w:rsidRPr="00A9047A">
              <w:rPr>
                <w:rFonts w:ascii="Times New Roman" w:hAnsi="Times New Roman"/>
              </w:rPr>
              <w:t xml:space="preserve">№07-01-01 </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45BB580C" w14:textId="77777777" w:rsidR="00A9047A" w:rsidRPr="00A9047A" w:rsidRDefault="00A9047A" w:rsidP="00A9047A">
            <w:pPr>
              <w:spacing w:line="240" w:lineRule="atLeast"/>
              <w:contextualSpacing/>
              <w:jc w:val="both"/>
              <w:rPr>
                <w:rFonts w:ascii="Times New Roman" w:hAnsi="Times New Roman"/>
              </w:rPr>
            </w:pPr>
            <w:r w:rsidRPr="00A9047A">
              <w:rPr>
                <w:rFonts w:ascii="Times New Roman" w:hAnsi="Times New Roman"/>
              </w:rPr>
              <w:t>№0125-ПЗУ</w:t>
            </w:r>
          </w:p>
        </w:tc>
        <w:tc>
          <w:tcPr>
            <w:tcW w:w="2519" w:type="dxa"/>
            <w:tcBorders>
              <w:top w:val="nil"/>
              <w:left w:val="nil"/>
              <w:bottom w:val="single" w:sz="4" w:space="0" w:color="auto"/>
              <w:right w:val="single" w:sz="4" w:space="0" w:color="auto"/>
            </w:tcBorders>
            <w:shd w:val="clear" w:color="auto" w:fill="auto"/>
            <w:vAlign w:val="center"/>
            <w:hideMark/>
          </w:tcPr>
          <w:p w14:paraId="3F2DB115"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24 705 034,79</w:t>
            </w:r>
          </w:p>
        </w:tc>
      </w:tr>
      <w:tr w:rsidR="00A9047A" w:rsidRPr="00A9047A" w14:paraId="446E1D36" w14:textId="77777777" w:rsidTr="00A22024">
        <w:trPr>
          <w:trHeight w:val="511"/>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2CEA65D"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w:t>
            </w:r>
          </w:p>
        </w:tc>
        <w:tc>
          <w:tcPr>
            <w:tcW w:w="3900" w:type="dxa"/>
            <w:tcBorders>
              <w:top w:val="nil"/>
              <w:left w:val="nil"/>
              <w:bottom w:val="single" w:sz="4" w:space="0" w:color="auto"/>
              <w:right w:val="single" w:sz="4" w:space="0" w:color="auto"/>
            </w:tcBorders>
            <w:shd w:val="clear" w:color="auto" w:fill="auto"/>
            <w:vAlign w:val="center"/>
            <w:hideMark/>
          </w:tcPr>
          <w:p w14:paraId="3CD11DB2"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bCs/>
              </w:rPr>
              <w:t>ВСЕГО:</w:t>
            </w:r>
          </w:p>
        </w:tc>
        <w:tc>
          <w:tcPr>
            <w:tcW w:w="1290" w:type="dxa"/>
            <w:tcBorders>
              <w:top w:val="nil"/>
              <w:left w:val="nil"/>
              <w:bottom w:val="single" w:sz="4" w:space="0" w:color="auto"/>
              <w:right w:val="single" w:sz="4" w:space="0" w:color="auto"/>
            </w:tcBorders>
            <w:shd w:val="clear" w:color="auto" w:fill="auto"/>
            <w:vAlign w:val="center"/>
            <w:hideMark/>
          </w:tcPr>
          <w:p w14:paraId="3D6CFC52" w14:textId="77777777" w:rsidR="00A9047A" w:rsidRPr="00A9047A" w:rsidRDefault="00A9047A" w:rsidP="00A9047A">
            <w:pPr>
              <w:spacing w:line="240" w:lineRule="atLeast"/>
              <w:ind w:firstLine="567"/>
              <w:contextualSpacing/>
              <w:jc w:val="both"/>
              <w:rPr>
                <w:rFonts w:ascii="Times New Roman" w:hAnsi="Times New Roman"/>
                <w:b/>
                <w:bCs/>
              </w:rPr>
            </w:pPr>
          </w:p>
        </w:tc>
        <w:tc>
          <w:tcPr>
            <w:tcW w:w="1882" w:type="dxa"/>
            <w:tcBorders>
              <w:top w:val="nil"/>
              <w:left w:val="nil"/>
              <w:bottom w:val="single" w:sz="4" w:space="0" w:color="auto"/>
              <w:right w:val="single" w:sz="4" w:space="0" w:color="auto"/>
            </w:tcBorders>
            <w:shd w:val="clear" w:color="auto" w:fill="auto"/>
            <w:vAlign w:val="center"/>
            <w:hideMark/>
          </w:tcPr>
          <w:p w14:paraId="1918BAA5" w14:textId="77777777" w:rsidR="00A9047A" w:rsidRPr="00A9047A" w:rsidRDefault="00A9047A" w:rsidP="00A9047A">
            <w:pPr>
              <w:spacing w:line="240" w:lineRule="atLeast"/>
              <w:ind w:firstLine="567"/>
              <w:contextualSpacing/>
              <w:jc w:val="both"/>
              <w:rPr>
                <w:rFonts w:ascii="Times New Roman" w:hAnsi="Times New Roman"/>
                <w:b/>
                <w:bCs/>
              </w:rPr>
            </w:pPr>
          </w:p>
        </w:tc>
        <w:tc>
          <w:tcPr>
            <w:tcW w:w="2519" w:type="dxa"/>
            <w:tcBorders>
              <w:top w:val="nil"/>
              <w:left w:val="nil"/>
              <w:bottom w:val="single" w:sz="4" w:space="0" w:color="auto"/>
              <w:right w:val="single" w:sz="4" w:space="0" w:color="auto"/>
            </w:tcBorders>
            <w:shd w:val="clear" w:color="auto" w:fill="auto"/>
            <w:vAlign w:val="center"/>
            <w:hideMark/>
          </w:tcPr>
          <w:p w14:paraId="64BD1226"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rPr>
              <w:t>24 705 034,79</w:t>
            </w:r>
          </w:p>
        </w:tc>
      </w:tr>
    </w:tbl>
    <w:p w14:paraId="62E79C06" w14:textId="77777777" w:rsidR="00A22024"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w:t>
      </w:r>
    </w:p>
    <w:p w14:paraId="37212362" w14:textId="6A598F62"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Подрядчик при снижении цены на этапе заключения договора предоставляет Локальные сметные расчеты с коэффициентом снижения цены.</w:t>
      </w:r>
    </w:p>
    <w:p w14:paraId="0D57344E" w14:textId="77777777" w:rsidR="00A9047A" w:rsidRPr="00A9047A" w:rsidRDefault="00A9047A" w:rsidP="00A9047A">
      <w:pPr>
        <w:spacing w:line="240" w:lineRule="atLeast"/>
        <w:ind w:firstLine="567"/>
        <w:contextualSpacing/>
        <w:jc w:val="both"/>
        <w:rPr>
          <w:rFonts w:ascii="Times New Roman" w:hAnsi="Times New Roman"/>
          <w:bCs/>
        </w:rPr>
      </w:pPr>
      <w:r w:rsidRPr="00A9047A">
        <w:rPr>
          <w:rFonts w:ascii="Times New Roman" w:hAnsi="Times New Roman"/>
          <w:b/>
        </w:rPr>
        <w:t>2.2.</w:t>
      </w:r>
      <w:r w:rsidRPr="00A9047A">
        <w:rPr>
          <w:rFonts w:ascii="Times New Roman" w:hAnsi="Times New Roman"/>
          <w:b/>
          <w:bCs/>
        </w:rPr>
        <w:t xml:space="preserve"> Техническая документация:</w:t>
      </w:r>
    </w:p>
    <w:p w14:paraId="657E55AC"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Шифр №0125-ПЗУ Схема планировочной организации земельного участка, Корректировка проекта: «Реконструкция АЗС №71 АО «Саханефтегазсбыт» в с. Ытык-Кюель, Республика Саха (Якутия)»</w:t>
      </w:r>
      <w:r w:rsidRPr="00A9047A">
        <w:rPr>
          <w:rFonts w:ascii="Times New Roman" w:hAnsi="Times New Roman"/>
          <w:bCs/>
        </w:rPr>
        <w:t xml:space="preserve"> (Приложение №1 к настоящей Документации)</w:t>
      </w:r>
      <w:r w:rsidRPr="00A9047A">
        <w:rPr>
          <w:rFonts w:ascii="Times New Roman" w:hAnsi="Times New Roman"/>
        </w:rPr>
        <w:t>:</w:t>
      </w:r>
    </w:p>
    <w:p w14:paraId="3AA9904F"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Локальный сметный расчет №07-01-01 (Приложение №2 к настоящей Документации);</w:t>
      </w:r>
    </w:p>
    <w:p w14:paraId="161204F6"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2.3.</w:t>
      </w:r>
      <w:r w:rsidRPr="00A9047A">
        <w:rPr>
          <w:rFonts w:ascii="Times New Roman" w:hAnsi="Times New Roman"/>
        </w:rPr>
        <w:t xml:space="preserve"> </w:t>
      </w:r>
      <w:r w:rsidRPr="00A9047A">
        <w:rPr>
          <w:rFonts w:ascii="Times New Roman" w:hAnsi="Times New Roman"/>
          <w:b/>
          <w:bCs/>
        </w:rPr>
        <w:t>Место выполнения работ:</w:t>
      </w:r>
      <w:r w:rsidRPr="00A9047A">
        <w:rPr>
          <w:rFonts w:ascii="Times New Roman" w:hAnsi="Times New Roman"/>
        </w:rPr>
        <w:t xml:space="preserve"> Российская Федерация, Республика Саха (Якутия), </w:t>
      </w:r>
      <w:proofErr w:type="spellStart"/>
      <w:r w:rsidRPr="00A9047A">
        <w:rPr>
          <w:rFonts w:ascii="Times New Roman" w:hAnsi="Times New Roman"/>
        </w:rPr>
        <w:t>Таттинский</w:t>
      </w:r>
      <w:proofErr w:type="spellEnd"/>
      <w:r w:rsidRPr="00A9047A">
        <w:rPr>
          <w:rFonts w:ascii="Times New Roman" w:hAnsi="Times New Roman"/>
        </w:rPr>
        <w:t xml:space="preserve"> улус, с. Ытык-Кюель, АЗС №71.</w:t>
      </w:r>
    </w:p>
    <w:p w14:paraId="4C55182D"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 xml:space="preserve">2.4. Срок выполнения работ: </w:t>
      </w:r>
      <w:r w:rsidRPr="00A9047A">
        <w:rPr>
          <w:rFonts w:ascii="Times New Roman" w:hAnsi="Times New Roman"/>
        </w:rPr>
        <w:t>Начало выполнения работ – с момента заключения Договора. Окончание выполнения работ – до 13 июня 2025 года.</w:t>
      </w:r>
    </w:p>
    <w:p w14:paraId="778D42C5"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2.5.</w:t>
      </w:r>
      <w:r w:rsidRPr="00A9047A">
        <w:rPr>
          <w:rFonts w:ascii="Times New Roman" w:hAnsi="Times New Roman"/>
          <w:b/>
          <w:bCs/>
        </w:rPr>
        <w:t xml:space="preserve"> Обоснование начальной (максимальной) цены договора.</w:t>
      </w:r>
      <w:r w:rsidRPr="00A9047A">
        <w:rPr>
          <w:rFonts w:ascii="Times New Roman" w:hAnsi="Times New Roman"/>
        </w:rPr>
        <w:t xml:space="preserve"> </w:t>
      </w:r>
    </w:p>
    <w:p w14:paraId="01478A43"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308FE835"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Рассчитан локальный сметный расчет на Выполнение работ по асфальтированию проездов и площадок на объекте: «Реконструкция АЗС №71 АО «Саханефтегазсбыт» в с. Ытык-Кюель, Республика Саха (Якутия)», в ценах по состоянию на 4 кв. 2024 г. 24 508 963,09 руб.</w:t>
      </w:r>
    </w:p>
    <w:p w14:paraId="1BCC181E"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Индекс дефлятор на 1 кв. 2025г. - 100,8</w:t>
      </w:r>
    </w:p>
    <w:p w14:paraId="7FC5F439"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Сметная стоимость принята в ценах на 1 квартал 2025г.</w:t>
      </w:r>
    </w:p>
    <w:p w14:paraId="08DE9073" w14:textId="77777777" w:rsidR="00A22024" w:rsidRDefault="00A22024" w:rsidP="00A9047A">
      <w:pPr>
        <w:spacing w:line="240" w:lineRule="atLeast"/>
        <w:ind w:firstLine="567"/>
        <w:contextualSpacing/>
        <w:jc w:val="both"/>
        <w:rPr>
          <w:rFonts w:ascii="Times New Roman" w:hAnsi="Times New Roman"/>
          <w:b/>
        </w:rPr>
      </w:pPr>
    </w:p>
    <w:p w14:paraId="6837358A"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b/>
        </w:rPr>
        <w:t>Начальная (максимальная) цена договора определена в размере 24 705 034,79 руб. без учета НДС.</w:t>
      </w:r>
    </w:p>
    <w:p w14:paraId="290DD6E9"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12FA7214"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разгрузка, складирование материалов по адресу выполнения работ,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CF71D0B"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1F21F62E"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74EE0B9D"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bCs/>
        </w:rPr>
        <w:t xml:space="preserve">2.6. Форма, сроки и порядок оплаты работ: </w:t>
      </w:r>
    </w:p>
    <w:p w14:paraId="6B407C1F"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Безналичный расчет. Оплата производится в рублях РФ путем перечисления Заказчиком денежных средств на расчетный счет Поставщика.</w:t>
      </w:r>
    </w:p>
    <w:p w14:paraId="23E6954B"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Заказчик производит расчет в следующем порядке:</w:t>
      </w:r>
    </w:p>
    <w:p w14:paraId="5FFA249A" w14:textId="28746C63" w:rsidR="00A9047A" w:rsidRPr="00A9047A" w:rsidRDefault="00A9047A" w:rsidP="00A9047A">
      <w:pPr>
        <w:spacing w:line="240" w:lineRule="atLeast"/>
        <w:ind w:firstLine="567"/>
        <w:contextualSpacing/>
        <w:jc w:val="both"/>
        <w:rPr>
          <w:rFonts w:ascii="Times New Roman" w:hAnsi="Times New Roman"/>
          <w:bCs/>
        </w:rPr>
      </w:pPr>
      <w:r w:rsidRPr="00A9047A">
        <w:rPr>
          <w:rFonts w:ascii="Times New Roman" w:hAnsi="Times New Roman"/>
          <w:bCs/>
        </w:rPr>
        <w:lastRenderedPageBreak/>
        <w:t xml:space="preserve">Оплата за выполненные работы производится Заказчиком поэтапно по факту выполнения работ в течение </w:t>
      </w:r>
      <w:r w:rsidR="00A22024" w:rsidRPr="00A22024">
        <w:rPr>
          <w:rFonts w:ascii="Times New Roman" w:hAnsi="Times New Roman"/>
          <w:bCs/>
        </w:rPr>
        <w:t xml:space="preserve">30 (тридцати) календарных дней, а Подрядчику являющемуся субъектом МСП в течение 7 (семи) </w:t>
      </w:r>
      <w:r w:rsidRPr="00A9047A">
        <w:rPr>
          <w:rFonts w:ascii="Times New Roman" w:hAnsi="Times New Roman"/>
          <w:bCs/>
        </w:rPr>
        <w:t>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1A5B174B" w14:textId="77777777" w:rsidR="00A9047A" w:rsidRPr="00A9047A" w:rsidRDefault="00A9047A" w:rsidP="00A9047A">
      <w:pPr>
        <w:spacing w:line="240" w:lineRule="atLeast"/>
        <w:ind w:firstLine="567"/>
        <w:contextualSpacing/>
        <w:jc w:val="both"/>
        <w:rPr>
          <w:rFonts w:ascii="Times New Roman" w:hAnsi="Times New Roman"/>
          <w:bCs/>
        </w:rPr>
      </w:pPr>
      <w:r w:rsidRPr="00A9047A">
        <w:rPr>
          <w:rFonts w:ascii="Times New Roman" w:hAnsi="Times New Roman"/>
          <w:bCs/>
        </w:rPr>
        <w:t>Окончательный расчет (10% от договорной стоимости) за выполненные работы производится Заказчиком после подписания Акта приема-сдачи выполненных работ (Приложение №6 Договора) по завершению всего объема работ, включая устранение выявленных дефектов, и после предоставления Заказчику полного комплекта подписанной исполнительной документации на выполненные работы по реестру, в течение 7 (семи) рабочих дней с момента подписания документов о приемке, на основании подписанных Актов о приемке выполненных работ по форме КС-2 и Справки о стоимости выполненных работ и затрат по форме КС-3.</w:t>
      </w:r>
    </w:p>
    <w:p w14:paraId="33994893"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2.7.</w:t>
      </w:r>
      <w:r w:rsidRPr="00A9047A">
        <w:rPr>
          <w:rFonts w:ascii="Times New Roman" w:hAnsi="Times New Roman"/>
        </w:rPr>
        <w:t xml:space="preserve"> </w:t>
      </w:r>
      <w:r w:rsidRPr="00A9047A">
        <w:rPr>
          <w:rFonts w:ascii="Times New Roman" w:hAnsi="Times New Roman"/>
          <w:b/>
          <w:bCs/>
        </w:rPr>
        <w:t xml:space="preserve">Требования к качеству и объему выполненных работ: </w:t>
      </w:r>
      <w:r w:rsidRPr="00A9047A">
        <w:rPr>
          <w:rFonts w:ascii="Times New Roman" w:hAnsi="Times New Roman"/>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проездов и площадок, а также требованиям, установленным настоящей Документацией.</w:t>
      </w:r>
    </w:p>
    <w:p w14:paraId="1A820F50"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0A9236B9"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 xml:space="preserve">2.8. Гарантия качества на выполненные работы: </w:t>
      </w:r>
      <w:r w:rsidRPr="00A9047A">
        <w:rPr>
          <w:rFonts w:ascii="Times New Roman" w:hAnsi="Times New Roman"/>
          <w:bCs/>
        </w:rPr>
        <w:t>Гарантийный срок нормальной эксплуатации Объекта (результатов работ) и конструкций проездов и площадок составляет 60 месяцев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264A15B3"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
          <w:bCs/>
        </w:rPr>
        <w:t xml:space="preserve">2.9. Обязательные требования к Участнику: </w:t>
      </w:r>
    </w:p>
    <w:p w14:paraId="032F3A3D" w14:textId="77777777" w:rsidR="00A9047A" w:rsidRPr="00A9047A" w:rsidRDefault="00A9047A" w:rsidP="00A9047A">
      <w:pPr>
        <w:spacing w:line="240" w:lineRule="atLeast"/>
        <w:ind w:firstLine="567"/>
        <w:contextualSpacing/>
        <w:jc w:val="both"/>
        <w:rPr>
          <w:rFonts w:ascii="Times New Roman" w:hAnsi="Times New Roman"/>
          <w:bCs/>
        </w:rPr>
      </w:pPr>
      <w:r w:rsidRPr="00A9047A">
        <w:rPr>
          <w:rFonts w:ascii="Times New Roman" w:hAnsi="Times New Roman"/>
          <w:b/>
          <w:bCs/>
        </w:rPr>
        <w:t xml:space="preserve">1) </w:t>
      </w:r>
      <w:r w:rsidRPr="00A9047A">
        <w:rPr>
          <w:rFonts w:ascii="Times New Roman" w:hAnsi="Times New Roman"/>
          <w:bCs/>
        </w:rPr>
        <w:t>Подрядчик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5D9F134" w14:textId="77777777" w:rsidR="00A9047A" w:rsidRPr="00A9047A" w:rsidRDefault="00A9047A" w:rsidP="00A9047A">
      <w:pPr>
        <w:spacing w:line="240" w:lineRule="atLeast"/>
        <w:ind w:firstLine="567"/>
        <w:contextualSpacing/>
        <w:jc w:val="both"/>
        <w:rPr>
          <w:rFonts w:ascii="Times New Roman" w:hAnsi="Times New Roman"/>
          <w:b/>
          <w:bCs/>
        </w:rPr>
      </w:pPr>
      <w:r w:rsidRPr="00A9047A">
        <w:rPr>
          <w:rFonts w:ascii="Times New Roman" w:hAnsi="Times New Roman"/>
          <w:bCs/>
        </w:rPr>
        <w:t xml:space="preserve">     При этом уровень ответственности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r w:rsidRPr="00A9047A">
        <w:rPr>
          <w:rFonts w:ascii="Times New Roman" w:hAnsi="Times New Roman"/>
          <w:b/>
          <w:bCs/>
        </w:rPr>
        <w:t xml:space="preserve"> </w:t>
      </w:r>
    </w:p>
    <w:p w14:paraId="550736D3" w14:textId="144F269F"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2)</w:t>
      </w:r>
      <w:r w:rsidRPr="00A9047A">
        <w:rPr>
          <w:rFonts w:ascii="Times New Roman" w:hAnsi="Times New Roman"/>
        </w:rPr>
        <w:t xml:space="preserve"> Участник должен иметь в собственности или в ином законном основании асфальтобетонный завод производительностью не менее 80 тонн/час.</w:t>
      </w:r>
    </w:p>
    <w:p w14:paraId="10CF32D1" w14:textId="77777777" w:rsid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b/>
        </w:rPr>
        <w:t>3)</w:t>
      </w:r>
      <w:r w:rsidRPr="00A9047A">
        <w:rPr>
          <w:rFonts w:ascii="Times New Roman" w:hAnsi="Times New Roman"/>
        </w:rPr>
        <w:t xml:space="preserve"> Участник должен иметь не менее 5 единиц дорожно-строительной техники, в собственности или ином законном основании на весь период действия договора:</w:t>
      </w:r>
    </w:p>
    <w:p w14:paraId="5D584A31" w14:textId="77777777" w:rsidR="00A22024" w:rsidRPr="00A9047A" w:rsidRDefault="00A22024" w:rsidP="00A9047A">
      <w:pPr>
        <w:spacing w:line="240" w:lineRule="atLeast"/>
        <w:ind w:firstLine="567"/>
        <w:contextualSpacing/>
        <w:jc w:val="both"/>
        <w:rPr>
          <w:rFonts w:ascii="Times New Roman" w:hAnsi="Times New Roman"/>
        </w:rPr>
      </w:pPr>
    </w:p>
    <w:tbl>
      <w:tblPr>
        <w:tblStyle w:val="aff7"/>
        <w:tblW w:w="10490" w:type="dxa"/>
        <w:tblInd w:w="-5" w:type="dxa"/>
        <w:tblLayout w:type="fixed"/>
        <w:tblLook w:val="04A0" w:firstRow="1" w:lastRow="0" w:firstColumn="1" w:lastColumn="0" w:noHBand="0" w:noVBand="1"/>
      </w:tblPr>
      <w:tblGrid>
        <w:gridCol w:w="709"/>
        <w:gridCol w:w="4820"/>
        <w:gridCol w:w="1559"/>
        <w:gridCol w:w="3402"/>
      </w:tblGrid>
      <w:tr w:rsidR="00A9047A" w:rsidRPr="00A9047A" w14:paraId="1E84640D" w14:textId="77777777" w:rsidTr="000376FF">
        <w:tc>
          <w:tcPr>
            <w:tcW w:w="709" w:type="dxa"/>
          </w:tcPr>
          <w:p w14:paraId="77DD408F" w14:textId="77777777" w:rsidR="00A9047A" w:rsidRPr="00A9047A" w:rsidRDefault="00A9047A" w:rsidP="00A9047A">
            <w:pPr>
              <w:spacing w:line="240" w:lineRule="atLeast"/>
              <w:contextualSpacing/>
              <w:jc w:val="both"/>
              <w:rPr>
                <w:rFonts w:ascii="Times New Roman" w:hAnsi="Times New Roman"/>
                <w:b/>
              </w:rPr>
            </w:pPr>
            <w:r w:rsidRPr="00A9047A">
              <w:rPr>
                <w:rFonts w:ascii="Times New Roman" w:hAnsi="Times New Roman"/>
                <w:b/>
              </w:rPr>
              <w:t>№ п/п</w:t>
            </w:r>
          </w:p>
        </w:tc>
        <w:tc>
          <w:tcPr>
            <w:tcW w:w="4820" w:type="dxa"/>
          </w:tcPr>
          <w:p w14:paraId="7E029679"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b/>
              </w:rPr>
              <w:t xml:space="preserve">Наименование </w:t>
            </w:r>
          </w:p>
        </w:tc>
        <w:tc>
          <w:tcPr>
            <w:tcW w:w="1559" w:type="dxa"/>
          </w:tcPr>
          <w:p w14:paraId="445388C8" w14:textId="77777777" w:rsidR="00A9047A" w:rsidRPr="00A9047A" w:rsidRDefault="00A9047A" w:rsidP="00A9047A">
            <w:pPr>
              <w:spacing w:line="240" w:lineRule="atLeast"/>
              <w:contextualSpacing/>
              <w:jc w:val="both"/>
              <w:rPr>
                <w:rFonts w:ascii="Times New Roman" w:hAnsi="Times New Roman"/>
                <w:b/>
              </w:rPr>
            </w:pPr>
            <w:r w:rsidRPr="00A9047A">
              <w:rPr>
                <w:rFonts w:ascii="Times New Roman" w:hAnsi="Times New Roman"/>
                <w:b/>
              </w:rPr>
              <w:t>Количество, ед.</w:t>
            </w:r>
          </w:p>
        </w:tc>
        <w:tc>
          <w:tcPr>
            <w:tcW w:w="3402" w:type="dxa"/>
          </w:tcPr>
          <w:p w14:paraId="53B33EFD"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b/>
              </w:rPr>
              <w:t>Требования</w:t>
            </w:r>
          </w:p>
        </w:tc>
      </w:tr>
      <w:tr w:rsidR="00A9047A" w:rsidRPr="00A9047A" w14:paraId="68B5D7C9" w14:textId="77777777" w:rsidTr="000376FF">
        <w:trPr>
          <w:trHeight w:val="397"/>
        </w:trPr>
        <w:tc>
          <w:tcPr>
            <w:tcW w:w="709" w:type="dxa"/>
            <w:vAlign w:val="center"/>
          </w:tcPr>
          <w:p w14:paraId="57FF0F07" w14:textId="77777777" w:rsidR="00A9047A" w:rsidRPr="00A9047A" w:rsidRDefault="00A9047A" w:rsidP="000376FF">
            <w:pPr>
              <w:spacing w:line="240" w:lineRule="atLeast"/>
              <w:contextualSpacing/>
              <w:jc w:val="both"/>
              <w:rPr>
                <w:rFonts w:ascii="Times New Roman" w:hAnsi="Times New Roman"/>
              </w:rPr>
            </w:pPr>
            <w:r w:rsidRPr="00A9047A">
              <w:rPr>
                <w:rFonts w:ascii="Times New Roman" w:hAnsi="Times New Roman"/>
              </w:rPr>
              <w:t>1</w:t>
            </w:r>
          </w:p>
        </w:tc>
        <w:tc>
          <w:tcPr>
            <w:tcW w:w="4820" w:type="dxa"/>
            <w:vAlign w:val="center"/>
          </w:tcPr>
          <w:p w14:paraId="6EF0643E" w14:textId="77777777" w:rsidR="00A9047A" w:rsidRPr="00A9047A" w:rsidRDefault="00A9047A" w:rsidP="00A9047A">
            <w:pPr>
              <w:spacing w:line="240" w:lineRule="atLeast"/>
              <w:ind w:firstLine="567"/>
              <w:contextualSpacing/>
              <w:jc w:val="both"/>
              <w:rPr>
                <w:rFonts w:ascii="Times New Roman" w:hAnsi="Times New Roman"/>
              </w:rPr>
            </w:pPr>
            <w:proofErr w:type="spellStart"/>
            <w:r w:rsidRPr="00A9047A">
              <w:rPr>
                <w:rFonts w:ascii="Times New Roman" w:hAnsi="Times New Roman"/>
              </w:rPr>
              <w:t>Асфальтоукладчик</w:t>
            </w:r>
            <w:proofErr w:type="spellEnd"/>
            <w:r w:rsidRPr="00A9047A">
              <w:rPr>
                <w:rFonts w:ascii="Times New Roman" w:hAnsi="Times New Roman"/>
              </w:rPr>
              <w:t>, максимальная ширина укладки асфальта не менее 6м</w:t>
            </w:r>
          </w:p>
        </w:tc>
        <w:tc>
          <w:tcPr>
            <w:tcW w:w="1559" w:type="dxa"/>
            <w:vAlign w:val="center"/>
          </w:tcPr>
          <w:p w14:paraId="1742A386"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1</w:t>
            </w:r>
          </w:p>
        </w:tc>
        <w:tc>
          <w:tcPr>
            <w:tcW w:w="3402" w:type="dxa"/>
          </w:tcPr>
          <w:p w14:paraId="72880F0A"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Иметь соответствующие документы о владении</w:t>
            </w:r>
          </w:p>
        </w:tc>
      </w:tr>
      <w:tr w:rsidR="00A9047A" w:rsidRPr="00A9047A" w14:paraId="44A442A2" w14:textId="77777777" w:rsidTr="000376FF">
        <w:trPr>
          <w:trHeight w:val="397"/>
        </w:trPr>
        <w:tc>
          <w:tcPr>
            <w:tcW w:w="709" w:type="dxa"/>
            <w:vAlign w:val="center"/>
          </w:tcPr>
          <w:p w14:paraId="23241C41" w14:textId="77777777" w:rsidR="00A9047A" w:rsidRPr="00A9047A" w:rsidRDefault="00A9047A" w:rsidP="000376FF">
            <w:pPr>
              <w:spacing w:line="240" w:lineRule="atLeast"/>
              <w:contextualSpacing/>
              <w:jc w:val="both"/>
              <w:rPr>
                <w:rFonts w:ascii="Times New Roman" w:hAnsi="Times New Roman"/>
              </w:rPr>
            </w:pPr>
            <w:r w:rsidRPr="00A9047A">
              <w:rPr>
                <w:rFonts w:ascii="Times New Roman" w:hAnsi="Times New Roman"/>
              </w:rPr>
              <w:t>2</w:t>
            </w:r>
          </w:p>
        </w:tc>
        <w:tc>
          <w:tcPr>
            <w:tcW w:w="4820" w:type="dxa"/>
            <w:vAlign w:val="center"/>
          </w:tcPr>
          <w:p w14:paraId="3B5CA21C"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Каток дорожный, вес не менее 14 т</w:t>
            </w:r>
          </w:p>
        </w:tc>
        <w:tc>
          <w:tcPr>
            <w:tcW w:w="1559" w:type="dxa"/>
            <w:vAlign w:val="center"/>
          </w:tcPr>
          <w:p w14:paraId="6BC3E45C"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1</w:t>
            </w:r>
          </w:p>
        </w:tc>
        <w:tc>
          <w:tcPr>
            <w:tcW w:w="3402" w:type="dxa"/>
          </w:tcPr>
          <w:p w14:paraId="551C959B"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Иметь соответствующие документы о владении</w:t>
            </w:r>
          </w:p>
        </w:tc>
      </w:tr>
      <w:tr w:rsidR="00A9047A" w:rsidRPr="00A9047A" w14:paraId="1C6A863D" w14:textId="77777777" w:rsidTr="000376FF">
        <w:trPr>
          <w:trHeight w:val="397"/>
        </w:trPr>
        <w:tc>
          <w:tcPr>
            <w:tcW w:w="709" w:type="dxa"/>
            <w:vAlign w:val="center"/>
          </w:tcPr>
          <w:p w14:paraId="6C9D2D32" w14:textId="77777777" w:rsidR="00A9047A" w:rsidRPr="00A9047A" w:rsidRDefault="00A9047A" w:rsidP="000376FF">
            <w:pPr>
              <w:spacing w:line="240" w:lineRule="atLeast"/>
              <w:contextualSpacing/>
              <w:jc w:val="both"/>
              <w:rPr>
                <w:rFonts w:ascii="Times New Roman" w:hAnsi="Times New Roman"/>
              </w:rPr>
            </w:pPr>
            <w:r w:rsidRPr="00A9047A">
              <w:rPr>
                <w:rFonts w:ascii="Times New Roman" w:hAnsi="Times New Roman"/>
              </w:rPr>
              <w:t>3</w:t>
            </w:r>
          </w:p>
        </w:tc>
        <w:tc>
          <w:tcPr>
            <w:tcW w:w="4820" w:type="dxa"/>
            <w:vAlign w:val="center"/>
          </w:tcPr>
          <w:p w14:paraId="64DBCA07"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rPr>
              <w:t>Каток дорожный, вес не менее 7 т</w:t>
            </w:r>
          </w:p>
        </w:tc>
        <w:tc>
          <w:tcPr>
            <w:tcW w:w="1559" w:type="dxa"/>
            <w:vAlign w:val="center"/>
          </w:tcPr>
          <w:p w14:paraId="5EE259EA"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rPr>
              <w:t>1</w:t>
            </w:r>
          </w:p>
        </w:tc>
        <w:tc>
          <w:tcPr>
            <w:tcW w:w="3402" w:type="dxa"/>
          </w:tcPr>
          <w:p w14:paraId="2CA04B03"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rPr>
              <w:t>Иметь соответствующие документы о владении</w:t>
            </w:r>
          </w:p>
        </w:tc>
      </w:tr>
      <w:tr w:rsidR="00A9047A" w:rsidRPr="00A9047A" w14:paraId="762A6B73" w14:textId="77777777" w:rsidTr="000376FF">
        <w:trPr>
          <w:trHeight w:val="462"/>
        </w:trPr>
        <w:tc>
          <w:tcPr>
            <w:tcW w:w="709" w:type="dxa"/>
            <w:vAlign w:val="center"/>
          </w:tcPr>
          <w:p w14:paraId="3DAC84F6" w14:textId="77777777" w:rsidR="00A9047A" w:rsidRPr="00A9047A" w:rsidRDefault="00A9047A" w:rsidP="000376FF">
            <w:pPr>
              <w:spacing w:line="240" w:lineRule="atLeast"/>
              <w:contextualSpacing/>
              <w:jc w:val="both"/>
              <w:rPr>
                <w:rFonts w:ascii="Times New Roman" w:hAnsi="Times New Roman"/>
              </w:rPr>
            </w:pPr>
            <w:r w:rsidRPr="00A9047A">
              <w:rPr>
                <w:rFonts w:ascii="Times New Roman" w:hAnsi="Times New Roman"/>
              </w:rPr>
              <w:t>4</w:t>
            </w:r>
          </w:p>
        </w:tc>
        <w:tc>
          <w:tcPr>
            <w:tcW w:w="4820" w:type="dxa"/>
            <w:vAlign w:val="center"/>
          </w:tcPr>
          <w:p w14:paraId="1E75B10E"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Самосвал</w:t>
            </w:r>
          </w:p>
        </w:tc>
        <w:tc>
          <w:tcPr>
            <w:tcW w:w="1559" w:type="dxa"/>
            <w:vAlign w:val="center"/>
          </w:tcPr>
          <w:p w14:paraId="241617D7"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2</w:t>
            </w:r>
          </w:p>
        </w:tc>
        <w:tc>
          <w:tcPr>
            <w:tcW w:w="3402" w:type="dxa"/>
          </w:tcPr>
          <w:p w14:paraId="7E9D5DF5" w14:textId="77777777" w:rsidR="00A9047A" w:rsidRPr="00A9047A" w:rsidRDefault="00A9047A" w:rsidP="00A9047A">
            <w:pPr>
              <w:spacing w:line="240" w:lineRule="atLeast"/>
              <w:ind w:firstLine="567"/>
              <w:contextualSpacing/>
              <w:jc w:val="both"/>
              <w:rPr>
                <w:rFonts w:ascii="Times New Roman" w:hAnsi="Times New Roman"/>
                <w:b/>
              </w:rPr>
            </w:pPr>
            <w:r w:rsidRPr="00A9047A">
              <w:rPr>
                <w:rFonts w:ascii="Times New Roman" w:hAnsi="Times New Roman"/>
              </w:rPr>
              <w:t>Иметь соответствующие документы о владении</w:t>
            </w:r>
          </w:p>
        </w:tc>
      </w:tr>
      <w:tr w:rsidR="00A9047A" w:rsidRPr="00A9047A" w14:paraId="4BC92BED" w14:textId="77777777" w:rsidTr="000376FF">
        <w:trPr>
          <w:trHeight w:val="484"/>
        </w:trPr>
        <w:tc>
          <w:tcPr>
            <w:tcW w:w="709" w:type="dxa"/>
            <w:vAlign w:val="center"/>
          </w:tcPr>
          <w:p w14:paraId="546906E6" w14:textId="77777777" w:rsidR="00A9047A" w:rsidRPr="00A9047A" w:rsidRDefault="00A9047A" w:rsidP="00A9047A">
            <w:pPr>
              <w:spacing w:line="240" w:lineRule="atLeast"/>
              <w:ind w:firstLine="567"/>
              <w:contextualSpacing/>
              <w:jc w:val="both"/>
              <w:rPr>
                <w:rFonts w:ascii="Times New Roman" w:hAnsi="Times New Roman"/>
              </w:rPr>
            </w:pPr>
          </w:p>
        </w:tc>
        <w:tc>
          <w:tcPr>
            <w:tcW w:w="4820" w:type="dxa"/>
            <w:vAlign w:val="center"/>
          </w:tcPr>
          <w:p w14:paraId="5C3A8397"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ИТОГО:</w:t>
            </w:r>
          </w:p>
        </w:tc>
        <w:tc>
          <w:tcPr>
            <w:tcW w:w="1559" w:type="dxa"/>
            <w:vAlign w:val="center"/>
          </w:tcPr>
          <w:p w14:paraId="4BD7101F" w14:textId="77777777" w:rsidR="00A9047A" w:rsidRPr="00A9047A" w:rsidRDefault="00A9047A" w:rsidP="00A9047A">
            <w:pPr>
              <w:spacing w:line="240" w:lineRule="atLeast"/>
              <w:ind w:firstLine="567"/>
              <w:contextualSpacing/>
              <w:jc w:val="both"/>
              <w:rPr>
                <w:rFonts w:ascii="Times New Roman" w:hAnsi="Times New Roman"/>
              </w:rPr>
            </w:pPr>
            <w:r w:rsidRPr="00A9047A">
              <w:rPr>
                <w:rFonts w:ascii="Times New Roman" w:hAnsi="Times New Roman"/>
              </w:rPr>
              <w:t>5</w:t>
            </w:r>
          </w:p>
        </w:tc>
        <w:tc>
          <w:tcPr>
            <w:tcW w:w="3402" w:type="dxa"/>
          </w:tcPr>
          <w:p w14:paraId="14924E0E" w14:textId="77777777" w:rsidR="00A9047A" w:rsidRPr="00A9047A" w:rsidRDefault="00A9047A" w:rsidP="00A9047A">
            <w:pPr>
              <w:spacing w:line="240" w:lineRule="atLeast"/>
              <w:ind w:firstLine="567"/>
              <w:contextualSpacing/>
              <w:jc w:val="both"/>
              <w:rPr>
                <w:rFonts w:ascii="Times New Roman" w:hAnsi="Times New Roman"/>
                <w:b/>
              </w:rPr>
            </w:pPr>
          </w:p>
        </w:tc>
      </w:tr>
    </w:tbl>
    <w:p w14:paraId="1F231F68" w14:textId="77777777" w:rsidR="00A22024" w:rsidRDefault="00A22024" w:rsidP="00DC22A6">
      <w:pPr>
        <w:jc w:val="both"/>
        <w:rPr>
          <w:rFonts w:ascii="Times New Roman" w:hAnsi="Times New Roman"/>
          <w:b/>
        </w:rPr>
      </w:pPr>
    </w:p>
    <w:p w14:paraId="764884D5" w14:textId="77777777" w:rsidR="00DC22A6" w:rsidRPr="00DC22A6" w:rsidRDefault="00DC22A6" w:rsidP="00DC22A6">
      <w:pPr>
        <w:jc w:val="both"/>
        <w:rPr>
          <w:rFonts w:ascii="Times New Roman" w:eastAsia="Times New Roman" w:hAnsi="Times New Roman"/>
          <w:lang w:eastAsia="ru-RU"/>
        </w:rPr>
      </w:pPr>
      <w:r w:rsidRPr="00DC22A6">
        <w:rPr>
          <w:rFonts w:ascii="Times New Roman" w:hAnsi="Times New Roman"/>
          <w:b/>
        </w:rPr>
        <w:t>4)</w:t>
      </w:r>
      <w:r w:rsidRPr="00DC22A6">
        <w:rPr>
          <w:rFonts w:ascii="Times New Roman" w:hAnsi="Times New Roman"/>
        </w:rPr>
        <w:t xml:space="preserve"> Участник должен иметь в штате не менее 5 сотрудников или по договорам гражданско-правового характера,</w:t>
      </w:r>
      <w:r w:rsidRPr="00DC22A6">
        <w:rPr>
          <w:rFonts w:ascii="Times New Roman" w:eastAsia="Times New Roman" w:hAnsi="Times New Roman"/>
          <w:kern w:val="28"/>
          <w:lang w:eastAsia="ru-RU"/>
        </w:rPr>
        <w:t xml:space="preserve"> которые будут выполнять работы по договору</w:t>
      </w:r>
      <w:r w:rsidRPr="00DC22A6">
        <w:rPr>
          <w:rFonts w:ascii="Times New Roman" w:hAnsi="Times New Roman"/>
        </w:rPr>
        <w:t>:</w:t>
      </w:r>
    </w:p>
    <w:tbl>
      <w:tblPr>
        <w:tblStyle w:val="aff7"/>
        <w:tblW w:w="10060" w:type="dxa"/>
        <w:tblLayout w:type="fixed"/>
        <w:tblLook w:val="04A0" w:firstRow="1" w:lastRow="0" w:firstColumn="1" w:lastColumn="0" w:noHBand="0" w:noVBand="1"/>
      </w:tblPr>
      <w:tblGrid>
        <w:gridCol w:w="704"/>
        <w:gridCol w:w="1843"/>
        <w:gridCol w:w="1559"/>
        <w:gridCol w:w="2268"/>
        <w:gridCol w:w="3686"/>
      </w:tblGrid>
      <w:tr w:rsidR="00DC22A6" w:rsidRPr="00DC22A6" w14:paraId="3FF0E286" w14:textId="77777777" w:rsidTr="00DC22A6">
        <w:tc>
          <w:tcPr>
            <w:tcW w:w="704" w:type="dxa"/>
          </w:tcPr>
          <w:p w14:paraId="571CDBC2"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r w:rsidRPr="00DC22A6">
              <w:rPr>
                <w:rFonts w:ascii="Times New Roman" w:hAnsi="Times New Roman"/>
                <w:b/>
              </w:rPr>
              <w:lastRenderedPageBreak/>
              <w:t>№ п/п</w:t>
            </w:r>
          </w:p>
        </w:tc>
        <w:tc>
          <w:tcPr>
            <w:tcW w:w="1843" w:type="dxa"/>
          </w:tcPr>
          <w:p w14:paraId="09278F66"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r w:rsidRPr="00DC22A6">
              <w:rPr>
                <w:rFonts w:ascii="Times New Roman" w:hAnsi="Times New Roman"/>
                <w:b/>
              </w:rPr>
              <w:t>Должность сотрудника</w:t>
            </w:r>
          </w:p>
        </w:tc>
        <w:tc>
          <w:tcPr>
            <w:tcW w:w="1559" w:type="dxa"/>
          </w:tcPr>
          <w:p w14:paraId="4DB50170"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r w:rsidRPr="00DC22A6">
              <w:rPr>
                <w:rFonts w:ascii="Times New Roman" w:hAnsi="Times New Roman"/>
                <w:b/>
              </w:rPr>
              <w:t>Количество сотрудников</w:t>
            </w:r>
          </w:p>
        </w:tc>
        <w:tc>
          <w:tcPr>
            <w:tcW w:w="5954" w:type="dxa"/>
            <w:gridSpan w:val="2"/>
          </w:tcPr>
          <w:p w14:paraId="3405072C"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r w:rsidRPr="00DC22A6">
              <w:rPr>
                <w:rFonts w:ascii="Times New Roman" w:hAnsi="Times New Roman"/>
                <w:b/>
              </w:rPr>
              <w:t>Требования к сотрудникам</w:t>
            </w:r>
          </w:p>
        </w:tc>
      </w:tr>
      <w:tr w:rsidR="00DC22A6" w:rsidRPr="00DC22A6" w14:paraId="77652B15" w14:textId="77777777" w:rsidTr="00DC22A6">
        <w:trPr>
          <w:trHeight w:val="611"/>
        </w:trPr>
        <w:tc>
          <w:tcPr>
            <w:tcW w:w="704" w:type="dxa"/>
            <w:vAlign w:val="center"/>
          </w:tcPr>
          <w:p w14:paraId="172F09B8" w14:textId="77777777" w:rsidR="00DC22A6" w:rsidRPr="00DC22A6" w:rsidRDefault="00DC22A6" w:rsidP="00DC22A6">
            <w:pPr>
              <w:autoSpaceDE w:val="0"/>
              <w:autoSpaceDN w:val="0"/>
              <w:adjustRightInd w:val="0"/>
              <w:spacing w:line="240" w:lineRule="auto"/>
              <w:ind w:left="-254" w:right="-231"/>
              <w:contextualSpacing/>
              <w:jc w:val="center"/>
              <w:rPr>
                <w:rFonts w:ascii="Times New Roman" w:hAnsi="Times New Roman"/>
              </w:rPr>
            </w:pPr>
            <w:r w:rsidRPr="00DC22A6">
              <w:rPr>
                <w:rFonts w:ascii="Times New Roman" w:hAnsi="Times New Roman"/>
              </w:rPr>
              <w:t>1</w:t>
            </w:r>
          </w:p>
        </w:tc>
        <w:tc>
          <w:tcPr>
            <w:tcW w:w="1843" w:type="dxa"/>
            <w:shd w:val="clear" w:color="auto" w:fill="auto"/>
            <w:vAlign w:val="center"/>
          </w:tcPr>
          <w:p w14:paraId="0294A5EC" w14:textId="77777777" w:rsidR="00DC22A6" w:rsidRPr="00DC22A6" w:rsidRDefault="00DC22A6" w:rsidP="00DC22A6">
            <w:pPr>
              <w:autoSpaceDE w:val="0"/>
              <w:autoSpaceDN w:val="0"/>
              <w:adjustRightInd w:val="0"/>
              <w:spacing w:line="240" w:lineRule="auto"/>
              <w:ind w:left="72"/>
              <w:contextualSpacing/>
              <w:rPr>
                <w:rFonts w:ascii="Times New Roman" w:hAnsi="Times New Roman"/>
              </w:rPr>
            </w:pPr>
            <w:r w:rsidRPr="00DC22A6">
              <w:rPr>
                <w:rFonts w:ascii="Times New Roman" w:hAnsi="Times New Roman"/>
              </w:rPr>
              <w:t>Производитель работ</w:t>
            </w:r>
          </w:p>
        </w:tc>
        <w:tc>
          <w:tcPr>
            <w:tcW w:w="1559" w:type="dxa"/>
            <w:shd w:val="clear" w:color="auto" w:fill="auto"/>
            <w:vAlign w:val="center"/>
          </w:tcPr>
          <w:p w14:paraId="1BAE0C8E" w14:textId="77777777" w:rsidR="00DC22A6" w:rsidRPr="00DC22A6" w:rsidRDefault="00DC22A6" w:rsidP="00DC22A6">
            <w:pPr>
              <w:autoSpaceDE w:val="0"/>
              <w:autoSpaceDN w:val="0"/>
              <w:adjustRightInd w:val="0"/>
              <w:spacing w:line="240" w:lineRule="auto"/>
              <w:ind w:left="-34" w:firstLine="34"/>
              <w:contextualSpacing/>
              <w:jc w:val="center"/>
              <w:rPr>
                <w:rFonts w:ascii="Times New Roman" w:hAnsi="Times New Roman"/>
              </w:rPr>
            </w:pPr>
            <w:r w:rsidRPr="00DC22A6">
              <w:rPr>
                <w:rFonts w:ascii="Times New Roman" w:hAnsi="Times New Roman"/>
              </w:rPr>
              <w:t>1</w:t>
            </w:r>
          </w:p>
        </w:tc>
        <w:tc>
          <w:tcPr>
            <w:tcW w:w="2268" w:type="dxa"/>
          </w:tcPr>
          <w:p w14:paraId="7F245171" w14:textId="77777777" w:rsidR="00DC22A6" w:rsidRPr="00DC22A6" w:rsidRDefault="00DC22A6" w:rsidP="00DC22A6">
            <w:pPr>
              <w:autoSpaceDE w:val="0"/>
              <w:autoSpaceDN w:val="0"/>
              <w:adjustRightInd w:val="0"/>
              <w:spacing w:line="240" w:lineRule="auto"/>
              <w:ind w:left="-34" w:firstLine="34"/>
              <w:contextualSpacing/>
              <w:jc w:val="center"/>
              <w:rPr>
                <w:rFonts w:ascii="Times New Roman" w:hAnsi="Times New Roman"/>
              </w:rPr>
            </w:pPr>
            <w:r w:rsidRPr="00DC22A6">
              <w:rPr>
                <w:rFonts w:ascii="Times New Roman" w:eastAsia="Times New Roman" w:hAnsi="Times New Roman"/>
              </w:rPr>
              <w:t>Иметь соответствующее высшее строительное образование</w:t>
            </w:r>
          </w:p>
        </w:tc>
        <w:tc>
          <w:tcPr>
            <w:tcW w:w="3686" w:type="dxa"/>
          </w:tcPr>
          <w:p w14:paraId="2F555330" w14:textId="77777777" w:rsidR="00DC22A6" w:rsidRPr="00DC22A6" w:rsidRDefault="00DC22A6" w:rsidP="00DC22A6">
            <w:pPr>
              <w:spacing w:line="240" w:lineRule="auto"/>
              <w:jc w:val="center"/>
              <w:rPr>
                <w:rFonts w:ascii="Times New Roman" w:hAnsi="Times New Roman"/>
              </w:rPr>
            </w:pPr>
            <w:r w:rsidRPr="00DC22A6">
              <w:rPr>
                <w:rFonts w:ascii="Times New Roman" w:hAnsi="Times New Roman"/>
              </w:rPr>
              <w:t>Иметь трудовые взаимоотношения (дата и номер)</w:t>
            </w:r>
          </w:p>
        </w:tc>
      </w:tr>
      <w:tr w:rsidR="00DC22A6" w:rsidRPr="00DC22A6" w14:paraId="2937914B" w14:textId="77777777" w:rsidTr="00DC22A6">
        <w:trPr>
          <w:trHeight w:val="611"/>
        </w:trPr>
        <w:tc>
          <w:tcPr>
            <w:tcW w:w="704" w:type="dxa"/>
            <w:vAlign w:val="center"/>
          </w:tcPr>
          <w:p w14:paraId="7F32ABE0" w14:textId="77777777" w:rsidR="00DC22A6" w:rsidRPr="00DC22A6" w:rsidRDefault="00DC22A6" w:rsidP="00DC22A6">
            <w:pPr>
              <w:autoSpaceDE w:val="0"/>
              <w:autoSpaceDN w:val="0"/>
              <w:adjustRightInd w:val="0"/>
              <w:spacing w:line="240" w:lineRule="auto"/>
              <w:ind w:left="-254" w:right="-231"/>
              <w:contextualSpacing/>
              <w:jc w:val="center"/>
              <w:rPr>
                <w:rFonts w:ascii="Times New Roman" w:hAnsi="Times New Roman"/>
              </w:rPr>
            </w:pPr>
            <w:r w:rsidRPr="00DC22A6">
              <w:rPr>
                <w:rFonts w:ascii="Times New Roman" w:hAnsi="Times New Roman"/>
              </w:rPr>
              <w:t>2</w:t>
            </w:r>
          </w:p>
        </w:tc>
        <w:tc>
          <w:tcPr>
            <w:tcW w:w="1843" w:type="dxa"/>
            <w:shd w:val="clear" w:color="auto" w:fill="auto"/>
            <w:vAlign w:val="center"/>
          </w:tcPr>
          <w:p w14:paraId="55F8BC44" w14:textId="77777777" w:rsidR="00DC22A6" w:rsidRPr="00DC22A6" w:rsidRDefault="00DC22A6" w:rsidP="00DC22A6">
            <w:pPr>
              <w:autoSpaceDE w:val="0"/>
              <w:autoSpaceDN w:val="0"/>
              <w:adjustRightInd w:val="0"/>
              <w:spacing w:line="240" w:lineRule="auto"/>
              <w:ind w:left="72"/>
              <w:contextualSpacing/>
              <w:rPr>
                <w:rFonts w:ascii="Times New Roman" w:hAnsi="Times New Roman"/>
              </w:rPr>
            </w:pPr>
            <w:r w:rsidRPr="00DC22A6">
              <w:rPr>
                <w:rFonts w:ascii="Times New Roman" w:hAnsi="Times New Roman"/>
              </w:rPr>
              <w:t>Геодезист</w:t>
            </w:r>
          </w:p>
        </w:tc>
        <w:tc>
          <w:tcPr>
            <w:tcW w:w="1559" w:type="dxa"/>
            <w:shd w:val="clear" w:color="auto" w:fill="auto"/>
            <w:vAlign w:val="center"/>
          </w:tcPr>
          <w:p w14:paraId="425B5B56" w14:textId="77777777" w:rsidR="00DC22A6" w:rsidRPr="00DC22A6" w:rsidRDefault="00DC22A6" w:rsidP="00DC22A6">
            <w:pPr>
              <w:autoSpaceDE w:val="0"/>
              <w:autoSpaceDN w:val="0"/>
              <w:adjustRightInd w:val="0"/>
              <w:spacing w:line="240" w:lineRule="auto"/>
              <w:ind w:left="-34" w:firstLine="34"/>
              <w:contextualSpacing/>
              <w:jc w:val="center"/>
              <w:rPr>
                <w:rFonts w:ascii="Times New Roman" w:hAnsi="Times New Roman"/>
              </w:rPr>
            </w:pPr>
            <w:r w:rsidRPr="00DC22A6">
              <w:rPr>
                <w:rFonts w:ascii="Times New Roman" w:hAnsi="Times New Roman"/>
              </w:rPr>
              <w:t>1</w:t>
            </w:r>
          </w:p>
        </w:tc>
        <w:tc>
          <w:tcPr>
            <w:tcW w:w="2268" w:type="dxa"/>
          </w:tcPr>
          <w:p w14:paraId="45CBDBE4" w14:textId="77777777" w:rsidR="00DC22A6" w:rsidRPr="00DC22A6" w:rsidRDefault="00DC22A6" w:rsidP="00DC22A6">
            <w:pPr>
              <w:autoSpaceDE w:val="0"/>
              <w:autoSpaceDN w:val="0"/>
              <w:adjustRightInd w:val="0"/>
              <w:spacing w:line="240" w:lineRule="auto"/>
              <w:ind w:left="-34" w:firstLine="34"/>
              <w:contextualSpacing/>
              <w:jc w:val="center"/>
              <w:rPr>
                <w:rFonts w:ascii="Times New Roman" w:eastAsia="Times New Roman" w:hAnsi="Times New Roman"/>
              </w:rPr>
            </w:pPr>
            <w:r w:rsidRPr="00DC22A6">
              <w:rPr>
                <w:rFonts w:ascii="Times New Roman" w:eastAsia="Times New Roman" w:hAnsi="Times New Roman"/>
              </w:rPr>
              <w:t>Иметь соответствующее образование и/или квалификацию</w:t>
            </w:r>
          </w:p>
        </w:tc>
        <w:tc>
          <w:tcPr>
            <w:tcW w:w="3686" w:type="dxa"/>
          </w:tcPr>
          <w:p w14:paraId="38BF9804" w14:textId="77777777" w:rsidR="00DC22A6" w:rsidRPr="00DC22A6" w:rsidRDefault="00DC22A6" w:rsidP="00DC22A6">
            <w:pPr>
              <w:spacing w:line="240" w:lineRule="auto"/>
              <w:jc w:val="center"/>
              <w:rPr>
                <w:rFonts w:ascii="Times New Roman" w:hAnsi="Times New Roman"/>
              </w:rPr>
            </w:pPr>
            <w:r w:rsidRPr="00DC22A6">
              <w:rPr>
                <w:rFonts w:ascii="Times New Roman" w:hAnsi="Times New Roman"/>
              </w:rPr>
              <w:t>Иметь трудовые взаимоотношения (дата и номер)</w:t>
            </w:r>
          </w:p>
        </w:tc>
      </w:tr>
      <w:tr w:rsidR="00DC22A6" w:rsidRPr="00DC22A6" w14:paraId="5A463CF9" w14:textId="77777777" w:rsidTr="00DC22A6">
        <w:trPr>
          <w:trHeight w:val="611"/>
        </w:trPr>
        <w:tc>
          <w:tcPr>
            <w:tcW w:w="704" w:type="dxa"/>
            <w:vAlign w:val="center"/>
          </w:tcPr>
          <w:p w14:paraId="53CDBACB" w14:textId="3143A185" w:rsidR="00DC22A6" w:rsidRPr="00DC22A6" w:rsidRDefault="00A22024" w:rsidP="00DC22A6">
            <w:pPr>
              <w:autoSpaceDE w:val="0"/>
              <w:autoSpaceDN w:val="0"/>
              <w:adjustRightInd w:val="0"/>
              <w:spacing w:line="240" w:lineRule="auto"/>
              <w:ind w:left="-254" w:right="-231"/>
              <w:contextualSpacing/>
              <w:jc w:val="center"/>
              <w:rPr>
                <w:rFonts w:ascii="Times New Roman" w:hAnsi="Times New Roman"/>
              </w:rPr>
            </w:pPr>
            <w:r>
              <w:rPr>
                <w:rFonts w:ascii="Times New Roman" w:hAnsi="Times New Roman"/>
              </w:rPr>
              <w:t>3</w:t>
            </w:r>
          </w:p>
        </w:tc>
        <w:tc>
          <w:tcPr>
            <w:tcW w:w="1843" w:type="dxa"/>
            <w:shd w:val="clear" w:color="auto" w:fill="auto"/>
            <w:vAlign w:val="center"/>
          </w:tcPr>
          <w:p w14:paraId="1683E1B4" w14:textId="77777777" w:rsidR="00DC22A6" w:rsidRPr="00DC22A6" w:rsidRDefault="00DC22A6" w:rsidP="00DC22A6">
            <w:pPr>
              <w:autoSpaceDE w:val="0"/>
              <w:autoSpaceDN w:val="0"/>
              <w:adjustRightInd w:val="0"/>
              <w:spacing w:line="240" w:lineRule="auto"/>
              <w:ind w:left="72"/>
              <w:contextualSpacing/>
              <w:rPr>
                <w:rFonts w:ascii="Times New Roman" w:hAnsi="Times New Roman"/>
              </w:rPr>
            </w:pPr>
            <w:r w:rsidRPr="00DC22A6">
              <w:rPr>
                <w:rFonts w:ascii="Times New Roman" w:hAnsi="Times New Roman"/>
              </w:rPr>
              <w:t>Разнорабочий</w:t>
            </w:r>
          </w:p>
        </w:tc>
        <w:tc>
          <w:tcPr>
            <w:tcW w:w="1559" w:type="dxa"/>
            <w:shd w:val="clear" w:color="auto" w:fill="auto"/>
            <w:vAlign w:val="center"/>
          </w:tcPr>
          <w:p w14:paraId="5C7675B4" w14:textId="77777777" w:rsidR="00DC22A6" w:rsidRPr="00DC22A6" w:rsidRDefault="00DC22A6" w:rsidP="00DC22A6">
            <w:pPr>
              <w:autoSpaceDE w:val="0"/>
              <w:autoSpaceDN w:val="0"/>
              <w:adjustRightInd w:val="0"/>
              <w:spacing w:line="240" w:lineRule="auto"/>
              <w:ind w:left="-34" w:firstLine="34"/>
              <w:contextualSpacing/>
              <w:jc w:val="center"/>
              <w:rPr>
                <w:rFonts w:ascii="Times New Roman" w:hAnsi="Times New Roman"/>
              </w:rPr>
            </w:pPr>
            <w:r w:rsidRPr="00DC22A6">
              <w:rPr>
                <w:rFonts w:ascii="Times New Roman" w:hAnsi="Times New Roman"/>
              </w:rPr>
              <w:t>3</w:t>
            </w:r>
          </w:p>
        </w:tc>
        <w:tc>
          <w:tcPr>
            <w:tcW w:w="2268" w:type="dxa"/>
          </w:tcPr>
          <w:p w14:paraId="478E66E3" w14:textId="77777777" w:rsidR="00DC22A6" w:rsidRPr="00DC22A6" w:rsidRDefault="00DC22A6" w:rsidP="00DC22A6">
            <w:pPr>
              <w:autoSpaceDE w:val="0"/>
              <w:autoSpaceDN w:val="0"/>
              <w:adjustRightInd w:val="0"/>
              <w:spacing w:line="240" w:lineRule="auto"/>
              <w:ind w:left="-34" w:firstLine="34"/>
              <w:contextualSpacing/>
              <w:jc w:val="center"/>
              <w:rPr>
                <w:rFonts w:ascii="Times New Roman" w:eastAsia="Times New Roman" w:hAnsi="Times New Roman"/>
              </w:rPr>
            </w:pPr>
          </w:p>
        </w:tc>
        <w:tc>
          <w:tcPr>
            <w:tcW w:w="3686" w:type="dxa"/>
          </w:tcPr>
          <w:p w14:paraId="3D0DECE7" w14:textId="77777777" w:rsidR="00DC22A6" w:rsidRPr="00DC22A6" w:rsidRDefault="00DC22A6" w:rsidP="00DC22A6">
            <w:pPr>
              <w:spacing w:line="240" w:lineRule="auto"/>
              <w:jc w:val="center"/>
              <w:rPr>
                <w:rFonts w:ascii="Times New Roman" w:eastAsia="Times New Roman" w:hAnsi="Times New Roman"/>
              </w:rPr>
            </w:pPr>
            <w:r w:rsidRPr="00DC22A6">
              <w:rPr>
                <w:rFonts w:ascii="Times New Roman" w:eastAsia="Times New Roman" w:hAnsi="Times New Roman"/>
              </w:rPr>
              <w:t>Иметь трудовые взаимоотношения (дата и номер)</w:t>
            </w:r>
          </w:p>
        </w:tc>
      </w:tr>
      <w:tr w:rsidR="00DC22A6" w:rsidRPr="00F05A0C" w14:paraId="13C47315" w14:textId="77777777" w:rsidTr="00DC22A6">
        <w:tc>
          <w:tcPr>
            <w:tcW w:w="704" w:type="dxa"/>
          </w:tcPr>
          <w:p w14:paraId="539DFB3E" w14:textId="77777777" w:rsidR="00DC22A6" w:rsidRPr="00DC22A6" w:rsidRDefault="00DC22A6" w:rsidP="00DC22A6">
            <w:pPr>
              <w:autoSpaceDE w:val="0"/>
              <w:autoSpaceDN w:val="0"/>
              <w:adjustRightInd w:val="0"/>
              <w:spacing w:line="240" w:lineRule="atLeast"/>
              <w:ind w:left="-254"/>
              <w:contextualSpacing/>
              <w:rPr>
                <w:rFonts w:ascii="Times New Roman" w:hAnsi="Times New Roman"/>
              </w:rPr>
            </w:pPr>
          </w:p>
        </w:tc>
        <w:tc>
          <w:tcPr>
            <w:tcW w:w="1843" w:type="dxa"/>
          </w:tcPr>
          <w:p w14:paraId="6EBC4ABE" w14:textId="77777777" w:rsidR="00DC22A6" w:rsidRPr="00DC22A6" w:rsidRDefault="00DC22A6" w:rsidP="00DC22A6">
            <w:pPr>
              <w:autoSpaceDE w:val="0"/>
              <w:autoSpaceDN w:val="0"/>
              <w:adjustRightInd w:val="0"/>
              <w:spacing w:line="240" w:lineRule="atLeast"/>
              <w:contextualSpacing/>
              <w:rPr>
                <w:rFonts w:ascii="Times New Roman" w:hAnsi="Times New Roman"/>
                <w:b/>
              </w:rPr>
            </w:pPr>
            <w:r w:rsidRPr="00DC22A6">
              <w:rPr>
                <w:rFonts w:ascii="Times New Roman" w:hAnsi="Times New Roman"/>
                <w:b/>
              </w:rPr>
              <w:t>Итого:</w:t>
            </w:r>
          </w:p>
        </w:tc>
        <w:tc>
          <w:tcPr>
            <w:tcW w:w="1559" w:type="dxa"/>
          </w:tcPr>
          <w:p w14:paraId="488C5754"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r w:rsidRPr="00DC22A6">
              <w:rPr>
                <w:rFonts w:ascii="Times New Roman" w:hAnsi="Times New Roman"/>
                <w:b/>
              </w:rPr>
              <w:t>5</w:t>
            </w:r>
          </w:p>
        </w:tc>
        <w:tc>
          <w:tcPr>
            <w:tcW w:w="2268" w:type="dxa"/>
          </w:tcPr>
          <w:p w14:paraId="4AFF188B"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p>
        </w:tc>
        <w:tc>
          <w:tcPr>
            <w:tcW w:w="3686" w:type="dxa"/>
          </w:tcPr>
          <w:p w14:paraId="375D5CF8" w14:textId="77777777" w:rsidR="00DC22A6" w:rsidRPr="00DC22A6" w:rsidRDefault="00DC22A6" w:rsidP="00DC22A6">
            <w:pPr>
              <w:autoSpaceDE w:val="0"/>
              <w:autoSpaceDN w:val="0"/>
              <w:adjustRightInd w:val="0"/>
              <w:spacing w:line="240" w:lineRule="atLeast"/>
              <w:contextualSpacing/>
              <w:jc w:val="center"/>
              <w:rPr>
                <w:rFonts w:ascii="Times New Roman" w:hAnsi="Times New Roman"/>
                <w:b/>
              </w:rPr>
            </w:pPr>
          </w:p>
        </w:tc>
      </w:tr>
    </w:tbl>
    <w:p w14:paraId="35F26277" w14:textId="77777777" w:rsidR="00D618C7" w:rsidRPr="00D618C7" w:rsidRDefault="00D618C7" w:rsidP="00D618C7">
      <w:pPr>
        <w:keepNext/>
        <w:keepLines/>
        <w:pageBreakBefore/>
        <w:widowControl w:val="0"/>
        <w:suppressAutoHyphens/>
        <w:autoSpaceDE w:val="0"/>
        <w:autoSpaceDN w:val="0"/>
        <w:adjustRightInd w:val="0"/>
        <w:spacing w:before="480" w:after="240" w:line="240" w:lineRule="auto"/>
        <w:ind w:firstLine="567"/>
        <w:contextualSpacing/>
        <w:jc w:val="both"/>
        <w:outlineLvl w:val="0"/>
        <w:rPr>
          <w:rFonts w:ascii="Times New Roman" w:eastAsia="Times New Roman" w:hAnsi="Times New Roman" w:cs="Arial"/>
          <w:b/>
          <w:bCs/>
          <w:kern w:val="28"/>
          <w:sz w:val="24"/>
          <w:szCs w:val="24"/>
          <w:lang w:eastAsia="ru-RU"/>
        </w:rPr>
      </w:pPr>
      <w:r w:rsidRPr="00D618C7">
        <w:rPr>
          <w:rFonts w:ascii="Times New Roman" w:eastAsia="Times New Roman" w:hAnsi="Times New Roman"/>
          <w:sz w:val="24"/>
          <w:szCs w:val="24"/>
          <w:lang w:eastAsia="ru-RU"/>
        </w:rPr>
        <w:lastRenderedPageBreak/>
        <w:t>3</w:t>
      </w:r>
      <w:r w:rsidRPr="00D618C7">
        <w:rPr>
          <w:rFonts w:ascii="Times New Roman" w:eastAsia="Times New Roman" w:hAnsi="Times New Roman"/>
          <w:b/>
          <w:bCs/>
          <w:kern w:val="28"/>
          <w:sz w:val="24"/>
          <w:szCs w:val="24"/>
          <w:lang w:eastAsia="ru-RU"/>
        </w:rPr>
        <w:t>. Проект</w:t>
      </w:r>
      <w:r w:rsidRPr="00D618C7">
        <w:rPr>
          <w:rFonts w:ascii="Times New Roman" w:eastAsia="Times New Roman" w:hAnsi="Times New Roman" w:cs="Arial"/>
          <w:b/>
          <w:bCs/>
          <w:kern w:val="28"/>
          <w:sz w:val="24"/>
          <w:szCs w:val="24"/>
          <w:lang w:eastAsia="ru-RU"/>
        </w:rPr>
        <w:t xml:space="preserve"> Договора</w:t>
      </w:r>
    </w:p>
    <w:p w14:paraId="32881927" w14:textId="77777777" w:rsidR="0052246B" w:rsidRPr="00904BFA" w:rsidRDefault="0052246B" w:rsidP="0052246B">
      <w:pPr>
        <w:spacing w:after="0" w:line="240" w:lineRule="auto"/>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Договор подряда №СНГС-</w:t>
      </w:r>
      <w:proofErr w:type="spellStart"/>
      <w:r w:rsidRPr="00904BFA">
        <w:rPr>
          <w:rFonts w:ascii="Times New Roman" w:eastAsia="Times New Roman" w:hAnsi="Times New Roman"/>
          <w:b/>
          <w:sz w:val="24"/>
          <w:szCs w:val="24"/>
          <w:lang w:eastAsia="ru-RU"/>
        </w:rPr>
        <w:t>ОКСиР</w:t>
      </w:r>
      <w:proofErr w:type="spellEnd"/>
      <w:r w:rsidRPr="00904BFA">
        <w:rPr>
          <w:rFonts w:ascii="Times New Roman" w:eastAsia="Times New Roman" w:hAnsi="Times New Roman"/>
          <w:b/>
          <w:sz w:val="24"/>
          <w:szCs w:val="24"/>
          <w:lang w:eastAsia="ru-RU"/>
        </w:rPr>
        <w:t>-______</w:t>
      </w:r>
    </w:p>
    <w:p w14:paraId="2A39B79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0344440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г. Якутск                                                                   </w:t>
      </w:r>
      <w:r w:rsidRPr="00904BFA">
        <w:rPr>
          <w:rFonts w:ascii="Times New Roman" w:eastAsia="Times New Roman" w:hAnsi="Times New Roman"/>
          <w:sz w:val="24"/>
          <w:szCs w:val="24"/>
          <w:lang w:eastAsia="ru-RU"/>
        </w:rPr>
        <w:tab/>
        <w:t xml:space="preserve">                     </w:t>
      </w:r>
      <w:proofErr w:type="gramStart"/>
      <w:r w:rsidRPr="00904BFA">
        <w:rPr>
          <w:rFonts w:ascii="Times New Roman" w:eastAsia="Times New Roman" w:hAnsi="Times New Roman"/>
          <w:sz w:val="24"/>
          <w:szCs w:val="24"/>
          <w:lang w:eastAsia="ru-RU"/>
        </w:rPr>
        <w:t xml:space="preserve">   «</w:t>
      </w:r>
      <w:proofErr w:type="gramEnd"/>
      <w:r w:rsidRPr="00904BFA">
        <w:rPr>
          <w:rFonts w:ascii="Times New Roman" w:eastAsia="Times New Roman" w:hAnsi="Times New Roman"/>
          <w:sz w:val="24"/>
          <w:szCs w:val="24"/>
          <w:lang w:eastAsia="ru-RU"/>
        </w:rPr>
        <w:t>____» __________ 202</w:t>
      </w:r>
      <w:r>
        <w:rPr>
          <w:rFonts w:ascii="Times New Roman" w:eastAsia="Times New Roman" w:hAnsi="Times New Roman"/>
          <w:sz w:val="24"/>
          <w:szCs w:val="24"/>
          <w:lang w:eastAsia="ru-RU"/>
        </w:rPr>
        <w:t>5</w:t>
      </w:r>
      <w:r w:rsidRPr="00904BFA">
        <w:rPr>
          <w:rFonts w:ascii="Times New Roman" w:eastAsia="Times New Roman" w:hAnsi="Times New Roman"/>
          <w:sz w:val="24"/>
          <w:szCs w:val="24"/>
          <w:lang w:eastAsia="ru-RU"/>
        </w:rPr>
        <w:t xml:space="preserve"> г.</w:t>
      </w:r>
    </w:p>
    <w:p w14:paraId="6CF311F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440524DF"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 именуемое в дальнейшем «Подрядчик», являющийся членом саморегулируемой организации в области строительства, реконструкции, капитального ремонта объектов капитального строительства №___________, в лице генерального директора __________________________, действующего на </w:t>
      </w:r>
      <w:r w:rsidRPr="0052246B">
        <w:rPr>
          <w:rFonts w:ascii="Times New Roman" w:eastAsia="Times New Roman" w:hAnsi="Times New Roman"/>
          <w:sz w:val="24"/>
          <w:szCs w:val="24"/>
          <w:lang w:eastAsia="ru-RU"/>
        </w:rPr>
        <w:t xml:space="preserve">основании ________________, с другой стороны,                          </w:t>
      </w:r>
    </w:p>
    <w:p w14:paraId="14645E66" w14:textId="65BA6005"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именуемые в дальнейшем «Стороны», на основании протокола заседания закупочной комиссии от «___» ___________202</w:t>
      </w:r>
      <w:r w:rsidRPr="00AF3886">
        <w:rPr>
          <w:rFonts w:ascii="Times New Roman" w:eastAsia="Times New Roman" w:hAnsi="Times New Roman"/>
          <w:sz w:val="24"/>
          <w:szCs w:val="24"/>
          <w:lang w:eastAsia="ru-RU"/>
        </w:rPr>
        <w:t>5</w:t>
      </w:r>
      <w:r w:rsidRPr="0052246B">
        <w:rPr>
          <w:rFonts w:ascii="Times New Roman" w:eastAsia="Times New Roman" w:hAnsi="Times New Roman"/>
          <w:sz w:val="24"/>
          <w:szCs w:val="24"/>
          <w:lang w:eastAsia="ru-RU"/>
        </w:rPr>
        <w:t xml:space="preserve"> года №____ по запросу предложений в электронной форме на выполнение работ по асфальтированию проездов и площадок на объекте: «Реконструкция АЗС №71 АО «Саханефтегазсбыт» в с. Ытык-Кюель, Республика Саха (Якутия)», заключили настоящий договор (далее – Договор) о нижеследующем:</w:t>
      </w:r>
    </w:p>
    <w:p w14:paraId="69862B4B"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p>
    <w:p w14:paraId="5B37DDF2" w14:textId="77777777" w:rsidR="0052246B" w:rsidRPr="0052246B" w:rsidRDefault="0052246B" w:rsidP="0052246B">
      <w:pPr>
        <w:pStyle w:val="aff8"/>
        <w:numPr>
          <w:ilvl w:val="0"/>
          <w:numId w:val="72"/>
        </w:numPr>
        <w:jc w:val="center"/>
        <w:rPr>
          <w:rFonts w:ascii="Times New Roman" w:hAnsi="Times New Roman"/>
          <w:b/>
          <w:sz w:val="24"/>
          <w:szCs w:val="24"/>
        </w:rPr>
      </w:pPr>
      <w:r w:rsidRPr="0052246B">
        <w:rPr>
          <w:rFonts w:ascii="Times New Roman" w:hAnsi="Times New Roman"/>
          <w:b/>
          <w:sz w:val="24"/>
          <w:szCs w:val="24"/>
        </w:rPr>
        <w:t>ПРЕДМЕТ ДОГОВОРА</w:t>
      </w:r>
    </w:p>
    <w:p w14:paraId="094A76DE"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1.1. Заказчик поручает, а Подрядчик обязуется выполнить в предусмотренный Договором срок выполнения работ по асфальтированию проездов и площадок на объекте: «Реконструкция АЗС №71 АО «Саханефтегазсбыт» в с. Ытык-Кюель, Республика Саха (Якутия), (далее - Объект), согласно техническому заданию (Приложение №1 к Договору) и в соответствии с проектной документацией (Приложение №3 к Договору), являющихся неотъемлемой частью настоящего договора, и передать результат работ Заказчику.</w:t>
      </w:r>
    </w:p>
    <w:p w14:paraId="08BECFFC" w14:textId="77777777" w:rsidR="0052246B" w:rsidRPr="0052246B" w:rsidRDefault="0052246B" w:rsidP="0052246B">
      <w:pPr>
        <w:tabs>
          <w:tab w:val="left" w:pos="851"/>
          <w:tab w:val="left" w:pos="993"/>
          <w:tab w:val="left" w:pos="1134"/>
        </w:tabs>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1.2. Виды работ, производимые Подрядчиком, устанавливаются техническим заданием (Приложение №1 к настоящему Договору) и проектной документацией (Приложение №3 к настоящему Договору).</w:t>
      </w:r>
    </w:p>
    <w:p w14:paraId="1B3DA5E7" w14:textId="77777777" w:rsidR="0052246B" w:rsidRPr="0052246B" w:rsidRDefault="0052246B" w:rsidP="0052246B">
      <w:pPr>
        <w:tabs>
          <w:tab w:val="left" w:pos="851"/>
          <w:tab w:val="left" w:pos="993"/>
          <w:tab w:val="left" w:pos="1134"/>
        </w:tabs>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 xml:space="preserve">1.3. Место выполнения работ: Российская Федерация, Республика Саха (Якутия), </w:t>
      </w:r>
      <w:proofErr w:type="spellStart"/>
      <w:r w:rsidRPr="0052246B">
        <w:rPr>
          <w:rFonts w:ascii="Times New Roman" w:eastAsia="Times New Roman" w:hAnsi="Times New Roman"/>
          <w:sz w:val="24"/>
          <w:szCs w:val="24"/>
          <w:lang w:eastAsia="ru-RU"/>
        </w:rPr>
        <w:t>Таттинский</w:t>
      </w:r>
      <w:proofErr w:type="spellEnd"/>
      <w:r w:rsidRPr="0052246B">
        <w:rPr>
          <w:rFonts w:ascii="Times New Roman" w:eastAsia="Times New Roman" w:hAnsi="Times New Roman"/>
          <w:sz w:val="24"/>
          <w:szCs w:val="24"/>
          <w:lang w:eastAsia="ru-RU"/>
        </w:rPr>
        <w:t xml:space="preserve"> улус, с. Ытык-Кюель, АЗС №71.</w:t>
      </w:r>
    </w:p>
    <w:p w14:paraId="271260F7"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1.4. Работы производятся из материалов, оборудования, силами и средствами Подрядчика. Заказчик по своему усмотрению может предоставить материалы и оборудование.</w:t>
      </w:r>
    </w:p>
    <w:p w14:paraId="071EB99A"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p>
    <w:p w14:paraId="40C30291" w14:textId="77777777" w:rsidR="0052246B" w:rsidRPr="0052246B" w:rsidRDefault="0052246B" w:rsidP="0052246B">
      <w:pPr>
        <w:spacing w:after="0" w:line="240" w:lineRule="auto"/>
        <w:ind w:firstLine="567"/>
        <w:jc w:val="center"/>
        <w:rPr>
          <w:rFonts w:ascii="Times New Roman" w:eastAsia="Times New Roman" w:hAnsi="Times New Roman"/>
          <w:b/>
          <w:sz w:val="24"/>
          <w:szCs w:val="24"/>
          <w:lang w:eastAsia="ru-RU"/>
        </w:rPr>
      </w:pPr>
      <w:r w:rsidRPr="0052246B">
        <w:rPr>
          <w:rFonts w:ascii="Times New Roman" w:eastAsia="Times New Roman" w:hAnsi="Times New Roman"/>
          <w:b/>
          <w:sz w:val="24"/>
          <w:szCs w:val="24"/>
          <w:lang w:eastAsia="ru-RU"/>
        </w:rPr>
        <w:t>2.  СРОКИ ВЫПОЛНЕНИЯ РАБОТ</w:t>
      </w:r>
    </w:p>
    <w:p w14:paraId="1446424E"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2.1. Работы, предусмотренные настоящим Договором, выполняются Подрядчиком в следующие сроки:</w:t>
      </w:r>
    </w:p>
    <w:p w14:paraId="666A64B4"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 начало работ: с момента подписания Договора.</w:t>
      </w:r>
    </w:p>
    <w:p w14:paraId="1AA63A57"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r w:rsidRPr="0052246B">
        <w:rPr>
          <w:rFonts w:ascii="Times New Roman" w:eastAsia="Times New Roman" w:hAnsi="Times New Roman"/>
          <w:sz w:val="24"/>
          <w:szCs w:val="24"/>
          <w:lang w:eastAsia="ru-RU"/>
        </w:rPr>
        <w:t>- окончание работ: до 13 июня 2025 г.</w:t>
      </w:r>
    </w:p>
    <w:p w14:paraId="7618D320" w14:textId="77777777" w:rsidR="0052246B" w:rsidRPr="0052246B" w:rsidRDefault="0052246B" w:rsidP="0052246B">
      <w:pPr>
        <w:spacing w:after="0" w:line="240" w:lineRule="auto"/>
        <w:ind w:firstLine="567"/>
        <w:jc w:val="both"/>
        <w:rPr>
          <w:rFonts w:ascii="Times New Roman" w:eastAsia="Times New Roman" w:hAnsi="Times New Roman"/>
          <w:sz w:val="24"/>
          <w:szCs w:val="24"/>
          <w:lang w:eastAsia="ru-RU"/>
        </w:rPr>
      </w:pPr>
    </w:p>
    <w:p w14:paraId="31686352"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52246B">
        <w:rPr>
          <w:rFonts w:ascii="Times New Roman" w:eastAsia="Times New Roman" w:hAnsi="Times New Roman"/>
          <w:b/>
          <w:sz w:val="24"/>
          <w:szCs w:val="24"/>
          <w:lang w:eastAsia="ru-RU"/>
        </w:rPr>
        <w:t>3.</w:t>
      </w:r>
      <w:r w:rsidRPr="0052246B">
        <w:rPr>
          <w:rFonts w:ascii="Times New Roman" w:eastAsia="Times New Roman" w:hAnsi="Times New Roman"/>
          <w:b/>
          <w:sz w:val="24"/>
          <w:szCs w:val="24"/>
          <w:lang w:eastAsia="ru-RU"/>
        </w:rPr>
        <w:tab/>
        <w:t>СТОИМОСТЬ</w:t>
      </w:r>
      <w:r w:rsidRPr="00904BFA">
        <w:rPr>
          <w:rFonts w:ascii="Times New Roman" w:eastAsia="Times New Roman" w:hAnsi="Times New Roman"/>
          <w:b/>
          <w:sz w:val="24"/>
          <w:szCs w:val="24"/>
          <w:lang w:eastAsia="ru-RU"/>
        </w:rPr>
        <w:t xml:space="preserve"> РАБОТ</w:t>
      </w:r>
    </w:p>
    <w:p w14:paraId="0CB6FB76" w14:textId="77777777" w:rsidR="0052246B" w:rsidRPr="00904BFA" w:rsidRDefault="0052246B" w:rsidP="0052246B">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sz w:val="24"/>
          <w:szCs w:val="24"/>
          <w:lang w:eastAsia="ru-RU"/>
        </w:rPr>
        <w:t>3.1. Стоимость настоящего Договора определена</w:t>
      </w:r>
      <w:r>
        <w:rPr>
          <w:rFonts w:ascii="Times New Roman" w:eastAsia="Times New Roman" w:hAnsi="Times New Roman"/>
          <w:sz w:val="24"/>
          <w:szCs w:val="24"/>
          <w:lang w:eastAsia="ru-RU"/>
        </w:rPr>
        <w:t xml:space="preserve"> Локальной сметой (Приложение №</w:t>
      </w:r>
      <w:r w:rsidRPr="00904BFA">
        <w:rPr>
          <w:rFonts w:ascii="Times New Roman" w:eastAsia="Times New Roman" w:hAnsi="Times New Roman"/>
          <w:sz w:val="24"/>
          <w:szCs w:val="24"/>
          <w:lang w:eastAsia="ru-RU"/>
        </w:rPr>
        <w:t xml:space="preserve">3 к настоящему Договору) и составляет ___________ (____________) </w:t>
      </w:r>
      <w:r w:rsidRPr="00904BFA">
        <w:rPr>
          <w:rFonts w:ascii="Times New Roman" w:eastAsia="Times New Roman" w:hAnsi="Times New Roman"/>
          <w:b/>
          <w:sz w:val="24"/>
          <w:szCs w:val="24"/>
          <w:lang w:eastAsia="ru-RU"/>
        </w:rPr>
        <w:t>с/без НДС.</w:t>
      </w:r>
    </w:p>
    <w:p w14:paraId="62D999F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3.2.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0F43FC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3.3. Неучтенные затраты Подрядчика, не включенные в цену Договора, указанную в п. 3.1. настоящего Договора, к оплате Заказчиком не принимаются.</w:t>
      </w:r>
    </w:p>
    <w:p w14:paraId="453F346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24C9D9A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6EAF1EF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3.6. Цена Договора, указанная в п. 3.1. настоящего Договора, является твердой, фиксированной и установленной на весь срок выполнения работ.</w:t>
      </w:r>
    </w:p>
    <w:p w14:paraId="4F4431B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Заказчик производит расчет в следующем порядке:</w:t>
      </w:r>
    </w:p>
    <w:p w14:paraId="06340BAE" w14:textId="77777777" w:rsidR="0052246B" w:rsidRPr="001E79E4" w:rsidRDefault="0052246B" w:rsidP="0052246B">
      <w:pPr>
        <w:spacing w:after="0" w:line="240" w:lineRule="auto"/>
        <w:ind w:firstLine="567"/>
        <w:jc w:val="both"/>
        <w:rPr>
          <w:rFonts w:ascii="Times New Roman" w:eastAsia="Times New Roman" w:hAnsi="Times New Roman"/>
          <w:sz w:val="24"/>
          <w:szCs w:val="24"/>
          <w:lang w:eastAsia="ru-RU"/>
        </w:rPr>
      </w:pPr>
      <w:r w:rsidRPr="001E79E4">
        <w:rPr>
          <w:rFonts w:ascii="Times New Roman" w:eastAsia="Times New Roman" w:hAnsi="Times New Roman"/>
          <w:sz w:val="24"/>
          <w:szCs w:val="24"/>
          <w:lang w:eastAsia="ru-RU"/>
        </w:rPr>
        <w:t xml:space="preserve">Оплата за выполненные работы производится Заказчиком поэтапно по факту выполнения работ </w:t>
      </w:r>
      <w:r w:rsidRPr="00711218">
        <w:rPr>
          <w:rFonts w:ascii="Times New Roman" w:eastAsia="Times New Roman" w:hAnsi="Times New Roman"/>
          <w:bCs/>
          <w:sz w:val="24"/>
          <w:szCs w:val="24"/>
          <w:lang w:eastAsia="ru-RU"/>
        </w:rPr>
        <w:t>в течение 30 (тридцати) календарных дней, а Подрядчику являющемуся субъектом МСП в течение 7 (семи) рабочих дней</w:t>
      </w:r>
      <w:r w:rsidRPr="00711218">
        <w:rPr>
          <w:rFonts w:ascii="Times New Roman" w:eastAsia="Times New Roman" w:hAnsi="Times New Roman"/>
          <w:sz w:val="24"/>
          <w:szCs w:val="24"/>
          <w:lang w:eastAsia="ru-RU"/>
        </w:rPr>
        <w:t>,</w:t>
      </w:r>
      <w:r w:rsidRPr="001E79E4">
        <w:rPr>
          <w:rFonts w:ascii="Times New Roman" w:eastAsia="Times New Roman" w:hAnsi="Times New Roman"/>
          <w:sz w:val="24"/>
          <w:szCs w:val="24"/>
          <w:lang w:eastAsia="ru-RU"/>
        </w:rPr>
        <w:t xml:space="preserve">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15B0CFA8" w14:textId="77777777" w:rsidR="0052246B" w:rsidRDefault="0052246B" w:rsidP="0052246B">
      <w:pPr>
        <w:spacing w:after="0" w:line="240" w:lineRule="auto"/>
        <w:ind w:firstLine="567"/>
        <w:jc w:val="both"/>
        <w:rPr>
          <w:rFonts w:ascii="Times New Roman" w:eastAsia="Times New Roman" w:hAnsi="Times New Roman"/>
          <w:sz w:val="24"/>
          <w:szCs w:val="24"/>
          <w:lang w:eastAsia="ru-RU"/>
        </w:rPr>
      </w:pPr>
      <w:r w:rsidRPr="001E79E4">
        <w:rPr>
          <w:rFonts w:ascii="Times New Roman" w:eastAsia="Times New Roman" w:hAnsi="Times New Roman"/>
          <w:sz w:val="24"/>
          <w:szCs w:val="24"/>
          <w:lang w:eastAsia="ru-RU"/>
        </w:rPr>
        <w:t>Окончательный расчет (10% от договорной стоимости) за выполненные работы производится Заказчиком после подписания Акта приема-сдачи выполненных работ (Приложение №</w:t>
      </w:r>
      <w:r>
        <w:rPr>
          <w:rFonts w:ascii="Times New Roman" w:eastAsia="Times New Roman" w:hAnsi="Times New Roman"/>
          <w:sz w:val="24"/>
          <w:szCs w:val="24"/>
          <w:lang w:eastAsia="ru-RU"/>
        </w:rPr>
        <w:t>4</w:t>
      </w:r>
      <w:r w:rsidRPr="001E79E4">
        <w:rPr>
          <w:rFonts w:ascii="Times New Roman" w:eastAsia="Times New Roman" w:hAnsi="Times New Roman"/>
          <w:sz w:val="24"/>
          <w:szCs w:val="24"/>
          <w:lang w:eastAsia="ru-RU"/>
        </w:rPr>
        <w:t xml:space="preserve"> Договора) по завершению всего объема работ, включая устранение выявленных дефектов, и после предоставления Заказчику полного комплекта подписанной исполнительной документации на выполненные работы по реестру, в течение 7 (семи) рабочих дней с момента подписания документов о приемке, на основании подписанных Актов о приемке выполненных работ по форме КС-2 и Справки о стоимости выполненных работ и затрат по форме КС-3.</w:t>
      </w:r>
    </w:p>
    <w:p w14:paraId="3B1B116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3.7.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1877B78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3.8.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3.6 настоящего Договора.</w:t>
      </w:r>
    </w:p>
    <w:p w14:paraId="43C8430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3.9.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74BF677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3.10.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6DF0FB7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3.11. Заказчик оплачивает работу Подрядчику путем перечисления денежных средств с расчетного счета Заказчика на расчетный счет Подрядчика.</w:t>
      </w:r>
    </w:p>
    <w:p w14:paraId="50ED2B0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3.12. Датой оплаты считается дата списания денежных средств с расчетного счета Заказчика.</w:t>
      </w:r>
    </w:p>
    <w:p w14:paraId="35996B9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3.13.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  </w:t>
      </w:r>
    </w:p>
    <w:p w14:paraId="59C044F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402350F0"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4.</w:t>
      </w:r>
      <w:r w:rsidRPr="00904BFA">
        <w:rPr>
          <w:rFonts w:ascii="Times New Roman" w:eastAsia="Times New Roman" w:hAnsi="Times New Roman"/>
          <w:b/>
          <w:sz w:val="24"/>
          <w:szCs w:val="24"/>
          <w:lang w:eastAsia="ru-RU"/>
        </w:rPr>
        <w:tab/>
        <w:t>ПОРЯДОК ПРИЕМКИ РАБОТ</w:t>
      </w:r>
    </w:p>
    <w:p w14:paraId="25E4D56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 Подрядчик за 3 рабочих дня до приёмки выполненных работ обязан известить Заказчика.</w:t>
      </w:r>
    </w:p>
    <w:p w14:paraId="56DC0F4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4.2. Приемка работ осуществляется комиссией, создаваемой Заказчиком.</w:t>
      </w:r>
    </w:p>
    <w:p w14:paraId="5342495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4.3. Передача Результата работ оформляется сопроводительными документами Подрядчика.</w:t>
      </w:r>
    </w:p>
    <w:p w14:paraId="3103894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6FB7703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4.5. Подрядчик передает Заказчику по </w:t>
      </w:r>
      <w:r>
        <w:rPr>
          <w:rFonts w:ascii="Times New Roman" w:eastAsia="Times New Roman" w:hAnsi="Times New Roman"/>
          <w:sz w:val="24"/>
          <w:szCs w:val="24"/>
          <w:lang w:eastAsia="ru-RU"/>
        </w:rPr>
        <w:t>три</w:t>
      </w:r>
      <w:r w:rsidRPr="00904BFA">
        <w:rPr>
          <w:rFonts w:ascii="Times New Roman" w:eastAsia="Times New Roman" w:hAnsi="Times New Roman"/>
          <w:sz w:val="24"/>
          <w:szCs w:val="24"/>
          <w:lang w:eastAsia="ru-RU"/>
        </w:rPr>
        <w:t xml:space="preserve">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6B58E9F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4D155A1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472CF8D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235358E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4F87497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141B7F5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7DF08C7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104967A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6B19608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799217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наименование документа;</w:t>
      </w:r>
    </w:p>
    <w:p w14:paraId="58A5A6F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дату составления документа;</w:t>
      </w:r>
    </w:p>
    <w:p w14:paraId="6603890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наименование экономического субъекта, составившего документ;</w:t>
      </w:r>
    </w:p>
    <w:p w14:paraId="30ABD07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содержание факта хозяйственной жизни;</w:t>
      </w:r>
    </w:p>
    <w:p w14:paraId="4A685A2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номер и дату Договора;</w:t>
      </w:r>
    </w:p>
    <w:p w14:paraId="2057D24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величину натурального и (или) денежного измерения факта хозяйственной жизни с указанием единиц измерения;</w:t>
      </w:r>
    </w:p>
    <w:p w14:paraId="642BB40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BA66B7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3A76EA1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7F00217D" w14:textId="77777777" w:rsidR="0052246B" w:rsidRPr="00AF3886"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w:t>
      </w:r>
      <w:r w:rsidRPr="00AF3886">
        <w:rPr>
          <w:rFonts w:ascii="Times New Roman" w:eastAsia="Times New Roman" w:hAnsi="Times New Roman"/>
          <w:sz w:val="24"/>
          <w:szCs w:val="24"/>
          <w:lang w:eastAsia="ru-RU"/>
        </w:rPr>
        <w:t>Подрядчиком по решению вопросов, возникающих в процессе ведения работ.</w:t>
      </w:r>
    </w:p>
    <w:p w14:paraId="4311B923" w14:textId="77777777" w:rsidR="0052246B" w:rsidRPr="00AF3886" w:rsidRDefault="0052246B" w:rsidP="0052246B">
      <w:pPr>
        <w:spacing w:after="0" w:line="240" w:lineRule="auto"/>
        <w:ind w:firstLine="567"/>
        <w:jc w:val="both"/>
        <w:rPr>
          <w:rFonts w:ascii="Times New Roman" w:eastAsia="Times New Roman" w:hAnsi="Times New Roman"/>
          <w:sz w:val="24"/>
          <w:szCs w:val="24"/>
          <w:lang w:eastAsia="ru-RU"/>
        </w:rPr>
      </w:pPr>
    </w:p>
    <w:p w14:paraId="19F84FF4" w14:textId="77777777" w:rsidR="0052246B" w:rsidRPr="00AF3886" w:rsidRDefault="0052246B" w:rsidP="0052246B">
      <w:pPr>
        <w:spacing w:after="0" w:line="240" w:lineRule="auto"/>
        <w:ind w:firstLine="567"/>
        <w:jc w:val="center"/>
        <w:rPr>
          <w:rFonts w:ascii="Times New Roman" w:eastAsia="Times New Roman" w:hAnsi="Times New Roman"/>
          <w:b/>
          <w:sz w:val="24"/>
          <w:szCs w:val="24"/>
          <w:lang w:eastAsia="ru-RU"/>
        </w:rPr>
      </w:pPr>
      <w:r w:rsidRPr="00AF3886">
        <w:rPr>
          <w:rFonts w:ascii="Times New Roman" w:eastAsia="Times New Roman" w:hAnsi="Times New Roman"/>
          <w:b/>
          <w:sz w:val="24"/>
          <w:szCs w:val="24"/>
          <w:lang w:eastAsia="ru-RU"/>
        </w:rPr>
        <w:t>5.</w:t>
      </w:r>
      <w:r w:rsidRPr="00AF3886">
        <w:rPr>
          <w:rFonts w:ascii="Times New Roman" w:eastAsia="Times New Roman" w:hAnsi="Times New Roman"/>
          <w:b/>
          <w:sz w:val="24"/>
          <w:szCs w:val="24"/>
          <w:lang w:eastAsia="ru-RU"/>
        </w:rPr>
        <w:tab/>
        <w:t>ПРАВА И ОБЯЗАННОСТИ СТОРОН</w:t>
      </w:r>
    </w:p>
    <w:p w14:paraId="66200E1E" w14:textId="77777777" w:rsidR="0052246B" w:rsidRPr="00AF3886" w:rsidRDefault="0052246B" w:rsidP="0052246B">
      <w:pPr>
        <w:spacing w:after="0" w:line="240" w:lineRule="auto"/>
        <w:ind w:firstLine="567"/>
        <w:jc w:val="both"/>
        <w:rPr>
          <w:rFonts w:ascii="Times New Roman" w:eastAsia="Times New Roman" w:hAnsi="Times New Roman"/>
          <w:b/>
          <w:sz w:val="24"/>
          <w:szCs w:val="24"/>
          <w:lang w:eastAsia="ru-RU"/>
        </w:rPr>
      </w:pPr>
      <w:r w:rsidRPr="00AF3886">
        <w:rPr>
          <w:rFonts w:ascii="Times New Roman" w:eastAsia="Times New Roman" w:hAnsi="Times New Roman"/>
          <w:b/>
          <w:sz w:val="24"/>
          <w:szCs w:val="24"/>
          <w:lang w:eastAsia="ru-RU"/>
        </w:rPr>
        <w:t>5.1. Обязанности Подрядчика:</w:t>
      </w:r>
    </w:p>
    <w:p w14:paraId="76CA83DD" w14:textId="77777777" w:rsidR="0052246B" w:rsidRPr="00AF3886" w:rsidRDefault="0052246B" w:rsidP="0052246B">
      <w:pPr>
        <w:spacing w:after="0" w:line="240" w:lineRule="auto"/>
        <w:ind w:firstLine="567"/>
        <w:jc w:val="both"/>
        <w:rPr>
          <w:rFonts w:ascii="Times New Roman" w:eastAsia="Times New Roman" w:hAnsi="Times New Roman"/>
          <w:sz w:val="24"/>
          <w:szCs w:val="24"/>
          <w:lang w:eastAsia="ru-RU"/>
        </w:rPr>
      </w:pPr>
      <w:r w:rsidRPr="00AF3886">
        <w:rPr>
          <w:rFonts w:ascii="Times New Roman" w:eastAsia="Times New Roman" w:hAnsi="Times New Roman"/>
          <w:sz w:val="24"/>
          <w:szCs w:val="24"/>
          <w:lang w:eastAsia="ru-RU"/>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сдать работу Заказчику в установленный срок.</w:t>
      </w:r>
    </w:p>
    <w:p w14:paraId="5231B5D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AF3886">
        <w:rPr>
          <w:rFonts w:ascii="Times New Roman" w:eastAsia="Times New Roman" w:hAnsi="Times New Roman"/>
          <w:sz w:val="24"/>
          <w:szCs w:val="24"/>
          <w:lang w:eastAsia="ru-RU"/>
        </w:rPr>
        <w:t>5.1.2. Выполнять строительно-монтажные работы по объекту в соответствии с условиями настоящего Договора, проектной документацией</w:t>
      </w:r>
      <w:r w:rsidRPr="00904BFA">
        <w:rPr>
          <w:rFonts w:ascii="Times New Roman" w:eastAsia="Times New Roman" w:hAnsi="Times New Roman"/>
          <w:sz w:val="24"/>
          <w:szCs w:val="24"/>
          <w:lang w:eastAsia="ru-RU"/>
        </w:rPr>
        <w:t xml:space="preserve">,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581AAD6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127C667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4974000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5.1.5. 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232F99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5.1.6.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789E144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5.1.7. Обеспечить на объекте противопожарные мероприятия, мероприятия по технике безопасности, экологической безопасности.</w:t>
      </w:r>
    </w:p>
    <w:p w14:paraId="637C123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5.1.8. 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29D41B5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5.1.9.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492A353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73478F6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1B559D9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5.1.12. В случае нарушения сроков, установленных в настоящем пункте, Подрядчик возмещает Заказчику убытки (в </w:t>
      </w:r>
      <w:proofErr w:type="spellStart"/>
      <w:r w:rsidRPr="00904BFA">
        <w:rPr>
          <w:rFonts w:ascii="Times New Roman" w:eastAsia="Times New Roman" w:hAnsi="Times New Roman"/>
          <w:sz w:val="24"/>
          <w:szCs w:val="24"/>
          <w:lang w:eastAsia="ru-RU"/>
        </w:rPr>
        <w:t>т.ч</w:t>
      </w:r>
      <w:proofErr w:type="spellEnd"/>
      <w:r w:rsidRPr="00904BFA">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904BFA">
        <w:rPr>
          <w:rFonts w:ascii="Times New Roman" w:eastAsia="Times New Roman" w:hAnsi="Times New Roman"/>
          <w:sz w:val="24"/>
          <w:szCs w:val="24"/>
          <w:lang w:eastAsia="ru-RU"/>
        </w:rPr>
        <w:t>т.ч</w:t>
      </w:r>
      <w:proofErr w:type="spellEnd"/>
      <w:r w:rsidRPr="00904BFA">
        <w:rPr>
          <w:rFonts w:ascii="Times New Roman" w:eastAsia="Times New Roman" w:hAnsi="Times New Roman"/>
          <w:sz w:val="24"/>
          <w:szCs w:val="24"/>
          <w:lang w:eastAsia="ru-RU"/>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3E8B79C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w:t>
      </w:r>
      <w:r w:rsidRPr="00904BFA">
        <w:rPr>
          <w:rFonts w:ascii="Times New Roman" w:eastAsia="Times New Roman" w:hAnsi="Times New Roman"/>
          <w:sz w:val="24"/>
          <w:szCs w:val="24"/>
          <w:lang w:eastAsia="ru-RU"/>
        </w:rPr>
        <w:lastRenderedPageBreak/>
        <w:t xml:space="preserve">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w:t>
      </w:r>
      <w:r w:rsidRPr="00904BFA">
        <w:rPr>
          <w:rFonts w:ascii="Times New Roman" w:eastAsia="Times New Roman" w:hAnsi="Times New Roman"/>
          <w:sz w:val="24"/>
          <w:szCs w:val="24"/>
          <w:lang w:eastAsia="ru-RU"/>
        </w:rPr>
        <w:br/>
        <w:t>в подлинном экземпляре.</w:t>
      </w:r>
    </w:p>
    <w:p w14:paraId="07CCA66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5118C41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3E26835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6688644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197D192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5.1.18. Нести ответственность перед Заказчиком за надлежащее исполнение работ по настоящему Договору его субподрядчиками.</w:t>
      </w:r>
    </w:p>
    <w:p w14:paraId="6F3A703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2FF0BF2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5.1.20. 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41E24A0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213FE3D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2B14600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47B5043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066EE49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6743E99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w:t>
      </w:r>
      <w:r w:rsidRPr="00904BFA">
        <w:rPr>
          <w:rFonts w:ascii="Times New Roman" w:eastAsia="Times New Roman" w:hAnsi="Times New Roman"/>
          <w:sz w:val="24"/>
          <w:szCs w:val="24"/>
          <w:lang w:eastAsia="ru-RU"/>
        </w:rPr>
        <w:lastRenderedPageBreak/>
        <w:t>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336622C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7051C22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5.1.25.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0B91338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5C73475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аварии (в течение 2 (двух) часов);</w:t>
      </w:r>
    </w:p>
    <w:p w14:paraId="4D83D6E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55D7312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3B85A6F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11625C7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несчастные случаи;</w:t>
      </w:r>
    </w:p>
    <w:p w14:paraId="0582372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6F8B42B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5.1.27. 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4C8B350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137D4EF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5.1.29. Назначить в течение 5 (пяти) календарных дней, следующих за датой вступления Договора в силу, лиц, ответственных:</w:t>
      </w:r>
    </w:p>
    <w:p w14:paraId="494C21C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представление отчетов в объеме и порядке, определенных настоящим Договором;</w:t>
      </w:r>
    </w:p>
    <w:p w14:paraId="08B83E9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производство строительно-монтажных работ;</w:t>
      </w:r>
    </w:p>
    <w:p w14:paraId="1F45C6E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поставку материалов и оборудования, и иных материально-технических ресурсов;</w:t>
      </w:r>
    </w:p>
    <w:p w14:paraId="52ED420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осуществление строительного контроля;</w:t>
      </w:r>
    </w:p>
    <w:p w14:paraId="730B98E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производство работ по линии создания системы комплексной безопасности Объекта;</w:t>
      </w:r>
    </w:p>
    <w:p w14:paraId="1EF6C2B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7B99DC9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58B0B0C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0D7B6C7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w:t>
      </w:r>
      <w:r w:rsidRPr="00904BFA">
        <w:rPr>
          <w:rFonts w:ascii="Times New Roman" w:eastAsia="Times New Roman" w:hAnsi="Times New Roman"/>
          <w:sz w:val="24"/>
          <w:szCs w:val="24"/>
          <w:lang w:eastAsia="ru-RU"/>
        </w:rPr>
        <w:lastRenderedPageBreak/>
        <w:t>направить Заказчику письменное уведомление о завершении строительно-монтажных работ на Объекте.</w:t>
      </w:r>
    </w:p>
    <w:p w14:paraId="52FBAE7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1C62259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7C49CBF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5.1.33. Осуществлять проведение следующих контрольных мероприятий:</w:t>
      </w:r>
    </w:p>
    <w:p w14:paraId="36223A4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5A22087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б) проверка соблюдения установленных норм и правил складирования и хранения применяемой продукции;</w:t>
      </w:r>
    </w:p>
    <w:p w14:paraId="66AB74D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в) проверка соблюдения последовательности и состава технологических операций при осуществлении ремонта объекта;</w:t>
      </w:r>
    </w:p>
    <w:p w14:paraId="5AADBA5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55D16BF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д) приемка законченных видов (этапов) работ;</w:t>
      </w:r>
    </w:p>
    <w:p w14:paraId="5E28124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42526AC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6ED6986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39A2626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25A66E0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7CD7BD2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Не применять при производстве работ продукцию, не соответствующую установленным требованиям.</w:t>
      </w:r>
    </w:p>
    <w:p w14:paraId="7B7FC33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5.1.35. 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6F70737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904BFA">
        <w:rPr>
          <w:rFonts w:ascii="Times New Roman" w:eastAsia="Times New Roman" w:hAnsi="Times New Roman"/>
          <w:sz w:val="24"/>
          <w:szCs w:val="24"/>
          <w:lang w:eastAsia="ru-RU"/>
        </w:rPr>
        <w:t>ов</w:t>
      </w:r>
      <w:proofErr w:type="spellEnd"/>
      <w:r w:rsidRPr="00904BFA">
        <w:rPr>
          <w:rFonts w:ascii="Times New Roman" w:eastAsia="Times New Roman" w:hAnsi="Times New Roman"/>
          <w:sz w:val="24"/>
          <w:szCs w:val="24"/>
          <w:lang w:eastAsia="ru-RU"/>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480B54E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75C521A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5.1.38. Исполнять обязанности, предусмотренные иными положениями Договора.</w:t>
      </w:r>
    </w:p>
    <w:p w14:paraId="26A991B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5.1.39. Своевременно устранять недостатки и дефекты, выявленные в ходе производства работ в период гарантийного срока эксплуатации объекта.</w:t>
      </w:r>
    </w:p>
    <w:p w14:paraId="5247BED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5.1.40. Письменно согласовывать с Заказчиком любые действия, выходящие за рамки Технического задания.</w:t>
      </w:r>
    </w:p>
    <w:p w14:paraId="25723CF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2A9A96C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0797BE4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636B0C5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5.1.44.</w:t>
      </w:r>
      <w:r w:rsidRPr="00904BFA">
        <w:rPr>
          <w:rFonts w:ascii="Times New Roman" w:eastAsia="Times New Roman" w:hAnsi="Times New Roman"/>
          <w:sz w:val="24"/>
          <w:szCs w:val="24"/>
          <w:lang w:eastAsia="ru-RU"/>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1CC57D6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5.1.45.</w:t>
      </w:r>
      <w:r w:rsidRPr="00904BFA">
        <w:rPr>
          <w:rFonts w:ascii="Times New Roman" w:eastAsia="Times New Roman" w:hAnsi="Times New Roman"/>
          <w:sz w:val="24"/>
          <w:szCs w:val="24"/>
          <w:lang w:eastAsia="ru-RU"/>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5F68FF2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5A109AF5" w14:textId="77777777" w:rsidR="0052246B" w:rsidRPr="00904BFA" w:rsidRDefault="0052246B" w:rsidP="0052246B">
      <w:pPr>
        <w:spacing w:after="0" w:line="240" w:lineRule="auto"/>
        <w:ind w:firstLine="567"/>
        <w:jc w:val="both"/>
        <w:rPr>
          <w:rFonts w:ascii="Times New Roman" w:eastAsia="Times New Roman" w:hAnsi="Times New Roman"/>
          <w:b/>
          <w:sz w:val="24"/>
          <w:szCs w:val="24"/>
          <w:u w:val="single"/>
          <w:lang w:eastAsia="ru-RU"/>
        </w:rPr>
      </w:pPr>
      <w:r w:rsidRPr="00904BFA">
        <w:rPr>
          <w:rFonts w:ascii="Times New Roman" w:eastAsia="Times New Roman" w:hAnsi="Times New Roman"/>
          <w:b/>
          <w:sz w:val="24"/>
          <w:szCs w:val="24"/>
          <w:u w:val="single"/>
          <w:lang w:eastAsia="ru-RU"/>
        </w:rPr>
        <w:t>5.2. Обязанности Заказчика:</w:t>
      </w:r>
    </w:p>
    <w:p w14:paraId="4A15A08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3ABBB6E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5.2.2. Участвовать в освидетельствовании и приемке скрытых и других работ, проведении испытаний.</w:t>
      </w:r>
    </w:p>
    <w:p w14:paraId="4E658D2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28E59A1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5.2.4. Оплатить выполненные работы в размере, в сроки и в порядке, предусмотренные настоящим Договором.</w:t>
      </w:r>
    </w:p>
    <w:p w14:paraId="0B562F2B" w14:textId="77777777" w:rsidR="0052246B" w:rsidRPr="00904BFA" w:rsidRDefault="0052246B" w:rsidP="0052246B">
      <w:pPr>
        <w:spacing w:after="0" w:line="240" w:lineRule="auto"/>
        <w:ind w:firstLine="567"/>
        <w:jc w:val="both"/>
        <w:rPr>
          <w:rFonts w:ascii="Times New Roman" w:eastAsia="Times New Roman" w:hAnsi="Times New Roman"/>
          <w:b/>
          <w:sz w:val="24"/>
          <w:szCs w:val="24"/>
          <w:u w:val="single"/>
          <w:lang w:eastAsia="ru-RU"/>
        </w:rPr>
      </w:pPr>
    </w:p>
    <w:p w14:paraId="045C35EE" w14:textId="77777777" w:rsidR="0052246B" w:rsidRPr="00904BFA" w:rsidRDefault="0052246B" w:rsidP="0052246B">
      <w:pPr>
        <w:spacing w:after="0" w:line="240" w:lineRule="auto"/>
        <w:ind w:firstLine="567"/>
        <w:jc w:val="both"/>
        <w:rPr>
          <w:rFonts w:ascii="Times New Roman" w:eastAsia="Times New Roman" w:hAnsi="Times New Roman"/>
          <w:b/>
          <w:sz w:val="24"/>
          <w:szCs w:val="24"/>
          <w:u w:val="single"/>
          <w:lang w:eastAsia="ru-RU"/>
        </w:rPr>
      </w:pPr>
      <w:r w:rsidRPr="00904BFA">
        <w:rPr>
          <w:rFonts w:ascii="Times New Roman" w:eastAsia="Times New Roman" w:hAnsi="Times New Roman"/>
          <w:b/>
          <w:sz w:val="24"/>
          <w:szCs w:val="24"/>
          <w:u w:val="single"/>
          <w:lang w:eastAsia="ru-RU"/>
        </w:rPr>
        <w:t>5.3. Права Заказчика:</w:t>
      </w:r>
    </w:p>
    <w:p w14:paraId="608D8C8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31540EA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00C3C636" w14:textId="77777777" w:rsidR="0052246B" w:rsidRDefault="0052246B" w:rsidP="0052246B">
      <w:pPr>
        <w:spacing w:after="0" w:line="240" w:lineRule="auto"/>
        <w:ind w:firstLine="567"/>
        <w:jc w:val="both"/>
        <w:rPr>
          <w:rFonts w:ascii="Times New Roman" w:eastAsia="Times New Roman" w:hAnsi="Times New Roman"/>
          <w:sz w:val="24"/>
          <w:szCs w:val="24"/>
          <w:lang w:eastAsia="ru-RU"/>
        </w:rPr>
      </w:pPr>
    </w:p>
    <w:p w14:paraId="7197C468"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6.</w:t>
      </w:r>
      <w:r w:rsidRPr="00904BFA">
        <w:rPr>
          <w:rFonts w:ascii="Times New Roman" w:eastAsia="Times New Roman" w:hAnsi="Times New Roman"/>
          <w:b/>
          <w:sz w:val="24"/>
          <w:szCs w:val="24"/>
          <w:lang w:eastAsia="ru-RU"/>
        </w:rPr>
        <w:tab/>
        <w:t>ГАРАНТИИ КАЧЕСТВА ПО СДАННЫМ РАБОТАМ</w:t>
      </w:r>
    </w:p>
    <w:p w14:paraId="6656ABD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w:t>
      </w:r>
      <w:r w:rsidRPr="00904BFA">
        <w:rPr>
          <w:rFonts w:ascii="Times New Roman" w:eastAsia="Times New Roman" w:hAnsi="Times New Roman"/>
          <w:sz w:val="24"/>
          <w:szCs w:val="24"/>
          <w:lang w:eastAsia="ru-RU"/>
        </w:rPr>
        <w:lastRenderedPageBreak/>
        <w:t>регулирующих выполнение подрядных работ по реконструкции объекта, а также требованиям, установленным настоящим Договором.</w:t>
      </w:r>
    </w:p>
    <w:p w14:paraId="260C19D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6.2. Гарантийный срок нормальной эксплуатации результата выполненных работ и входящих в него материалов и работ составляет </w:t>
      </w:r>
      <w:r>
        <w:rPr>
          <w:rFonts w:ascii="Times New Roman" w:eastAsia="Times New Roman" w:hAnsi="Times New Roman"/>
          <w:sz w:val="24"/>
          <w:szCs w:val="24"/>
          <w:lang w:eastAsia="ru-RU"/>
        </w:rPr>
        <w:t>60</w:t>
      </w:r>
      <w:r w:rsidRPr="00904BFA">
        <w:rPr>
          <w:rFonts w:ascii="Times New Roman" w:eastAsia="Times New Roman" w:hAnsi="Times New Roman"/>
          <w:sz w:val="24"/>
          <w:szCs w:val="24"/>
          <w:lang w:eastAsia="ru-RU"/>
        </w:rPr>
        <w:t xml:space="preserve">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394773A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052C391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0C95F68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701F591B"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7. ПЕРЕДАЧА ДАВАЛЬЧЕСКОГО МАТЕРИАЛА</w:t>
      </w:r>
    </w:p>
    <w:p w14:paraId="7DAA464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7.1. Заказчик в состоянии предоставить Подрядчику на давальческой основе строительные материалы для выполнения работ, предусмотренных Договором.</w:t>
      </w:r>
    </w:p>
    <w:p w14:paraId="0856501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724B041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42E853E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7.4. Использованные давальческие материалы Подрядчиком при выполнении работ подлежат включению в 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65E86AD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205869DE"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8. ОТВЕТСТВЕННОСТЬ СТОРОН</w:t>
      </w:r>
    </w:p>
    <w:p w14:paraId="7AE22B5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1A64DB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7400A23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575C53C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0C05CE1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55BFD39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3B25518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8.6.1. Потребовать от Подрядчика безвозмездного устранения недостатков в разумный срок.</w:t>
      </w:r>
    </w:p>
    <w:p w14:paraId="21B468D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8.6.2. Потребовать от Подрядчика соразмерного уменьшения установленной за работу цены.</w:t>
      </w:r>
    </w:p>
    <w:p w14:paraId="212651E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561FD57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1E4C2C7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6B519D1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3504D52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1572D40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8.8. Риск случайной гибели или случайного повреждения результата выполненной работы до ее приемки Заказчиком несет Подрядчик.</w:t>
      </w:r>
    </w:p>
    <w:p w14:paraId="713CB84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417579C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52CE350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4BD5A7B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8.12. При просрочке оплаты работы Заказчик обязан уплатить Подрядчику пени в размере 0,1 % от неуплаченной суммы за каждый день просрочки.</w:t>
      </w:r>
    </w:p>
    <w:p w14:paraId="5E90AEB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8.13. Выплата неустойки и возмещение убытков не освобождают сторону, нарушившую Договор, от исполнения своих обязательств в натуре.</w:t>
      </w:r>
    </w:p>
    <w:p w14:paraId="6F8C618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77863BD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73B302D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3581F56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55B0933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8.18.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720D59A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0536763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1561647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5457C5DA"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Pr="00904BFA">
        <w:rPr>
          <w:rFonts w:ascii="Times New Roman" w:eastAsia="Times New Roman" w:hAnsi="Times New Roman"/>
          <w:b/>
          <w:sz w:val="24"/>
          <w:szCs w:val="24"/>
          <w:lang w:eastAsia="ru-RU"/>
        </w:rPr>
        <w:t>. СРОК ДЕЙСТВИЯ ДОГОВОРА</w:t>
      </w:r>
    </w:p>
    <w:p w14:paraId="464E24D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.1. Договор вступает в силу с момента подписания и действует до 3</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 xml:space="preserve"> декабря 202</w:t>
      </w:r>
      <w:r>
        <w:rPr>
          <w:rFonts w:ascii="Times New Roman" w:eastAsia="Times New Roman" w:hAnsi="Times New Roman"/>
          <w:sz w:val="24"/>
          <w:szCs w:val="24"/>
          <w:lang w:eastAsia="ru-RU"/>
        </w:rPr>
        <w:t>5</w:t>
      </w:r>
      <w:r w:rsidRPr="00904BFA">
        <w:rPr>
          <w:rFonts w:ascii="Times New Roman" w:eastAsia="Times New Roman" w:hAnsi="Times New Roman"/>
          <w:sz w:val="24"/>
          <w:szCs w:val="24"/>
          <w:lang w:eastAsia="ru-RU"/>
        </w:rPr>
        <w:t xml:space="preserve"> г., а в части окончательных расчетов до полного исполнения сторонами своих обязательств.</w:t>
      </w:r>
    </w:p>
    <w:p w14:paraId="3EE94F5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1795654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595BB9E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EF87E1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.5. Заказчик вправе расторгнуть Договор в следующих случаях:</w:t>
      </w:r>
    </w:p>
    <w:p w14:paraId="0E0AB6D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.5.1. Нарушение Подрядчиком начального срока выполнения работ, более, чем на 10 календарных дней;</w:t>
      </w:r>
    </w:p>
    <w:p w14:paraId="4C141DB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.5.2. При несоблюдении подрядчиком сроков выполнения работ более чем на 10 календарных дней;</w:t>
      </w:r>
    </w:p>
    <w:p w14:paraId="3AC481E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.5.3. Нарушение Подрядчиком срока устранения недостатков работ;</w:t>
      </w:r>
    </w:p>
    <w:p w14:paraId="1FB8F40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.5.4. Несоблюдение Подрядчиком требований по качеству выполняемых работ, предусмотренных заданием Заказчика;</w:t>
      </w:r>
    </w:p>
    <w:p w14:paraId="1577953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 xml:space="preserve">.5.5. </w:t>
      </w:r>
      <w:proofErr w:type="spellStart"/>
      <w:r w:rsidRPr="00904BFA">
        <w:rPr>
          <w:rFonts w:ascii="Times New Roman" w:eastAsia="Times New Roman" w:hAnsi="Times New Roman"/>
          <w:sz w:val="24"/>
          <w:szCs w:val="24"/>
          <w:lang w:eastAsia="ru-RU"/>
        </w:rPr>
        <w:t>Непередача</w:t>
      </w:r>
      <w:proofErr w:type="spellEnd"/>
      <w:r w:rsidRPr="00904BFA">
        <w:rPr>
          <w:rFonts w:ascii="Times New Roman" w:eastAsia="Times New Roman" w:hAnsi="Times New Roman"/>
          <w:sz w:val="24"/>
          <w:szCs w:val="24"/>
          <w:lang w:eastAsia="ru-RU"/>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27A3B6B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4EA6827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.6. Подрядчик вправе расторгнуть Договор в следующих случаях:</w:t>
      </w:r>
    </w:p>
    <w:p w14:paraId="64E8219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.6.1. Финансовая несостоятельность Заказчика;</w:t>
      </w:r>
    </w:p>
    <w:p w14:paraId="385C87B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904BFA">
        <w:rPr>
          <w:rFonts w:ascii="Times New Roman" w:eastAsia="Times New Roman" w:hAnsi="Times New Roman"/>
          <w:sz w:val="24"/>
          <w:szCs w:val="24"/>
          <w:lang w:eastAsia="ru-RU"/>
        </w:rPr>
        <w:t>.7.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50CEB79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256511D7"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0</w:t>
      </w:r>
      <w:r w:rsidRPr="00904BFA">
        <w:rPr>
          <w:rFonts w:ascii="Times New Roman" w:eastAsia="Times New Roman" w:hAnsi="Times New Roman"/>
          <w:b/>
          <w:sz w:val="24"/>
          <w:szCs w:val="24"/>
          <w:lang w:eastAsia="ru-RU"/>
        </w:rPr>
        <w:t>. НЕПРЕОДОЛИМАЯ СИЛА (ФОРС-МАЖОРНЫЕ ОБСТОЯТЕЛЬСТВА)</w:t>
      </w:r>
    </w:p>
    <w:p w14:paraId="316A289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50A5022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654F5F7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310E29E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076A5C5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w:t>
      </w:r>
      <w:r>
        <w:rPr>
          <w:rFonts w:ascii="Times New Roman" w:eastAsia="Times New Roman" w:hAnsi="Times New Roman"/>
          <w:sz w:val="24"/>
          <w:szCs w:val="24"/>
          <w:lang w:eastAsia="ru-RU"/>
        </w:rPr>
        <w:t>0</w:t>
      </w:r>
      <w:r w:rsidRPr="00904BFA">
        <w:rPr>
          <w:rFonts w:ascii="Times New Roman" w:eastAsia="Times New Roman" w:hAnsi="Times New Roman"/>
          <w:sz w:val="24"/>
          <w:szCs w:val="24"/>
          <w:lang w:eastAsia="ru-RU"/>
        </w:rPr>
        <w:t>.2 настоящего Договора.</w:t>
      </w:r>
    </w:p>
    <w:p w14:paraId="166410E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17EA1FDA"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1</w:t>
      </w:r>
      <w:r w:rsidRPr="00904BFA">
        <w:rPr>
          <w:rFonts w:ascii="Times New Roman" w:eastAsia="Times New Roman" w:hAnsi="Times New Roman"/>
          <w:b/>
          <w:sz w:val="24"/>
          <w:szCs w:val="24"/>
          <w:lang w:eastAsia="ru-RU"/>
        </w:rPr>
        <w:t>.</w:t>
      </w:r>
      <w:r w:rsidRPr="00904BFA">
        <w:rPr>
          <w:rFonts w:ascii="Times New Roman" w:eastAsia="Times New Roman" w:hAnsi="Times New Roman"/>
          <w:b/>
          <w:sz w:val="24"/>
          <w:szCs w:val="24"/>
          <w:lang w:eastAsia="ru-RU"/>
        </w:rPr>
        <w:tab/>
        <w:t>НАЛОГОВАЯ ОГОВОРКА</w:t>
      </w:r>
    </w:p>
    <w:p w14:paraId="0BD4BA2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ab/>
        <w:t>Подрядчик гарантирует, что на момент заключения настоящего Договора, а также в течение всего срока его действия он:</w:t>
      </w:r>
    </w:p>
    <w:p w14:paraId="7AF70AD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своевременно и в полном объеме уплачивает налоги, сборы и страховые взносы;</w:t>
      </w:r>
    </w:p>
    <w:p w14:paraId="7268BB2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36E1364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8EB99D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17A478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4B166E9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369D765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51D0D01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52CC44A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 xml:space="preserve">.3. Подрядчик обязуется возместить Заказчику НДС, пени и штрафы, </w:t>
      </w:r>
      <w:proofErr w:type="spellStart"/>
      <w:r w:rsidRPr="00904BFA">
        <w:rPr>
          <w:rFonts w:ascii="Times New Roman" w:eastAsia="Times New Roman" w:hAnsi="Times New Roman"/>
          <w:sz w:val="24"/>
          <w:szCs w:val="24"/>
          <w:lang w:eastAsia="ru-RU"/>
        </w:rPr>
        <w:t>доначисленные</w:t>
      </w:r>
      <w:proofErr w:type="spellEnd"/>
      <w:r w:rsidRPr="00904BFA">
        <w:rPr>
          <w:rFonts w:ascii="Times New Roman" w:eastAsia="Times New Roman" w:hAnsi="Times New Roman"/>
          <w:sz w:val="24"/>
          <w:szCs w:val="24"/>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14:paraId="0172478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нарушение гарантий, указанных в п. 12.1 настоящего договора о надлежащем исполнении обязанностей, предусмотренных налоговым законодательством;</w:t>
      </w:r>
    </w:p>
    <w:p w14:paraId="182FF5B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02F2533D"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256FFD67"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.4. Подрядчик обязуется возместить Заказчику указанные потери в течение 30 календарных дней со дня предъявления Заказчиком претензии.</w:t>
      </w:r>
    </w:p>
    <w:p w14:paraId="5459170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.5. В случае если реализация товара, работ, услуг НДС не облагается согласно Налоговому кодексу Российской Федерации, либо поставщик (исполнитель, подрядчик) применяет упрощенную систему налогообложения, положения настоящего раздела, в части касающейся НДС, не применяются.</w:t>
      </w:r>
    </w:p>
    <w:p w14:paraId="78D515A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904BFA">
        <w:rPr>
          <w:rFonts w:ascii="Times New Roman" w:eastAsia="Times New Roman" w:hAnsi="Times New Roman"/>
          <w:sz w:val="24"/>
          <w:szCs w:val="24"/>
          <w:lang w:eastAsia="ru-RU"/>
        </w:rPr>
        <w:t>.6. В случае перехода Подрядчика на общую систему налогообложения, положения настоящего раздела применяются с момента такого перехода.</w:t>
      </w:r>
    </w:p>
    <w:p w14:paraId="21ACD9B3"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7F2871AE"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2</w:t>
      </w:r>
      <w:r w:rsidRPr="00904BFA">
        <w:rPr>
          <w:rFonts w:ascii="Times New Roman" w:eastAsia="Times New Roman" w:hAnsi="Times New Roman"/>
          <w:b/>
          <w:sz w:val="24"/>
          <w:szCs w:val="24"/>
          <w:lang w:eastAsia="ru-RU"/>
        </w:rPr>
        <w:t>.</w:t>
      </w:r>
      <w:r w:rsidRPr="00904BFA">
        <w:rPr>
          <w:rFonts w:ascii="Times New Roman" w:eastAsia="Times New Roman" w:hAnsi="Times New Roman"/>
          <w:b/>
          <w:sz w:val="24"/>
          <w:szCs w:val="24"/>
          <w:lang w:eastAsia="ru-RU"/>
        </w:rPr>
        <w:tab/>
        <w:t>АНТИКОРРУПЦИОННЫЕ УСЛОВИЯ</w:t>
      </w:r>
    </w:p>
    <w:p w14:paraId="4D9E0F4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904BFA">
        <w:rPr>
          <w:rFonts w:ascii="Times New Roman" w:eastAsia="Times New Roman" w:hAnsi="Times New Roman"/>
          <w:sz w:val="24"/>
          <w:szCs w:val="24"/>
          <w:lang w:eastAsia="ru-RU"/>
        </w:rPr>
        <w:t>саханефтегазсбыт.рф</w:t>
      </w:r>
      <w:proofErr w:type="spellEnd"/>
      <w:r w:rsidRPr="00904BFA">
        <w:rPr>
          <w:rFonts w:ascii="Times New Roman" w:eastAsia="Times New Roman" w:hAnsi="Times New Roman"/>
          <w:sz w:val="24"/>
          <w:szCs w:val="24"/>
          <w:lang w:eastAsia="ru-RU"/>
        </w:rPr>
        <w:t>) в разделе «Антикоррупционная политика».</w:t>
      </w:r>
    </w:p>
    <w:p w14:paraId="43BC11F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10948E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w:t>
      </w:r>
      <w:r w:rsidRPr="00904BFA">
        <w:rPr>
          <w:rFonts w:ascii="Times New Roman" w:eastAsia="Times New Roman" w:hAnsi="Times New Roman"/>
          <w:sz w:val="24"/>
          <w:szCs w:val="24"/>
          <w:lang w:eastAsia="ru-RU"/>
        </w:rPr>
        <w:lastRenderedPageBreak/>
        <w:t xml:space="preserve">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7C3DC30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86F642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461A44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00E8F50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40D5D0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FB6613C"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.6. В  случае  совершения  одной  Стороной  коррупционного  деяния (правонарушения) или неполучения другой Стороной в соответствии с п. 1</w:t>
      </w:r>
      <w:r>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2BD06A8"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08B53D06"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3</w:t>
      </w:r>
      <w:r w:rsidRPr="00904BFA">
        <w:rPr>
          <w:rFonts w:ascii="Times New Roman" w:eastAsia="Times New Roman" w:hAnsi="Times New Roman"/>
          <w:b/>
          <w:sz w:val="24"/>
          <w:szCs w:val="24"/>
          <w:lang w:eastAsia="ru-RU"/>
        </w:rPr>
        <w:t>. РАЗРЕШЕНИЕ СПОРОВ</w:t>
      </w:r>
    </w:p>
    <w:p w14:paraId="2BF2BAA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19EEE68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7D0F287A"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 xml:space="preserve">.3.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Pr>
          <w:rFonts w:ascii="Times New Roman" w:eastAsia="Times New Roman" w:hAnsi="Times New Roman"/>
          <w:sz w:val="24"/>
          <w:szCs w:val="24"/>
          <w:lang w:eastAsia="ru-RU"/>
        </w:rPr>
        <w:t>в приемную</w:t>
      </w:r>
      <w:r w:rsidRPr="00904BFA">
        <w:rPr>
          <w:rFonts w:ascii="Times New Roman" w:eastAsia="Times New Roman" w:hAnsi="Times New Roman"/>
          <w:sz w:val="24"/>
          <w:szCs w:val="24"/>
          <w:lang w:eastAsia="ru-RU"/>
        </w:rPr>
        <w:t xml:space="preserve"> адресата</w:t>
      </w:r>
      <w:proofErr w:type="gramEnd"/>
      <w:r w:rsidRPr="00904BFA">
        <w:rPr>
          <w:rFonts w:ascii="Times New Roman" w:eastAsia="Times New Roman" w:hAnsi="Times New Roman"/>
          <w:sz w:val="24"/>
          <w:szCs w:val="24"/>
          <w:lang w:eastAsia="ru-RU"/>
        </w:rPr>
        <w:t xml:space="preserve"> Стороны по адресам, указанным в Договоре или ЕГРЮЛ.</w:t>
      </w:r>
    </w:p>
    <w:p w14:paraId="4990C32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519CCD7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0782736C"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4</w:t>
      </w:r>
      <w:r w:rsidRPr="00904BFA">
        <w:rPr>
          <w:rFonts w:ascii="Times New Roman" w:eastAsia="Times New Roman" w:hAnsi="Times New Roman"/>
          <w:b/>
          <w:sz w:val="24"/>
          <w:szCs w:val="24"/>
          <w:lang w:eastAsia="ru-RU"/>
        </w:rPr>
        <w:t>. ЗАКЛЮЧИТЕЛЬНЫЕ ПОЛОЖЕНИЯ</w:t>
      </w:r>
    </w:p>
    <w:p w14:paraId="3292A404"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904BFA">
        <w:rPr>
          <w:rFonts w:ascii="Times New Roman" w:eastAsia="Times New Roman" w:hAnsi="Times New Roman"/>
          <w:sz w:val="24"/>
          <w:szCs w:val="24"/>
          <w:lang w:eastAsia="ru-RU"/>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3EAB069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904BFA">
        <w:rPr>
          <w:rFonts w:ascii="Times New Roman" w:eastAsia="Times New Roman" w:hAnsi="Times New Roman"/>
          <w:sz w:val="24"/>
          <w:szCs w:val="24"/>
          <w:lang w:eastAsia="ru-RU"/>
        </w:rPr>
        <w:t>.2.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4229BB15"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904BFA">
        <w:rPr>
          <w:rFonts w:ascii="Times New Roman" w:eastAsia="Times New Roman" w:hAnsi="Times New Roman"/>
          <w:sz w:val="24"/>
          <w:szCs w:val="24"/>
          <w:lang w:eastAsia="ru-RU"/>
        </w:rPr>
        <w:t>.3.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55FAECB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904BFA">
        <w:rPr>
          <w:rFonts w:ascii="Times New Roman" w:eastAsia="Times New Roman" w:hAnsi="Times New Roman"/>
          <w:sz w:val="24"/>
          <w:szCs w:val="24"/>
          <w:lang w:eastAsia="ru-RU"/>
        </w:rPr>
        <w:t>.4.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1659263E"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904BFA">
        <w:rPr>
          <w:rFonts w:ascii="Times New Roman" w:eastAsia="Times New Roman" w:hAnsi="Times New Roman"/>
          <w:sz w:val="24"/>
          <w:szCs w:val="24"/>
          <w:lang w:eastAsia="ru-RU"/>
        </w:rPr>
        <w:t>.5. Настоящий Договор составлен в двух экземплярах, имеющих одинаковую юридическую силу, по одному экземпляру для каждой из Сторон.</w:t>
      </w:r>
    </w:p>
    <w:p w14:paraId="751CDD9B" w14:textId="77777777" w:rsidR="0052246B" w:rsidRPr="00904BFA" w:rsidRDefault="0052246B" w:rsidP="0052246B">
      <w:pPr>
        <w:spacing w:after="0" w:line="240" w:lineRule="auto"/>
        <w:ind w:firstLine="567"/>
        <w:jc w:val="both"/>
        <w:rPr>
          <w:rFonts w:ascii="Times New Roman" w:eastAsia="Times New Roman" w:hAnsi="Times New Roman"/>
          <w:b/>
          <w:sz w:val="24"/>
          <w:szCs w:val="24"/>
          <w:lang w:eastAsia="ru-RU"/>
        </w:rPr>
      </w:pPr>
    </w:p>
    <w:p w14:paraId="6F6E6F47" w14:textId="77777777" w:rsidR="0052246B" w:rsidRPr="00904BFA" w:rsidRDefault="0052246B" w:rsidP="0052246B">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Приложения к настоящему Договору:</w:t>
      </w:r>
    </w:p>
    <w:p w14:paraId="7AAFED40"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1 – Техническое задание;</w:t>
      </w:r>
    </w:p>
    <w:p w14:paraId="4A2DB732"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2 – Заявление о добросовестности;</w:t>
      </w:r>
    </w:p>
    <w:p w14:paraId="56D9D83F"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3 – Локальный сметный расчет (СМЕТА)/Проект;</w:t>
      </w:r>
    </w:p>
    <w:p w14:paraId="7E49D5FB"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4 – Форма Акта приемки-сдачи выполненных работ</w:t>
      </w:r>
    </w:p>
    <w:p w14:paraId="71A2EA01"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p w14:paraId="11F810E4" w14:textId="77777777" w:rsidR="0052246B" w:rsidRPr="00904BFA" w:rsidRDefault="0052246B" w:rsidP="0052246B">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16. ЮРИДИЧЕСКИЕ АДРЕСА И ПЛАТЕЖНЫЕ РЕКВИЗИТЫ СТОРОН</w:t>
      </w:r>
    </w:p>
    <w:p w14:paraId="74ACBD49"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tbl>
      <w:tblPr>
        <w:tblW w:w="0" w:type="auto"/>
        <w:tblInd w:w="-100" w:type="dxa"/>
        <w:tblLayout w:type="fixed"/>
        <w:tblCellMar>
          <w:left w:w="0" w:type="dxa"/>
          <w:right w:w="0" w:type="dxa"/>
        </w:tblCellMar>
        <w:tblLook w:val="00A0" w:firstRow="1" w:lastRow="0" w:firstColumn="1" w:lastColumn="0" w:noHBand="0" w:noVBand="0"/>
      </w:tblPr>
      <w:tblGrid>
        <w:gridCol w:w="5062"/>
        <w:gridCol w:w="4791"/>
      </w:tblGrid>
      <w:tr w:rsidR="0052246B" w:rsidRPr="00904BFA" w14:paraId="3A1E76B9" w14:textId="77777777" w:rsidTr="00256764">
        <w:trPr>
          <w:trHeight w:val="730"/>
        </w:trPr>
        <w:tc>
          <w:tcPr>
            <w:tcW w:w="5062" w:type="dxa"/>
          </w:tcPr>
          <w:p w14:paraId="21E69E25" w14:textId="77777777" w:rsidR="0052246B" w:rsidRPr="00904BFA" w:rsidRDefault="0052246B" w:rsidP="00256764">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Заказчик:</w:t>
            </w:r>
          </w:p>
          <w:p w14:paraId="274DB866" w14:textId="77777777" w:rsidR="0052246B" w:rsidRPr="00904BFA" w:rsidRDefault="0052246B" w:rsidP="00256764">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АО «Саханефтегазсбыт»</w:t>
            </w:r>
          </w:p>
          <w:p w14:paraId="6BA7FB6A"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Адрес: 677000, Республика Саха (Якутия), </w:t>
            </w:r>
          </w:p>
          <w:p w14:paraId="266513F6"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г. Якутск, ул. Чиряева, 3</w:t>
            </w:r>
          </w:p>
          <w:p w14:paraId="0EBB80FD"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ИНН: 1435115270    КПП: 546050001</w:t>
            </w:r>
          </w:p>
          <w:p w14:paraId="4A501B5D"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Телефон: (4112) 31-88-30</w:t>
            </w:r>
          </w:p>
          <w:p w14:paraId="7E369420"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Факс: (4112) 45-30-06</w:t>
            </w:r>
          </w:p>
          <w:p w14:paraId="0EDD8B8F"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Р/с №40702810276000012012 в ЯО №8603</w:t>
            </w:r>
          </w:p>
          <w:p w14:paraId="643FB135"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ПАО «Сбербанк России»</w:t>
            </w:r>
          </w:p>
          <w:p w14:paraId="7A7E2A4C"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К/с №30101810400000000609                                                                                   </w:t>
            </w:r>
          </w:p>
          <w:p w14:paraId="5529A2F7"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БИК: 049805609</w:t>
            </w:r>
          </w:p>
          <w:p w14:paraId="395DB339" w14:textId="77777777" w:rsidR="0052246B" w:rsidRPr="00904BFA" w:rsidRDefault="0052246B" w:rsidP="00256764">
            <w:pPr>
              <w:spacing w:after="0" w:line="240" w:lineRule="auto"/>
              <w:ind w:firstLine="567"/>
              <w:jc w:val="both"/>
              <w:rPr>
                <w:rFonts w:ascii="Times New Roman" w:eastAsia="Times New Roman" w:hAnsi="Times New Roman"/>
                <w:sz w:val="24"/>
                <w:szCs w:val="24"/>
              </w:rPr>
            </w:pPr>
          </w:p>
          <w:p w14:paraId="5AB17536" w14:textId="77777777" w:rsidR="0052246B" w:rsidRPr="00904BFA" w:rsidRDefault="0052246B" w:rsidP="00256764">
            <w:pPr>
              <w:spacing w:after="0" w:line="240" w:lineRule="auto"/>
              <w:ind w:firstLine="567"/>
              <w:jc w:val="both"/>
              <w:rPr>
                <w:rFonts w:ascii="Times New Roman" w:eastAsia="Times New Roman" w:hAnsi="Times New Roman"/>
                <w:b/>
                <w:sz w:val="24"/>
                <w:szCs w:val="24"/>
              </w:rPr>
            </w:pPr>
            <w:r w:rsidRPr="00904BFA">
              <w:rPr>
                <w:rFonts w:ascii="Times New Roman" w:eastAsia="Times New Roman" w:hAnsi="Times New Roman"/>
                <w:b/>
                <w:sz w:val="24"/>
                <w:szCs w:val="24"/>
              </w:rPr>
              <w:t>Генеральный директор</w:t>
            </w:r>
          </w:p>
          <w:p w14:paraId="64EA7AD9" w14:textId="77777777" w:rsidR="0052246B" w:rsidRPr="00904BFA" w:rsidRDefault="0052246B" w:rsidP="00256764">
            <w:pPr>
              <w:spacing w:after="0" w:line="240" w:lineRule="auto"/>
              <w:ind w:firstLine="567"/>
              <w:jc w:val="both"/>
              <w:rPr>
                <w:rFonts w:ascii="Times New Roman" w:eastAsia="Times New Roman" w:hAnsi="Times New Roman"/>
                <w:b/>
                <w:sz w:val="24"/>
                <w:szCs w:val="24"/>
              </w:rPr>
            </w:pPr>
          </w:p>
          <w:p w14:paraId="1277B5B2"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rPr>
              <w:t>_____________________ /В.Н. Лебедев/</w:t>
            </w:r>
            <w:r w:rsidRPr="00904BFA">
              <w:rPr>
                <w:rFonts w:ascii="Times New Roman" w:eastAsia="Times New Roman" w:hAnsi="Times New Roman"/>
                <w:sz w:val="24"/>
                <w:szCs w:val="24"/>
                <w:lang w:eastAsia="ru-RU"/>
              </w:rPr>
              <w:t xml:space="preserve"> </w:t>
            </w:r>
          </w:p>
          <w:p w14:paraId="15821F7F"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«_____»________________202</w:t>
            </w:r>
            <w:r>
              <w:rPr>
                <w:rFonts w:ascii="Times New Roman" w:eastAsia="Times New Roman" w:hAnsi="Times New Roman"/>
                <w:sz w:val="24"/>
                <w:szCs w:val="24"/>
                <w:lang w:eastAsia="ru-RU"/>
              </w:rPr>
              <w:t>5</w:t>
            </w:r>
            <w:r w:rsidRPr="00904BFA">
              <w:rPr>
                <w:rFonts w:ascii="Times New Roman" w:eastAsia="Times New Roman" w:hAnsi="Times New Roman"/>
                <w:sz w:val="24"/>
                <w:szCs w:val="24"/>
                <w:lang w:eastAsia="ru-RU"/>
              </w:rPr>
              <w:t xml:space="preserve"> года</w:t>
            </w:r>
          </w:p>
        </w:tc>
        <w:tc>
          <w:tcPr>
            <w:tcW w:w="4791" w:type="dxa"/>
          </w:tcPr>
          <w:tbl>
            <w:tblPr>
              <w:tblW w:w="0" w:type="auto"/>
              <w:tblLayout w:type="fixed"/>
              <w:tblCellMar>
                <w:left w:w="0" w:type="dxa"/>
                <w:right w:w="0" w:type="dxa"/>
              </w:tblCellMar>
              <w:tblLook w:val="00A0" w:firstRow="1" w:lastRow="0" w:firstColumn="1" w:lastColumn="0" w:noHBand="0" w:noVBand="0"/>
            </w:tblPr>
            <w:tblGrid>
              <w:gridCol w:w="4791"/>
            </w:tblGrid>
            <w:tr w:rsidR="0052246B" w:rsidRPr="00904BFA" w14:paraId="4ED4B555" w14:textId="77777777" w:rsidTr="00256764">
              <w:trPr>
                <w:trHeight w:val="730"/>
              </w:trPr>
              <w:tc>
                <w:tcPr>
                  <w:tcW w:w="4791" w:type="dxa"/>
                </w:tcPr>
                <w:p w14:paraId="3BFEF699" w14:textId="77777777" w:rsidR="0052246B" w:rsidRPr="00904BFA" w:rsidRDefault="0052246B" w:rsidP="00256764">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Подрядчик:</w:t>
                  </w:r>
                </w:p>
                <w:p w14:paraId="3F470C8C" w14:textId="77777777" w:rsidR="0052246B" w:rsidRPr="00904BFA" w:rsidRDefault="0052246B" w:rsidP="00256764">
                  <w:pPr>
                    <w:spacing w:after="0" w:line="240" w:lineRule="auto"/>
                    <w:ind w:firstLine="567"/>
                    <w:jc w:val="both"/>
                    <w:rPr>
                      <w:rFonts w:ascii="Times New Roman" w:eastAsia="Times New Roman" w:hAnsi="Times New Roman"/>
                      <w:b/>
                      <w:sz w:val="24"/>
                      <w:szCs w:val="24"/>
                      <w:lang w:eastAsia="ru-RU"/>
                    </w:rPr>
                  </w:pPr>
                </w:p>
                <w:p w14:paraId="23B91CD8"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0F9456F9"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48D95364"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5461015D"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287E250D"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0A603C84"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28FE50CC"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3F6E6878"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09AA8C94"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6EDFBA18"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17F30AA1"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w:t>
                  </w:r>
                </w:p>
                <w:p w14:paraId="61EB8925"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p w14:paraId="23F9354C"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_____________________/ ____________/              </w:t>
                  </w:r>
                </w:p>
                <w:p w14:paraId="2A7E6AD2"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«_____»________________202</w:t>
                  </w:r>
                  <w:r>
                    <w:rPr>
                      <w:rFonts w:ascii="Times New Roman" w:eastAsia="Times New Roman" w:hAnsi="Times New Roman"/>
                      <w:sz w:val="24"/>
                      <w:szCs w:val="24"/>
                      <w:lang w:eastAsia="ru-RU"/>
                    </w:rPr>
                    <w:t>5</w:t>
                  </w:r>
                  <w:r w:rsidRPr="00904BFA">
                    <w:rPr>
                      <w:rFonts w:ascii="Times New Roman" w:eastAsia="Times New Roman" w:hAnsi="Times New Roman"/>
                      <w:sz w:val="24"/>
                      <w:szCs w:val="24"/>
                      <w:lang w:eastAsia="ru-RU"/>
                    </w:rPr>
                    <w:t xml:space="preserve"> года</w:t>
                  </w:r>
                </w:p>
              </w:tc>
            </w:tr>
          </w:tbl>
          <w:p w14:paraId="513D5CD0" w14:textId="77777777" w:rsidR="0052246B" w:rsidRPr="00904BFA" w:rsidRDefault="0052246B" w:rsidP="00256764">
            <w:pPr>
              <w:spacing w:after="0" w:line="240" w:lineRule="auto"/>
              <w:ind w:firstLine="567"/>
              <w:jc w:val="both"/>
              <w:rPr>
                <w:rFonts w:ascii="Times New Roman" w:eastAsia="Times New Roman" w:hAnsi="Times New Roman"/>
                <w:sz w:val="24"/>
                <w:szCs w:val="24"/>
                <w:lang w:eastAsia="ru-RU"/>
              </w:rPr>
            </w:pPr>
          </w:p>
        </w:tc>
      </w:tr>
    </w:tbl>
    <w:p w14:paraId="3DBD64E8" w14:textId="77777777" w:rsidR="0052246B" w:rsidRPr="00904BFA" w:rsidRDefault="0052246B" w:rsidP="0052246B">
      <w:pPr>
        <w:tabs>
          <w:tab w:val="left" w:pos="8190"/>
          <w:tab w:val="right" w:pos="10092"/>
        </w:tabs>
        <w:spacing w:after="0" w:line="259" w:lineRule="auto"/>
        <w:jc w:val="right"/>
        <w:rPr>
          <w:rFonts w:ascii="Times New Roman" w:hAnsi="Times New Roman"/>
          <w:bCs/>
          <w:sz w:val="20"/>
          <w:szCs w:val="24"/>
        </w:rPr>
      </w:pPr>
      <w:r w:rsidRPr="00904BFA">
        <w:rPr>
          <w:rFonts w:ascii="Times New Roman" w:hAnsi="Times New Roman"/>
          <w:bCs/>
          <w:sz w:val="20"/>
          <w:szCs w:val="24"/>
        </w:rPr>
        <w:tab/>
      </w:r>
    </w:p>
    <w:p w14:paraId="2B3F329B" w14:textId="77777777" w:rsidR="00AF3886" w:rsidRDefault="00AF3886" w:rsidP="0052246B">
      <w:pPr>
        <w:tabs>
          <w:tab w:val="left" w:pos="8190"/>
          <w:tab w:val="right" w:pos="10092"/>
        </w:tabs>
        <w:spacing w:after="0" w:line="259" w:lineRule="auto"/>
        <w:jc w:val="right"/>
        <w:rPr>
          <w:rFonts w:ascii="Times New Roman" w:hAnsi="Times New Roman"/>
          <w:bCs/>
          <w:sz w:val="20"/>
          <w:szCs w:val="24"/>
        </w:rPr>
      </w:pPr>
    </w:p>
    <w:p w14:paraId="328525B9" w14:textId="77777777" w:rsidR="00AF3886" w:rsidRDefault="00AF3886" w:rsidP="0052246B">
      <w:pPr>
        <w:tabs>
          <w:tab w:val="left" w:pos="8190"/>
          <w:tab w:val="right" w:pos="10092"/>
        </w:tabs>
        <w:spacing w:after="0" w:line="259" w:lineRule="auto"/>
        <w:jc w:val="right"/>
        <w:rPr>
          <w:rFonts w:ascii="Times New Roman" w:hAnsi="Times New Roman"/>
          <w:bCs/>
          <w:sz w:val="20"/>
          <w:szCs w:val="24"/>
        </w:rPr>
      </w:pPr>
    </w:p>
    <w:p w14:paraId="3904F3A3" w14:textId="77777777" w:rsidR="00AF3886" w:rsidRDefault="00AF3886" w:rsidP="0052246B">
      <w:pPr>
        <w:tabs>
          <w:tab w:val="left" w:pos="8190"/>
          <w:tab w:val="right" w:pos="10092"/>
        </w:tabs>
        <w:spacing w:after="0" w:line="259" w:lineRule="auto"/>
        <w:jc w:val="right"/>
        <w:rPr>
          <w:rFonts w:ascii="Times New Roman" w:hAnsi="Times New Roman"/>
          <w:bCs/>
          <w:sz w:val="20"/>
          <w:szCs w:val="24"/>
        </w:rPr>
      </w:pPr>
    </w:p>
    <w:p w14:paraId="0E038E5B" w14:textId="77777777" w:rsidR="00AF3886" w:rsidRDefault="00AF3886" w:rsidP="0052246B">
      <w:pPr>
        <w:tabs>
          <w:tab w:val="left" w:pos="8190"/>
          <w:tab w:val="right" w:pos="10092"/>
        </w:tabs>
        <w:spacing w:after="0" w:line="259" w:lineRule="auto"/>
        <w:jc w:val="right"/>
        <w:rPr>
          <w:rFonts w:ascii="Times New Roman" w:hAnsi="Times New Roman"/>
          <w:bCs/>
          <w:sz w:val="20"/>
          <w:szCs w:val="24"/>
        </w:rPr>
      </w:pPr>
    </w:p>
    <w:p w14:paraId="3979003E" w14:textId="77777777" w:rsidR="00AF3886" w:rsidRDefault="00AF3886" w:rsidP="0052246B">
      <w:pPr>
        <w:tabs>
          <w:tab w:val="left" w:pos="8190"/>
          <w:tab w:val="right" w:pos="10092"/>
        </w:tabs>
        <w:spacing w:after="0" w:line="259" w:lineRule="auto"/>
        <w:jc w:val="right"/>
        <w:rPr>
          <w:rFonts w:ascii="Times New Roman" w:hAnsi="Times New Roman"/>
          <w:bCs/>
          <w:sz w:val="20"/>
          <w:szCs w:val="24"/>
        </w:rPr>
      </w:pPr>
    </w:p>
    <w:p w14:paraId="720B136D" w14:textId="77777777" w:rsidR="00AF3886" w:rsidRDefault="00AF3886" w:rsidP="0052246B">
      <w:pPr>
        <w:tabs>
          <w:tab w:val="left" w:pos="8190"/>
          <w:tab w:val="right" w:pos="10092"/>
        </w:tabs>
        <w:spacing w:after="0" w:line="259" w:lineRule="auto"/>
        <w:jc w:val="right"/>
        <w:rPr>
          <w:rFonts w:ascii="Times New Roman" w:hAnsi="Times New Roman"/>
          <w:bCs/>
          <w:sz w:val="20"/>
          <w:szCs w:val="24"/>
        </w:rPr>
      </w:pPr>
    </w:p>
    <w:p w14:paraId="25D4FFFC" w14:textId="77777777" w:rsidR="0052246B" w:rsidRPr="00904BFA" w:rsidRDefault="0052246B" w:rsidP="0052246B">
      <w:pPr>
        <w:tabs>
          <w:tab w:val="left" w:pos="8190"/>
          <w:tab w:val="right" w:pos="10092"/>
        </w:tabs>
        <w:spacing w:after="0" w:line="259" w:lineRule="auto"/>
        <w:jc w:val="right"/>
        <w:rPr>
          <w:rFonts w:ascii="Times New Roman" w:hAnsi="Times New Roman"/>
          <w:bCs/>
          <w:sz w:val="20"/>
          <w:szCs w:val="24"/>
        </w:rPr>
      </w:pPr>
      <w:r w:rsidRPr="00904BFA">
        <w:rPr>
          <w:rFonts w:ascii="Times New Roman" w:hAnsi="Times New Roman"/>
          <w:bCs/>
          <w:sz w:val="20"/>
          <w:szCs w:val="24"/>
        </w:rPr>
        <w:lastRenderedPageBreak/>
        <w:t xml:space="preserve">Приложение №1 </w:t>
      </w:r>
    </w:p>
    <w:p w14:paraId="776D2901" w14:textId="77777777" w:rsidR="0052246B" w:rsidRPr="00904BFA" w:rsidRDefault="0052246B" w:rsidP="0052246B">
      <w:pPr>
        <w:spacing w:after="0" w:line="259" w:lineRule="auto"/>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-_________   </w:t>
      </w:r>
    </w:p>
    <w:p w14:paraId="31CB0FFD" w14:textId="77777777" w:rsidR="0052246B" w:rsidRPr="00904BFA" w:rsidRDefault="0052246B" w:rsidP="0052246B">
      <w:pPr>
        <w:spacing w:after="0" w:line="259" w:lineRule="auto"/>
        <w:jc w:val="right"/>
        <w:rPr>
          <w:rFonts w:ascii="Times New Roman" w:hAnsi="Times New Roman"/>
          <w:bCs/>
          <w:sz w:val="20"/>
          <w:szCs w:val="24"/>
        </w:rPr>
      </w:pPr>
      <w:r w:rsidRPr="00904BFA">
        <w:rPr>
          <w:rFonts w:ascii="Times New Roman" w:hAnsi="Times New Roman"/>
          <w:bCs/>
          <w:sz w:val="20"/>
          <w:szCs w:val="24"/>
        </w:rPr>
        <w:t>от «____» ____________ 202</w:t>
      </w:r>
      <w:r>
        <w:rPr>
          <w:rFonts w:ascii="Times New Roman" w:hAnsi="Times New Roman"/>
          <w:bCs/>
          <w:sz w:val="20"/>
          <w:szCs w:val="24"/>
        </w:rPr>
        <w:t>5</w:t>
      </w:r>
      <w:r w:rsidRPr="00904BFA">
        <w:rPr>
          <w:rFonts w:ascii="Times New Roman" w:hAnsi="Times New Roman"/>
          <w:bCs/>
          <w:sz w:val="20"/>
          <w:szCs w:val="24"/>
        </w:rPr>
        <w:t xml:space="preserve"> г. </w:t>
      </w:r>
    </w:p>
    <w:p w14:paraId="563123DE" w14:textId="77777777" w:rsidR="0052246B" w:rsidRPr="00904BFA" w:rsidRDefault="0052246B" w:rsidP="0052246B">
      <w:pPr>
        <w:spacing w:after="0" w:line="259" w:lineRule="auto"/>
        <w:ind w:left="540"/>
        <w:jc w:val="center"/>
        <w:rPr>
          <w:rFonts w:ascii="Times New Roman" w:hAnsi="Times New Roman"/>
          <w:b/>
          <w:bCs/>
          <w:sz w:val="24"/>
          <w:szCs w:val="24"/>
        </w:rPr>
      </w:pPr>
    </w:p>
    <w:p w14:paraId="3639D603" w14:textId="77777777" w:rsidR="0052246B" w:rsidRDefault="0052246B" w:rsidP="0052246B">
      <w:pPr>
        <w:spacing w:after="0" w:line="259" w:lineRule="auto"/>
        <w:ind w:left="540"/>
        <w:jc w:val="center"/>
        <w:rPr>
          <w:rFonts w:ascii="Times New Roman" w:hAnsi="Times New Roman"/>
          <w:b/>
          <w:bCs/>
          <w:sz w:val="24"/>
          <w:szCs w:val="24"/>
        </w:rPr>
      </w:pPr>
    </w:p>
    <w:p w14:paraId="63D40D2D" w14:textId="77777777" w:rsidR="0052246B" w:rsidRPr="00904BFA" w:rsidRDefault="0052246B" w:rsidP="0052246B">
      <w:pPr>
        <w:spacing w:after="0" w:line="259" w:lineRule="auto"/>
        <w:ind w:left="540"/>
        <w:jc w:val="center"/>
        <w:rPr>
          <w:rFonts w:ascii="Times New Roman" w:hAnsi="Times New Roman"/>
          <w:b/>
          <w:bCs/>
          <w:sz w:val="24"/>
          <w:szCs w:val="24"/>
        </w:rPr>
      </w:pPr>
      <w:r w:rsidRPr="00904BFA">
        <w:rPr>
          <w:rFonts w:ascii="Times New Roman" w:hAnsi="Times New Roman"/>
          <w:b/>
          <w:bCs/>
          <w:sz w:val="24"/>
          <w:szCs w:val="24"/>
        </w:rPr>
        <w:t>Техническое задание</w:t>
      </w:r>
    </w:p>
    <w:p w14:paraId="590A5A40" w14:textId="77777777" w:rsidR="0052246B" w:rsidRPr="00904BFA" w:rsidRDefault="0052246B" w:rsidP="0052246B">
      <w:pPr>
        <w:spacing w:after="0" w:line="259" w:lineRule="auto"/>
        <w:ind w:left="540"/>
        <w:jc w:val="center"/>
        <w:rPr>
          <w:rFonts w:ascii="Times New Roman" w:hAnsi="Times New Roman"/>
          <w:b/>
          <w:sz w:val="12"/>
          <w:szCs w:val="24"/>
        </w:rPr>
      </w:pPr>
      <w:r w:rsidRPr="00904BFA">
        <w:rPr>
          <w:rFonts w:ascii="Times New Roman" w:eastAsia="Times New Roman" w:hAnsi="Times New Roman"/>
          <w:bCs/>
          <w:sz w:val="24"/>
          <w:szCs w:val="24"/>
          <w:lang w:eastAsia="ru-RU"/>
        </w:rPr>
        <w:t>на в</w:t>
      </w:r>
      <w:r w:rsidRPr="00904BFA">
        <w:rPr>
          <w:rFonts w:ascii="Times New Roman" w:eastAsia="Times New Roman" w:hAnsi="Times New Roman"/>
          <w:sz w:val="24"/>
          <w:szCs w:val="24"/>
          <w:lang w:eastAsia="ru-RU"/>
        </w:rPr>
        <w:t>ыполнение работ по асфальтированию проездов и площадок на объекте: «Реконструкция АЗС №71 АО «Саханефтегазсбыт» в с. Ытык-Кюель, Республика Саха (Якутия)</w:t>
      </w:r>
      <w:r w:rsidRPr="00904BFA">
        <w:rPr>
          <w:rFonts w:ascii="Times New Roman" w:eastAsia="Times New Roman" w:hAnsi="Times New Roman"/>
          <w:b/>
          <w:sz w:val="24"/>
          <w:szCs w:val="24"/>
          <w:lang w:eastAsia="ru-RU"/>
        </w:rPr>
        <w:t>»</w:t>
      </w:r>
    </w:p>
    <w:p w14:paraId="7D354075" w14:textId="77777777" w:rsidR="0052246B" w:rsidRPr="00904BFA" w:rsidRDefault="0052246B" w:rsidP="0052246B">
      <w:pPr>
        <w:spacing w:after="0" w:line="259" w:lineRule="auto"/>
        <w:ind w:left="540"/>
        <w:jc w:val="center"/>
        <w:rPr>
          <w:rFonts w:ascii="Times New Roman" w:hAnsi="Times New Roman"/>
          <w:b/>
          <w:sz w:val="24"/>
          <w:szCs w:val="24"/>
        </w:rPr>
      </w:pPr>
    </w:p>
    <w:tbl>
      <w:tblPr>
        <w:tblW w:w="10082" w:type="dxa"/>
        <w:tblLayout w:type="fixed"/>
        <w:tblLook w:val="04A0" w:firstRow="1" w:lastRow="0" w:firstColumn="1" w:lastColumn="0" w:noHBand="0" w:noVBand="1"/>
      </w:tblPr>
      <w:tblGrid>
        <w:gridCol w:w="526"/>
        <w:gridCol w:w="1879"/>
        <w:gridCol w:w="1276"/>
        <w:gridCol w:w="1843"/>
        <w:gridCol w:w="1559"/>
        <w:gridCol w:w="1392"/>
        <w:gridCol w:w="1607"/>
      </w:tblGrid>
      <w:tr w:rsidR="0052246B" w:rsidRPr="00904BFA" w14:paraId="70CF4732" w14:textId="77777777" w:rsidTr="00256764">
        <w:trPr>
          <w:trHeight w:val="765"/>
        </w:trPr>
        <w:tc>
          <w:tcPr>
            <w:tcW w:w="526" w:type="dxa"/>
            <w:tcBorders>
              <w:top w:val="single" w:sz="4" w:space="0" w:color="auto"/>
              <w:left w:val="single" w:sz="4" w:space="0" w:color="auto"/>
              <w:bottom w:val="nil"/>
              <w:right w:val="single" w:sz="4" w:space="0" w:color="auto"/>
            </w:tcBorders>
            <w:shd w:val="clear" w:color="auto" w:fill="auto"/>
            <w:vAlign w:val="center"/>
            <w:hideMark/>
          </w:tcPr>
          <w:p w14:paraId="7EF6C854"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п/п</w:t>
            </w:r>
          </w:p>
        </w:tc>
        <w:tc>
          <w:tcPr>
            <w:tcW w:w="1879" w:type="dxa"/>
            <w:tcBorders>
              <w:top w:val="single" w:sz="4" w:space="0" w:color="auto"/>
              <w:left w:val="nil"/>
              <w:bottom w:val="nil"/>
              <w:right w:val="single" w:sz="4" w:space="0" w:color="auto"/>
            </w:tcBorders>
            <w:shd w:val="clear" w:color="auto" w:fill="auto"/>
            <w:vAlign w:val="center"/>
            <w:hideMark/>
          </w:tcPr>
          <w:p w14:paraId="5C703A39"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xml:space="preserve">Виды работ </w:t>
            </w:r>
          </w:p>
        </w:tc>
        <w:tc>
          <w:tcPr>
            <w:tcW w:w="1276" w:type="dxa"/>
            <w:tcBorders>
              <w:top w:val="single" w:sz="4" w:space="0" w:color="auto"/>
              <w:left w:val="nil"/>
              <w:bottom w:val="nil"/>
              <w:right w:val="single" w:sz="4" w:space="0" w:color="auto"/>
            </w:tcBorders>
            <w:shd w:val="clear" w:color="auto" w:fill="auto"/>
            <w:vAlign w:val="center"/>
            <w:hideMark/>
          </w:tcPr>
          <w:p w14:paraId="58767259"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локальной сметы</w:t>
            </w:r>
          </w:p>
        </w:tc>
        <w:tc>
          <w:tcPr>
            <w:tcW w:w="1843" w:type="dxa"/>
            <w:tcBorders>
              <w:top w:val="single" w:sz="4" w:space="0" w:color="auto"/>
              <w:left w:val="nil"/>
              <w:bottom w:val="nil"/>
              <w:right w:val="single" w:sz="4" w:space="0" w:color="auto"/>
            </w:tcBorders>
            <w:shd w:val="clear" w:color="auto" w:fill="auto"/>
            <w:vAlign w:val="center"/>
            <w:hideMark/>
          </w:tcPr>
          <w:p w14:paraId="530DB1C6"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Шифр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69D2EB"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Начальная (максимальная) цена договора (лота) без НДС, руб.</w:t>
            </w:r>
          </w:p>
        </w:tc>
        <w:tc>
          <w:tcPr>
            <w:tcW w:w="1392" w:type="dxa"/>
            <w:tcBorders>
              <w:top w:val="single" w:sz="4" w:space="0" w:color="auto"/>
              <w:left w:val="single" w:sz="4" w:space="0" w:color="auto"/>
              <w:bottom w:val="single" w:sz="4" w:space="0" w:color="auto"/>
              <w:right w:val="single" w:sz="4" w:space="0" w:color="auto"/>
            </w:tcBorders>
          </w:tcPr>
          <w:p w14:paraId="29CD60FB" w14:textId="77777777" w:rsidR="0052246B" w:rsidRPr="00904BFA" w:rsidRDefault="0052246B" w:rsidP="00256764">
            <w:pPr>
              <w:pStyle w:val="44"/>
              <w:jc w:val="center"/>
              <w:rPr>
                <w:rFonts w:ascii="Times New Roman" w:hAnsi="Times New Roman"/>
                <w:b/>
                <w:sz w:val="20"/>
              </w:rPr>
            </w:pPr>
          </w:p>
          <w:p w14:paraId="470E4E55" w14:textId="77777777" w:rsidR="0052246B" w:rsidRPr="00904BFA" w:rsidRDefault="0052246B" w:rsidP="00256764">
            <w:pPr>
              <w:pStyle w:val="44"/>
              <w:jc w:val="center"/>
              <w:rPr>
                <w:rFonts w:ascii="Times New Roman" w:hAnsi="Times New Roman"/>
                <w:b/>
                <w:sz w:val="20"/>
                <w:szCs w:val="20"/>
                <w:lang w:eastAsia="ru-RU"/>
              </w:rPr>
            </w:pPr>
            <w:r w:rsidRPr="00904BFA">
              <w:rPr>
                <w:rFonts w:ascii="Times New Roman" w:hAnsi="Times New Roman"/>
                <w:b/>
                <w:sz w:val="20"/>
              </w:rPr>
              <w:t>Коэффициент снижения по результатам запроса предложений</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ADFE1DB" w14:textId="77777777" w:rsidR="0052246B" w:rsidRPr="00904BFA" w:rsidRDefault="0052246B" w:rsidP="00256764">
            <w:pPr>
              <w:pStyle w:val="44"/>
              <w:jc w:val="center"/>
              <w:rPr>
                <w:rFonts w:ascii="Times New Roman" w:hAnsi="Times New Roman"/>
                <w:b/>
                <w:sz w:val="20"/>
              </w:rPr>
            </w:pPr>
            <w:r w:rsidRPr="00904BFA">
              <w:rPr>
                <w:rFonts w:ascii="Times New Roman" w:hAnsi="Times New Roman"/>
                <w:b/>
                <w:sz w:val="20"/>
              </w:rPr>
              <w:t>Стоимость договора,</w:t>
            </w:r>
          </w:p>
          <w:p w14:paraId="49E85344" w14:textId="77777777" w:rsidR="0052246B" w:rsidRPr="00904BFA" w:rsidRDefault="0052246B" w:rsidP="00256764">
            <w:pPr>
              <w:pStyle w:val="44"/>
              <w:jc w:val="center"/>
              <w:rPr>
                <w:rFonts w:ascii="Times New Roman" w:hAnsi="Times New Roman"/>
                <w:b/>
                <w:sz w:val="20"/>
                <w:szCs w:val="20"/>
                <w:lang w:eastAsia="ru-RU"/>
              </w:rPr>
            </w:pPr>
            <w:r w:rsidRPr="00904BFA">
              <w:rPr>
                <w:rFonts w:ascii="Times New Roman" w:eastAsia="Times New Roman" w:hAnsi="Times New Roman"/>
                <w:b/>
                <w:lang w:eastAsia="ru-RU"/>
              </w:rPr>
              <w:t>с/без НДС, в руб</w:t>
            </w:r>
            <w:r w:rsidRPr="00904BFA">
              <w:rPr>
                <w:rFonts w:ascii="Times New Roman" w:eastAsia="Times New Roman" w:hAnsi="Times New Roman"/>
                <w:b/>
                <w:sz w:val="20"/>
                <w:szCs w:val="20"/>
                <w:lang w:eastAsia="ru-RU"/>
              </w:rPr>
              <w:t>.</w:t>
            </w:r>
          </w:p>
        </w:tc>
      </w:tr>
      <w:tr w:rsidR="0052246B" w:rsidRPr="00904BFA" w14:paraId="2E001AAB" w14:textId="77777777" w:rsidTr="00256764">
        <w:trPr>
          <w:trHeight w:val="499"/>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AEB2DCB"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w:t>
            </w:r>
          </w:p>
        </w:tc>
        <w:tc>
          <w:tcPr>
            <w:tcW w:w="1879" w:type="dxa"/>
            <w:tcBorders>
              <w:top w:val="single" w:sz="4" w:space="0" w:color="auto"/>
              <w:left w:val="nil"/>
              <w:bottom w:val="single" w:sz="4" w:space="0" w:color="auto"/>
              <w:right w:val="single" w:sz="4" w:space="0" w:color="auto"/>
            </w:tcBorders>
            <w:shd w:val="clear" w:color="auto" w:fill="auto"/>
            <w:vAlign w:val="center"/>
          </w:tcPr>
          <w:p w14:paraId="0B489C7E" w14:textId="77777777" w:rsidR="0052246B" w:rsidRPr="00904BFA" w:rsidRDefault="0052246B" w:rsidP="00256764">
            <w:pPr>
              <w:spacing w:after="0" w:line="240" w:lineRule="auto"/>
              <w:rPr>
                <w:rFonts w:ascii="Times New Roman" w:eastAsia="Times New Roman" w:hAnsi="Times New Roman"/>
                <w:sz w:val="20"/>
                <w:szCs w:val="20"/>
                <w:lang w:eastAsia="ru-RU"/>
              </w:rPr>
            </w:pPr>
            <w:r w:rsidRPr="00904BFA">
              <w:rPr>
                <w:rFonts w:ascii="Times New Roman" w:eastAsia="Times New Roman" w:hAnsi="Times New Roman"/>
                <w:sz w:val="24"/>
                <w:szCs w:val="24"/>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A835C8"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№0</w:t>
            </w:r>
            <w:r>
              <w:rPr>
                <w:rFonts w:ascii="Times New Roman" w:eastAsia="Times New Roman" w:hAnsi="Times New Roman"/>
                <w:sz w:val="20"/>
                <w:szCs w:val="20"/>
                <w:lang w:eastAsia="ru-RU"/>
              </w:rPr>
              <w:t>7</w:t>
            </w:r>
            <w:r w:rsidRPr="00904BFA">
              <w:rPr>
                <w:rFonts w:ascii="Times New Roman" w:eastAsia="Times New Roman" w:hAnsi="Times New Roman"/>
                <w:sz w:val="20"/>
                <w:szCs w:val="20"/>
                <w:lang w:eastAsia="ru-RU"/>
              </w:rPr>
              <w:t xml:space="preserve">-01-01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2439B5"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w:t>
            </w:r>
            <w:r>
              <w:rPr>
                <w:rFonts w:ascii="Times New Roman" w:eastAsia="Times New Roman" w:hAnsi="Times New Roman"/>
                <w:sz w:val="20"/>
                <w:szCs w:val="20"/>
                <w:lang w:eastAsia="ru-RU"/>
              </w:rPr>
              <w:t>0125</w:t>
            </w:r>
            <w:r w:rsidRPr="00904BFA">
              <w:rPr>
                <w:rFonts w:ascii="Times New Roman" w:eastAsia="Times New Roman" w:hAnsi="Times New Roman"/>
                <w:sz w:val="20"/>
                <w:szCs w:val="20"/>
                <w:lang w:eastAsia="ru-RU"/>
              </w:rPr>
              <w:t xml:space="preserve"> - ПЗУ</w:t>
            </w:r>
          </w:p>
        </w:tc>
        <w:tc>
          <w:tcPr>
            <w:tcW w:w="1559" w:type="dxa"/>
            <w:tcBorders>
              <w:top w:val="nil"/>
              <w:left w:val="nil"/>
              <w:bottom w:val="single" w:sz="4" w:space="0" w:color="auto"/>
              <w:right w:val="single" w:sz="4" w:space="0" w:color="auto"/>
            </w:tcBorders>
            <w:shd w:val="clear" w:color="auto" w:fill="auto"/>
            <w:vAlign w:val="center"/>
          </w:tcPr>
          <w:p w14:paraId="2BC6BEEE"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r w:rsidRPr="00235615">
              <w:rPr>
                <w:rFonts w:ascii="Times New Roman" w:eastAsia="Times New Roman" w:hAnsi="Times New Roman"/>
                <w:sz w:val="20"/>
                <w:szCs w:val="20"/>
                <w:lang w:eastAsia="ru-RU"/>
              </w:rPr>
              <w:t>24 705 034,79</w:t>
            </w:r>
          </w:p>
        </w:tc>
        <w:tc>
          <w:tcPr>
            <w:tcW w:w="1392" w:type="dxa"/>
            <w:tcBorders>
              <w:top w:val="single" w:sz="4" w:space="0" w:color="auto"/>
              <w:left w:val="nil"/>
              <w:bottom w:val="single" w:sz="4" w:space="0" w:color="auto"/>
              <w:right w:val="single" w:sz="4" w:space="0" w:color="auto"/>
            </w:tcBorders>
          </w:tcPr>
          <w:p w14:paraId="029772C7"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071AE642"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p>
        </w:tc>
      </w:tr>
      <w:tr w:rsidR="0052246B" w:rsidRPr="00904BFA" w14:paraId="4861CCD5" w14:textId="77777777" w:rsidTr="00256764">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550BCE6E" w14:textId="77777777" w:rsidR="0052246B" w:rsidRPr="00904BFA" w:rsidRDefault="0052246B" w:rsidP="00256764">
            <w:pPr>
              <w:spacing w:after="0" w:line="240" w:lineRule="auto"/>
              <w:jc w:val="center"/>
              <w:rPr>
                <w:rFonts w:ascii="Times New Roman" w:eastAsia="Times New Roman" w:hAnsi="Times New Roman"/>
                <w:sz w:val="20"/>
                <w:szCs w:val="20"/>
                <w:lang w:eastAsia="ru-RU"/>
              </w:rPr>
            </w:pPr>
          </w:p>
        </w:tc>
        <w:tc>
          <w:tcPr>
            <w:tcW w:w="1879" w:type="dxa"/>
            <w:tcBorders>
              <w:top w:val="nil"/>
              <w:left w:val="nil"/>
              <w:bottom w:val="single" w:sz="4" w:space="0" w:color="auto"/>
              <w:right w:val="single" w:sz="4" w:space="0" w:color="auto"/>
            </w:tcBorders>
            <w:shd w:val="clear" w:color="auto" w:fill="auto"/>
            <w:vAlign w:val="center"/>
          </w:tcPr>
          <w:p w14:paraId="40FB2505" w14:textId="77777777" w:rsidR="0052246B" w:rsidRPr="00904BFA" w:rsidRDefault="0052246B" w:rsidP="00256764">
            <w:pPr>
              <w:spacing w:after="0" w:line="240" w:lineRule="auto"/>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DC804E2"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D704AA8"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57ED1946"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r w:rsidRPr="00235615">
              <w:rPr>
                <w:rFonts w:ascii="Times New Roman" w:eastAsia="Times New Roman" w:hAnsi="Times New Roman"/>
                <w:b/>
                <w:sz w:val="20"/>
                <w:szCs w:val="20"/>
                <w:lang w:eastAsia="ru-RU"/>
              </w:rPr>
              <w:t>24 705 034,79</w:t>
            </w:r>
          </w:p>
        </w:tc>
        <w:tc>
          <w:tcPr>
            <w:tcW w:w="1392" w:type="dxa"/>
            <w:tcBorders>
              <w:top w:val="single" w:sz="4" w:space="0" w:color="auto"/>
              <w:left w:val="nil"/>
              <w:bottom w:val="single" w:sz="4" w:space="0" w:color="auto"/>
              <w:right w:val="single" w:sz="4" w:space="0" w:color="auto"/>
            </w:tcBorders>
          </w:tcPr>
          <w:p w14:paraId="3DEF7137"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25D71C34" w14:textId="77777777" w:rsidR="0052246B" w:rsidRPr="00904BFA" w:rsidRDefault="0052246B" w:rsidP="00256764">
            <w:pPr>
              <w:spacing w:after="0" w:line="240" w:lineRule="auto"/>
              <w:jc w:val="center"/>
              <w:rPr>
                <w:rFonts w:ascii="Times New Roman" w:eastAsia="Times New Roman" w:hAnsi="Times New Roman"/>
                <w:b/>
                <w:bCs/>
                <w:sz w:val="20"/>
                <w:szCs w:val="20"/>
                <w:lang w:eastAsia="ru-RU"/>
              </w:rPr>
            </w:pPr>
          </w:p>
        </w:tc>
      </w:tr>
    </w:tbl>
    <w:p w14:paraId="6AFBEE54" w14:textId="77777777" w:rsidR="0052246B" w:rsidRPr="00904BFA" w:rsidRDefault="0052246B" w:rsidP="0052246B">
      <w:pPr>
        <w:spacing w:after="0" w:line="259" w:lineRule="auto"/>
        <w:ind w:left="540"/>
        <w:jc w:val="center"/>
        <w:rPr>
          <w:rFonts w:ascii="Times New Roman" w:hAnsi="Times New Roman"/>
          <w:sz w:val="24"/>
          <w:szCs w:val="24"/>
        </w:rPr>
      </w:pPr>
    </w:p>
    <w:p w14:paraId="5DF2FC62" w14:textId="77777777" w:rsidR="0052246B" w:rsidRDefault="0052246B" w:rsidP="0052246B">
      <w:pPr>
        <w:spacing w:after="0" w:line="259" w:lineRule="auto"/>
        <w:ind w:left="540"/>
        <w:jc w:val="center"/>
        <w:rPr>
          <w:rFonts w:ascii="Times New Roman" w:hAnsi="Times New Roman"/>
          <w:b/>
          <w:sz w:val="24"/>
          <w:szCs w:val="24"/>
        </w:rPr>
      </w:pPr>
    </w:p>
    <w:p w14:paraId="4DC91CC8" w14:textId="77777777" w:rsidR="0052246B" w:rsidRDefault="0052246B" w:rsidP="0052246B">
      <w:pPr>
        <w:spacing w:after="0" w:line="259" w:lineRule="auto"/>
        <w:ind w:left="540"/>
        <w:jc w:val="center"/>
        <w:rPr>
          <w:rFonts w:ascii="Times New Roman" w:hAnsi="Times New Roman"/>
          <w:b/>
          <w:sz w:val="24"/>
          <w:szCs w:val="24"/>
        </w:rPr>
      </w:pPr>
    </w:p>
    <w:p w14:paraId="3762150D" w14:textId="77777777" w:rsidR="0052246B" w:rsidRDefault="0052246B" w:rsidP="0052246B">
      <w:pPr>
        <w:spacing w:after="0" w:line="259" w:lineRule="auto"/>
        <w:ind w:left="540"/>
        <w:jc w:val="center"/>
        <w:rPr>
          <w:rFonts w:ascii="Times New Roman" w:hAnsi="Times New Roman"/>
          <w:b/>
          <w:sz w:val="24"/>
          <w:szCs w:val="24"/>
        </w:rPr>
      </w:pPr>
    </w:p>
    <w:p w14:paraId="48CE58E2" w14:textId="77777777" w:rsidR="0052246B" w:rsidRPr="00904BFA" w:rsidRDefault="0052246B" w:rsidP="0052246B">
      <w:pPr>
        <w:spacing w:after="0" w:line="259" w:lineRule="auto"/>
        <w:ind w:left="540"/>
        <w:jc w:val="center"/>
        <w:rPr>
          <w:rFonts w:ascii="Times New Roman" w:hAnsi="Times New Roman"/>
          <w:b/>
          <w:sz w:val="24"/>
          <w:szCs w:val="24"/>
        </w:rPr>
      </w:pPr>
    </w:p>
    <w:p w14:paraId="2F34A2AE" w14:textId="77777777" w:rsidR="0052246B" w:rsidRPr="00904BFA" w:rsidRDefault="0052246B" w:rsidP="0052246B">
      <w:pPr>
        <w:spacing w:after="0" w:line="259" w:lineRule="auto"/>
        <w:ind w:left="540"/>
        <w:jc w:val="center"/>
        <w:rPr>
          <w:rFonts w:ascii="Times New Roman" w:hAnsi="Times New Roman"/>
          <w:b/>
          <w:sz w:val="24"/>
          <w:szCs w:val="24"/>
        </w:rPr>
      </w:pPr>
    </w:p>
    <w:tbl>
      <w:tblPr>
        <w:tblpPr w:leftFromText="180" w:rightFromText="180" w:vertAnchor="text" w:horzAnchor="margin" w:tblpXSpec="right" w:tblpY="4"/>
        <w:tblW w:w="9493" w:type="dxa"/>
        <w:tblLayout w:type="fixed"/>
        <w:tblLook w:val="0000" w:firstRow="0" w:lastRow="0" w:firstColumn="0" w:lastColumn="0" w:noHBand="0" w:noVBand="0"/>
      </w:tblPr>
      <w:tblGrid>
        <w:gridCol w:w="4390"/>
        <w:gridCol w:w="5103"/>
      </w:tblGrid>
      <w:tr w:rsidR="0052246B" w:rsidRPr="00904BFA" w14:paraId="1D9A045B" w14:textId="77777777" w:rsidTr="00256764">
        <w:trPr>
          <w:trHeight w:val="1777"/>
        </w:trPr>
        <w:tc>
          <w:tcPr>
            <w:tcW w:w="4390" w:type="dxa"/>
            <w:tcBorders>
              <w:top w:val="single" w:sz="4" w:space="0" w:color="000000"/>
              <w:left w:val="single" w:sz="4" w:space="0" w:color="000000"/>
              <w:bottom w:val="single" w:sz="4" w:space="0" w:color="000000"/>
            </w:tcBorders>
          </w:tcPr>
          <w:p w14:paraId="1151B91E" w14:textId="77777777" w:rsidR="0052246B" w:rsidRPr="00904BFA" w:rsidRDefault="0052246B" w:rsidP="00256764">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07376774" w14:textId="77777777" w:rsidR="0052246B" w:rsidRPr="00904BFA" w:rsidRDefault="0052246B" w:rsidP="00256764">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73887F6A" w14:textId="77777777" w:rsidR="0052246B" w:rsidRPr="00904BFA" w:rsidRDefault="0052246B" w:rsidP="00256764">
            <w:pPr>
              <w:spacing w:after="0" w:line="240" w:lineRule="auto"/>
              <w:ind w:firstLine="531"/>
              <w:rPr>
                <w:rFonts w:ascii="Times New Roman" w:hAnsi="Times New Roman"/>
                <w:sz w:val="24"/>
                <w:szCs w:val="24"/>
              </w:rPr>
            </w:pPr>
          </w:p>
          <w:p w14:paraId="568D0123" w14:textId="77777777" w:rsidR="0052246B" w:rsidRPr="00904BFA" w:rsidRDefault="0052246B" w:rsidP="00256764">
            <w:pPr>
              <w:snapToGrid w:val="0"/>
              <w:spacing w:after="0" w:line="240" w:lineRule="auto"/>
              <w:ind w:firstLine="567"/>
              <w:rPr>
                <w:rFonts w:ascii="Times New Roman" w:hAnsi="Times New Roman"/>
                <w:sz w:val="24"/>
                <w:szCs w:val="24"/>
              </w:rPr>
            </w:pPr>
          </w:p>
          <w:p w14:paraId="7A7190D3"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71CDEB2E"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03C43FB9" w14:textId="77777777" w:rsidR="0052246B" w:rsidRPr="00904BFA" w:rsidRDefault="0052246B" w:rsidP="00256764">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1ACD4100" w14:textId="77777777" w:rsidR="0052246B" w:rsidRPr="00904BFA" w:rsidRDefault="0052246B" w:rsidP="00256764">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4F435798" w14:textId="77777777" w:rsidR="0052246B" w:rsidRPr="00904BFA" w:rsidRDefault="0052246B" w:rsidP="00256764">
            <w:pPr>
              <w:suppressAutoHyphens/>
              <w:spacing w:after="0" w:line="240" w:lineRule="auto"/>
              <w:rPr>
                <w:rFonts w:ascii="Times New Roman" w:hAnsi="Times New Roman"/>
                <w:sz w:val="24"/>
                <w:szCs w:val="24"/>
                <w:lang w:eastAsia="ar-SA"/>
              </w:rPr>
            </w:pPr>
          </w:p>
          <w:p w14:paraId="65843DB4" w14:textId="77777777" w:rsidR="0052246B" w:rsidRPr="00904BFA" w:rsidRDefault="0052246B" w:rsidP="00256764">
            <w:pPr>
              <w:suppressAutoHyphens/>
              <w:spacing w:after="0" w:line="240" w:lineRule="auto"/>
              <w:rPr>
                <w:rFonts w:ascii="Times New Roman" w:hAnsi="Times New Roman"/>
                <w:sz w:val="24"/>
                <w:szCs w:val="24"/>
                <w:lang w:eastAsia="ar-SA"/>
              </w:rPr>
            </w:pPr>
          </w:p>
          <w:p w14:paraId="1D401A47" w14:textId="77777777" w:rsidR="0052246B" w:rsidRPr="00904BFA" w:rsidRDefault="0052246B" w:rsidP="00256764">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3F3CE13F"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38A5E210" w14:textId="77777777" w:rsidR="0052246B" w:rsidRPr="00904BFA" w:rsidRDefault="0052246B" w:rsidP="0052246B">
      <w:pPr>
        <w:spacing w:after="0" w:line="259" w:lineRule="auto"/>
        <w:ind w:left="540"/>
        <w:jc w:val="center"/>
        <w:rPr>
          <w:rFonts w:ascii="Times New Roman" w:hAnsi="Times New Roman"/>
          <w:b/>
          <w:sz w:val="24"/>
          <w:szCs w:val="24"/>
        </w:rPr>
      </w:pPr>
    </w:p>
    <w:p w14:paraId="4EDE52D5" w14:textId="77777777" w:rsidR="0052246B" w:rsidRPr="00904BFA" w:rsidRDefault="0052246B" w:rsidP="0052246B">
      <w:pPr>
        <w:spacing w:after="0" w:line="259" w:lineRule="auto"/>
        <w:ind w:left="540"/>
        <w:jc w:val="center"/>
        <w:rPr>
          <w:rFonts w:ascii="Times New Roman" w:hAnsi="Times New Roman"/>
          <w:b/>
          <w:sz w:val="24"/>
          <w:szCs w:val="24"/>
        </w:rPr>
      </w:pPr>
    </w:p>
    <w:p w14:paraId="421C991C" w14:textId="77777777" w:rsidR="0052246B" w:rsidRPr="00904BFA" w:rsidRDefault="0052246B" w:rsidP="0052246B">
      <w:pPr>
        <w:spacing w:after="0" w:line="259" w:lineRule="auto"/>
        <w:ind w:left="540"/>
        <w:jc w:val="center"/>
        <w:rPr>
          <w:rFonts w:ascii="Times New Roman" w:hAnsi="Times New Roman"/>
          <w:b/>
          <w:sz w:val="24"/>
          <w:szCs w:val="24"/>
        </w:rPr>
      </w:pPr>
    </w:p>
    <w:p w14:paraId="5E2A97F1" w14:textId="77777777" w:rsidR="0052246B" w:rsidRPr="00904BFA" w:rsidRDefault="0052246B" w:rsidP="0052246B">
      <w:pPr>
        <w:spacing w:after="0" w:line="259" w:lineRule="auto"/>
        <w:ind w:left="540"/>
        <w:jc w:val="center"/>
        <w:rPr>
          <w:rFonts w:ascii="Times New Roman" w:hAnsi="Times New Roman"/>
          <w:b/>
          <w:sz w:val="24"/>
          <w:szCs w:val="24"/>
        </w:rPr>
      </w:pPr>
    </w:p>
    <w:p w14:paraId="2313F16A" w14:textId="77777777" w:rsidR="0052246B" w:rsidRPr="00904BFA" w:rsidRDefault="0052246B" w:rsidP="0052246B">
      <w:pPr>
        <w:spacing w:after="0" w:line="259" w:lineRule="auto"/>
        <w:ind w:left="540"/>
        <w:jc w:val="center"/>
        <w:rPr>
          <w:rFonts w:ascii="Times New Roman" w:hAnsi="Times New Roman"/>
          <w:b/>
          <w:sz w:val="24"/>
          <w:szCs w:val="24"/>
        </w:rPr>
      </w:pPr>
    </w:p>
    <w:p w14:paraId="4F212275" w14:textId="77777777" w:rsidR="0052246B" w:rsidRPr="00904BFA" w:rsidRDefault="0052246B" w:rsidP="0052246B">
      <w:pPr>
        <w:spacing w:after="0" w:line="259" w:lineRule="auto"/>
        <w:ind w:left="540"/>
        <w:jc w:val="center"/>
        <w:rPr>
          <w:rFonts w:ascii="Times New Roman" w:hAnsi="Times New Roman"/>
          <w:b/>
          <w:sz w:val="24"/>
          <w:szCs w:val="24"/>
        </w:rPr>
      </w:pPr>
    </w:p>
    <w:p w14:paraId="4533D020" w14:textId="77777777" w:rsidR="0052246B" w:rsidRPr="00904BFA" w:rsidRDefault="0052246B" w:rsidP="0052246B">
      <w:pPr>
        <w:spacing w:after="0" w:line="259" w:lineRule="auto"/>
        <w:ind w:left="540"/>
        <w:jc w:val="center"/>
        <w:rPr>
          <w:rFonts w:ascii="Times New Roman" w:hAnsi="Times New Roman"/>
          <w:b/>
          <w:sz w:val="24"/>
          <w:szCs w:val="24"/>
        </w:rPr>
      </w:pPr>
    </w:p>
    <w:p w14:paraId="6FC42B7F" w14:textId="77777777" w:rsidR="0052246B" w:rsidRPr="00904BFA" w:rsidRDefault="0052246B" w:rsidP="0052246B">
      <w:pPr>
        <w:spacing w:after="0" w:line="259" w:lineRule="auto"/>
        <w:ind w:left="540"/>
        <w:jc w:val="center"/>
        <w:rPr>
          <w:rFonts w:ascii="Times New Roman" w:hAnsi="Times New Roman"/>
          <w:b/>
          <w:sz w:val="24"/>
          <w:szCs w:val="24"/>
        </w:rPr>
      </w:pPr>
    </w:p>
    <w:p w14:paraId="53C5991A" w14:textId="77777777" w:rsidR="0052246B" w:rsidRPr="00904BFA" w:rsidRDefault="0052246B" w:rsidP="0052246B">
      <w:pPr>
        <w:spacing w:after="0" w:line="259" w:lineRule="auto"/>
        <w:ind w:left="540"/>
        <w:jc w:val="center"/>
        <w:rPr>
          <w:rFonts w:ascii="Times New Roman" w:hAnsi="Times New Roman"/>
          <w:b/>
          <w:sz w:val="24"/>
          <w:szCs w:val="24"/>
        </w:rPr>
      </w:pPr>
    </w:p>
    <w:p w14:paraId="5E8F5EEC" w14:textId="77777777" w:rsidR="0052246B" w:rsidRPr="00904BFA" w:rsidRDefault="0052246B" w:rsidP="0052246B">
      <w:pPr>
        <w:spacing w:after="0" w:line="259" w:lineRule="auto"/>
        <w:ind w:left="540"/>
        <w:jc w:val="center"/>
        <w:rPr>
          <w:rFonts w:ascii="Times New Roman" w:hAnsi="Times New Roman"/>
          <w:b/>
          <w:sz w:val="24"/>
          <w:szCs w:val="24"/>
        </w:rPr>
      </w:pPr>
    </w:p>
    <w:p w14:paraId="3D3973D4"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lastRenderedPageBreak/>
        <w:t>Приложение № 2</w:t>
      </w:r>
    </w:p>
    <w:p w14:paraId="601D5BAA"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t>к Договору подряда № СНГС-</w:t>
      </w:r>
      <w:proofErr w:type="spellStart"/>
      <w:r w:rsidRPr="00904BFA">
        <w:rPr>
          <w:rFonts w:ascii="Times New Roman" w:eastAsia="Times New Roman" w:hAnsi="Times New Roman"/>
          <w:sz w:val="20"/>
          <w:szCs w:val="24"/>
          <w:lang w:eastAsia="ar-SA"/>
        </w:rPr>
        <w:t>ОКСиР</w:t>
      </w:r>
      <w:proofErr w:type="spellEnd"/>
      <w:r w:rsidRPr="00904BFA">
        <w:rPr>
          <w:rFonts w:ascii="Times New Roman" w:eastAsia="Times New Roman" w:hAnsi="Times New Roman"/>
          <w:sz w:val="20"/>
          <w:szCs w:val="24"/>
          <w:lang w:eastAsia="ar-SA"/>
        </w:rPr>
        <w:t>_______</w:t>
      </w:r>
    </w:p>
    <w:p w14:paraId="615265D1"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t>от «___» ___________ 202</w:t>
      </w:r>
      <w:r>
        <w:rPr>
          <w:rFonts w:ascii="Times New Roman" w:eastAsia="Times New Roman" w:hAnsi="Times New Roman"/>
          <w:sz w:val="20"/>
          <w:szCs w:val="24"/>
          <w:lang w:eastAsia="ar-SA"/>
        </w:rPr>
        <w:t>5</w:t>
      </w:r>
      <w:r w:rsidRPr="00904BFA">
        <w:rPr>
          <w:rFonts w:ascii="Times New Roman" w:eastAsia="Times New Roman" w:hAnsi="Times New Roman"/>
          <w:sz w:val="20"/>
          <w:szCs w:val="24"/>
          <w:lang w:eastAsia="ar-SA"/>
        </w:rPr>
        <w:t xml:space="preserve"> г.</w:t>
      </w:r>
    </w:p>
    <w:p w14:paraId="3118F3B2"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2549B54E" w14:textId="77777777" w:rsidR="0052246B" w:rsidRPr="00904BFA" w:rsidRDefault="0052246B" w:rsidP="0052246B">
      <w:pPr>
        <w:suppressAutoHyphens/>
        <w:spacing w:after="0" w:line="240" w:lineRule="auto"/>
        <w:ind w:right="-2"/>
        <w:jc w:val="center"/>
        <w:rPr>
          <w:rFonts w:ascii="Times New Roman" w:eastAsia="Times New Roman" w:hAnsi="Times New Roman"/>
          <w:b/>
          <w:sz w:val="24"/>
          <w:szCs w:val="24"/>
          <w:lang w:eastAsia="ar-SA"/>
        </w:rPr>
      </w:pPr>
      <w:r w:rsidRPr="00904BFA">
        <w:rPr>
          <w:rFonts w:ascii="Times New Roman" w:eastAsia="Times New Roman" w:hAnsi="Times New Roman"/>
          <w:b/>
          <w:sz w:val="24"/>
          <w:szCs w:val="24"/>
          <w:lang w:eastAsia="ar-SA"/>
        </w:rPr>
        <w:t>Заявление о добросовестности</w:t>
      </w:r>
    </w:p>
    <w:p w14:paraId="17BD294F"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4EE68979"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 xml:space="preserve">г. Якутск                                                                                                            </w:t>
      </w:r>
      <w:proofErr w:type="gramStart"/>
      <w:r w:rsidRPr="00904BFA">
        <w:rPr>
          <w:rFonts w:ascii="Times New Roman" w:eastAsia="Times New Roman" w:hAnsi="Times New Roman"/>
          <w:sz w:val="24"/>
          <w:szCs w:val="24"/>
          <w:lang w:eastAsia="ar-SA"/>
        </w:rPr>
        <w:t xml:space="preserve">   «</w:t>
      </w:r>
      <w:proofErr w:type="gramEnd"/>
      <w:r w:rsidRPr="00904BFA">
        <w:rPr>
          <w:rFonts w:ascii="Times New Roman" w:eastAsia="Times New Roman" w:hAnsi="Times New Roman"/>
          <w:sz w:val="24"/>
          <w:szCs w:val="24"/>
          <w:lang w:eastAsia="ar-SA"/>
        </w:rPr>
        <w:t>___» _________ 202</w:t>
      </w:r>
      <w:r>
        <w:rPr>
          <w:rFonts w:ascii="Times New Roman" w:eastAsia="Times New Roman" w:hAnsi="Times New Roman"/>
          <w:sz w:val="24"/>
          <w:szCs w:val="24"/>
          <w:lang w:eastAsia="ar-SA"/>
        </w:rPr>
        <w:t>5</w:t>
      </w:r>
      <w:r w:rsidRPr="00904BFA">
        <w:rPr>
          <w:rFonts w:ascii="Times New Roman" w:eastAsia="Times New Roman" w:hAnsi="Times New Roman"/>
          <w:sz w:val="24"/>
          <w:szCs w:val="24"/>
          <w:lang w:eastAsia="ar-SA"/>
        </w:rPr>
        <w:t xml:space="preserve"> г.</w:t>
      </w:r>
    </w:p>
    <w:p w14:paraId="7D34D59F"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p>
    <w:p w14:paraId="6EF43FD3"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2B4186A7"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p>
    <w:p w14:paraId="0BD77808"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состоит на налоговом учете в Межрайонной ИФНС России с «___» ___ 20__ г. с присвоением ОГРН ___, ОКПО ____, ИНН _____.</w:t>
      </w:r>
    </w:p>
    <w:p w14:paraId="642489B2"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68C353BE"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Подрядчик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709750"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Подрядчика. </w:t>
      </w:r>
    </w:p>
    <w:p w14:paraId="02699223"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Подрядчиком обязательств как надлежаще исполненных.</w:t>
      </w:r>
    </w:p>
    <w:p w14:paraId="2717F36D"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CE2649B" w14:textId="77777777" w:rsidR="0052246B" w:rsidRPr="00904BFA" w:rsidRDefault="0052246B" w:rsidP="0052246B">
      <w:pPr>
        <w:pStyle w:val="aff8"/>
        <w:numPr>
          <w:ilvl w:val="0"/>
          <w:numId w:val="74"/>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743A6E24"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p>
    <w:p w14:paraId="00A04122"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p>
    <w:p w14:paraId="1EEF781D" w14:textId="77777777" w:rsidR="0052246B" w:rsidRPr="00904BFA" w:rsidRDefault="0052246B" w:rsidP="0052246B">
      <w:pPr>
        <w:suppressAutoHyphens/>
        <w:spacing w:after="0" w:line="240" w:lineRule="auto"/>
        <w:ind w:right="-2"/>
        <w:jc w:val="both"/>
        <w:rPr>
          <w:rFonts w:ascii="Times New Roman" w:eastAsia="Times New Roman" w:hAnsi="Times New Roman"/>
          <w:b/>
          <w:sz w:val="24"/>
          <w:szCs w:val="24"/>
          <w:lang w:eastAsia="ar-SA"/>
        </w:rPr>
      </w:pPr>
      <w:r w:rsidRPr="00904BFA">
        <w:rPr>
          <w:rFonts w:ascii="Times New Roman" w:eastAsia="Times New Roman" w:hAnsi="Times New Roman"/>
          <w:b/>
          <w:sz w:val="24"/>
          <w:szCs w:val="24"/>
          <w:lang w:eastAsia="ar-SA"/>
        </w:rPr>
        <w:t>Подрядчик</w:t>
      </w:r>
    </w:p>
    <w:p w14:paraId="63DFC44E"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__________</w:t>
      </w:r>
    </w:p>
    <w:p w14:paraId="1A7ACC87"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p>
    <w:p w14:paraId="74050D4A"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p>
    <w:p w14:paraId="00DBBD35"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______________________ / __________ /</w:t>
      </w:r>
    </w:p>
    <w:p w14:paraId="08F64E55" w14:textId="77777777" w:rsidR="0052246B" w:rsidRPr="00904BFA" w:rsidRDefault="0052246B" w:rsidP="0052246B">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М.П.</w:t>
      </w:r>
    </w:p>
    <w:p w14:paraId="6C27CF92"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4E52FE53"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60F39622"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7BD38A56"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7D6F0C56"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28392C44"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3463EB45"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7845833D"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1DC8BED0"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394CEA95"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56D038BC"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0D1D5FA3"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3AEAB3CD"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5900932B"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061AAE58"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489F11A7"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lastRenderedPageBreak/>
        <w:t xml:space="preserve">Приложение №3 </w:t>
      </w:r>
    </w:p>
    <w:p w14:paraId="1975098A" w14:textId="77777777" w:rsidR="0052246B" w:rsidRPr="00904BFA" w:rsidRDefault="0052246B" w:rsidP="0052246B">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-_________   </w:t>
      </w:r>
    </w:p>
    <w:p w14:paraId="39FBACC1" w14:textId="77777777" w:rsidR="0052246B" w:rsidRPr="00904BFA" w:rsidRDefault="0052246B" w:rsidP="0052246B">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от «____» ____________ 202</w:t>
      </w:r>
      <w:r>
        <w:rPr>
          <w:rFonts w:ascii="Times New Roman" w:hAnsi="Times New Roman"/>
          <w:bCs/>
          <w:sz w:val="20"/>
          <w:szCs w:val="24"/>
        </w:rPr>
        <w:t>5</w:t>
      </w:r>
      <w:r w:rsidRPr="00904BFA">
        <w:rPr>
          <w:rFonts w:ascii="Times New Roman" w:hAnsi="Times New Roman"/>
          <w:bCs/>
          <w:sz w:val="20"/>
          <w:szCs w:val="24"/>
        </w:rPr>
        <w:t xml:space="preserve"> г. </w:t>
      </w:r>
    </w:p>
    <w:p w14:paraId="071F35BE" w14:textId="77777777" w:rsidR="0052246B" w:rsidRPr="00904BFA" w:rsidRDefault="0052246B" w:rsidP="0052246B">
      <w:pPr>
        <w:spacing w:after="0" w:line="240" w:lineRule="auto"/>
        <w:jc w:val="center"/>
        <w:rPr>
          <w:rFonts w:ascii="Times New Roman" w:hAnsi="Times New Roman"/>
          <w:b/>
          <w:sz w:val="24"/>
          <w:szCs w:val="24"/>
        </w:rPr>
      </w:pPr>
    </w:p>
    <w:p w14:paraId="535D7464" w14:textId="77777777" w:rsidR="0052246B" w:rsidRDefault="0052246B" w:rsidP="0052246B">
      <w:pPr>
        <w:spacing w:after="0" w:line="240" w:lineRule="auto"/>
        <w:jc w:val="center"/>
        <w:rPr>
          <w:rFonts w:ascii="Times New Roman" w:hAnsi="Times New Roman"/>
          <w:b/>
          <w:sz w:val="24"/>
          <w:szCs w:val="24"/>
        </w:rPr>
      </w:pPr>
    </w:p>
    <w:p w14:paraId="43470D46" w14:textId="77777777" w:rsidR="0052246B" w:rsidRDefault="0052246B" w:rsidP="0052246B">
      <w:pPr>
        <w:spacing w:after="0" w:line="240" w:lineRule="auto"/>
        <w:jc w:val="center"/>
        <w:rPr>
          <w:rFonts w:ascii="Times New Roman" w:hAnsi="Times New Roman"/>
          <w:b/>
          <w:sz w:val="24"/>
          <w:szCs w:val="24"/>
        </w:rPr>
      </w:pPr>
    </w:p>
    <w:p w14:paraId="17D51451" w14:textId="77777777" w:rsidR="0052246B" w:rsidRPr="00904BFA" w:rsidRDefault="0052246B" w:rsidP="0052246B">
      <w:pPr>
        <w:spacing w:after="0" w:line="240" w:lineRule="auto"/>
        <w:jc w:val="center"/>
        <w:rPr>
          <w:rFonts w:ascii="Times New Roman" w:hAnsi="Times New Roman"/>
          <w:b/>
          <w:sz w:val="24"/>
          <w:szCs w:val="24"/>
        </w:rPr>
      </w:pPr>
      <w:r w:rsidRPr="00904BFA">
        <w:rPr>
          <w:rFonts w:ascii="Times New Roman" w:hAnsi="Times New Roman"/>
          <w:b/>
          <w:sz w:val="24"/>
          <w:szCs w:val="24"/>
        </w:rPr>
        <w:t>Проектная документация</w:t>
      </w:r>
    </w:p>
    <w:p w14:paraId="647931C1" w14:textId="77777777" w:rsidR="0052246B" w:rsidRPr="00904BFA" w:rsidRDefault="0052246B" w:rsidP="0052246B">
      <w:pPr>
        <w:spacing w:after="0" w:line="240" w:lineRule="auto"/>
        <w:jc w:val="center"/>
        <w:rPr>
          <w:rFonts w:ascii="Times New Roman" w:hAnsi="Times New Roman"/>
          <w:b/>
          <w:sz w:val="24"/>
          <w:szCs w:val="24"/>
        </w:rPr>
      </w:pPr>
      <w:r w:rsidRPr="00904BFA">
        <w:rPr>
          <w:rFonts w:ascii="Times New Roman" w:hAnsi="Times New Roman"/>
          <w:b/>
          <w:sz w:val="24"/>
          <w:szCs w:val="24"/>
        </w:rPr>
        <w:t>На выполнение работ по асфальтированию проездов и площадок на объекте: «Реконструкция АЗС №71 АО «Саханефтегазсбыт» в с. Ытык-Кюель, Республика Саха (Якутия)</w:t>
      </w:r>
    </w:p>
    <w:p w14:paraId="18769A26" w14:textId="77777777" w:rsidR="0052246B" w:rsidRPr="00904BFA" w:rsidRDefault="0052246B" w:rsidP="0052246B">
      <w:pPr>
        <w:spacing w:after="0" w:line="240" w:lineRule="auto"/>
        <w:jc w:val="center"/>
        <w:rPr>
          <w:rFonts w:ascii="Times New Roman" w:hAnsi="Times New Roman"/>
          <w:sz w:val="24"/>
          <w:szCs w:val="24"/>
        </w:rPr>
      </w:pPr>
    </w:p>
    <w:p w14:paraId="19045FE6" w14:textId="77777777" w:rsidR="0052246B" w:rsidRDefault="0052246B" w:rsidP="0052246B">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p>
    <w:p w14:paraId="57DFC7F4" w14:textId="77777777" w:rsidR="0052246B" w:rsidRDefault="0052246B" w:rsidP="0052246B">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p>
    <w:p w14:paraId="3F06CDD5" w14:textId="77777777" w:rsidR="0052246B" w:rsidRPr="00904BFA" w:rsidRDefault="0052246B" w:rsidP="0052246B">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904BFA">
        <w:rPr>
          <w:rFonts w:ascii="Times New Roman" w:eastAsia="Times New Roman" w:hAnsi="Times New Roman" w:cs="Arial"/>
          <w:sz w:val="24"/>
          <w:szCs w:val="24"/>
          <w:lang w:eastAsia="ru-RU"/>
        </w:rPr>
        <w:t>Шифр №</w:t>
      </w:r>
      <w:r>
        <w:rPr>
          <w:rFonts w:ascii="Times New Roman" w:eastAsia="Times New Roman" w:hAnsi="Times New Roman" w:cs="Arial"/>
          <w:sz w:val="24"/>
          <w:szCs w:val="24"/>
          <w:lang w:eastAsia="ru-RU"/>
        </w:rPr>
        <w:t xml:space="preserve">0125-ПЗУ </w:t>
      </w:r>
      <w:r w:rsidRPr="00904BFA">
        <w:rPr>
          <w:rFonts w:ascii="Times New Roman" w:eastAsia="Times New Roman" w:hAnsi="Times New Roman" w:cs="Arial"/>
          <w:sz w:val="24"/>
          <w:szCs w:val="24"/>
          <w:lang w:eastAsia="ru-RU"/>
        </w:rPr>
        <w:t>Схема планировочной организации земельного участка;</w:t>
      </w:r>
    </w:p>
    <w:p w14:paraId="03133754" w14:textId="77777777" w:rsidR="0052246B" w:rsidRPr="00904BFA" w:rsidRDefault="0052246B" w:rsidP="0052246B">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Локальный сметный расчет №0</w:t>
      </w:r>
      <w:r>
        <w:rPr>
          <w:rFonts w:ascii="Times New Roman" w:eastAsia="Times New Roman" w:hAnsi="Times New Roman" w:cs="Arial"/>
          <w:sz w:val="24"/>
          <w:szCs w:val="24"/>
          <w:lang w:eastAsia="ru-RU"/>
        </w:rPr>
        <w:t>7</w:t>
      </w:r>
      <w:r w:rsidRPr="00904BFA">
        <w:rPr>
          <w:rFonts w:ascii="Times New Roman" w:eastAsia="Times New Roman" w:hAnsi="Times New Roman" w:cs="Arial"/>
          <w:sz w:val="24"/>
          <w:szCs w:val="24"/>
          <w:lang w:eastAsia="ru-RU"/>
        </w:rPr>
        <w:t>-01-01;</w:t>
      </w:r>
    </w:p>
    <w:p w14:paraId="133E47EB" w14:textId="77777777" w:rsidR="0052246B" w:rsidRPr="00904BFA" w:rsidRDefault="0052246B" w:rsidP="0052246B">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p>
    <w:p w14:paraId="5759B0E7" w14:textId="77777777" w:rsidR="0052246B" w:rsidRPr="00904BFA" w:rsidRDefault="0052246B" w:rsidP="0052246B">
      <w:pPr>
        <w:spacing w:after="0" w:line="240" w:lineRule="auto"/>
        <w:jc w:val="center"/>
        <w:rPr>
          <w:rFonts w:ascii="Times New Roman" w:hAnsi="Times New Roman"/>
          <w:b/>
          <w:sz w:val="24"/>
          <w:szCs w:val="24"/>
        </w:rPr>
      </w:pPr>
    </w:p>
    <w:p w14:paraId="26E4770B" w14:textId="77777777" w:rsidR="0052246B" w:rsidRPr="00904BFA" w:rsidRDefault="0052246B" w:rsidP="0052246B">
      <w:pPr>
        <w:spacing w:after="0" w:line="240" w:lineRule="auto"/>
        <w:jc w:val="right"/>
        <w:rPr>
          <w:rFonts w:ascii="Times New Roman" w:hAnsi="Times New Roman"/>
          <w:b/>
          <w:sz w:val="24"/>
          <w:szCs w:val="24"/>
        </w:rPr>
      </w:pPr>
    </w:p>
    <w:p w14:paraId="25B7B4C5" w14:textId="77777777" w:rsidR="0052246B" w:rsidRDefault="0052246B" w:rsidP="0052246B">
      <w:pPr>
        <w:spacing w:after="0" w:line="259" w:lineRule="auto"/>
        <w:rPr>
          <w:rFonts w:ascii="Times New Roman" w:eastAsia="Times New Roman" w:hAnsi="Times New Roman"/>
          <w:b/>
          <w:sz w:val="24"/>
          <w:szCs w:val="24"/>
          <w:lang w:eastAsia="ru-RU"/>
        </w:rPr>
      </w:pPr>
    </w:p>
    <w:p w14:paraId="139E9FE4" w14:textId="77777777" w:rsidR="0052246B" w:rsidRDefault="0052246B" w:rsidP="0052246B">
      <w:pPr>
        <w:spacing w:after="0" w:line="259" w:lineRule="auto"/>
        <w:rPr>
          <w:rFonts w:ascii="Times New Roman" w:eastAsia="Times New Roman" w:hAnsi="Times New Roman"/>
          <w:b/>
          <w:sz w:val="24"/>
          <w:szCs w:val="24"/>
          <w:lang w:eastAsia="ru-RU"/>
        </w:rPr>
      </w:pPr>
    </w:p>
    <w:p w14:paraId="4768BBC1" w14:textId="77777777" w:rsidR="0052246B" w:rsidRDefault="0052246B" w:rsidP="0052246B">
      <w:pPr>
        <w:spacing w:after="0" w:line="259" w:lineRule="auto"/>
        <w:rPr>
          <w:rFonts w:ascii="Times New Roman" w:eastAsia="Times New Roman" w:hAnsi="Times New Roman"/>
          <w:b/>
          <w:sz w:val="24"/>
          <w:szCs w:val="24"/>
          <w:lang w:eastAsia="ru-RU"/>
        </w:rPr>
      </w:pPr>
    </w:p>
    <w:p w14:paraId="17F7B15C" w14:textId="77777777" w:rsidR="0052246B" w:rsidRDefault="0052246B" w:rsidP="0052246B">
      <w:pPr>
        <w:spacing w:after="0" w:line="259" w:lineRule="auto"/>
        <w:rPr>
          <w:rFonts w:ascii="Times New Roman" w:eastAsia="Times New Roman" w:hAnsi="Times New Roman"/>
          <w:b/>
          <w:sz w:val="24"/>
          <w:szCs w:val="24"/>
          <w:lang w:eastAsia="ru-RU"/>
        </w:rPr>
      </w:pPr>
    </w:p>
    <w:p w14:paraId="145BCC86" w14:textId="77777777" w:rsidR="0052246B" w:rsidRDefault="0052246B" w:rsidP="0052246B">
      <w:pPr>
        <w:spacing w:after="0" w:line="259" w:lineRule="auto"/>
        <w:rPr>
          <w:rFonts w:ascii="Times New Roman" w:eastAsia="Times New Roman" w:hAnsi="Times New Roman"/>
          <w:b/>
          <w:sz w:val="24"/>
          <w:szCs w:val="24"/>
          <w:lang w:eastAsia="ru-RU"/>
        </w:rPr>
      </w:pPr>
    </w:p>
    <w:p w14:paraId="20C1E9B4" w14:textId="77777777" w:rsidR="0052246B" w:rsidRDefault="0052246B" w:rsidP="0052246B">
      <w:pPr>
        <w:spacing w:after="0" w:line="259" w:lineRule="auto"/>
        <w:rPr>
          <w:rFonts w:ascii="Times New Roman" w:eastAsia="Times New Roman" w:hAnsi="Times New Roman"/>
          <w:b/>
          <w:sz w:val="24"/>
          <w:szCs w:val="24"/>
          <w:lang w:eastAsia="ru-RU"/>
        </w:rPr>
      </w:pPr>
    </w:p>
    <w:p w14:paraId="4A2F5AA2" w14:textId="77777777" w:rsidR="0052246B" w:rsidRDefault="0052246B" w:rsidP="0052246B">
      <w:pPr>
        <w:spacing w:after="0" w:line="259" w:lineRule="auto"/>
        <w:rPr>
          <w:rFonts w:ascii="Times New Roman" w:eastAsia="Times New Roman" w:hAnsi="Times New Roman"/>
          <w:b/>
          <w:sz w:val="24"/>
          <w:szCs w:val="24"/>
          <w:lang w:eastAsia="ru-RU"/>
        </w:rPr>
      </w:pPr>
    </w:p>
    <w:p w14:paraId="15B4D431" w14:textId="77777777" w:rsidR="0052246B" w:rsidRDefault="0052246B" w:rsidP="0052246B">
      <w:pPr>
        <w:spacing w:after="0" w:line="259" w:lineRule="auto"/>
        <w:rPr>
          <w:rFonts w:ascii="Times New Roman" w:eastAsia="Times New Roman" w:hAnsi="Times New Roman"/>
          <w:b/>
          <w:sz w:val="24"/>
          <w:szCs w:val="24"/>
          <w:lang w:eastAsia="ru-RU"/>
        </w:rPr>
      </w:pPr>
    </w:p>
    <w:p w14:paraId="553D1F63" w14:textId="77777777" w:rsidR="0052246B" w:rsidRDefault="0052246B" w:rsidP="0052246B">
      <w:pPr>
        <w:spacing w:after="0" w:line="259" w:lineRule="auto"/>
        <w:rPr>
          <w:rFonts w:ascii="Times New Roman" w:eastAsia="Times New Roman" w:hAnsi="Times New Roman"/>
          <w:b/>
          <w:sz w:val="24"/>
          <w:szCs w:val="24"/>
          <w:lang w:eastAsia="ru-RU"/>
        </w:rPr>
      </w:pPr>
    </w:p>
    <w:p w14:paraId="24E9ECA9" w14:textId="77777777" w:rsidR="0052246B" w:rsidRDefault="0052246B" w:rsidP="0052246B">
      <w:pPr>
        <w:spacing w:after="0" w:line="259" w:lineRule="auto"/>
        <w:rPr>
          <w:rFonts w:ascii="Times New Roman" w:eastAsia="Times New Roman" w:hAnsi="Times New Roman"/>
          <w:b/>
          <w:sz w:val="24"/>
          <w:szCs w:val="24"/>
          <w:lang w:eastAsia="ru-RU"/>
        </w:rPr>
      </w:pPr>
    </w:p>
    <w:p w14:paraId="3D28E51D" w14:textId="77777777" w:rsidR="0052246B" w:rsidRDefault="0052246B" w:rsidP="0052246B">
      <w:pPr>
        <w:spacing w:after="0" w:line="259" w:lineRule="auto"/>
        <w:rPr>
          <w:rFonts w:ascii="Times New Roman" w:eastAsia="Times New Roman" w:hAnsi="Times New Roman"/>
          <w:b/>
          <w:sz w:val="24"/>
          <w:szCs w:val="24"/>
          <w:lang w:eastAsia="ru-RU"/>
        </w:rPr>
      </w:pPr>
    </w:p>
    <w:p w14:paraId="64EA5B94" w14:textId="77777777" w:rsidR="0052246B" w:rsidRDefault="0052246B" w:rsidP="0052246B">
      <w:pPr>
        <w:spacing w:after="0" w:line="259" w:lineRule="auto"/>
        <w:rPr>
          <w:rFonts w:ascii="Times New Roman" w:eastAsia="Times New Roman" w:hAnsi="Times New Roman"/>
          <w:b/>
          <w:sz w:val="24"/>
          <w:szCs w:val="24"/>
          <w:lang w:eastAsia="ru-RU"/>
        </w:rPr>
      </w:pPr>
    </w:p>
    <w:p w14:paraId="0DC83900" w14:textId="77777777" w:rsidR="0052246B" w:rsidRDefault="0052246B" w:rsidP="0052246B">
      <w:pPr>
        <w:spacing w:after="0" w:line="259" w:lineRule="auto"/>
        <w:rPr>
          <w:rFonts w:ascii="Times New Roman" w:eastAsia="Times New Roman" w:hAnsi="Times New Roman"/>
          <w:b/>
          <w:sz w:val="24"/>
          <w:szCs w:val="24"/>
          <w:lang w:eastAsia="ru-RU"/>
        </w:rPr>
      </w:pPr>
    </w:p>
    <w:p w14:paraId="553F6E9E" w14:textId="77777777" w:rsidR="0052246B" w:rsidRDefault="0052246B" w:rsidP="0052246B">
      <w:pPr>
        <w:spacing w:after="0" w:line="259" w:lineRule="auto"/>
        <w:rPr>
          <w:rFonts w:ascii="Times New Roman" w:eastAsia="Times New Roman" w:hAnsi="Times New Roman"/>
          <w:b/>
          <w:sz w:val="24"/>
          <w:szCs w:val="24"/>
          <w:lang w:eastAsia="ru-RU"/>
        </w:rPr>
      </w:pPr>
    </w:p>
    <w:p w14:paraId="7D839762" w14:textId="77777777" w:rsidR="0052246B" w:rsidRDefault="0052246B" w:rsidP="0052246B">
      <w:pPr>
        <w:spacing w:after="0" w:line="259" w:lineRule="auto"/>
        <w:rPr>
          <w:rFonts w:ascii="Times New Roman" w:eastAsia="Times New Roman" w:hAnsi="Times New Roman"/>
          <w:b/>
          <w:sz w:val="24"/>
          <w:szCs w:val="24"/>
          <w:lang w:eastAsia="ru-RU"/>
        </w:rPr>
      </w:pPr>
    </w:p>
    <w:p w14:paraId="3C5391B3" w14:textId="77777777" w:rsidR="0052246B" w:rsidRDefault="0052246B" w:rsidP="0052246B">
      <w:pPr>
        <w:spacing w:after="0" w:line="259" w:lineRule="auto"/>
        <w:rPr>
          <w:rFonts w:ascii="Times New Roman" w:eastAsia="Times New Roman" w:hAnsi="Times New Roman"/>
          <w:b/>
          <w:sz w:val="24"/>
          <w:szCs w:val="24"/>
          <w:lang w:eastAsia="ru-RU"/>
        </w:rPr>
      </w:pPr>
    </w:p>
    <w:p w14:paraId="6D0946AF" w14:textId="77777777" w:rsidR="0052246B" w:rsidRDefault="0052246B" w:rsidP="0052246B">
      <w:pPr>
        <w:spacing w:after="0" w:line="259" w:lineRule="auto"/>
        <w:rPr>
          <w:rFonts w:ascii="Times New Roman" w:eastAsia="Times New Roman" w:hAnsi="Times New Roman"/>
          <w:b/>
          <w:sz w:val="24"/>
          <w:szCs w:val="24"/>
          <w:lang w:eastAsia="ru-RU"/>
        </w:rPr>
      </w:pPr>
    </w:p>
    <w:p w14:paraId="17E98C6E" w14:textId="77777777" w:rsidR="0052246B" w:rsidRDefault="0052246B" w:rsidP="0052246B">
      <w:pPr>
        <w:spacing w:after="0" w:line="259" w:lineRule="auto"/>
        <w:rPr>
          <w:rFonts w:ascii="Times New Roman" w:eastAsia="Times New Roman" w:hAnsi="Times New Roman"/>
          <w:b/>
          <w:sz w:val="24"/>
          <w:szCs w:val="24"/>
          <w:lang w:eastAsia="ru-RU"/>
        </w:rPr>
      </w:pPr>
    </w:p>
    <w:p w14:paraId="75BD1E51" w14:textId="77777777" w:rsidR="0052246B" w:rsidRDefault="0052246B" w:rsidP="0052246B">
      <w:pPr>
        <w:spacing w:after="0" w:line="259" w:lineRule="auto"/>
        <w:rPr>
          <w:rFonts w:ascii="Times New Roman" w:eastAsia="Times New Roman" w:hAnsi="Times New Roman"/>
          <w:b/>
          <w:sz w:val="24"/>
          <w:szCs w:val="24"/>
          <w:lang w:eastAsia="ru-RU"/>
        </w:rPr>
      </w:pPr>
    </w:p>
    <w:p w14:paraId="7340F8C4" w14:textId="77777777" w:rsidR="0052246B" w:rsidRPr="00904BFA" w:rsidRDefault="0052246B" w:rsidP="0052246B">
      <w:pPr>
        <w:spacing w:after="0" w:line="259" w:lineRule="auto"/>
        <w:rPr>
          <w:rFonts w:ascii="Times New Roman" w:eastAsia="Times New Roman" w:hAnsi="Times New Roman"/>
          <w:b/>
          <w:sz w:val="24"/>
          <w:szCs w:val="24"/>
          <w:lang w:eastAsia="ru-RU"/>
        </w:rPr>
      </w:pPr>
    </w:p>
    <w:tbl>
      <w:tblPr>
        <w:tblpPr w:leftFromText="180" w:rightFromText="180" w:vertAnchor="text" w:horzAnchor="margin" w:tblpXSpec="right" w:tblpY="196"/>
        <w:tblW w:w="9493" w:type="dxa"/>
        <w:tblLayout w:type="fixed"/>
        <w:tblLook w:val="0000" w:firstRow="0" w:lastRow="0" w:firstColumn="0" w:lastColumn="0" w:noHBand="0" w:noVBand="0"/>
      </w:tblPr>
      <w:tblGrid>
        <w:gridCol w:w="4390"/>
        <w:gridCol w:w="5103"/>
      </w:tblGrid>
      <w:tr w:rsidR="0052246B" w:rsidRPr="00904BFA" w14:paraId="5823AD2C" w14:textId="77777777" w:rsidTr="00256764">
        <w:trPr>
          <w:trHeight w:val="1777"/>
        </w:trPr>
        <w:tc>
          <w:tcPr>
            <w:tcW w:w="4390" w:type="dxa"/>
            <w:tcBorders>
              <w:top w:val="single" w:sz="4" w:space="0" w:color="000000"/>
              <w:left w:val="single" w:sz="4" w:space="0" w:color="000000"/>
              <w:bottom w:val="single" w:sz="4" w:space="0" w:color="000000"/>
            </w:tcBorders>
          </w:tcPr>
          <w:p w14:paraId="1E947469" w14:textId="77777777" w:rsidR="0052246B" w:rsidRPr="00904BFA" w:rsidRDefault="0052246B" w:rsidP="00256764">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4042A7B4" w14:textId="77777777" w:rsidR="0052246B" w:rsidRPr="00904BFA" w:rsidRDefault="0052246B" w:rsidP="00256764">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582869C6" w14:textId="77777777" w:rsidR="0052246B" w:rsidRPr="00904BFA" w:rsidRDefault="0052246B" w:rsidP="00256764">
            <w:pPr>
              <w:spacing w:after="0" w:line="240" w:lineRule="auto"/>
              <w:ind w:firstLine="531"/>
              <w:rPr>
                <w:rFonts w:ascii="Times New Roman" w:hAnsi="Times New Roman"/>
                <w:sz w:val="24"/>
                <w:szCs w:val="24"/>
              </w:rPr>
            </w:pPr>
          </w:p>
          <w:p w14:paraId="216EB26A" w14:textId="77777777" w:rsidR="0052246B" w:rsidRPr="00904BFA" w:rsidRDefault="0052246B" w:rsidP="00256764">
            <w:pPr>
              <w:snapToGrid w:val="0"/>
              <w:spacing w:after="0" w:line="240" w:lineRule="auto"/>
              <w:ind w:firstLine="567"/>
              <w:rPr>
                <w:rFonts w:ascii="Times New Roman" w:hAnsi="Times New Roman"/>
                <w:sz w:val="24"/>
                <w:szCs w:val="24"/>
              </w:rPr>
            </w:pPr>
          </w:p>
          <w:p w14:paraId="2EBF4C0C"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7BD54365"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3F876E21" w14:textId="77777777" w:rsidR="0052246B" w:rsidRPr="00904BFA" w:rsidRDefault="0052246B" w:rsidP="00256764">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4998CC51" w14:textId="77777777" w:rsidR="0052246B" w:rsidRPr="00904BFA" w:rsidRDefault="0052246B" w:rsidP="00256764">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w:t>
            </w:r>
          </w:p>
          <w:p w14:paraId="05E32196" w14:textId="77777777" w:rsidR="0052246B" w:rsidRPr="00904BFA" w:rsidRDefault="0052246B" w:rsidP="00256764">
            <w:pPr>
              <w:suppressAutoHyphens/>
              <w:spacing w:after="0" w:line="240" w:lineRule="auto"/>
              <w:rPr>
                <w:rFonts w:ascii="Times New Roman" w:hAnsi="Times New Roman"/>
                <w:sz w:val="24"/>
                <w:szCs w:val="24"/>
                <w:lang w:eastAsia="ar-SA"/>
              </w:rPr>
            </w:pPr>
          </w:p>
          <w:p w14:paraId="758C2904" w14:textId="77777777" w:rsidR="0052246B" w:rsidRPr="00904BFA" w:rsidRDefault="0052246B" w:rsidP="00256764">
            <w:pPr>
              <w:suppressAutoHyphens/>
              <w:spacing w:after="0" w:line="240" w:lineRule="auto"/>
              <w:rPr>
                <w:rFonts w:ascii="Times New Roman" w:hAnsi="Times New Roman"/>
                <w:sz w:val="24"/>
                <w:szCs w:val="24"/>
                <w:lang w:eastAsia="ar-SA"/>
              </w:rPr>
            </w:pPr>
          </w:p>
          <w:p w14:paraId="1D0E8121" w14:textId="77777777" w:rsidR="0052246B" w:rsidRPr="00904BFA" w:rsidRDefault="0052246B" w:rsidP="00256764">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507CA06F"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6BB74B92" w14:textId="77777777" w:rsidR="0052246B" w:rsidRPr="00904BFA" w:rsidRDefault="0052246B" w:rsidP="0052246B">
      <w:pPr>
        <w:spacing w:after="120"/>
        <w:jc w:val="both"/>
        <w:outlineLvl w:val="0"/>
        <w:rPr>
          <w:rFonts w:ascii="Times New Roman" w:hAnsi="Times New Roman"/>
          <w:b/>
          <w:bCs/>
          <w:kern w:val="28"/>
          <w:sz w:val="24"/>
          <w:szCs w:val="24"/>
        </w:rPr>
      </w:pPr>
    </w:p>
    <w:p w14:paraId="71DB1107"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7C293672"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541AABD3"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1E3E9399" w14:textId="77777777" w:rsidR="0052246B" w:rsidRPr="00904BFA" w:rsidRDefault="0052246B" w:rsidP="0052246B">
      <w:pPr>
        <w:suppressAutoHyphens/>
        <w:spacing w:after="0" w:line="240" w:lineRule="auto"/>
        <w:ind w:right="-2"/>
        <w:jc w:val="right"/>
        <w:rPr>
          <w:rFonts w:ascii="Times New Roman" w:eastAsia="Times New Roman" w:hAnsi="Times New Roman"/>
          <w:sz w:val="20"/>
          <w:szCs w:val="24"/>
          <w:lang w:eastAsia="ar-SA"/>
        </w:rPr>
      </w:pPr>
    </w:p>
    <w:p w14:paraId="61B1152B" w14:textId="77777777" w:rsidR="0052246B" w:rsidRPr="00904BFA" w:rsidRDefault="0052246B" w:rsidP="0052246B">
      <w:pPr>
        <w:suppressAutoHyphens/>
        <w:spacing w:after="0" w:line="240" w:lineRule="auto"/>
        <w:ind w:right="-2"/>
        <w:rPr>
          <w:rFonts w:ascii="Times New Roman" w:eastAsia="Times New Roman" w:hAnsi="Times New Roman"/>
          <w:sz w:val="20"/>
          <w:szCs w:val="24"/>
          <w:lang w:eastAsia="ar-SA"/>
        </w:rPr>
        <w:sectPr w:rsidR="0052246B" w:rsidRPr="00904BFA" w:rsidSect="002601BE">
          <w:footerReference w:type="default" r:id="rId12"/>
          <w:footerReference w:type="first" r:id="rId13"/>
          <w:pgSz w:w="11906" w:h="16838" w:code="9"/>
          <w:pgMar w:top="680" w:right="680" w:bottom="680" w:left="1134" w:header="680" w:footer="0" w:gutter="0"/>
          <w:cols w:space="708"/>
          <w:titlePg/>
          <w:docGrid w:linePitch="381"/>
        </w:sectPr>
      </w:pPr>
    </w:p>
    <w:p w14:paraId="6186027D" w14:textId="77777777" w:rsidR="0052246B" w:rsidRPr="00904BFA" w:rsidRDefault="0052246B" w:rsidP="0052246B">
      <w:pPr>
        <w:widowControl w:val="0"/>
        <w:autoSpaceDE w:val="0"/>
        <w:autoSpaceDN w:val="0"/>
        <w:adjustRightInd w:val="0"/>
        <w:spacing w:after="0" w:line="240" w:lineRule="auto"/>
        <w:rPr>
          <w:rFonts w:ascii="Times New Roman" w:hAnsi="Times New Roman"/>
          <w:sz w:val="20"/>
          <w:szCs w:val="20"/>
        </w:rPr>
      </w:pPr>
    </w:p>
    <w:p w14:paraId="6D1A5684" w14:textId="77777777" w:rsidR="0052246B" w:rsidRPr="00904BFA" w:rsidRDefault="0052246B" w:rsidP="0052246B">
      <w:pPr>
        <w:keepNext/>
        <w:keepLines/>
        <w:spacing w:after="0" w:line="240" w:lineRule="auto"/>
        <w:jc w:val="right"/>
        <w:rPr>
          <w:rFonts w:ascii="Times New Roman" w:hAnsi="Times New Roman"/>
          <w:sz w:val="20"/>
          <w:szCs w:val="24"/>
        </w:rPr>
      </w:pPr>
      <w:r w:rsidRPr="00904BFA">
        <w:rPr>
          <w:rFonts w:ascii="Times New Roman" w:hAnsi="Times New Roman"/>
          <w:sz w:val="20"/>
          <w:szCs w:val="24"/>
        </w:rPr>
        <w:t>Приложение №</w:t>
      </w:r>
      <w:r>
        <w:rPr>
          <w:rFonts w:ascii="Times New Roman" w:hAnsi="Times New Roman"/>
          <w:sz w:val="20"/>
          <w:szCs w:val="24"/>
        </w:rPr>
        <w:t>4</w:t>
      </w:r>
    </w:p>
    <w:p w14:paraId="2675EF61" w14:textId="77777777" w:rsidR="0052246B" w:rsidRPr="00904BFA" w:rsidRDefault="0052246B" w:rsidP="0052246B">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  </w:t>
      </w:r>
    </w:p>
    <w:p w14:paraId="156D2599" w14:textId="77777777" w:rsidR="0052246B" w:rsidRPr="00904BFA" w:rsidRDefault="0052246B" w:rsidP="0052246B">
      <w:pPr>
        <w:spacing w:after="0"/>
        <w:jc w:val="right"/>
        <w:rPr>
          <w:rFonts w:ascii="Times New Roman" w:hAnsi="Times New Roman"/>
          <w:bCs/>
          <w:sz w:val="20"/>
          <w:szCs w:val="24"/>
        </w:rPr>
      </w:pPr>
      <w:r w:rsidRPr="00904BFA">
        <w:rPr>
          <w:rFonts w:ascii="Times New Roman" w:hAnsi="Times New Roman"/>
          <w:bCs/>
          <w:sz w:val="20"/>
          <w:szCs w:val="24"/>
        </w:rPr>
        <w:t>от «____» __________ 202</w:t>
      </w:r>
      <w:r>
        <w:rPr>
          <w:rFonts w:ascii="Times New Roman" w:hAnsi="Times New Roman"/>
          <w:bCs/>
          <w:sz w:val="20"/>
          <w:szCs w:val="24"/>
        </w:rPr>
        <w:t>5</w:t>
      </w:r>
      <w:r w:rsidRPr="00904BFA">
        <w:rPr>
          <w:rFonts w:ascii="Times New Roman" w:hAnsi="Times New Roman"/>
          <w:bCs/>
          <w:sz w:val="20"/>
          <w:szCs w:val="24"/>
        </w:rPr>
        <w:t xml:space="preserve"> г.</w:t>
      </w:r>
    </w:p>
    <w:p w14:paraId="17480B64" w14:textId="77777777" w:rsidR="0052246B" w:rsidRPr="00904BFA" w:rsidRDefault="0052246B" w:rsidP="0052246B">
      <w:pPr>
        <w:autoSpaceDE w:val="0"/>
        <w:autoSpaceDN w:val="0"/>
        <w:adjustRightInd w:val="0"/>
        <w:spacing w:after="0" w:line="300" w:lineRule="auto"/>
        <w:ind w:left="284"/>
        <w:jc w:val="center"/>
        <w:rPr>
          <w:rFonts w:ascii="Times New Roman" w:eastAsia="Times New Roman" w:hAnsi="Times New Roman"/>
          <w:b/>
          <w:bCs/>
          <w:lang w:eastAsia="ru-RU"/>
        </w:rPr>
      </w:pPr>
      <w:r w:rsidRPr="00904BFA">
        <w:rPr>
          <w:rFonts w:ascii="Times New Roman" w:eastAsia="Times New Roman" w:hAnsi="Times New Roman"/>
          <w:b/>
          <w:bCs/>
          <w:lang w:eastAsia="ru-RU"/>
        </w:rPr>
        <w:t>АКТ</w:t>
      </w:r>
    </w:p>
    <w:p w14:paraId="41E9C6A2" w14:textId="77777777" w:rsidR="0052246B" w:rsidRPr="00904BFA" w:rsidRDefault="0052246B" w:rsidP="0052246B">
      <w:pPr>
        <w:autoSpaceDE w:val="0"/>
        <w:autoSpaceDN w:val="0"/>
        <w:adjustRightInd w:val="0"/>
        <w:spacing w:after="0" w:line="300" w:lineRule="auto"/>
        <w:ind w:firstLine="284"/>
        <w:jc w:val="center"/>
        <w:rPr>
          <w:rFonts w:ascii="Times New Roman" w:eastAsia="Times New Roman" w:hAnsi="Times New Roman"/>
          <w:b/>
          <w:bCs/>
          <w:lang w:eastAsia="ru-RU"/>
        </w:rPr>
      </w:pPr>
      <w:r w:rsidRPr="00904BFA">
        <w:rPr>
          <w:rFonts w:ascii="Times New Roman" w:eastAsia="Times New Roman" w:hAnsi="Times New Roman"/>
          <w:b/>
          <w:bCs/>
          <w:lang w:eastAsia="ru-RU"/>
        </w:rPr>
        <w:t>ПРИЁМКИ-</w:t>
      </w:r>
      <w:r w:rsidRPr="00904BFA">
        <w:t xml:space="preserve"> </w:t>
      </w:r>
      <w:r w:rsidRPr="00904BFA">
        <w:rPr>
          <w:rFonts w:ascii="Times New Roman" w:eastAsia="Times New Roman" w:hAnsi="Times New Roman"/>
          <w:b/>
          <w:bCs/>
          <w:lang w:eastAsia="ru-RU"/>
        </w:rPr>
        <w:t>СДАЧИ ВЫПОЛНЕННЫХ РАБОТ №______</w:t>
      </w:r>
    </w:p>
    <w:p w14:paraId="4075FD62" w14:textId="77777777" w:rsidR="0052246B" w:rsidRPr="00904BFA" w:rsidRDefault="0052246B" w:rsidP="0052246B">
      <w:pPr>
        <w:autoSpaceDE w:val="0"/>
        <w:autoSpaceDN w:val="0"/>
        <w:adjustRightInd w:val="0"/>
        <w:spacing w:after="0" w:line="300" w:lineRule="auto"/>
        <w:ind w:firstLine="284"/>
        <w:jc w:val="center"/>
        <w:rPr>
          <w:rFonts w:ascii="Times New Roman" w:eastAsia="Times New Roman" w:hAnsi="Times New Roman"/>
          <w:bCs/>
          <w:lang w:eastAsia="ru-RU"/>
        </w:rPr>
      </w:pPr>
      <w:r w:rsidRPr="00904BFA">
        <w:rPr>
          <w:rFonts w:ascii="Times New Roman" w:eastAsia="Times New Roman" w:hAnsi="Times New Roman"/>
          <w:b/>
          <w:bCs/>
          <w:lang w:eastAsia="ru-RU"/>
        </w:rPr>
        <w:t>от «____» _______________ 20____ г.</w:t>
      </w:r>
    </w:p>
    <w:p w14:paraId="09866BDA" w14:textId="77777777" w:rsidR="0052246B" w:rsidRPr="00904BFA" w:rsidRDefault="0052246B" w:rsidP="0052246B">
      <w:pPr>
        <w:spacing w:after="0"/>
        <w:ind w:firstLine="709"/>
        <w:jc w:val="both"/>
        <w:rPr>
          <w:rFonts w:ascii="Times New Roman" w:eastAsia="Arial Unicode MS" w:hAnsi="Times New Roman"/>
          <w:sz w:val="24"/>
          <w:szCs w:val="24"/>
          <w:lang w:eastAsia="ru-RU"/>
        </w:rPr>
      </w:pPr>
      <w:r w:rsidRPr="00904BFA">
        <w:rPr>
          <w:rFonts w:ascii="Times New Roman" w:hAnsi="Times New Roman"/>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904BFA">
        <w:rPr>
          <w:rFonts w:ascii="Times New Roman" w:eastAsia="Arial Unicode MS" w:hAnsi="Times New Roman"/>
          <w:sz w:val="24"/>
          <w:szCs w:val="24"/>
          <w:lang w:eastAsia="ru-RU"/>
        </w:rPr>
        <w:t>с другой стороны, вместе именуемые "Стороны", составили настоящий акт о нижеследующем:</w:t>
      </w:r>
    </w:p>
    <w:p w14:paraId="04E4361B" w14:textId="77777777" w:rsidR="0052246B" w:rsidRPr="00904BFA" w:rsidRDefault="0052246B" w:rsidP="0052246B">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41FC6E38" w14:textId="77777777" w:rsidR="0052246B" w:rsidRPr="00904BFA" w:rsidRDefault="0052246B" w:rsidP="0052246B">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904BFA">
        <w:rPr>
          <w:rFonts w:ascii="Times New Roman" w:eastAsia="Arial Unicode MS" w:hAnsi="Times New Roman"/>
          <w:sz w:val="24"/>
          <w:szCs w:val="24"/>
          <w:lang w:eastAsia="ru-RU"/>
        </w:rPr>
        <w:t>):_</w:t>
      </w:r>
      <w:proofErr w:type="gramEnd"/>
      <w:r w:rsidRPr="00904BFA">
        <w:rPr>
          <w:rFonts w:ascii="Times New Roman" w:eastAsia="Arial Unicode MS" w:hAnsi="Times New Roman"/>
          <w:sz w:val="24"/>
          <w:szCs w:val="24"/>
          <w:lang w:eastAsia="ru-RU"/>
        </w:rPr>
        <w:t>__________________________________________</w:t>
      </w:r>
    </w:p>
    <w:p w14:paraId="0C1D2DF8" w14:textId="77777777" w:rsidR="0052246B" w:rsidRPr="00904BFA" w:rsidRDefault="0052246B" w:rsidP="0052246B">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904BFA">
        <w:rPr>
          <w:rFonts w:ascii="Times New Roman" w:eastAsia="Arial Unicode MS" w:hAnsi="Times New Roman"/>
          <w:sz w:val="24"/>
          <w:szCs w:val="24"/>
          <w:lang w:eastAsia="ru-RU"/>
        </w:rPr>
        <w:t>_»_</w:t>
      </w:r>
      <w:proofErr w:type="gramEnd"/>
      <w:r w:rsidRPr="00904BFA">
        <w:rPr>
          <w:rFonts w:ascii="Times New Roman" w:eastAsia="Arial Unicode MS" w:hAnsi="Times New Roman"/>
          <w:sz w:val="24"/>
          <w:szCs w:val="24"/>
          <w:lang w:eastAsia="ru-RU"/>
        </w:rPr>
        <w:t>___________2024г.</w:t>
      </w:r>
    </w:p>
    <w:p w14:paraId="56792B7B" w14:textId="77777777" w:rsidR="0052246B" w:rsidRPr="00904BFA" w:rsidRDefault="0052246B" w:rsidP="0052246B">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Дата окончания работ согласно договору "__"_____ 20__ г., работы фактически выполнены "__</w:t>
      </w:r>
      <w:proofErr w:type="gramStart"/>
      <w:r w:rsidRPr="00904BFA">
        <w:rPr>
          <w:rFonts w:ascii="Times New Roman" w:eastAsia="Arial Unicode MS" w:hAnsi="Times New Roman"/>
          <w:sz w:val="24"/>
          <w:szCs w:val="24"/>
          <w:lang w:eastAsia="ru-RU"/>
        </w:rPr>
        <w:t>"</w:t>
      </w:r>
      <w:proofErr w:type="gramEnd"/>
      <w:r w:rsidRPr="00904BFA">
        <w:rPr>
          <w:rFonts w:ascii="Times New Roman" w:eastAsia="Arial Unicode MS" w:hAnsi="Times New Roman"/>
          <w:sz w:val="24"/>
          <w:szCs w:val="24"/>
          <w:lang w:eastAsia="ru-RU"/>
        </w:rPr>
        <w:t xml:space="preserve"> ______ 20__ г.</w:t>
      </w:r>
    </w:p>
    <w:p w14:paraId="0185E3DB" w14:textId="77777777" w:rsidR="0052246B" w:rsidRPr="00904BFA" w:rsidRDefault="0052246B" w:rsidP="0052246B">
      <w:pPr>
        <w:spacing w:after="0" w:line="240" w:lineRule="auto"/>
        <w:ind w:firstLine="709"/>
        <w:jc w:val="both"/>
        <w:rPr>
          <w:lang w:eastAsia="ru-RU"/>
        </w:rPr>
      </w:pPr>
      <w:r w:rsidRPr="00904BFA">
        <w:rPr>
          <w:rFonts w:ascii="Times New Roman" w:eastAsia="Times New Roman" w:hAnsi="Times New Roman"/>
          <w:bCs/>
          <w:sz w:val="24"/>
          <w:szCs w:val="24"/>
          <w:lang w:eastAsia="ru-RU"/>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0882F7B1" w14:textId="77777777" w:rsidR="0052246B" w:rsidRPr="00904BFA" w:rsidRDefault="0052246B" w:rsidP="0052246B">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Недостатки работ выявлены (не выявлены): ____________________________________.</w:t>
      </w:r>
    </w:p>
    <w:p w14:paraId="2364FE72" w14:textId="77777777" w:rsidR="0052246B" w:rsidRPr="00904BFA" w:rsidRDefault="0052246B" w:rsidP="0052246B">
      <w:pPr>
        <w:spacing w:after="0" w:line="240" w:lineRule="auto"/>
        <w:ind w:firstLine="709"/>
        <w:jc w:val="both"/>
        <w:rPr>
          <w:rFonts w:ascii="Times New Roman" w:eastAsia="PMingLiU" w:hAnsi="Times New Roman"/>
          <w:sz w:val="24"/>
          <w:szCs w:val="24"/>
          <w:lang w:eastAsia="ru-RU"/>
        </w:rPr>
      </w:pPr>
      <w:r w:rsidRPr="00904BFA">
        <w:rPr>
          <w:rFonts w:ascii="Times New Roman" w:eastAsia="PMingLiU" w:hAnsi="Times New Roman"/>
          <w:sz w:val="24"/>
          <w:szCs w:val="24"/>
          <w:lang w:eastAsia="ru-RU"/>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748222C8" w14:textId="77777777" w:rsidR="0052246B" w:rsidRPr="00904BFA" w:rsidRDefault="0052246B" w:rsidP="0052246B">
      <w:pPr>
        <w:spacing w:after="0" w:line="300" w:lineRule="auto"/>
        <w:ind w:firstLine="284"/>
        <w:jc w:val="both"/>
        <w:rPr>
          <w:rFonts w:ascii="Times New Roman" w:eastAsia="Times New Roman" w:hAnsi="Times New Roman"/>
          <w:lang w:eastAsia="ru-RU"/>
        </w:rPr>
      </w:pPr>
    </w:p>
    <w:tbl>
      <w:tblPr>
        <w:tblW w:w="0" w:type="auto"/>
        <w:jc w:val="center"/>
        <w:tblLook w:val="01E0" w:firstRow="1" w:lastRow="1" w:firstColumn="1" w:lastColumn="1" w:noHBand="0" w:noVBand="0"/>
      </w:tblPr>
      <w:tblGrid>
        <w:gridCol w:w="4785"/>
        <w:gridCol w:w="4786"/>
      </w:tblGrid>
      <w:tr w:rsidR="0052246B" w:rsidRPr="00904BFA" w14:paraId="70B3C246" w14:textId="77777777" w:rsidTr="00256764">
        <w:trPr>
          <w:trHeight w:val="1854"/>
          <w:jc w:val="center"/>
        </w:trPr>
        <w:tc>
          <w:tcPr>
            <w:tcW w:w="4785" w:type="dxa"/>
          </w:tcPr>
          <w:p w14:paraId="3F7D402A"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Работы сдал:</w:t>
            </w:r>
          </w:p>
          <w:p w14:paraId="431363E6" w14:textId="77777777" w:rsidR="0052246B" w:rsidRPr="00904BFA" w:rsidRDefault="0052246B" w:rsidP="00256764">
            <w:pPr>
              <w:spacing w:after="0" w:line="300" w:lineRule="auto"/>
              <w:ind w:firstLine="284"/>
              <w:jc w:val="both"/>
              <w:rPr>
                <w:rFonts w:ascii="Times New Roman" w:eastAsia="Times New Roman" w:hAnsi="Times New Roman"/>
                <w:b/>
                <w:lang w:eastAsia="ru-RU"/>
              </w:rPr>
            </w:pPr>
            <w:r w:rsidRPr="00904BFA">
              <w:rPr>
                <w:rFonts w:ascii="Times New Roman" w:eastAsia="Times New Roman" w:hAnsi="Times New Roman"/>
                <w:b/>
                <w:lang w:eastAsia="ru-RU"/>
              </w:rPr>
              <w:t>Подрядчик:</w:t>
            </w:r>
          </w:p>
          <w:p w14:paraId="59EC43D2"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_________________________/ ___________/</w:t>
            </w:r>
          </w:p>
          <w:p w14:paraId="57F2C440"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«_____»__________________20___ г.</w:t>
            </w:r>
          </w:p>
          <w:p w14:paraId="175FB9D9"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М.П.</w:t>
            </w:r>
          </w:p>
        </w:tc>
        <w:tc>
          <w:tcPr>
            <w:tcW w:w="4786" w:type="dxa"/>
          </w:tcPr>
          <w:p w14:paraId="4E697134"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Работы принял:</w:t>
            </w:r>
          </w:p>
          <w:p w14:paraId="3E28BAA6" w14:textId="77777777" w:rsidR="0052246B" w:rsidRPr="00904BFA" w:rsidRDefault="0052246B" w:rsidP="00256764">
            <w:pPr>
              <w:spacing w:after="0" w:line="300" w:lineRule="auto"/>
              <w:ind w:firstLine="284"/>
              <w:jc w:val="both"/>
              <w:rPr>
                <w:rFonts w:ascii="Times New Roman" w:eastAsia="Times New Roman" w:hAnsi="Times New Roman"/>
                <w:b/>
                <w:lang w:eastAsia="ru-RU"/>
              </w:rPr>
            </w:pPr>
            <w:r w:rsidRPr="00904BFA">
              <w:rPr>
                <w:rFonts w:ascii="Times New Roman" w:eastAsia="Times New Roman" w:hAnsi="Times New Roman"/>
                <w:b/>
                <w:lang w:eastAsia="ru-RU"/>
              </w:rPr>
              <w:t>Заказчик:</w:t>
            </w:r>
          </w:p>
          <w:p w14:paraId="3B8D3537"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 xml:space="preserve">_____________________/________________/ </w:t>
            </w:r>
          </w:p>
          <w:p w14:paraId="333F60B0"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«____»_____________________20___ г.</w:t>
            </w:r>
          </w:p>
          <w:p w14:paraId="216D1462" w14:textId="77777777" w:rsidR="0052246B" w:rsidRPr="00904BFA" w:rsidRDefault="0052246B" w:rsidP="00256764">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М.П.</w:t>
            </w:r>
          </w:p>
        </w:tc>
      </w:tr>
    </w:tbl>
    <w:p w14:paraId="3B30ECFE" w14:textId="77777777" w:rsidR="0052246B" w:rsidRPr="00904BFA" w:rsidRDefault="0052246B" w:rsidP="0052246B">
      <w:pPr>
        <w:spacing w:after="0" w:line="300" w:lineRule="auto"/>
        <w:ind w:firstLine="5529"/>
        <w:rPr>
          <w:rFonts w:ascii="Times New Roman" w:eastAsia="Times New Roman" w:hAnsi="Times New Roman"/>
          <w:lang w:eastAsia="ru-RU"/>
        </w:rPr>
      </w:pPr>
      <w:r w:rsidRPr="00904BFA">
        <w:rPr>
          <w:rFonts w:ascii="Times New Roman" w:eastAsia="Times New Roman" w:hAnsi="Times New Roman"/>
          <w:lang w:eastAsia="ru-RU"/>
        </w:rPr>
        <w:t>Объемы и качество работ подтверждаю:</w:t>
      </w:r>
    </w:p>
    <w:p w14:paraId="5F00A5F6" w14:textId="77777777" w:rsidR="0052246B" w:rsidRPr="00904BFA" w:rsidRDefault="0052246B" w:rsidP="0052246B">
      <w:pPr>
        <w:spacing w:after="0" w:line="300" w:lineRule="auto"/>
        <w:ind w:firstLine="5529"/>
        <w:rPr>
          <w:rFonts w:ascii="Times New Roman" w:eastAsia="Times New Roman" w:hAnsi="Times New Roman"/>
          <w:b/>
          <w:lang w:eastAsia="ru-RU"/>
        </w:rPr>
      </w:pPr>
      <w:r w:rsidRPr="00904BFA">
        <w:rPr>
          <w:rFonts w:ascii="Times New Roman" w:eastAsia="Times New Roman" w:hAnsi="Times New Roman"/>
          <w:b/>
          <w:lang w:eastAsia="ru-RU"/>
        </w:rPr>
        <w:t xml:space="preserve">Уполномоченный представитель Заказчика </w:t>
      </w:r>
    </w:p>
    <w:p w14:paraId="36EBB877" w14:textId="77777777" w:rsidR="0052246B" w:rsidRPr="00904BFA" w:rsidRDefault="0052246B" w:rsidP="0052246B">
      <w:pPr>
        <w:spacing w:after="0" w:line="300" w:lineRule="auto"/>
        <w:ind w:firstLine="5529"/>
        <w:rPr>
          <w:rFonts w:ascii="Times New Roman" w:eastAsia="Times New Roman" w:hAnsi="Times New Roman"/>
          <w:b/>
          <w:lang w:eastAsia="ru-RU"/>
        </w:rPr>
      </w:pPr>
      <w:r w:rsidRPr="00904BFA">
        <w:rPr>
          <w:rFonts w:ascii="Times New Roman" w:eastAsia="Times New Roman" w:hAnsi="Times New Roman"/>
          <w:b/>
          <w:lang w:eastAsia="ru-RU"/>
        </w:rPr>
        <w:t>по строительному контролю:</w:t>
      </w:r>
    </w:p>
    <w:p w14:paraId="0C108EDE" w14:textId="77777777" w:rsidR="0052246B" w:rsidRPr="00904BFA" w:rsidRDefault="0052246B" w:rsidP="0052246B">
      <w:pPr>
        <w:spacing w:after="0" w:line="300" w:lineRule="auto"/>
        <w:ind w:firstLine="5529"/>
        <w:jc w:val="both"/>
        <w:rPr>
          <w:rFonts w:ascii="Times New Roman" w:eastAsia="Times New Roman" w:hAnsi="Times New Roman"/>
          <w:lang w:eastAsia="ru-RU"/>
        </w:rPr>
      </w:pPr>
      <w:r w:rsidRPr="00904BFA">
        <w:rPr>
          <w:rFonts w:ascii="Times New Roman" w:eastAsia="Times New Roman" w:hAnsi="Times New Roman"/>
          <w:lang w:eastAsia="ru-RU"/>
        </w:rPr>
        <w:t xml:space="preserve">_____________________/________________/ </w:t>
      </w:r>
    </w:p>
    <w:p w14:paraId="724581C2" w14:textId="77777777" w:rsidR="0052246B" w:rsidRPr="00904BFA" w:rsidRDefault="0052246B" w:rsidP="0052246B">
      <w:pPr>
        <w:spacing w:after="0" w:line="300" w:lineRule="auto"/>
        <w:ind w:firstLine="5529"/>
        <w:rPr>
          <w:rFonts w:ascii="Times New Roman" w:eastAsia="Times New Roman" w:hAnsi="Times New Roman"/>
          <w:lang w:eastAsia="ru-RU"/>
        </w:rPr>
      </w:pPr>
      <w:r w:rsidRPr="00904BFA">
        <w:rPr>
          <w:rFonts w:ascii="Times New Roman" w:eastAsia="Times New Roman" w:hAnsi="Times New Roman"/>
          <w:lang w:eastAsia="ru-RU"/>
        </w:rPr>
        <w:t>«____»_____________________20___ г.</w:t>
      </w:r>
    </w:p>
    <w:p w14:paraId="6F8FE8A2" w14:textId="77777777" w:rsidR="0052246B" w:rsidRPr="00904BFA" w:rsidRDefault="0052246B" w:rsidP="0052246B">
      <w:pPr>
        <w:spacing w:after="0" w:line="240" w:lineRule="auto"/>
        <w:ind w:firstLine="567"/>
        <w:jc w:val="center"/>
        <w:rPr>
          <w:rFonts w:ascii="Times New Roman" w:eastAsia="Times New Roman" w:hAnsi="Times New Roman"/>
          <w:b/>
          <w:sz w:val="28"/>
          <w:szCs w:val="28"/>
          <w:lang w:eastAsia="ru-RU"/>
        </w:rPr>
      </w:pPr>
      <w:r w:rsidRPr="00904BFA">
        <w:rPr>
          <w:rFonts w:ascii="Times New Roman" w:eastAsia="Times New Roman" w:hAnsi="Times New Roman"/>
          <w:lang w:eastAsia="ru-RU"/>
        </w:rPr>
        <w:t>М.П.</w:t>
      </w:r>
    </w:p>
    <w:p w14:paraId="7EDC841C" w14:textId="77777777" w:rsidR="0052246B" w:rsidRPr="00904BFA" w:rsidRDefault="0052246B" w:rsidP="0052246B">
      <w:pPr>
        <w:spacing w:after="0" w:line="240" w:lineRule="auto"/>
        <w:ind w:firstLine="567"/>
        <w:jc w:val="center"/>
        <w:rPr>
          <w:rFonts w:ascii="Times New Roman" w:eastAsia="Times New Roman" w:hAnsi="Times New Roman"/>
          <w:b/>
          <w:sz w:val="28"/>
          <w:szCs w:val="28"/>
          <w:lang w:eastAsia="ru-RU"/>
        </w:rPr>
      </w:pPr>
    </w:p>
    <w:p w14:paraId="6CC530B6" w14:textId="77777777" w:rsidR="0052246B" w:rsidRPr="00904BFA" w:rsidRDefault="0052246B" w:rsidP="0052246B">
      <w:pPr>
        <w:spacing w:after="0" w:line="240" w:lineRule="auto"/>
        <w:ind w:firstLine="567"/>
        <w:jc w:val="both"/>
        <w:rPr>
          <w:rFonts w:ascii="Times New Roman" w:eastAsia="Times New Roman" w:hAnsi="Times New Roman"/>
          <w:sz w:val="24"/>
          <w:szCs w:val="24"/>
          <w:lang w:eastAsia="ru-RU"/>
        </w:rPr>
      </w:pPr>
    </w:p>
    <w:tbl>
      <w:tblPr>
        <w:tblW w:w="9493" w:type="dxa"/>
        <w:jc w:val="center"/>
        <w:tblLayout w:type="fixed"/>
        <w:tblLook w:val="0000" w:firstRow="0" w:lastRow="0" w:firstColumn="0" w:lastColumn="0" w:noHBand="0" w:noVBand="0"/>
      </w:tblPr>
      <w:tblGrid>
        <w:gridCol w:w="4390"/>
        <w:gridCol w:w="5103"/>
      </w:tblGrid>
      <w:tr w:rsidR="0052246B" w:rsidRPr="00904BFA" w14:paraId="7D32324B" w14:textId="77777777" w:rsidTr="00256764">
        <w:trPr>
          <w:trHeight w:val="1251"/>
          <w:jc w:val="center"/>
        </w:trPr>
        <w:tc>
          <w:tcPr>
            <w:tcW w:w="4390" w:type="dxa"/>
            <w:tcBorders>
              <w:top w:val="single" w:sz="4" w:space="0" w:color="000000"/>
              <w:left w:val="single" w:sz="4" w:space="0" w:color="000000"/>
              <w:bottom w:val="single" w:sz="4" w:space="0" w:color="000000"/>
            </w:tcBorders>
          </w:tcPr>
          <w:p w14:paraId="63EAB0C6" w14:textId="77777777" w:rsidR="0052246B" w:rsidRPr="00904BFA" w:rsidRDefault="0052246B" w:rsidP="00256764">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3D8C831B" w14:textId="77777777" w:rsidR="0052246B" w:rsidRPr="00904BFA" w:rsidRDefault="0052246B" w:rsidP="00256764">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528E8138" w14:textId="77777777" w:rsidR="0052246B" w:rsidRPr="00904BFA" w:rsidRDefault="0052246B" w:rsidP="00256764">
            <w:pPr>
              <w:spacing w:after="0" w:line="240" w:lineRule="auto"/>
              <w:ind w:firstLine="531"/>
              <w:rPr>
                <w:rFonts w:ascii="Times New Roman" w:hAnsi="Times New Roman"/>
                <w:sz w:val="24"/>
                <w:szCs w:val="24"/>
              </w:rPr>
            </w:pPr>
          </w:p>
          <w:p w14:paraId="40001617" w14:textId="77777777" w:rsidR="0052246B" w:rsidRPr="00904BFA" w:rsidRDefault="0052246B" w:rsidP="00256764">
            <w:pPr>
              <w:snapToGrid w:val="0"/>
              <w:spacing w:after="0" w:line="240" w:lineRule="auto"/>
              <w:ind w:firstLine="567"/>
              <w:rPr>
                <w:rFonts w:ascii="Times New Roman" w:hAnsi="Times New Roman"/>
                <w:sz w:val="24"/>
                <w:szCs w:val="24"/>
              </w:rPr>
            </w:pPr>
          </w:p>
          <w:p w14:paraId="5E5C348A"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12587737"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66E22DBA" w14:textId="77777777" w:rsidR="0052246B" w:rsidRPr="00904BFA" w:rsidRDefault="0052246B" w:rsidP="00256764">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0E0133FB" w14:textId="77777777" w:rsidR="0052246B" w:rsidRPr="00904BFA" w:rsidRDefault="0052246B" w:rsidP="00256764">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5F33DDE0" w14:textId="77777777" w:rsidR="0052246B" w:rsidRPr="00904BFA" w:rsidRDefault="0052246B" w:rsidP="00256764">
            <w:pPr>
              <w:suppressAutoHyphens/>
              <w:spacing w:after="0" w:line="240" w:lineRule="auto"/>
              <w:rPr>
                <w:rFonts w:ascii="Times New Roman" w:hAnsi="Times New Roman"/>
                <w:sz w:val="24"/>
                <w:szCs w:val="24"/>
                <w:lang w:eastAsia="ar-SA"/>
              </w:rPr>
            </w:pPr>
          </w:p>
          <w:p w14:paraId="63D3D555" w14:textId="77777777" w:rsidR="0052246B" w:rsidRPr="00904BFA" w:rsidRDefault="0052246B" w:rsidP="00256764">
            <w:pPr>
              <w:suppressAutoHyphens/>
              <w:spacing w:after="0" w:line="240" w:lineRule="auto"/>
              <w:rPr>
                <w:rFonts w:ascii="Times New Roman" w:hAnsi="Times New Roman"/>
                <w:sz w:val="24"/>
                <w:szCs w:val="24"/>
                <w:lang w:eastAsia="ar-SA"/>
              </w:rPr>
            </w:pPr>
          </w:p>
          <w:p w14:paraId="50ABFA7D" w14:textId="77777777" w:rsidR="0052246B" w:rsidRPr="00904BFA" w:rsidRDefault="0052246B" w:rsidP="00256764">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70B57ABA" w14:textId="77777777" w:rsidR="0052246B" w:rsidRPr="00904BFA" w:rsidRDefault="0052246B" w:rsidP="00256764">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0824FD90" w14:textId="77777777" w:rsidR="001144A2" w:rsidRDefault="001144A2" w:rsidP="00404329">
      <w:pPr>
        <w:rPr>
          <w:rFonts w:ascii="Times New Roman" w:eastAsia="Times New Roman" w:hAnsi="Times New Roman"/>
          <w:sz w:val="24"/>
          <w:szCs w:val="28"/>
          <w:lang w:eastAsia="ru-RU"/>
        </w:rPr>
      </w:pPr>
    </w:p>
    <w:p w14:paraId="7199CC0E" w14:textId="77777777" w:rsidR="00B83ACE" w:rsidRPr="001E5D95" w:rsidRDefault="00B83ACE" w:rsidP="007B6B4B">
      <w:pPr>
        <w:keepNext/>
        <w:pageBreakBefore/>
        <w:widowControl w:val="0"/>
        <w:numPr>
          <w:ilvl w:val="0"/>
          <w:numId w:val="14"/>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7B6B4B">
      <w:pPr>
        <w:keepNext/>
        <w:numPr>
          <w:ilvl w:val="1"/>
          <w:numId w:val="14"/>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D22D0E"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w:t>
      </w:r>
      <w:r w:rsidRPr="00D22D0E">
        <w:rPr>
          <w:rFonts w:ascii="Times New Roman" w:eastAsia="Times New Roman" w:hAnsi="Times New Roman"/>
          <w:sz w:val="24"/>
          <w:szCs w:val="24"/>
          <w:lang w:eastAsia="ru-RU"/>
        </w:rPr>
        <w:t>должны содержать следующее:</w:t>
      </w:r>
    </w:p>
    <w:p w14:paraId="58EC5136" w14:textId="77777777" w:rsidR="00B83ACE" w:rsidRPr="00A967B0" w:rsidRDefault="00B83ACE" w:rsidP="00B83ACE">
      <w:pPr>
        <w:spacing w:after="0" w:line="240" w:lineRule="atLeast"/>
        <w:jc w:val="both"/>
        <w:rPr>
          <w:rFonts w:ascii="Times New Roman" w:eastAsia="Times New Roman" w:hAnsi="Times New Roman"/>
          <w:sz w:val="24"/>
          <w:szCs w:val="24"/>
          <w:lang w:eastAsia="ru-RU"/>
        </w:rPr>
      </w:pPr>
      <w:r w:rsidRPr="00D22D0E">
        <w:rPr>
          <w:rFonts w:ascii="Times New Roman" w:eastAsia="Times New Roman" w:hAnsi="Times New Roman"/>
          <w:b/>
          <w:sz w:val="24"/>
          <w:szCs w:val="24"/>
          <w:lang w:eastAsia="ru-RU"/>
        </w:rPr>
        <w:t xml:space="preserve">      а)</w:t>
      </w:r>
      <w:r w:rsidRPr="00D22D0E">
        <w:rPr>
          <w:rFonts w:ascii="Times New Roman" w:eastAsia="Times New Roman" w:hAnsi="Times New Roman"/>
          <w:sz w:val="24"/>
          <w:szCs w:val="24"/>
          <w:lang w:eastAsia="ru-RU"/>
        </w:rPr>
        <w:t xml:space="preserve"> Заявку на </w:t>
      </w:r>
      <w:r w:rsidRPr="00A967B0">
        <w:rPr>
          <w:rFonts w:ascii="Times New Roman" w:eastAsia="Times New Roman" w:hAnsi="Times New Roman"/>
          <w:sz w:val="24"/>
          <w:szCs w:val="24"/>
          <w:lang w:eastAsia="ru-RU"/>
        </w:rPr>
        <w:t>участие в закупке по форме и в соответствии с инструкциями, приведенными в настоящей Документации о закупке (подраздел 5.1.);</w:t>
      </w:r>
    </w:p>
    <w:p w14:paraId="7C33B4F0" w14:textId="5DDA6D2C" w:rsidR="00530330" w:rsidRDefault="003900C3" w:rsidP="00530330">
      <w:pPr>
        <w:shd w:val="clear" w:color="auto" w:fill="FFFFFF"/>
        <w:spacing w:after="0" w:line="240" w:lineRule="atLeast"/>
        <w:jc w:val="both"/>
        <w:rPr>
          <w:rFonts w:ascii="Times New Roman" w:eastAsia="Times New Roman" w:hAnsi="Times New Roman"/>
          <w:sz w:val="24"/>
          <w:szCs w:val="24"/>
          <w:lang w:eastAsia="ru-RU"/>
        </w:rPr>
      </w:pPr>
      <w:r w:rsidRPr="00A967B0">
        <w:rPr>
          <w:rFonts w:ascii="Times New Roman" w:eastAsia="Times New Roman" w:hAnsi="Times New Roman"/>
          <w:sz w:val="24"/>
          <w:szCs w:val="24"/>
          <w:lang w:eastAsia="ru-RU"/>
        </w:rPr>
        <w:t xml:space="preserve">      </w:t>
      </w:r>
      <w:r w:rsidR="002B37DD" w:rsidRPr="00A967B0">
        <w:rPr>
          <w:rFonts w:ascii="Times New Roman" w:eastAsia="Times New Roman" w:hAnsi="Times New Roman"/>
          <w:b/>
          <w:sz w:val="24"/>
          <w:szCs w:val="24"/>
          <w:lang w:eastAsia="ru-RU"/>
        </w:rPr>
        <w:t>б</w:t>
      </w:r>
      <w:r w:rsidRPr="00A967B0">
        <w:rPr>
          <w:rFonts w:ascii="Times New Roman" w:eastAsia="Times New Roman" w:hAnsi="Times New Roman"/>
          <w:b/>
          <w:sz w:val="24"/>
          <w:szCs w:val="24"/>
          <w:lang w:eastAsia="ru-RU"/>
        </w:rPr>
        <w:t>)</w:t>
      </w:r>
      <w:r w:rsidRPr="00A967B0">
        <w:rPr>
          <w:rFonts w:ascii="Times New Roman" w:eastAsia="Times New Roman" w:hAnsi="Times New Roman"/>
          <w:sz w:val="24"/>
          <w:szCs w:val="24"/>
          <w:lang w:eastAsia="ru-RU"/>
        </w:rPr>
        <w:t xml:space="preserve"> </w:t>
      </w:r>
      <w:r w:rsidRPr="00A967B0">
        <w:rPr>
          <w:rFonts w:ascii="Times New Roman" w:hAnsi="Times New Roman"/>
          <w:bCs/>
          <w:sz w:val="24"/>
          <w:szCs w:val="24"/>
        </w:rPr>
        <w:t>Сведения о наличии собственных ресурсов</w:t>
      </w:r>
      <w:r w:rsidRPr="00A967B0">
        <w:rPr>
          <w:rFonts w:ascii="Times New Roman" w:eastAsia="Times New Roman" w:hAnsi="Times New Roman"/>
          <w:sz w:val="24"/>
          <w:szCs w:val="24"/>
          <w:lang w:eastAsia="ru-RU"/>
        </w:rPr>
        <w:t xml:space="preserve"> по форме и в соответствии с инструкциями, приведенными в настоящей Документации о закупке (подраздел 5.</w:t>
      </w:r>
      <w:r w:rsidR="002B37DD" w:rsidRPr="00A967B0">
        <w:rPr>
          <w:rFonts w:ascii="Times New Roman" w:eastAsia="Times New Roman" w:hAnsi="Times New Roman"/>
          <w:sz w:val="24"/>
          <w:szCs w:val="24"/>
          <w:lang w:eastAsia="ru-RU"/>
        </w:rPr>
        <w:t>2</w:t>
      </w:r>
      <w:r w:rsidRPr="00A967B0">
        <w:rPr>
          <w:rFonts w:ascii="Times New Roman" w:eastAsia="Times New Roman" w:hAnsi="Times New Roman"/>
          <w:sz w:val="24"/>
          <w:szCs w:val="24"/>
          <w:lang w:eastAsia="ru-RU"/>
        </w:rPr>
        <w:t>.);</w:t>
      </w:r>
    </w:p>
    <w:p w14:paraId="5436016A" w14:textId="6BE0AC37" w:rsidR="00A22024" w:rsidRPr="00A967B0" w:rsidRDefault="00A22024" w:rsidP="00530330">
      <w:pPr>
        <w:shd w:val="clear" w:color="auto" w:fill="FFFFFF"/>
        <w:spacing w:after="0" w:line="240" w:lineRule="atLeast"/>
        <w:jc w:val="both"/>
        <w:rPr>
          <w:rFonts w:ascii="Times New Roman" w:eastAsia="Times New Roman" w:hAnsi="Times New Roman"/>
          <w:sz w:val="24"/>
          <w:szCs w:val="24"/>
          <w:lang w:eastAsia="ru-RU"/>
        </w:rPr>
      </w:pPr>
      <w:r w:rsidRPr="00A967B0">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в</w:t>
      </w:r>
      <w:r w:rsidRPr="00A967B0">
        <w:rPr>
          <w:rFonts w:ascii="Times New Roman" w:eastAsia="Times New Roman" w:hAnsi="Times New Roman"/>
          <w:b/>
          <w:sz w:val="24"/>
          <w:szCs w:val="24"/>
          <w:lang w:eastAsia="ru-RU"/>
        </w:rPr>
        <w:t>)</w:t>
      </w:r>
      <w:r w:rsidRPr="00A967B0">
        <w:rPr>
          <w:rFonts w:ascii="Times New Roman" w:eastAsia="Times New Roman" w:hAnsi="Times New Roman"/>
          <w:sz w:val="24"/>
          <w:szCs w:val="24"/>
          <w:lang w:eastAsia="ru-RU"/>
        </w:rPr>
        <w:t xml:space="preserve"> </w:t>
      </w:r>
      <w:r w:rsidRPr="00A967B0">
        <w:rPr>
          <w:rFonts w:ascii="Times New Roman" w:hAnsi="Times New Roman"/>
          <w:bCs/>
          <w:sz w:val="24"/>
          <w:szCs w:val="24"/>
        </w:rPr>
        <w:t>Сведения о наличии собственных ресурсов</w:t>
      </w:r>
      <w:r w:rsidRPr="00A967B0">
        <w:rPr>
          <w:rFonts w:ascii="Times New Roman" w:eastAsia="Times New Roman" w:hAnsi="Times New Roman"/>
          <w:sz w:val="24"/>
          <w:szCs w:val="24"/>
          <w:lang w:eastAsia="ru-RU"/>
        </w:rPr>
        <w:t xml:space="preserve"> по форме и в соответствии с инструкциями, приведенными в настоящей Документации о закупке (подраздел 5.</w:t>
      </w:r>
      <w:r>
        <w:rPr>
          <w:rFonts w:ascii="Times New Roman" w:eastAsia="Times New Roman" w:hAnsi="Times New Roman"/>
          <w:sz w:val="24"/>
          <w:szCs w:val="24"/>
          <w:lang w:eastAsia="ru-RU"/>
        </w:rPr>
        <w:t>3</w:t>
      </w:r>
      <w:r w:rsidRPr="00A967B0">
        <w:rPr>
          <w:rFonts w:ascii="Times New Roman" w:eastAsia="Times New Roman" w:hAnsi="Times New Roman"/>
          <w:sz w:val="24"/>
          <w:szCs w:val="24"/>
          <w:lang w:eastAsia="ru-RU"/>
        </w:rPr>
        <w:t>.);</w:t>
      </w:r>
    </w:p>
    <w:p w14:paraId="726D2132" w14:textId="7B37FEB9" w:rsidR="00B83ACE" w:rsidRPr="003900C3" w:rsidRDefault="00B83ACE" w:rsidP="00530330">
      <w:pPr>
        <w:shd w:val="clear" w:color="auto" w:fill="FFFFFF"/>
        <w:spacing w:after="0" w:line="240" w:lineRule="atLeast"/>
        <w:jc w:val="both"/>
        <w:rPr>
          <w:rFonts w:ascii="Times New Roman" w:eastAsia="Times New Roman" w:hAnsi="Times New Roman"/>
          <w:sz w:val="24"/>
          <w:szCs w:val="24"/>
          <w:lang w:eastAsia="ru-RU"/>
        </w:rPr>
      </w:pPr>
      <w:r w:rsidRPr="00A967B0">
        <w:rPr>
          <w:rFonts w:ascii="Times New Roman" w:eastAsia="Times New Roman" w:hAnsi="Times New Roman"/>
          <w:b/>
          <w:iCs/>
          <w:snapToGrid w:val="0"/>
          <w:sz w:val="24"/>
          <w:szCs w:val="24"/>
          <w:lang w:eastAsia="ru-RU"/>
        </w:rPr>
        <w:t xml:space="preserve"> </w:t>
      </w:r>
      <w:r w:rsidRPr="00A967B0">
        <w:rPr>
          <w:rFonts w:ascii="Times New Roman" w:eastAsia="Times New Roman" w:hAnsi="Times New Roman"/>
          <w:b/>
          <w:sz w:val="24"/>
          <w:szCs w:val="24"/>
          <w:lang w:eastAsia="ru-RU"/>
        </w:rPr>
        <w:t xml:space="preserve">     </w:t>
      </w:r>
      <w:r w:rsidR="00A22024">
        <w:rPr>
          <w:rFonts w:ascii="Times New Roman" w:eastAsia="Times New Roman" w:hAnsi="Times New Roman"/>
          <w:b/>
          <w:sz w:val="24"/>
          <w:szCs w:val="24"/>
          <w:lang w:eastAsia="ru-RU"/>
        </w:rPr>
        <w:t>г</w:t>
      </w:r>
      <w:r w:rsidRPr="00A967B0">
        <w:rPr>
          <w:rFonts w:ascii="Times New Roman" w:eastAsia="Times New Roman" w:hAnsi="Times New Roman"/>
          <w:b/>
          <w:sz w:val="24"/>
          <w:szCs w:val="24"/>
          <w:lang w:eastAsia="ru-RU"/>
        </w:rPr>
        <w:t>)</w:t>
      </w:r>
      <w:r w:rsidRPr="00A967B0">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w:t>
      </w:r>
      <w:r w:rsidRPr="003900C3">
        <w:rPr>
          <w:rFonts w:ascii="Times New Roman" w:eastAsia="Times New Roman" w:hAnsi="Times New Roman"/>
          <w:sz w:val="24"/>
          <w:szCs w:val="24"/>
          <w:lang w:eastAsia="ru-RU"/>
        </w:rPr>
        <w:t> 5.</w:t>
      </w:r>
      <w:r w:rsidR="00A22024">
        <w:rPr>
          <w:rFonts w:ascii="Times New Roman" w:eastAsia="Times New Roman" w:hAnsi="Times New Roman"/>
          <w:sz w:val="24"/>
          <w:szCs w:val="24"/>
          <w:lang w:eastAsia="ru-RU"/>
        </w:rPr>
        <w:t>4</w:t>
      </w:r>
      <w:r w:rsidRPr="003900C3">
        <w:rPr>
          <w:rFonts w:ascii="Times New Roman" w:eastAsia="Times New Roman" w:hAnsi="Times New Roman"/>
          <w:sz w:val="24"/>
          <w:szCs w:val="24"/>
          <w:lang w:eastAsia="ru-RU"/>
        </w:rPr>
        <w:t>.);</w:t>
      </w:r>
    </w:p>
    <w:p w14:paraId="5F9F7931" w14:textId="27A5C6F6"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A22024">
        <w:rPr>
          <w:rFonts w:ascii="Times New Roman" w:eastAsia="Times New Roman" w:hAnsi="Times New Roman"/>
          <w:b/>
          <w:sz w:val="24"/>
          <w:szCs w:val="24"/>
          <w:lang w:eastAsia="ru-RU"/>
        </w:rPr>
        <w:t>д</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530330">
        <w:rPr>
          <w:rFonts w:ascii="Times New Roman" w:eastAsia="Times New Roman" w:hAnsi="Times New Roman"/>
          <w:sz w:val="24"/>
          <w:szCs w:val="24"/>
          <w:lang w:eastAsia="ru-RU"/>
        </w:rPr>
        <w:t>5</w:t>
      </w:r>
      <w:r w:rsidRPr="003900C3">
        <w:rPr>
          <w:rFonts w:ascii="Times New Roman" w:eastAsia="Times New Roman" w:hAnsi="Times New Roman"/>
          <w:sz w:val="24"/>
          <w:szCs w:val="24"/>
          <w:lang w:eastAsia="ru-RU"/>
        </w:rPr>
        <w:t>.);</w:t>
      </w:r>
    </w:p>
    <w:p w14:paraId="03F93AB9" w14:textId="1B9094D5"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A22024">
        <w:rPr>
          <w:rFonts w:ascii="Times New Roman" w:eastAsia="Times New Roman" w:hAnsi="Times New Roman"/>
          <w:b/>
          <w:sz w:val="24"/>
          <w:szCs w:val="24"/>
          <w:lang w:eastAsia="ru-RU"/>
        </w:rPr>
        <w:t>е</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5B7F59A0"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A22024">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362568E6"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lastRenderedPageBreak/>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A22024">
        <w:rPr>
          <w:rFonts w:ascii="Times New Roman" w:eastAsia="Times New Roman" w:hAnsi="Times New Roman"/>
          <w:sz w:val="24"/>
          <w:szCs w:val="24"/>
          <w:lang w:eastAsia="ru-RU"/>
        </w:rPr>
        <w:t>д</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7B6B4B">
      <w:pPr>
        <w:pStyle w:val="aff8"/>
        <w:numPr>
          <w:ilvl w:val="3"/>
          <w:numId w:val="19"/>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7B6B4B">
      <w:pPr>
        <w:pStyle w:val="aff8"/>
        <w:numPr>
          <w:ilvl w:val="3"/>
          <w:numId w:val="19"/>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32A6479B"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2B37DD">
        <w:rPr>
          <w:b/>
          <w:color w:val="auto"/>
        </w:rPr>
        <w:t>1</w:t>
      </w:r>
      <w:r w:rsidR="00AF3886" w:rsidRPr="00AF3886">
        <w:rPr>
          <w:b/>
          <w:color w:val="auto"/>
        </w:rPr>
        <w:t>6</w:t>
      </w:r>
      <w:r w:rsidR="00A93588" w:rsidRPr="005E0325">
        <w:rPr>
          <w:b/>
          <w:color w:val="auto"/>
        </w:rPr>
        <w:t>.0</w:t>
      </w:r>
      <w:r w:rsidR="002B37DD">
        <w:rPr>
          <w:b/>
          <w:color w:val="auto"/>
        </w:rPr>
        <w:t>4</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3474826C"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2B37DD">
        <w:rPr>
          <w:rFonts w:ascii="Times New Roman" w:hAnsi="Times New Roman"/>
          <w:b/>
          <w:sz w:val="24"/>
          <w:szCs w:val="24"/>
        </w:rPr>
        <w:t>2</w:t>
      </w:r>
      <w:r w:rsidR="00AF3886" w:rsidRPr="00AF3886">
        <w:rPr>
          <w:rFonts w:ascii="Times New Roman" w:hAnsi="Times New Roman"/>
          <w:b/>
          <w:sz w:val="24"/>
          <w:szCs w:val="24"/>
        </w:rPr>
        <w:t>9</w:t>
      </w:r>
      <w:r w:rsidR="00FE2CFD" w:rsidRPr="005E0325">
        <w:rPr>
          <w:rFonts w:ascii="Times New Roman" w:hAnsi="Times New Roman"/>
          <w:b/>
          <w:sz w:val="24"/>
          <w:szCs w:val="24"/>
        </w:rPr>
        <w:t>.0</w:t>
      </w:r>
      <w:r w:rsidR="001144A2" w:rsidRPr="001144A2">
        <w:rPr>
          <w:rFonts w:ascii="Times New Roman" w:hAnsi="Times New Roman"/>
          <w:b/>
          <w:sz w:val="24"/>
          <w:szCs w:val="24"/>
        </w:rPr>
        <w:t>4</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3705BB3F" w:rsidR="00B83ACE" w:rsidRPr="00427449"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2B37DD">
        <w:rPr>
          <w:rFonts w:ascii="Times New Roman" w:hAnsi="Times New Roman"/>
          <w:b/>
          <w:sz w:val="24"/>
          <w:szCs w:val="24"/>
        </w:rPr>
        <w:t>2</w:t>
      </w:r>
      <w:r w:rsidR="00C67481">
        <w:rPr>
          <w:rFonts w:ascii="Times New Roman" w:hAnsi="Times New Roman"/>
          <w:b/>
          <w:sz w:val="24"/>
          <w:szCs w:val="24"/>
        </w:rPr>
        <w:t>5</w:t>
      </w:r>
      <w:bookmarkStart w:id="40" w:name="_GoBack"/>
      <w:bookmarkEnd w:id="40"/>
      <w:r w:rsidRPr="00427449">
        <w:rPr>
          <w:rFonts w:ascii="Times New Roman" w:hAnsi="Times New Roman"/>
          <w:b/>
          <w:sz w:val="24"/>
          <w:szCs w:val="24"/>
        </w:rPr>
        <w:t>.</w:t>
      </w:r>
      <w:r w:rsidR="0031493C" w:rsidRPr="00427449">
        <w:rPr>
          <w:rFonts w:ascii="Times New Roman" w:hAnsi="Times New Roman"/>
          <w:b/>
          <w:sz w:val="24"/>
          <w:szCs w:val="24"/>
        </w:rPr>
        <w:t>0</w:t>
      </w:r>
      <w:r w:rsidR="001144A2" w:rsidRPr="001144A2">
        <w:rPr>
          <w:rFonts w:ascii="Times New Roman" w:hAnsi="Times New Roman"/>
          <w:b/>
          <w:sz w:val="24"/>
          <w:szCs w:val="24"/>
        </w:rPr>
        <w:t>4</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2D9FC88A"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2B37DD">
        <w:rPr>
          <w:rFonts w:ascii="Times New Roman" w:hAnsi="Times New Roman"/>
          <w:b/>
          <w:sz w:val="24"/>
          <w:szCs w:val="24"/>
        </w:rPr>
        <w:t>2</w:t>
      </w:r>
      <w:r w:rsidR="00AF3886" w:rsidRPr="00AF3886">
        <w:rPr>
          <w:rFonts w:ascii="Times New Roman" w:hAnsi="Times New Roman"/>
          <w:b/>
          <w:sz w:val="24"/>
          <w:szCs w:val="24"/>
        </w:rPr>
        <w:t>9</w:t>
      </w:r>
      <w:r w:rsidR="00FE2CFD" w:rsidRPr="00427449">
        <w:rPr>
          <w:rFonts w:ascii="Times New Roman" w:hAnsi="Times New Roman"/>
          <w:b/>
          <w:sz w:val="24"/>
          <w:szCs w:val="24"/>
        </w:rPr>
        <w:t>.0</w:t>
      </w:r>
      <w:r w:rsidR="00CB7313">
        <w:rPr>
          <w:rFonts w:ascii="Times New Roman" w:hAnsi="Times New Roman"/>
          <w:b/>
          <w:sz w:val="24"/>
          <w:szCs w:val="24"/>
        </w:rPr>
        <w:t>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70E81C3D"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2B37DD">
        <w:rPr>
          <w:rFonts w:ascii="Times New Roman" w:hAnsi="Times New Roman"/>
          <w:b/>
          <w:sz w:val="24"/>
          <w:szCs w:val="24"/>
        </w:rPr>
        <w:t>2</w:t>
      </w:r>
      <w:r w:rsidR="00AF3886" w:rsidRPr="00AF3886">
        <w:rPr>
          <w:rFonts w:ascii="Times New Roman" w:hAnsi="Times New Roman"/>
          <w:b/>
          <w:sz w:val="24"/>
          <w:szCs w:val="24"/>
        </w:rPr>
        <w:t>9</w:t>
      </w:r>
      <w:r w:rsidR="00FE2CFD" w:rsidRPr="00427449">
        <w:rPr>
          <w:rFonts w:ascii="Times New Roman" w:hAnsi="Times New Roman"/>
          <w:b/>
          <w:sz w:val="24"/>
          <w:szCs w:val="24"/>
        </w:rPr>
        <w:t>.0</w:t>
      </w:r>
      <w:r w:rsidR="00CB7313">
        <w:rPr>
          <w:rFonts w:ascii="Times New Roman" w:hAnsi="Times New Roman"/>
          <w:b/>
          <w:sz w:val="24"/>
          <w:szCs w:val="24"/>
        </w:rPr>
        <w:t>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7B6B4B">
      <w:pPr>
        <w:pStyle w:val="aff8"/>
        <w:keepNext/>
        <w:numPr>
          <w:ilvl w:val="2"/>
          <w:numId w:val="7"/>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7B6B4B">
      <w:pPr>
        <w:pStyle w:val="aff8"/>
        <w:numPr>
          <w:ilvl w:val="3"/>
          <w:numId w:val="7"/>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r>
      <w:r w:rsidRPr="001E5D95">
        <w:rPr>
          <w:rFonts w:ascii="Times New Roman" w:hAnsi="Times New Roman"/>
          <w:sz w:val="24"/>
          <w:szCs w:val="24"/>
        </w:rPr>
        <w:lastRenderedPageBreak/>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Pr="001E5D95">
        <w:rPr>
          <w:rFonts w:ascii="Times New Roman" w:eastAsia="Times New Roman" w:hAnsi="Times New Roman"/>
          <w:sz w:val="24"/>
          <w:szCs w:val="24"/>
          <w:lang w:eastAsia="ru-RU"/>
        </w:rPr>
        <w:t>;</w:t>
      </w:r>
    </w:p>
    <w:p w14:paraId="67B4920B" w14:textId="325214A4" w:rsidR="00FC5B6E" w:rsidRPr="00FC5B6E" w:rsidRDefault="00B83ACE" w:rsidP="00FC5B6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ж</w:t>
      </w:r>
      <w:r w:rsidRPr="001E5D95">
        <w:rPr>
          <w:rFonts w:ascii="Times New Roman" w:eastAsia="Times New Roman" w:hAnsi="Times New Roman"/>
          <w:b/>
          <w:sz w:val="24"/>
          <w:szCs w:val="24"/>
          <w:lang w:eastAsia="ru-RU"/>
        </w:rPr>
        <w:t>)</w:t>
      </w:r>
      <w:r w:rsidR="00FC5B6E">
        <w:rPr>
          <w:rFonts w:ascii="Times New Roman" w:eastAsia="Times New Roman" w:hAnsi="Times New Roman"/>
          <w:sz w:val="24"/>
          <w:szCs w:val="24"/>
          <w:lang w:eastAsia="ru-RU"/>
        </w:rPr>
        <w:t xml:space="preserve"> </w:t>
      </w:r>
      <w:r w:rsidR="00FC5B6E" w:rsidRPr="00FC5B6E">
        <w:rPr>
          <w:rFonts w:ascii="Times New Roman" w:eastAsia="Times New Roman" w:hAnsi="Times New Roman"/>
          <w:sz w:val="24"/>
          <w:szCs w:val="24"/>
          <w:lang w:eastAsia="ru-RU"/>
        </w:rPr>
        <w:t>участник закупки должен соответствовать всем обязательным требованиям, согласно                п. 2.</w:t>
      </w:r>
      <w:r w:rsidR="00FC5B6E">
        <w:rPr>
          <w:rFonts w:ascii="Times New Roman" w:eastAsia="Times New Roman" w:hAnsi="Times New Roman"/>
          <w:sz w:val="24"/>
          <w:szCs w:val="24"/>
          <w:lang w:eastAsia="ru-RU"/>
        </w:rPr>
        <w:t>9</w:t>
      </w:r>
      <w:r w:rsidR="00FC5B6E" w:rsidRPr="00FC5B6E">
        <w:rPr>
          <w:rFonts w:ascii="Times New Roman" w:eastAsia="Times New Roman" w:hAnsi="Times New Roman"/>
          <w:sz w:val="24"/>
          <w:szCs w:val="24"/>
          <w:lang w:eastAsia="ru-RU"/>
        </w:rPr>
        <w:t>.Особенности для Коллективного участника:</w:t>
      </w:r>
    </w:p>
    <w:p w14:paraId="1553AA35" w14:textId="644B1A19" w:rsidR="00FC5B6E" w:rsidRPr="00FC5B6E" w:rsidRDefault="00FC5B6E" w:rsidP="00FC5B6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C5B6E">
        <w:rPr>
          <w:rFonts w:ascii="Times New Roman" w:eastAsia="Times New Roman" w:hAnsi="Times New Roman"/>
          <w:sz w:val="24"/>
          <w:szCs w:val="24"/>
          <w:lang w:eastAsia="ru-RU"/>
        </w:rPr>
        <w:t>- по п.п.</w:t>
      </w:r>
      <w:r>
        <w:rPr>
          <w:rFonts w:ascii="Times New Roman" w:eastAsia="Times New Roman" w:hAnsi="Times New Roman"/>
          <w:sz w:val="24"/>
          <w:szCs w:val="24"/>
          <w:lang w:eastAsia="ru-RU"/>
        </w:rPr>
        <w:t>1 и п.п. 2 п.2.9</w:t>
      </w:r>
      <w:r w:rsidRPr="00FC5B6E">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1F48AACF" w14:textId="30352419" w:rsidR="00FC5B6E" w:rsidRPr="001E5D95" w:rsidRDefault="00FC5B6E" w:rsidP="00FC5B6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C5B6E">
        <w:rPr>
          <w:rFonts w:ascii="Times New Roman" w:eastAsia="Times New Roman" w:hAnsi="Times New Roman"/>
          <w:sz w:val="24"/>
          <w:szCs w:val="24"/>
          <w:lang w:eastAsia="ru-RU"/>
        </w:rPr>
        <w:t>- по п.п.</w:t>
      </w:r>
      <w:r>
        <w:rPr>
          <w:rFonts w:ascii="Times New Roman" w:eastAsia="Times New Roman" w:hAnsi="Times New Roman"/>
          <w:sz w:val="24"/>
          <w:szCs w:val="24"/>
          <w:lang w:eastAsia="ru-RU"/>
        </w:rPr>
        <w:t>3</w:t>
      </w:r>
      <w:r w:rsidRPr="00FC5B6E">
        <w:rPr>
          <w:rFonts w:ascii="Times New Roman" w:eastAsia="Times New Roman" w:hAnsi="Times New Roman"/>
          <w:sz w:val="24"/>
          <w:szCs w:val="24"/>
          <w:lang w:eastAsia="ru-RU"/>
        </w:rPr>
        <w:t xml:space="preserve"> и п.п.</w:t>
      </w:r>
      <w:r>
        <w:rPr>
          <w:rFonts w:ascii="Times New Roman" w:eastAsia="Times New Roman" w:hAnsi="Times New Roman"/>
          <w:sz w:val="24"/>
          <w:szCs w:val="24"/>
          <w:lang w:eastAsia="ru-RU"/>
        </w:rPr>
        <w:t>4</w:t>
      </w:r>
      <w:r w:rsidRPr="00FC5B6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п.2.9. </w:t>
      </w:r>
      <w:r w:rsidRPr="00FC5B6E">
        <w:rPr>
          <w:rFonts w:ascii="Times New Roman" w:eastAsia="Times New Roman" w:hAnsi="Times New Roman"/>
          <w:sz w:val="24"/>
          <w:szCs w:val="24"/>
          <w:lang w:eastAsia="ru-RU"/>
        </w:rPr>
        <w:t>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Pr>
          <w:rFonts w:ascii="Times New Roman" w:eastAsia="Times New Roman" w:hAnsi="Times New Roman"/>
          <w:sz w:val="24"/>
          <w:szCs w:val="24"/>
          <w:lang w:eastAsia="ru-RU"/>
        </w:rPr>
        <w:t>.</w:t>
      </w:r>
    </w:p>
    <w:p w14:paraId="1323805F" w14:textId="77777777" w:rsidR="00B83ACE" w:rsidRPr="001E5D95" w:rsidRDefault="00B83ACE" w:rsidP="007B6B4B">
      <w:pPr>
        <w:pStyle w:val="aff8"/>
        <w:numPr>
          <w:ilvl w:val="2"/>
          <w:numId w:val="7"/>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1E5D95">
        <w:rPr>
          <w:rFonts w:ascii="Times New Roman" w:hAnsi="Times New Roman"/>
          <w:b/>
          <w:bCs/>
          <w:sz w:val="24"/>
          <w:szCs w:val="24"/>
        </w:rPr>
        <w:t xml:space="preserve">Требования к документам, подтверждающим соответствие Участника </w:t>
      </w:r>
      <w:r w:rsidRPr="001E5D95">
        <w:rPr>
          <w:rFonts w:ascii="Times New Roman" w:hAnsi="Times New Roman" w:cs="Times New Roman"/>
          <w:b/>
          <w:bCs/>
          <w:sz w:val="24"/>
          <w:szCs w:val="24"/>
        </w:rPr>
        <w:t>установленным требованиям.</w:t>
      </w:r>
    </w:p>
    <w:p w14:paraId="540086B1" w14:textId="77777777" w:rsidR="00B83ACE" w:rsidRPr="001E5D95"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w:t>
      </w:r>
      <w:r w:rsidR="00B83ACE" w:rsidRPr="001E5D95">
        <w:rPr>
          <w:rFonts w:ascii="Times New Roman" w:eastAsia="Times New Roman" w:hAnsi="Times New Roman"/>
          <w:sz w:val="24"/>
          <w:szCs w:val="24"/>
          <w:lang w:eastAsia="ru-RU"/>
        </w:rPr>
        <w:lastRenderedPageBreak/>
        <w:t>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9E83C04" w14:textId="77777777" w:rsidR="005E5824" w:rsidRPr="005D0263"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w:t>
      </w:r>
      <w:r w:rsidR="00B83ACE" w:rsidRPr="005D0263">
        <w:rPr>
          <w:rFonts w:ascii="Times New Roman" w:eastAsia="Times New Roman" w:hAnsi="Times New Roman"/>
          <w:snapToGrid w:val="0"/>
          <w:sz w:val="24"/>
          <w:szCs w:val="24"/>
          <w:lang w:eastAsia="ru-RU"/>
        </w:rPr>
        <w:t>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5D0263">
        <w:rPr>
          <w:rFonts w:ascii="Times New Roman" w:eastAsia="Times New Roman" w:hAnsi="Times New Roman"/>
          <w:sz w:val="24"/>
          <w:szCs w:val="24"/>
          <w:lang w:eastAsia="ru-RU"/>
        </w:rPr>
        <w:t>.</w:t>
      </w:r>
      <w:r w:rsidR="005E5824" w:rsidRPr="005D0263">
        <w:rPr>
          <w:rFonts w:ascii="Times New Roman" w:eastAsia="Times New Roman" w:hAnsi="Times New Roman"/>
          <w:sz w:val="24"/>
          <w:szCs w:val="24"/>
          <w:lang w:eastAsia="ru-RU"/>
        </w:rPr>
        <w:t xml:space="preserve">               </w:t>
      </w:r>
      <w:r w:rsidR="00B83ACE" w:rsidRPr="005D0263">
        <w:rPr>
          <w:rFonts w:ascii="Times New Roman" w:hAnsi="Times New Roman"/>
          <w:b/>
          <w:sz w:val="24"/>
          <w:szCs w:val="24"/>
        </w:rPr>
        <w:t xml:space="preserve">  </w:t>
      </w:r>
    </w:p>
    <w:p w14:paraId="1408A41D" w14:textId="3241B1CA" w:rsidR="00961A78" w:rsidRPr="00961A78" w:rsidRDefault="00961A78" w:rsidP="00961A78">
      <w:pPr>
        <w:tabs>
          <w:tab w:val="left" w:pos="1701"/>
        </w:tabs>
        <w:spacing w:after="0" w:line="240" w:lineRule="atLeast"/>
        <w:ind w:firstLine="284"/>
        <w:jc w:val="both"/>
        <w:rPr>
          <w:rFonts w:ascii="Times New Roman" w:eastAsia="Times New Roman" w:hAnsi="Times New Roman"/>
          <w:sz w:val="24"/>
          <w:szCs w:val="24"/>
          <w:lang w:eastAsia="ru-RU"/>
        </w:rPr>
      </w:pPr>
      <w:r w:rsidRPr="005D0263">
        <w:rPr>
          <w:rFonts w:ascii="Times New Roman" w:eastAsia="Times New Roman" w:hAnsi="Times New Roman"/>
          <w:b/>
          <w:sz w:val="24"/>
          <w:szCs w:val="24"/>
          <w:lang w:eastAsia="ru-RU"/>
        </w:rPr>
        <w:t>и</w:t>
      </w:r>
      <w:r w:rsidRPr="00961A78">
        <w:rPr>
          <w:rFonts w:ascii="Times New Roman" w:eastAsia="Times New Roman" w:hAnsi="Times New Roman"/>
          <w:b/>
          <w:sz w:val="24"/>
          <w:szCs w:val="24"/>
          <w:lang w:eastAsia="ru-RU"/>
        </w:rPr>
        <w:t>)</w:t>
      </w:r>
      <w:r w:rsidRPr="00961A78">
        <w:rPr>
          <w:rFonts w:ascii="Times New Roman" w:eastAsia="Times New Roman" w:hAnsi="Times New Roman"/>
          <w:sz w:val="24"/>
          <w:szCs w:val="24"/>
          <w:lang w:eastAsia="ru-RU"/>
        </w:rPr>
        <w:t xml:space="preserve"> документ, подтверждающий владение асфальтобетонным заводом в собственности или ином законном основании. Предоставляется договор купли-продажи или аренды асфальтового завода с актом приема-передачи, которую Участник будет использовать при выполнении работ по договору (п.п.2 п.2.9, форма 2);</w:t>
      </w:r>
    </w:p>
    <w:p w14:paraId="2A8CB79D" w14:textId="1AF15B72" w:rsidR="00961A78" w:rsidRPr="00A22024" w:rsidRDefault="00961A78" w:rsidP="00961A78">
      <w:pPr>
        <w:tabs>
          <w:tab w:val="left" w:pos="1701"/>
        </w:tabs>
        <w:spacing w:after="0" w:line="240" w:lineRule="atLeast"/>
        <w:ind w:firstLine="284"/>
        <w:jc w:val="both"/>
        <w:rPr>
          <w:rFonts w:ascii="Times New Roman" w:eastAsia="Times New Roman" w:hAnsi="Times New Roman"/>
          <w:sz w:val="24"/>
          <w:szCs w:val="24"/>
          <w:lang w:eastAsia="ru-RU"/>
        </w:rPr>
      </w:pPr>
      <w:r w:rsidRPr="005D0263">
        <w:rPr>
          <w:rFonts w:ascii="Times New Roman" w:eastAsia="Times New Roman" w:hAnsi="Times New Roman"/>
          <w:b/>
          <w:sz w:val="24"/>
          <w:szCs w:val="24"/>
          <w:lang w:eastAsia="ru-RU"/>
        </w:rPr>
        <w:t>к</w:t>
      </w:r>
      <w:r w:rsidRPr="00961A78">
        <w:rPr>
          <w:rFonts w:ascii="Times New Roman" w:eastAsia="Times New Roman" w:hAnsi="Times New Roman"/>
          <w:b/>
          <w:sz w:val="24"/>
          <w:szCs w:val="24"/>
          <w:lang w:eastAsia="ru-RU"/>
        </w:rPr>
        <w:t>)</w:t>
      </w:r>
      <w:r w:rsidRPr="00961A78">
        <w:rPr>
          <w:rFonts w:ascii="Times New Roman" w:eastAsia="Times New Roman" w:hAnsi="Times New Roman"/>
          <w:sz w:val="24"/>
          <w:szCs w:val="24"/>
          <w:lang w:eastAsia="ru-RU"/>
        </w:rPr>
        <w:t xml:space="preserve"> документ, подтверждающий владение дорожно-строительной техникой в собственности или ином законном основании или договор аренды дорожно-строительной техники. Предоставляется </w:t>
      </w:r>
      <w:r w:rsidRPr="00A22024">
        <w:rPr>
          <w:rFonts w:ascii="Times New Roman" w:eastAsia="Times New Roman" w:hAnsi="Times New Roman"/>
          <w:sz w:val="24"/>
          <w:szCs w:val="24"/>
          <w:lang w:eastAsia="ru-RU"/>
        </w:rPr>
        <w:t xml:space="preserve">паспорт или свидетельство о регистрации транспортного средства, которую Участник будет использовать при выполнении работ по договору (п.п.3 п.2.9, форма </w:t>
      </w:r>
      <w:r w:rsidR="00A22024" w:rsidRPr="00A22024">
        <w:rPr>
          <w:rFonts w:ascii="Times New Roman" w:eastAsia="Times New Roman" w:hAnsi="Times New Roman"/>
          <w:sz w:val="24"/>
          <w:szCs w:val="24"/>
          <w:lang w:eastAsia="ru-RU"/>
        </w:rPr>
        <w:t>3</w:t>
      </w:r>
      <w:r w:rsidRPr="00A22024">
        <w:rPr>
          <w:rFonts w:ascii="Times New Roman" w:eastAsia="Times New Roman" w:hAnsi="Times New Roman"/>
          <w:sz w:val="24"/>
          <w:szCs w:val="24"/>
          <w:lang w:eastAsia="ru-RU"/>
        </w:rPr>
        <w:t>).</w:t>
      </w:r>
    </w:p>
    <w:p w14:paraId="74B1DEA7" w14:textId="6869D146" w:rsidR="00F9138D" w:rsidRPr="00A22024" w:rsidRDefault="00F9138D" w:rsidP="00F9138D">
      <w:pPr>
        <w:tabs>
          <w:tab w:val="left" w:pos="1701"/>
        </w:tabs>
        <w:spacing w:after="0" w:line="240" w:lineRule="atLeast"/>
        <w:ind w:firstLine="284"/>
        <w:jc w:val="both"/>
        <w:rPr>
          <w:rFonts w:ascii="Times New Roman" w:eastAsia="Times New Roman" w:hAnsi="Times New Roman"/>
          <w:sz w:val="24"/>
          <w:szCs w:val="24"/>
          <w:lang w:eastAsia="ru-RU"/>
        </w:rPr>
      </w:pPr>
      <w:r w:rsidRPr="00A22024">
        <w:rPr>
          <w:rFonts w:ascii="Times New Roman" w:eastAsia="Times New Roman" w:hAnsi="Times New Roman"/>
          <w:b/>
          <w:sz w:val="24"/>
          <w:szCs w:val="24"/>
          <w:lang w:eastAsia="ru-RU"/>
        </w:rPr>
        <w:t xml:space="preserve">л) </w:t>
      </w:r>
      <w:r w:rsidRPr="00A22024">
        <w:rPr>
          <w:rFonts w:ascii="Times New Roman" w:eastAsia="Times New Roman" w:hAnsi="Times New Roman"/>
          <w:sz w:val="24"/>
          <w:szCs w:val="24"/>
          <w:lang w:eastAsia="ru-RU"/>
        </w:rPr>
        <w:t>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4 п.2.9, форма 3);</w:t>
      </w:r>
    </w:p>
    <w:p w14:paraId="25FA1BDF" w14:textId="31C91192" w:rsidR="00F9138D" w:rsidRPr="00A22024" w:rsidRDefault="00F9138D" w:rsidP="00F9138D">
      <w:pPr>
        <w:tabs>
          <w:tab w:val="left" w:pos="1701"/>
        </w:tabs>
        <w:spacing w:after="0" w:line="240" w:lineRule="atLeast"/>
        <w:ind w:firstLine="284"/>
        <w:jc w:val="both"/>
        <w:rPr>
          <w:rFonts w:ascii="Times New Roman" w:eastAsia="Times New Roman" w:hAnsi="Times New Roman"/>
          <w:b/>
          <w:sz w:val="24"/>
          <w:szCs w:val="24"/>
          <w:lang w:eastAsia="ru-RU"/>
        </w:rPr>
      </w:pPr>
      <w:r w:rsidRPr="00A22024">
        <w:rPr>
          <w:rFonts w:ascii="Times New Roman" w:eastAsia="Times New Roman" w:hAnsi="Times New Roman"/>
          <w:b/>
          <w:sz w:val="24"/>
          <w:szCs w:val="24"/>
          <w:lang w:eastAsia="ru-RU"/>
        </w:rPr>
        <w:t xml:space="preserve">м) </w:t>
      </w:r>
      <w:r w:rsidRPr="00A22024">
        <w:rPr>
          <w:rFonts w:ascii="Times New Roman" w:eastAsia="Times New Roman" w:hAnsi="Times New Roman"/>
          <w:sz w:val="24"/>
          <w:szCs w:val="24"/>
          <w:lang w:eastAsia="ru-RU"/>
        </w:rPr>
        <w:t>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(п.п.4 п.2.9, форма 3).</w:t>
      </w:r>
    </w:p>
    <w:p w14:paraId="26EE9EE5" w14:textId="2A03732D" w:rsidR="00B83ACE" w:rsidRPr="001E5D95"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A22024">
        <w:rPr>
          <w:rFonts w:ascii="Times New Roman" w:eastAsia="Times New Roman" w:hAnsi="Times New Roman"/>
          <w:b/>
          <w:sz w:val="24"/>
          <w:szCs w:val="24"/>
          <w:lang w:eastAsia="ru-RU"/>
        </w:rPr>
        <w:lastRenderedPageBreak/>
        <w:t>4.5.2.</w:t>
      </w:r>
      <w:r w:rsidR="00036BFA" w:rsidRPr="00A22024">
        <w:rPr>
          <w:rFonts w:ascii="Times New Roman" w:eastAsia="Times New Roman" w:hAnsi="Times New Roman"/>
          <w:b/>
          <w:sz w:val="24"/>
          <w:szCs w:val="24"/>
          <w:lang w:eastAsia="ru-RU"/>
        </w:rPr>
        <w:t>3</w:t>
      </w:r>
      <w:r w:rsidRPr="00A22024">
        <w:rPr>
          <w:rFonts w:ascii="Times New Roman" w:eastAsia="Times New Roman" w:hAnsi="Times New Roman"/>
          <w:b/>
          <w:sz w:val="24"/>
          <w:szCs w:val="24"/>
          <w:lang w:eastAsia="ru-RU"/>
        </w:rPr>
        <w:t xml:space="preserve">. </w:t>
      </w:r>
      <w:r w:rsidRPr="00A22024">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w:t>
      </w:r>
      <w:r w:rsidRPr="005D0263">
        <w:rPr>
          <w:rFonts w:ascii="Times New Roman" w:eastAsia="Times New Roman" w:hAnsi="Times New Roman"/>
          <w:sz w:val="24"/>
          <w:szCs w:val="24"/>
          <w:lang w:eastAsia="ru-RU"/>
        </w:rPr>
        <w:t xml:space="preserve"> дополнительно</w:t>
      </w:r>
      <w:r w:rsidRPr="001E5D95">
        <w:rPr>
          <w:rFonts w:ascii="Times New Roman" w:eastAsia="Times New Roman" w:hAnsi="Times New Roman"/>
          <w:sz w:val="24"/>
          <w:szCs w:val="24"/>
          <w:lang w:eastAsia="ru-RU"/>
        </w:rPr>
        <w:t xml:space="preserve">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Pr>
          <w:rFonts w:ascii="Times New Roman" w:eastAsia="Times New Roman" w:hAnsi="Times New Roman"/>
          <w:sz w:val="24"/>
          <w:szCs w:val="24"/>
          <w:lang w:eastAsia="ar-SA"/>
        </w:rPr>
        <w:t>язанным с исполнением договора.</w:t>
      </w:r>
    </w:p>
    <w:p w14:paraId="3BE43B05" w14:textId="77777777" w:rsidR="00B83ACE" w:rsidRPr="001E5D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1E5D95"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7B6B4B">
      <w:pPr>
        <w:pStyle w:val="aff8"/>
        <w:numPr>
          <w:ilvl w:val="2"/>
          <w:numId w:val="7"/>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7B6B4B">
      <w:pPr>
        <w:pStyle w:val="aff8"/>
        <w:numPr>
          <w:ilvl w:val="2"/>
          <w:numId w:val="7"/>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7B6B4B">
      <w:pPr>
        <w:keepNext/>
        <w:numPr>
          <w:ilvl w:val="2"/>
          <w:numId w:val="15"/>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lastRenderedPageBreak/>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7B6B4B">
      <w:pPr>
        <w:keepNext/>
        <w:numPr>
          <w:ilvl w:val="2"/>
          <w:numId w:val="16"/>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7B6B4B">
      <w:pPr>
        <w:pStyle w:val="aff8"/>
        <w:numPr>
          <w:ilvl w:val="3"/>
          <w:numId w:val="24"/>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7B6B4B">
      <w:pPr>
        <w:pStyle w:val="aff8"/>
        <w:numPr>
          <w:ilvl w:val="3"/>
          <w:numId w:val="24"/>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 xml:space="preserve">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w:t>
      </w:r>
      <w:r w:rsidRPr="001E5D95">
        <w:rPr>
          <w:rFonts w:ascii="Times New Roman" w:hAnsi="Times New Roman"/>
          <w:sz w:val="24"/>
          <w:szCs w:val="24"/>
          <w:shd w:val="clear" w:color="auto" w:fill="FFFFFF"/>
        </w:rPr>
        <w:lastRenderedPageBreak/>
        <w:t>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lastRenderedPageBreak/>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1E5D95" w:rsidRDefault="00E420DD" w:rsidP="00E420DD">
      <w:pPr>
        <w:spacing w:after="0" w:line="240" w:lineRule="atLeast"/>
        <w:jc w:val="both"/>
        <w:rPr>
          <w:rFonts w:ascii="Times New Roman" w:hAnsi="Times New Roman"/>
          <w:b/>
          <w:sz w:val="24"/>
          <w:szCs w:val="24"/>
        </w:rPr>
      </w:pPr>
      <w:r w:rsidRPr="001E5D95">
        <w:rPr>
          <w:rFonts w:ascii="Times New Roman" w:eastAsia="Times New Roman" w:hAnsi="Times New Roman" w:cs="Arial"/>
          <w:b/>
          <w:sz w:val="24"/>
          <w:szCs w:val="24"/>
          <w:lang w:eastAsia="ru-RU"/>
        </w:rPr>
        <w:t>4.9.3.2.</w:t>
      </w:r>
      <w:r w:rsidRPr="001E5D95">
        <w:rPr>
          <w:rFonts w:ascii="Times New Roman" w:eastAsia="Times New Roman" w:hAnsi="Times New Roman" w:cs="Arial"/>
          <w:sz w:val="24"/>
          <w:szCs w:val="24"/>
          <w:lang w:eastAsia="ru-RU"/>
        </w:rPr>
        <w:t xml:space="preserve"> </w:t>
      </w:r>
      <w:r w:rsidR="00B83ACE" w:rsidRPr="001E5D95">
        <w:rPr>
          <w:rFonts w:ascii="Times New Roman" w:hAnsi="Times New Roman"/>
          <w:b/>
          <w:sz w:val="24"/>
          <w:szCs w:val="24"/>
        </w:rPr>
        <w:t>Порядок оценки заявок по критериям оценки заявок.</w:t>
      </w:r>
    </w:p>
    <w:p w14:paraId="1AA1DEE5" w14:textId="7611B91A" w:rsidR="00B83ACE" w:rsidRPr="001E5D95" w:rsidRDefault="00B83ACE" w:rsidP="00B83ACE">
      <w:pPr>
        <w:spacing w:after="0" w:line="240" w:lineRule="auto"/>
        <w:jc w:val="both"/>
        <w:rPr>
          <w:rFonts w:ascii="Times New Roman" w:hAnsi="Times New Roman"/>
          <w:sz w:val="24"/>
          <w:szCs w:val="24"/>
          <w:lang w:eastAsia="ru-RU"/>
        </w:rPr>
      </w:pPr>
      <w:r w:rsidRPr="001E5D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26739ABF" w14:textId="0FFB18EB" w:rsidR="00E420DD" w:rsidRPr="001E5D95" w:rsidRDefault="00E420DD" w:rsidP="00B83ACE">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
        <w:gridCol w:w="5356"/>
        <w:gridCol w:w="1021"/>
        <w:gridCol w:w="1107"/>
      </w:tblGrid>
      <w:tr w:rsidR="001C3720" w:rsidRPr="001C3720" w14:paraId="4260E527" w14:textId="77777777" w:rsidTr="002E2D3A">
        <w:trPr>
          <w:trHeight w:val="690"/>
        </w:trPr>
        <w:tc>
          <w:tcPr>
            <w:tcW w:w="567" w:type="dxa"/>
            <w:vMerge w:val="restart"/>
            <w:vAlign w:val="center"/>
          </w:tcPr>
          <w:p w14:paraId="7E44F6A6"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b/>
                <w:snapToGrid w:val="0"/>
                <w:lang w:eastAsia="ru-RU"/>
              </w:rPr>
            </w:pPr>
            <w:r w:rsidRPr="001C3720">
              <w:rPr>
                <w:rFonts w:ascii="Times New Roman" w:eastAsia="Times New Roman" w:hAnsi="Times New Roman"/>
                <w:b/>
                <w:snapToGrid w:val="0"/>
                <w:lang w:eastAsia="ru-RU"/>
              </w:rPr>
              <w:t>№ п/п</w:t>
            </w:r>
          </w:p>
        </w:tc>
        <w:tc>
          <w:tcPr>
            <w:tcW w:w="2014" w:type="dxa"/>
            <w:gridSpan w:val="2"/>
            <w:vMerge w:val="restart"/>
            <w:vAlign w:val="center"/>
          </w:tcPr>
          <w:p w14:paraId="36B74434" w14:textId="77777777" w:rsidR="001C3720" w:rsidRPr="001C3720" w:rsidRDefault="001C3720" w:rsidP="001C3720">
            <w:pPr>
              <w:tabs>
                <w:tab w:val="left" w:pos="600"/>
              </w:tabs>
              <w:spacing w:after="120" w:line="240" w:lineRule="auto"/>
              <w:jc w:val="center"/>
              <w:rPr>
                <w:rFonts w:ascii="Times New Roman" w:eastAsia="Times New Roman" w:hAnsi="Times New Roman"/>
                <w:b/>
                <w:snapToGrid w:val="0"/>
                <w:lang w:eastAsia="ru-RU"/>
              </w:rPr>
            </w:pPr>
            <w:r w:rsidRPr="001C3720">
              <w:rPr>
                <w:rFonts w:ascii="Times New Roman" w:eastAsia="Times New Roman" w:hAnsi="Times New Roman"/>
                <w:b/>
                <w:bCs/>
                <w:snapToGrid w:val="0"/>
                <w:lang w:eastAsia="ru-RU"/>
              </w:rPr>
              <w:t>Критерий</w:t>
            </w:r>
          </w:p>
        </w:tc>
        <w:tc>
          <w:tcPr>
            <w:tcW w:w="5356" w:type="dxa"/>
            <w:vMerge w:val="restart"/>
            <w:vAlign w:val="center"/>
          </w:tcPr>
          <w:p w14:paraId="2FC04925" w14:textId="77777777" w:rsidR="001C3720" w:rsidRPr="001C3720" w:rsidRDefault="001C3720" w:rsidP="001C3720">
            <w:pPr>
              <w:tabs>
                <w:tab w:val="left" w:pos="600"/>
              </w:tabs>
              <w:spacing w:after="120" w:line="240" w:lineRule="auto"/>
              <w:ind w:firstLine="567"/>
              <w:jc w:val="center"/>
              <w:rPr>
                <w:rFonts w:ascii="Times New Roman" w:eastAsia="Times New Roman" w:hAnsi="Times New Roman"/>
                <w:b/>
                <w:snapToGrid w:val="0"/>
                <w:lang w:eastAsia="ru-RU"/>
              </w:rPr>
            </w:pPr>
            <w:r w:rsidRPr="001C3720">
              <w:rPr>
                <w:rFonts w:ascii="Times New Roman" w:eastAsia="Times New Roman" w:hAnsi="Times New Roman"/>
                <w:b/>
                <w:bCs/>
                <w:snapToGrid w:val="0"/>
                <w:lang w:eastAsia="ru-RU"/>
              </w:rPr>
              <w:t>Порядок оценки</w:t>
            </w:r>
          </w:p>
        </w:tc>
        <w:tc>
          <w:tcPr>
            <w:tcW w:w="2128" w:type="dxa"/>
            <w:gridSpan w:val="2"/>
            <w:vAlign w:val="center"/>
          </w:tcPr>
          <w:p w14:paraId="7EC2EA80"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1C3720">
              <w:rPr>
                <w:rFonts w:ascii="Times New Roman" w:eastAsia="Times New Roman" w:hAnsi="Times New Roman"/>
                <w:b/>
                <w:bCs/>
                <w:snapToGrid w:val="0"/>
                <w:lang w:eastAsia="ru-RU"/>
              </w:rPr>
              <w:t>Значимость критериев</w:t>
            </w:r>
          </w:p>
          <w:p w14:paraId="16AB3D71"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1C3720">
              <w:rPr>
                <w:rFonts w:ascii="Times New Roman" w:eastAsia="Times New Roman" w:hAnsi="Times New Roman"/>
                <w:b/>
                <w:bCs/>
                <w:snapToGrid w:val="0"/>
                <w:lang w:eastAsia="ru-RU"/>
              </w:rPr>
              <w:t xml:space="preserve">оценки заявок </w:t>
            </w:r>
          </w:p>
        </w:tc>
      </w:tr>
      <w:tr w:rsidR="001C3720" w:rsidRPr="001C3720" w14:paraId="0B804D42" w14:textId="77777777" w:rsidTr="002E2D3A">
        <w:trPr>
          <w:trHeight w:val="690"/>
        </w:trPr>
        <w:tc>
          <w:tcPr>
            <w:tcW w:w="567" w:type="dxa"/>
            <w:vMerge/>
            <w:vAlign w:val="center"/>
          </w:tcPr>
          <w:p w14:paraId="1A43DF7D"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b/>
                <w:snapToGrid w:val="0"/>
                <w:lang w:eastAsia="ru-RU"/>
              </w:rPr>
            </w:pPr>
          </w:p>
        </w:tc>
        <w:tc>
          <w:tcPr>
            <w:tcW w:w="2014" w:type="dxa"/>
            <w:gridSpan w:val="2"/>
            <w:vMerge/>
            <w:vAlign w:val="center"/>
          </w:tcPr>
          <w:p w14:paraId="38E17B7A" w14:textId="77777777" w:rsidR="001C3720" w:rsidRPr="001C3720" w:rsidRDefault="001C3720" w:rsidP="001C3720">
            <w:pPr>
              <w:tabs>
                <w:tab w:val="left" w:pos="600"/>
              </w:tabs>
              <w:spacing w:after="120" w:line="240" w:lineRule="auto"/>
              <w:jc w:val="center"/>
              <w:rPr>
                <w:rFonts w:ascii="Times New Roman" w:eastAsia="Times New Roman" w:hAnsi="Times New Roman"/>
                <w:b/>
                <w:bCs/>
                <w:snapToGrid w:val="0"/>
                <w:lang w:eastAsia="ru-RU"/>
              </w:rPr>
            </w:pPr>
          </w:p>
        </w:tc>
        <w:tc>
          <w:tcPr>
            <w:tcW w:w="5356" w:type="dxa"/>
            <w:vMerge/>
            <w:vAlign w:val="center"/>
          </w:tcPr>
          <w:p w14:paraId="3D4AD295" w14:textId="77777777" w:rsidR="001C3720" w:rsidRPr="001C3720" w:rsidRDefault="001C3720" w:rsidP="001C3720">
            <w:pPr>
              <w:tabs>
                <w:tab w:val="left" w:pos="600"/>
              </w:tabs>
              <w:spacing w:after="120" w:line="240" w:lineRule="auto"/>
              <w:ind w:firstLine="567"/>
              <w:jc w:val="center"/>
              <w:rPr>
                <w:rFonts w:ascii="Times New Roman" w:eastAsia="Times New Roman" w:hAnsi="Times New Roman"/>
                <w:b/>
                <w:bCs/>
                <w:snapToGrid w:val="0"/>
                <w:lang w:eastAsia="ru-RU"/>
              </w:rPr>
            </w:pPr>
          </w:p>
        </w:tc>
        <w:tc>
          <w:tcPr>
            <w:tcW w:w="1021" w:type="dxa"/>
            <w:vAlign w:val="center"/>
          </w:tcPr>
          <w:p w14:paraId="7A7D811B"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val="en-US" w:eastAsia="ru-RU"/>
              </w:rPr>
            </w:pPr>
            <w:r w:rsidRPr="001C3720">
              <w:rPr>
                <w:rFonts w:ascii="Times New Roman" w:eastAsia="Times New Roman" w:hAnsi="Times New Roman"/>
                <w:b/>
                <w:bCs/>
                <w:snapToGrid w:val="0"/>
                <w:lang w:val="en-US" w:eastAsia="ru-RU"/>
              </w:rPr>
              <w:t>%</w:t>
            </w:r>
          </w:p>
        </w:tc>
        <w:tc>
          <w:tcPr>
            <w:tcW w:w="1107" w:type="dxa"/>
            <w:vAlign w:val="center"/>
          </w:tcPr>
          <w:p w14:paraId="3BCEE6FD"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1C3720">
              <w:rPr>
                <w:rFonts w:ascii="Times New Roman" w:eastAsia="Times New Roman" w:hAnsi="Times New Roman"/>
                <w:b/>
                <w:bCs/>
                <w:snapToGrid w:val="0"/>
                <w:lang w:eastAsia="ru-RU"/>
              </w:rPr>
              <w:t>коэффициент</w:t>
            </w:r>
          </w:p>
        </w:tc>
      </w:tr>
      <w:tr w:rsidR="001C3720" w:rsidRPr="001C3720" w14:paraId="2F48D24F" w14:textId="77777777" w:rsidTr="002E2D3A">
        <w:trPr>
          <w:trHeight w:val="396"/>
        </w:trPr>
        <w:tc>
          <w:tcPr>
            <w:tcW w:w="7937" w:type="dxa"/>
            <w:gridSpan w:val="4"/>
            <w:vAlign w:val="center"/>
          </w:tcPr>
          <w:p w14:paraId="54208C2E" w14:textId="77777777" w:rsidR="001C3720" w:rsidRPr="001C3720" w:rsidRDefault="001C3720" w:rsidP="007B6B4B">
            <w:pPr>
              <w:widowControl w:val="0"/>
              <w:numPr>
                <w:ilvl w:val="0"/>
                <w:numId w:val="70"/>
              </w:numPr>
              <w:tabs>
                <w:tab w:val="left" w:pos="600"/>
              </w:tabs>
              <w:autoSpaceDE w:val="0"/>
              <w:autoSpaceDN w:val="0"/>
              <w:adjustRightInd w:val="0"/>
              <w:spacing w:after="120" w:line="240" w:lineRule="auto"/>
              <w:ind w:left="459" w:hanging="425"/>
              <w:contextualSpacing/>
              <w:jc w:val="both"/>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Ценовой критерий</w:t>
            </w:r>
          </w:p>
        </w:tc>
        <w:tc>
          <w:tcPr>
            <w:tcW w:w="1021" w:type="dxa"/>
            <w:vAlign w:val="center"/>
          </w:tcPr>
          <w:p w14:paraId="7FAEAB2E"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val="en-US" w:eastAsia="ru-RU"/>
              </w:rPr>
            </w:pPr>
          </w:p>
        </w:tc>
        <w:tc>
          <w:tcPr>
            <w:tcW w:w="1107" w:type="dxa"/>
            <w:vAlign w:val="center"/>
          </w:tcPr>
          <w:p w14:paraId="6AEA082F"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p>
        </w:tc>
      </w:tr>
      <w:tr w:rsidR="001C3720" w:rsidRPr="001C3720" w14:paraId="3D5E22ED" w14:textId="77777777" w:rsidTr="002E2D3A">
        <w:trPr>
          <w:trHeight w:val="1103"/>
        </w:trPr>
        <w:tc>
          <w:tcPr>
            <w:tcW w:w="567" w:type="dxa"/>
            <w:vMerge w:val="restart"/>
            <w:vAlign w:val="center"/>
          </w:tcPr>
          <w:p w14:paraId="17B8F572"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r w:rsidRPr="001C3720">
              <w:rPr>
                <w:rFonts w:ascii="Times New Roman" w:eastAsia="Times New Roman" w:hAnsi="Times New Roman"/>
                <w:snapToGrid w:val="0"/>
                <w:lang w:eastAsia="ru-RU"/>
              </w:rPr>
              <w:t>11.1</w:t>
            </w:r>
          </w:p>
          <w:p w14:paraId="2DACDA9A"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2014" w:type="dxa"/>
            <w:gridSpan w:val="2"/>
            <w:vMerge w:val="restart"/>
            <w:vAlign w:val="center"/>
          </w:tcPr>
          <w:p w14:paraId="5B4B04A9" w14:textId="77777777" w:rsidR="001C3720" w:rsidRPr="001C3720" w:rsidRDefault="001C3720" w:rsidP="001C3720">
            <w:pPr>
              <w:tabs>
                <w:tab w:val="left" w:pos="600"/>
              </w:tabs>
              <w:spacing w:after="120" w:line="240" w:lineRule="auto"/>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Цена договора</w:t>
            </w:r>
          </w:p>
          <w:p w14:paraId="67FEA281" w14:textId="77777777" w:rsidR="001C3720" w:rsidRPr="001C3720" w:rsidRDefault="001C3720" w:rsidP="001C3720">
            <w:pPr>
              <w:tabs>
                <w:tab w:val="left" w:pos="600"/>
              </w:tabs>
              <w:spacing w:after="120" w:line="240" w:lineRule="auto"/>
              <w:ind w:firstLine="567"/>
              <w:jc w:val="both"/>
              <w:rPr>
                <w:rFonts w:ascii="Times New Roman" w:eastAsia="Times New Roman" w:hAnsi="Times New Roman"/>
                <w:snapToGrid w:val="0"/>
                <w:lang w:eastAsia="ru-RU"/>
              </w:rPr>
            </w:pPr>
          </w:p>
        </w:tc>
        <w:tc>
          <w:tcPr>
            <w:tcW w:w="5356" w:type="dxa"/>
            <w:vMerge w:val="restart"/>
            <w:vAlign w:val="center"/>
          </w:tcPr>
          <w:p w14:paraId="2EAD2A46" w14:textId="77777777" w:rsidR="001C3720" w:rsidRPr="001C3720" w:rsidRDefault="001C3720" w:rsidP="001C3720">
            <w:pPr>
              <w:spacing w:after="0" w:line="240" w:lineRule="auto"/>
              <w:ind w:firstLine="176"/>
              <w:jc w:val="both"/>
              <w:rPr>
                <w:rFonts w:ascii="Times New Roman" w:eastAsia="Times New Roman" w:hAnsi="Times New Roman"/>
                <w:bCs/>
                <w:snapToGrid w:val="0"/>
                <w:lang w:eastAsia="ru-RU"/>
              </w:rPr>
            </w:pPr>
            <w:r w:rsidRPr="001C3720">
              <w:rPr>
                <w:rFonts w:ascii="Times New Roman" w:eastAsia="Times New Roman" w:hAnsi="Times New Roman"/>
                <w:lang w:eastAsia="ru-RU"/>
              </w:rPr>
              <w:t>Оценка по критерию производится по данным</w:t>
            </w:r>
            <w:r w:rsidRPr="001C3720">
              <w:rPr>
                <w:rFonts w:ascii="Times New Roman" w:eastAsia="Times New Roman" w:hAnsi="Times New Roman"/>
                <w:bCs/>
                <w:snapToGrid w:val="0"/>
                <w:lang w:eastAsia="ru-RU"/>
              </w:rPr>
              <w:t>, указанным в Заявке Участника (форме 1 Документации)</w:t>
            </w:r>
          </w:p>
          <w:p w14:paraId="443B7920" w14:textId="77777777" w:rsidR="001C3720" w:rsidRPr="001C3720" w:rsidRDefault="001C3720" w:rsidP="001C3720">
            <w:pPr>
              <w:spacing w:after="0" w:line="240" w:lineRule="auto"/>
              <w:ind w:firstLine="176"/>
              <w:jc w:val="both"/>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 xml:space="preserve">Оценка определяется по формуле: </w:t>
            </w:r>
          </w:p>
          <w:p w14:paraId="38A29538" w14:textId="77777777" w:rsidR="001C3720" w:rsidRPr="00F87D12" w:rsidRDefault="001C3720" w:rsidP="001C3720">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1C3720">
              <w:rPr>
                <w:rFonts w:ascii="Times New Roman" w:eastAsia="Times New Roman" w:hAnsi="Times New Roman"/>
                <w:lang w:eastAsia="ru-RU"/>
              </w:rPr>
              <w:t>ЦБ</w:t>
            </w:r>
            <w:r w:rsidRPr="00F87D12">
              <w:rPr>
                <w:rFonts w:ascii="Times New Roman" w:eastAsia="Times New Roman" w:hAnsi="Times New Roman"/>
                <w:lang w:eastAsia="ru-RU"/>
              </w:rPr>
              <w:t xml:space="preserve"> </w:t>
            </w:r>
            <w:proofErr w:type="spellStart"/>
            <w:r w:rsidRPr="001C3720">
              <w:rPr>
                <w:rFonts w:ascii="Times New Roman" w:eastAsia="Times New Roman" w:hAnsi="Times New Roman"/>
                <w:vertAlign w:val="subscript"/>
                <w:lang w:val="en-US" w:eastAsia="ru-RU"/>
              </w:rPr>
              <w:t>i</w:t>
            </w:r>
            <w:proofErr w:type="spellEnd"/>
            <w:r w:rsidRPr="00F87D12">
              <w:rPr>
                <w:rFonts w:ascii="Times New Roman" w:eastAsia="Times New Roman" w:hAnsi="Times New Roman"/>
                <w:vertAlign w:val="subscript"/>
                <w:lang w:eastAsia="ru-RU"/>
              </w:rPr>
              <w:t xml:space="preserve"> </w:t>
            </w:r>
            <w:r w:rsidRPr="00F87D12">
              <w:rPr>
                <w:rFonts w:ascii="Times New Roman" w:eastAsia="Times New Roman" w:hAnsi="Times New Roman"/>
                <w:lang w:eastAsia="ru-RU"/>
              </w:rPr>
              <w:t xml:space="preserve">= </w:t>
            </w:r>
            <w:r w:rsidRPr="001C3720">
              <w:rPr>
                <w:rFonts w:ascii="Times New Roman" w:eastAsia="Times New Roman" w:hAnsi="Times New Roman"/>
                <w:lang w:eastAsia="ru-RU"/>
              </w:rPr>
              <w:t>Ц</w:t>
            </w:r>
            <w:r w:rsidRPr="00F87D12">
              <w:rPr>
                <w:rFonts w:ascii="Times New Roman" w:eastAsia="Times New Roman" w:hAnsi="Times New Roman"/>
                <w:lang w:eastAsia="ru-RU"/>
              </w:rPr>
              <w:t xml:space="preserve"> </w:t>
            </w:r>
            <w:r w:rsidRPr="001C3720">
              <w:rPr>
                <w:rFonts w:ascii="Times New Roman" w:eastAsia="Times New Roman" w:hAnsi="Times New Roman"/>
                <w:vertAlign w:val="subscript"/>
                <w:lang w:val="en-US" w:eastAsia="ru-RU"/>
              </w:rPr>
              <w:t>min</w:t>
            </w:r>
            <w:r w:rsidRPr="00F87D12">
              <w:rPr>
                <w:rFonts w:ascii="Times New Roman" w:eastAsia="Times New Roman" w:hAnsi="Times New Roman"/>
                <w:vertAlign w:val="subscript"/>
                <w:lang w:eastAsia="ru-RU"/>
              </w:rPr>
              <w:t xml:space="preserve"> </w:t>
            </w:r>
            <w:r w:rsidRPr="00F87D12">
              <w:rPr>
                <w:rFonts w:ascii="Times New Roman" w:eastAsia="Times New Roman" w:hAnsi="Times New Roman"/>
                <w:lang w:eastAsia="ru-RU"/>
              </w:rPr>
              <w:t xml:space="preserve">/ </w:t>
            </w:r>
            <w:r w:rsidRPr="001C3720">
              <w:rPr>
                <w:rFonts w:ascii="Times New Roman" w:eastAsia="Times New Roman" w:hAnsi="Times New Roman"/>
                <w:lang w:eastAsia="ru-RU"/>
              </w:rPr>
              <w:t>Ц</w:t>
            </w:r>
            <w:r w:rsidRPr="00F87D12">
              <w:rPr>
                <w:rFonts w:ascii="Times New Roman" w:eastAsia="Times New Roman" w:hAnsi="Times New Roman"/>
                <w:lang w:eastAsia="ru-RU"/>
              </w:rPr>
              <w:t xml:space="preserve"> </w:t>
            </w:r>
            <w:proofErr w:type="spellStart"/>
            <w:r w:rsidRPr="001C3720">
              <w:rPr>
                <w:rFonts w:ascii="Times New Roman" w:eastAsia="Times New Roman" w:hAnsi="Times New Roman"/>
                <w:vertAlign w:val="subscript"/>
                <w:lang w:val="en-US" w:eastAsia="ru-RU"/>
              </w:rPr>
              <w:t>i</w:t>
            </w:r>
            <w:proofErr w:type="spellEnd"/>
            <w:r w:rsidRPr="00F87D12">
              <w:rPr>
                <w:rFonts w:ascii="Times New Roman" w:eastAsia="Times New Roman" w:hAnsi="Times New Roman"/>
                <w:vertAlign w:val="subscript"/>
                <w:lang w:eastAsia="ru-RU"/>
              </w:rPr>
              <w:t xml:space="preserve"> </w:t>
            </w:r>
            <w:r w:rsidRPr="001C3720">
              <w:rPr>
                <w:rFonts w:ascii="Times New Roman" w:eastAsia="Times New Roman" w:hAnsi="Times New Roman"/>
                <w:lang w:eastAsia="ru-RU"/>
              </w:rPr>
              <w:t>х</w:t>
            </w:r>
            <w:r w:rsidRPr="00F87D12">
              <w:rPr>
                <w:rFonts w:ascii="Times New Roman" w:eastAsia="Times New Roman" w:hAnsi="Times New Roman"/>
                <w:lang w:eastAsia="ru-RU"/>
              </w:rPr>
              <w:t xml:space="preserve"> 10</w:t>
            </w:r>
          </w:p>
          <w:p w14:paraId="504361F4" w14:textId="77777777" w:rsidR="001C3720" w:rsidRPr="001C3720" w:rsidRDefault="001C3720" w:rsidP="001C3720">
            <w:pPr>
              <w:widowControl w:val="0"/>
              <w:autoSpaceDE w:val="0"/>
              <w:autoSpaceDN w:val="0"/>
              <w:adjustRightInd w:val="0"/>
              <w:spacing w:after="0" w:line="240" w:lineRule="auto"/>
              <w:jc w:val="both"/>
              <w:rPr>
                <w:rFonts w:ascii="Times New Roman" w:eastAsia="Times New Roman" w:hAnsi="Times New Roman"/>
                <w:lang w:eastAsia="ru-RU"/>
              </w:rPr>
            </w:pPr>
            <w:r w:rsidRPr="001C3720">
              <w:rPr>
                <w:rFonts w:ascii="Times New Roman" w:eastAsia="Times New Roman" w:hAnsi="Times New Roman"/>
                <w:lang w:eastAsia="ru-RU"/>
              </w:rPr>
              <w:t>где:</w:t>
            </w:r>
          </w:p>
          <w:p w14:paraId="4411BAF6" w14:textId="77777777" w:rsidR="001C3720" w:rsidRPr="001C3720" w:rsidRDefault="001C3720" w:rsidP="001C3720">
            <w:pPr>
              <w:widowControl w:val="0"/>
              <w:autoSpaceDE w:val="0"/>
              <w:autoSpaceDN w:val="0"/>
              <w:adjustRightInd w:val="0"/>
              <w:spacing w:after="0" w:line="240" w:lineRule="auto"/>
              <w:jc w:val="both"/>
              <w:rPr>
                <w:rFonts w:ascii="Times New Roman" w:eastAsia="Times New Roman" w:hAnsi="Times New Roman"/>
                <w:lang w:eastAsia="ru-RU"/>
              </w:rPr>
            </w:pPr>
            <w:r w:rsidRPr="001C3720">
              <w:rPr>
                <w:rFonts w:ascii="Times New Roman" w:eastAsia="Times New Roman" w:hAnsi="Times New Roman"/>
                <w:noProof/>
                <w:position w:val="-12"/>
                <w:lang w:eastAsia="ru-RU"/>
              </w:rPr>
              <w:drawing>
                <wp:inline distT="0" distB="0" distL="0" distR="0" wp14:anchorId="279D3C27" wp14:editId="561977F0">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C3720">
              <w:rPr>
                <w:rFonts w:ascii="Times New Roman" w:eastAsia="Times New Roman" w:hAnsi="Times New Roman"/>
                <w:lang w:eastAsia="ru-RU"/>
              </w:rPr>
              <w:t xml:space="preserve"> - ценовое предложение Участника закупки, Заявка которого оценивается;</w:t>
            </w:r>
          </w:p>
          <w:p w14:paraId="773E49BA" w14:textId="77777777" w:rsidR="001C3720" w:rsidRPr="001C3720" w:rsidRDefault="001C3720" w:rsidP="001C3720">
            <w:pPr>
              <w:spacing w:after="0" w:line="240" w:lineRule="auto"/>
              <w:ind w:firstLine="34"/>
              <w:jc w:val="both"/>
              <w:rPr>
                <w:rFonts w:ascii="Times New Roman" w:eastAsia="Times New Roman" w:hAnsi="Times New Roman"/>
                <w:snapToGrid w:val="0"/>
                <w:lang w:eastAsia="ru-RU"/>
              </w:rPr>
            </w:pPr>
            <w:r w:rsidRPr="001C3720">
              <w:rPr>
                <w:rFonts w:ascii="Times New Roman" w:eastAsia="Times New Roman" w:hAnsi="Times New Roman"/>
                <w:noProof/>
                <w:position w:val="-12"/>
                <w:lang w:eastAsia="ru-RU"/>
              </w:rPr>
              <w:drawing>
                <wp:inline distT="0" distB="0" distL="0" distR="0" wp14:anchorId="2A1B0EE0" wp14:editId="6B16754C">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C3720">
              <w:rPr>
                <w:rFonts w:ascii="Times New Roman" w:eastAsia="Times New Roman" w:hAnsi="Times New Roman"/>
                <w:lang w:eastAsia="ru-RU"/>
              </w:rPr>
              <w:t xml:space="preserve"> - минимальное ценовое предложение из сделанных участниками закупки</w:t>
            </w:r>
          </w:p>
        </w:tc>
        <w:tc>
          <w:tcPr>
            <w:tcW w:w="1021" w:type="dxa"/>
            <w:vAlign w:val="center"/>
          </w:tcPr>
          <w:p w14:paraId="2B9F6706" w14:textId="4FD7B0A0" w:rsidR="001C3720" w:rsidRPr="001C3720" w:rsidRDefault="001C3720" w:rsidP="00961A78">
            <w:pPr>
              <w:tabs>
                <w:tab w:val="left" w:pos="-108"/>
                <w:tab w:val="left" w:pos="175"/>
              </w:tabs>
              <w:spacing w:after="120" w:line="240" w:lineRule="auto"/>
              <w:ind w:right="176" w:hanging="108"/>
              <w:jc w:val="center"/>
              <w:rPr>
                <w:rFonts w:ascii="Times New Roman" w:eastAsia="Times New Roman" w:hAnsi="Times New Roman"/>
                <w:snapToGrid w:val="0"/>
                <w:lang w:eastAsia="ru-RU"/>
              </w:rPr>
            </w:pPr>
            <w:r w:rsidRPr="001C3720">
              <w:rPr>
                <w:rFonts w:ascii="Times New Roman" w:eastAsia="Times New Roman" w:hAnsi="Times New Roman"/>
                <w:b/>
                <w:snapToGrid w:val="0"/>
                <w:lang w:eastAsia="ru-RU"/>
              </w:rPr>
              <w:t xml:space="preserve">  </w:t>
            </w:r>
            <w:r w:rsidR="00961A78">
              <w:rPr>
                <w:rFonts w:ascii="Times New Roman" w:eastAsia="Times New Roman" w:hAnsi="Times New Roman"/>
                <w:b/>
                <w:snapToGrid w:val="0"/>
                <w:lang w:eastAsia="ru-RU"/>
              </w:rPr>
              <w:t>7</w:t>
            </w:r>
            <w:r w:rsidRPr="001C3720">
              <w:rPr>
                <w:rFonts w:ascii="Times New Roman" w:eastAsia="Times New Roman" w:hAnsi="Times New Roman"/>
                <w:b/>
                <w:snapToGrid w:val="0"/>
                <w:lang w:eastAsia="ru-RU"/>
              </w:rPr>
              <w:t>0%</w:t>
            </w:r>
          </w:p>
        </w:tc>
        <w:tc>
          <w:tcPr>
            <w:tcW w:w="1107" w:type="dxa"/>
            <w:vAlign w:val="center"/>
          </w:tcPr>
          <w:p w14:paraId="1D400DCD" w14:textId="2F2A4A01" w:rsidR="001C3720" w:rsidRPr="001C3720" w:rsidRDefault="001C3720" w:rsidP="00961A78">
            <w:pPr>
              <w:tabs>
                <w:tab w:val="left" w:pos="34"/>
                <w:tab w:val="left" w:pos="175"/>
              </w:tabs>
              <w:spacing w:after="120" w:line="240" w:lineRule="auto"/>
              <w:ind w:right="176"/>
              <w:jc w:val="center"/>
              <w:rPr>
                <w:rFonts w:ascii="Times New Roman" w:eastAsia="Times New Roman" w:hAnsi="Times New Roman"/>
                <w:b/>
                <w:snapToGrid w:val="0"/>
                <w:lang w:val="en-US" w:eastAsia="ru-RU"/>
              </w:rPr>
            </w:pPr>
            <w:r w:rsidRPr="001C3720">
              <w:rPr>
                <w:rFonts w:ascii="Times New Roman" w:eastAsia="Times New Roman" w:hAnsi="Times New Roman"/>
                <w:b/>
                <w:snapToGrid w:val="0"/>
                <w:lang w:eastAsia="ru-RU"/>
              </w:rPr>
              <w:t>0,</w:t>
            </w:r>
            <w:r w:rsidR="00961A78">
              <w:rPr>
                <w:rFonts w:ascii="Times New Roman" w:eastAsia="Times New Roman" w:hAnsi="Times New Roman"/>
                <w:b/>
                <w:snapToGrid w:val="0"/>
                <w:lang w:eastAsia="ru-RU"/>
              </w:rPr>
              <w:t>7</w:t>
            </w:r>
            <w:r w:rsidRPr="001C3720">
              <w:rPr>
                <w:rFonts w:ascii="Times New Roman" w:eastAsia="Times New Roman" w:hAnsi="Times New Roman"/>
                <w:b/>
                <w:snapToGrid w:val="0"/>
                <w:lang w:val="en-US" w:eastAsia="ru-RU"/>
              </w:rPr>
              <w:t>0</w:t>
            </w:r>
          </w:p>
        </w:tc>
      </w:tr>
      <w:tr w:rsidR="001C3720" w:rsidRPr="001C3720" w14:paraId="7E078F7E" w14:textId="77777777" w:rsidTr="002E2D3A">
        <w:trPr>
          <w:trHeight w:val="1823"/>
        </w:trPr>
        <w:tc>
          <w:tcPr>
            <w:tcW w:w="567" w:type="dxa"/>
            <w:vMerge/>
            <w:vAlign w:val="center"/>
          </w:tcPr>
          <w:p w14:paraId="5F6EB370"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2014" w:type="dxa"/>
            <w:gridSpan w:val="2"/>
            <w:vMerge/>
            <w:vAlign w:val="center"/>
          </w:tcPr>
          <w:p w14:paraId="34E6CB9F" w14:textId="77777777" w:rsidR="001C3720" w:rsidRPr="001C3720" w:rsidRDefault="001C3720" w:rsidP="001C3720">
            <w:pPr>
              <w:tabs>
                <w:tab w:val="left" w:pos="600"/>
              </w:tabs>
              <w:spacing w:after="120" w:line="240" w:lineRule="auto"/>
              <w:jc w:val="both"/>
              <w:rPr>
                <w:rFonts w:ascii="Times New Roman" w:eastAsia="Times New Roman" w:hAnsi="Times New Roman"/>
                <w:snapToGrid w:val="0"/>
                <w:lang w:eastAsia="ru-RU"/>
              </w:rPr>
            </w:pPr>
          </w:p>
        </w:tc>
        <w:tc>
          <w:tcPr>
            <w:tcW w:w="5356" w:type="dxa"/>
            <w:vMerge/>
            <w:vAlign w:val="center"/>
          </w:tcPr>
          <w:p w14:paraId="151E56E0" w14:textId="77777777" w:rsidR="001C3720" w:rsidRPr="001C3720" w:rsidRDefault="001C3720" w:rsidP="001C3720">
            <w:pPr>
              <w:spacing w:after="0" w:line="240" w:lineRule="auto"/>
              <w:ind w:firstLine="176"/>
              <w:jc w:val="both"/>
              <w:rPr>
                <w:rFonts w:ascii="Times New Roman" w:eastAsia="Times New Roman" w:hAnsi="Times New Roman"/>
                <w:lang w:eastAsia="ru-RU"/>
              </w:rPr>
            </w:pPr>
          </w:p>
        </w:tc>
        <w:tc>
          <w:tcPr>
            <w:tcW w:w="2128" w:type="dxa"/>
            <w:gridSpan w:val="2"/>
            <w:vAlign w:val="center"/>
          </w:tcPr>
          <w:p w14:paraId="47F7871F" w14:textId="77777777" w:rsidR="001C3720" w:rsidRPr="001C3720" w:rsidRDefault="001C3720" w:rsidP="001C3720">
            <w:pPr>
              <w:tabs>
                <w:tab w:val="left" w:pos="34"/>
                <w:tab w:val="left" w:pos="175"/>
              </w:tabs>
              <w:spacing w:after="120" w:line="240" w:lineRule="auto"/>
              <w:ind w:right="176" w:firstLine="34"/>
              <w:jc w:val="center"/>
              <w:rPr>
                <w:rFonts w:ascii="Times New Roman" w:eastAsia="Times New Roman" w:hAnsi="Times New Roman"/>
                <w:b/>
                <w:snapToGrid w:val="0"/>
                <w:lang w:eastAsia="ru-RU"/>
              </w:rPr>
            </w:pPr>
            <w:r w:rsidRPr="001C3720">
              <w:rPr>
                <w:rFonts w:ascii="Times New Roman" w:eastAsia="Times New Roman" w:hAnsi="Times New Roman"/>
                <w:snapToGrid w:val="0"/>
                <w:lang w:eastAsia="ru-RU"/>
              </w:rPr>
              <w:t>от 1 до 10 баллов</w:t>
            </w:r>
          </w:p>
        </w:tc>
      </w:tr>
      <w:tr w:rsidR="001C3720" w:rsidRPr="001C3720" w14:paraId="29218C74" w14:textId="77777777" w:rsidTr="002E2D3A">
        <w:trPr>
          <w:trHeight w:val="333"/>
        </w:trPr>
        <w:tc>
          <w:tcPr>
            <w:tcW w:w="7937" w:type="dxa"/>
            <w:gridSpan w:val="4"/>
            <w:vAlign w:val="center"/>
          </w:tcPr>
          <w:p w14:paraId="0318CFCF" w14:textId="77777777" w:rsidR="001C3720" w:rsidRPr="001C3720" w:rsidRDefault="001C3720" w:rsidP="007B6B4B">
            <w:pPr>
              <w:widowControl w:val="0"/>
              <w:numPr>
                <w:ilvl w:val="0"/>
                <w:numId w:val="70"/>
              </w:numPr>
              <w:autoSpaceDE w:val="0"/>
              <w:autoSpaceDN w:val="0"/>
              <w:adjustRightInd w:val="0"/>
              <w:spacing w:after="0" w:line="240" w:lineRule="auto"/>
              <w:ind w:left="459" w:hanging="425"/>
              <w:contextualSpacing/>
              <w:jc w:val="both"/>
              <w:rPr>
                <w:rFonts w:ascii="Times New Roman" w:eastAsia="Times New Roman" w:hAnsi="Times New Roman"/>
                <w:lang w:eastAsia="ru-RU"/>
              </w:rPr>
            </w:pPr>
            <w:r w:rsidRPr="001C3720">
              <w:rPr>
                <w:rFonts w:ascii="Times New Roman" w:eastAsia="Times New Roman" w:hAnsi="Times New Roman"/>
                <w:lang w:eastAsia="ru-RU"/>
              </w:rPr>
              <w:t>Неценовые критерии</w:t>
            </w:r>
          </w:p>
        </w:tc>
        <w:tc>
          <w:tcPr>
            <w:tcW w:w="2128" w:type="dxa"/>
            <w:gridSpan w:val="2"/>
            <w:vAlign w:val="center"/>
          </w:tcPr>
          <w:p w14:paraId="69E8F590" w14:textId="77777777" w:rsidR="001C3720" w:rsidRPr="001C3720" w:rsidRDefault="001C3720" w:rsidP="001C3720">
            <w:pPr>
              <w:tabs>
                <w:tab w:val="left" w:pos="34"/>
                <w:tab w:val="left" w:pos="175"/>
              </w:tabs>
              <w:spacing w:after="120" w:line="240" w:lineRule="auto"/>
              <w:ind w:right="176" w:firstLine="34"/>
              <w:jc w:val="center"/>
              <w:rPr>
                <w:rFonts w:ascii="Times New Roman" w:eastAsia="Times New Roman" w:hAnsi="Times New Roman"/>
                <w:snapToGrid w:val="0"/>
                <w:lang w:eastAsia="ru-RU"/>
              </w:rPr>
            </w:pPr>
          </w:p>
        </w:tc>
      </w:tr>
      <w:tr w:rsidR="001C3720" w:rsidRPr="001C3720" w14:paraId="47EFF659" w14:textId="77777777" w:rsidTr="002E2D3A">
        <w:trPr>
          <w:trHeight w:val="690"/>
        </w:trPr>
        <w:tc>
          <w:tcPr>
            <w:tcW w:w="567" w:type="dxa"/>
            <w:vMerge w:val="restart"/>
            <w:vAlign w:val="center"/>
          </w:tcPr>
          <w:p w14:paraId="0E129B74" w14:textId="1A4330FD" w:rsidR="001C3720" w:rsidRPr="001C3720" w:rsidRDefault="001C3720" w:rsidP="00961A78">
            <w:pPr>
              <w:tabs>
                <w:tab w:val="left" w:pos="885"/>
              </w:tabs>
              <w:spacing w:after="120" w:line="240" w:lineRule="auto"/>
              <w:ind w:firstLine="567"/>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22.</w:t>
            </w:r>
            <w:r w:rsidR="00961A78">
              <w:rPr>
                <w:rFonts w:ascii="Times New Roman" w:eastAsia="Times New Roman" w:hAnsi="Times New Roman"/>
                <w:snapToGrid w:val="0"/>
                <w:lang w:eastAsia="ru-RU"/>
              </w:rPr>
              <w:t>1</w:t>
            </w:r>
          </w:p>
        </w:tc>
        <w:tc>
          <w:tcPr>
            <w:tcW w:w="1985" w:type="dxa"/>
            <w:vMerge w:val="restart"/>
            <w:vAlign w:val="center"/>
          </w:tcPr>
          <w:p w14:paraId="7AE25ACC"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Наличие строительной техники, которая будет использоваться для выполнения работ по договору</w:t>
            </w:r>
          </w:p>
        </w:tc>
        <w:tc>
          <w:tcPr>
            <w:tcW w:w="5385" w:type="dxa"/>
            <w:gridSpan w:val="2"/>
            <w:vMerge w:val="restart"/>
          </w:tcPr>
          <w:p w14:paraId="58C24403" w14:textId="2F7ED548" w:rsidR="001C3720" w:rsidRPr="001C3720" w:rsidRDefault="001C3720" w:rsidP="001C3720">
            <w:pPr>
              <w:tabs>
                <w:tab w:val="left" w:pos="0"/>
              </w:tabs>
              <w:spacing w:after="0" w:line="240" w:lineRule="auto"/>
              <w:jc w:val="both"/>
              <w:rPr>
                <w:rFonts w:ascii="Times New Roman" w:eastAsia="Times New Roman" w:hAnsi="Times New Roman"/>
                <w:lang w:eastAsia="ru-RU"/>
              </w:rPr>
            </w:pPr>
            <w:r w:rsidRPr="001C3720">
              <w:rPr>
                <w:rFonts w:ascii="Times New Roman" w:eastAsia="Times New Roman" w:hAnsi="Times New Roman"/>
                <w:lang w:eastAsia="ru-RU"/>
              </w:rPr>
              <w:t>Оценка по критерию производится по данным, указанным в Сведениях о ресурсах Участника (форма 3 Документации) и представленных документов п.п. «</w:t>
            </w:r>
            <w:r w:rsidR="00961A78">
              <w:rPr>
                <w:rFonts w:ascii="Times New Roman" w:eastAsia="Times New Roman" w:hAnsi="Times New Roman"/>
                <w:lang w:eastAsia="ru-RU"/>
              </w:rPr>
              <w:t>к</w:t>
            </w:r>
            <w:r w:rsidRPr="001C3720">
              <w:rPr>
                <w:rFonts w:ascii="Times New Roman" w:eastAsia="Times New Roman" w:hAnsi="Times New Roman"/>
                <w:lang w:eastAsia="ru-RU"/>
              </w:rPr>
              <w:t>» п.4.5.2.2:</w:t>
            </w:r>
          </w:p>
          <w:p w14:paraId="1F39B45A" w14:textId="77777777" w:rsidR="00665F42" w:rsidRPr="001C3720" w:rsidRDefault="00665F42" w:rsidP="001C3720">
            <w:pPr>
              <w:spacing w:after="0" w:line="240" w:lineRule="auto"/>
              <w:jc w:val="both"/>
              <w:rPr>
                <w:rFonts w:ascii="Times New Roman" w:eastAsia="Times New Roman" w:hAnsi="Times New Roman"/>
                <w:bCs/>
                <w:snapToGrid w:val="0"/>
                <w:sz w:val="24"/>
                <w:szCs w:val="24"/>
                <w:lang w:eastAsia="ru-RU"/>
              </w:rPr>
            </w:pPr>
          </w:p>
          <w:p w14:paraId="416477FF" w14:textId="3FD50972" w:rsidR="001C3720" w:rsidRPr="001C3720" w:rsidRDefault="001C3720" w:rsidP="001C3720">
            <w:pPr>
              <w:spacing w:after="0" w:line="240" w:lineRule="auto"/>
              <w:jc w:val="both"/>
              <w:rPr>
                <w:rFonts w:ascii="Times New Roman" w:eastAsia="Times New Roman" w:hAnsi="Times New Roman"/>
                <w:bCs/>
                <w:snapToGrid w:val="0"/>
                <w:sz w:val="24"/>
                <w:szCs w:val="24"/>
                <w:lang w:eastAsia="ru-RU"/>
              </w:rPr>
            </w:pPr>
            <w:r w:rsidRPr="001C3720">
              <w:rPr>
                <w:rFonts w:ascii="Times New Roman" w:eastAsia="Times New Roman" w:hAnsi="Times New Roman"/>
                <w:bCs/>
                <w:snapToGrid w:val="0"/>
                <w:sz w:val="24"/>
                <w:szCs w:val="24"/>
                <w:lang w:eastAsia="ru-RU"/>
              </w:rPr>
              <w:t xml:space="preserve">  - </w:t>
            </w:r>
            <w:r w:rsidR="00961A78">
              <w:rPr>
                <w:rFonts w:ascii="Times New Roman" w:eastAsia="Times New Roman" w:hAnsi="Times New Roman"/>
                <w:bCs/>
                <w:snapToGrid w:val="0"/>
                <w:sz w:val="24"/>
                <w:szCs w:val="24"/>
                <w:lang w:eastAsia="ru-RU"/>
              </w:rPr>
              <w:t>6</w:t>
            </w:r>
            <w:r w:rsidRPr="001C3720">
              <w:rPr>
                <w:rFonts w:ascii="Times New Roman" w:eastAsia="Times New Roman" w:hAnsi="Times New Roman"/>
                <w:bCs/>
                <w:snapToGrid w:val="0"/>
                <w:sz w:val="24"/>
                <w:szCs w:val="24"/>
                <w:lang w:eastAsia="ru-RU"/>
              </w:rPr>
              <w:t xml:space="preserve"> единиц строительной техники</w:t>
            </w:r>
          </w:p>
          <w:p w14:paraId="485D11F0" w14:textId="005CD5B1" w:rsidR="00665F42" w:rsidRPr="00665F42" w:rsidRDefault="001C3720" w:rsidP="001C3720">
            <w:pPr>
              <w:spacing w:after="0" w:line="360" w:lineRule="auto"/>
              <w:jc w:val="both"/>
              <w:rPr>
                <w:rFonts w:ascii="Times New Roman" w:eastAsia="Times New Roman" w:hAnsi="Times New Roman"/>
                <w:bCs/>
                <w:snapToGrid w:val="0"/>
                <w:sz w:val="24"/>
                <w:szCs w:val="24"/>
                <w:lang w:eastAsia="ru-RU"/>
              </w:rPr>
            </w:pPr>
            <w:r w:rsidRPr="001C3720">
              <w:rPr>
                <w:rFonts w:ascii="Times New Roman" w:eastAsia="Times New Roman" w:hAnsi="Times New Roman"/>
                <w:bCs/>
                <w:snapToGrid w:val="0"/>
                <w:sz w:val="24"/>
                <w:szCs w:val="24"/>
                <w:lang w:eastAsia="ru-RU"/>
              </w:rPr>
              <w:t xml:space="preserve">  - </w:t>
            </w:r>
            <w:r w:rsidR="00961A78">
              <w:rPr>
                <w:rFonts w:ascii="Times New Roman" w:eastAsia="Times New Roman" w:hAnsi="Times New Roman"/>
                <w:bCs/>
                <w:snapToGrid w:val="0"/>
                <w:sz w:val="24"/>
                <w:szCs w:val="24"/>
                <w:lang w:eastAsia="ru-RU"/>
              </w:rPr>
              <w:t>7</w:t>
            </w:r>
            <w:r w:rsidRPr="001C3720">
              <w:rPr>
                <w:rFonts w:ascii="Times New Roman" w:eastAsia="Times New Roman" w:hAnsi="Times New Roman"/>
                <w:bCs/>
                <w:snapToGrid w:val="0"/>
                <w:sz w:val="24"/>
                <w:szCs w:val="24"/>
                <w:lang w:eastAsia="ru-RU"/>
              </w:rPr>
              <w:t xml:space="preserve"> и более единиц строительной техники</w:t>
            </w:r>
          </w:p>
          <w:p w14:paraId="3E261214" w14:textId="77777777" w:rsidR="00665F42" w:rsidRPr="00665F42" w:rsidRDefault="00665F42" w:rsidP="00665F42">
            <w:pPr>
              <w:spacing w:after="0" w:line="240" w:lineRule="atLeast"/>
              <w:jc w:val="both"/>
              <w:rPr>
                <w:rFonts w:ascii="Times New Roman" w:hAnsi="Times New Roman"/>
                <w:iCs/>
                <w:sz w:val="24"/>
                <w:szCs w:val="24"/>
              </w:rPr>
            </w:pPr>
            <w:r w:rsidRPr="00665F42">
              <w:rPr>
                <w:rFonts w:ascii="Times New Roman" w:hAnsi="Times New Roman"/>
                <w:b/>
                <w:iCs/>
                <w:sz w:val="24"/>
                <w:szCs w:val="24"/>
              </w:rPr>
              <w:t>Особенности оценки заявки коллективного участника</w:t>
            </w:r>
            <w:r w:rsidRPr="00665F42">
              <w:rPr>
                <w:rFonts w:ascii="Times New Roman" w:hAnsi="Times New Roman"/>
                <w:iCs/>
                <w:sz w:val="24"/>
                <w:szCs w:val="24"/>
              </w:rPr>
              <w:t>:</w:t>
            </w:r>
            <w:r w:rsidRPr="00665F42">
              <w:rPr>
                <w:rFonts w:ascii="Times New Roman" w:eastAsia="Times New Roman" w:hAnsi="Times New Roman"/>
                <w:sz w:val="24"/>
                <w:szCs w:val="24"/>
                <w:lang w:eastAsia="ru-RU"/>
              </w:rPr>
              <w:t xml:space="preserve"> опыт членов коллективного участника </w:t>
            </w:r>
            <w:r w:rsidRPr="00665F42">
              <w:rPr>
                <w:rFonts w:ascii="Times New Roman" w:hAnsi="Times New Roman"/>
                <w:iCs/>
                <w:sz w:val="24"/>
                <w:szCs w:val="24"/>
              </w:rPr>
              <w:t>оценивается по данному критерию в совокупности.</w:t>
            </w:r>
            <w:r w:rsidRPr="00665F42">
              <w:rPr>
                <w:rFonts w:ascii="Times New Roman" w:eastAsia="Times New Roman" w:hAnsi="Times New Roman"/>
                <w:sz w:val="24"/>
                <w:szCs w:val="24"/>
                <w:lang w:eastAsia="ru-RU"/>
              </w:rPr>
              <w:t xml:space="preserve"> </w:t>
            </w:r>
          </w:p>
          <w:p w14:paraId="465C3A3E" w14:textId="30ACC2A2" w:rsidR="00665F42" w:rsidRPr="001C3720" w:rsidRDefault="00665F42" w:rsidP="001C3720">
            <w:pPr>
              <w:spacing w:after="0" w:line="360" w:lineRule="auto"/>
              <w:jc w:val="both"/>
              <w:rPr>
                <w:rFonts w:ascii="Times New Roman" w:eastAsia="Times New Roman" w:hAnsi="Times New Roman"/>
                <w:iCs/>
                <w:lang w:eastAsia="ru-RU"/>
              </w:rPr>
            </w:pPr>
          </w:p>
        </w:tc>
        <w:tc>
          <w:tcPr>
            <w:tcW w:w="1021" w:type="dxa"/>
            <w:vAlign w:val="center"/>
          </w:tcPr>
          <w:p w14:paraId="5B3336BC" w14:textId="355D64FC" w:rsidR="001C3720" w:rsidRPr="001C3720" w:rsidRDefault="00961A78"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Pr>
                <w:rFonts w:ascii="Times New Roman" w:eastAsia="Times New Roman" w:hAnsi="Times New Roman"/>
                <w:b/>
                <w:snapToGrid w:val="0"/>
                <w:color w:val="000000"/>
                <w:lang w:eastAsia="ru-RU"/>
              </w:rPr>
              <w:t>30</w:t>
            </w:r>
            <w:r w:rsidR="001C3720" w:rsidRPr="001C3720">
              <w:rPr>
                <w:rFonts w:ascii="Times New Roman" w:eastAsia="Times New Roman" w:hAnsi="Times New Roman"/>
                <w:b/>
                <w:snapToGrid w:val="0"/>
                <w:color w:val="000000"/>
                <w:lang w:eastAsia="ru-RU"/>
              </w:rPr>
              <w:t>%</w:t>
            </w:r>
          </w:p>
        </w:tc>
        <w:tc>
          <w:tcPr>
            <w:tcW w:w="1107" w:type="dxa"/>
            <w:vAlign w:val="center"/>
          </w:tcPr>
          <w:p w14:paraId="56C7BECF" w14:textId="21A13A07" w:rsidR="001C3720" w:rsidRPr="001C3720" w:rsidRDefault="001C3720" w:rsidP="00961A78">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0,</w:t>
            </w:r>
            <w:r w:rsidR="00961A78">
              <w:rPr>
                <w:rFonts w:ascii="Times New Roman" w:eastAsia="Times New Roman" w:hAnsi="Times New Roman"/>
                <w:b/>
                <w:snapToGrid w:val="0"/>
                <w:color w:val="000000"/>
                <w:lang w:eastAsia="ru-RU"/>
              </w:rPr>
              <w:t>30</w:t>
            </w:r>
          </w:p>
        </w:tc>
      </w:tr>
      <w:tr w:rsidR="001C3720" w:rsidRPr="001C3720" w14:paraId="25B66233" w14:textId="77777777" w:rsidTr="002E2D3A">
        <w:trPr>
          <w:trHeight w:val="1390"/>
        </w:trPr>
        <w:tc>
          <w:tcPr>
            <w:tcW w:w="567" w:type="dxa"/>
            <w:vMerge/>
            <w:vAlign w:val="center"/>
          </w:tcPr>
          <w:p w14:paraId="5BCA846E"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1985" w:type="dxa"/>
            <w:vMerge/>
            <w:vAlign w:val="center"/>
          </w:tcPr>
          <w:p w14:paraId="03475079"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p>
        </w:tc>
        <w:tc>
          <w:tcPr>
            <w:tcW w:w="5385" w:type="dxa"/>
            <w:gridSpan w:val="2"/>
            <w:vMerge/>
          </w:tcPr>
          <w:p w14:paraId="61E6E3A2" w14:textId="77777777" w:rsidR="001C3720" w:rsidRPr="001C3720" w:rsidRDefault="001C3720" w:rsidP="001C3720">
            <w:pPr>
              <w:tabs>
                <w:tab w:val="left" w:pos="0"/>
              </w:tabs>
              <w:spacing w:after="0" w:line="240" w:lineRule="auto"/>
              <w:ind w:left="102"/>
              <w:jc w:val="both"/>
              <w:rPr>
                <w:rFonts w:ascii="Times New Roman" w:eastAsia="Times New Roman" w:hAnsi="Times New Roman"/>
                <w:lang w:eastAsia="ru-RU"/>
              </w:rPr>
            </w:pPr>
          </w:p>
        </w:tc>
        <w:tc>
          <w:tcPr>
            <w:tcW w:w="2128" w:type="dxa"/>
            <w:gridSpan w:val="2"/>
            <w:vAlign w:val="center"/>
          </w:tcPr>
          <w:p w14:paraId="71B7A819"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snapToGrid w:val="0"/>
                <w:color w:val="000000"/>
                <w:lang w:eastAsia="ru-RU"/>
              </w:rPr>
            </w:pPr>
            <w:r w:rsidRPr="001C3720">
              <w:rPr>
                <w:rFonts w:ascii="Times New Roman" w:eastAsia="Times New Roman" w:hAnsi="Times New Roman"/>
                <w:snapToGrid w:val="0"/>
                <w:color w:val="000000"/>
                <w:lang w:eastAsia="ru-RU"/>
              </w:rPr>
              <w:t>5 баллов</w:t>
            </w:r>
          </w:p>
          <w:p w14:paraId="2DB8CDA8"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snapToGrid w:val="0"/>
                <w:lang w:eastAsia="ru-RU"/>
              </w:rPr>
            </w:pPr>
            <w:r w:rsidRPr="001C3720">
              <w:rPr>
                <w:rFonts w:ascii="Times New Roman" w:eastAsia="Times New Roman" w:hAnsi="Times New Roman"/>
                <w:snapToGrid w:val="0"/>
                <w:szCs w:val="28"/>
                <w:lang w:eastAsia="ru-RU"/>
              </w:rPr>
              <w:t>10 баллов</w:t>
            </w:r>
          </w:p>
        </w:tc>
      </w:tr>
      <w:tr w:rsidR="001C3720" w:rsidRPr="001C3720" w14:paraId="5BF380B3" w14:textId="77777777" w:rsidTr="002E2D3A">
        <w:trPr>
          <w:trHeight w:val="690"/>
        </w:trPr>
        <w:tc>
          <w:tcPr>
            <w:tcW w:w="7937" w:type="dxa"/>
            <w:gridSpan w:val="4"/>
            <w:vAlign w:val="center"/>
          </w:tcPr>
          <w:p w14:paraId="48A7D3B2" w14:textId="77777777" w:rsidR="001C3720" w:rsidRPr="001C3720" w:rsidRDefault="001C3720" w:rsidP="001C3720">
            <w:pPr>
              <w:tabs>
                <w:tab w:val="left" w:pos="885"/>
              </w:tabs>
              <w:spacing w:after="0" w:line="240" w:lineRule="auto"/>
              <w:ind w:firstLine="567"/>
              <w:jc w:val="right"/>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 xml:space="preserve">Совокупная значимость всех критериев </w:t>
            </w:r>
            <w:r w:rsidRPr="001C3720">
              <w:rPr>
                <w:rFonts w:ascii="Times New Roman" w:eastAsia="Times New Roman" w:hAnsi="Times New Roman"/>
                <w:bCs/>
                <w:snapToGrid w:val="0"/>
                <w:lang w:eastAsia="ru-RU"/>
              </w:rPr>
              <w:tab/>
            </w:r>
          </w:p>
        </w:tc>
        <w:tc>
          <w:tcPr>
            <w:tcW w:w="1021" w:type="dxa"/>
            <w:vAlign w:val="center"/>
          </w:tcPr>
          <w:p w14:paraId="69712389"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bCs/>
                <w:snapToGrid w:val="0"/>
                <w:lang w:eastAsia="ru-RU"/>
              </w:rPr>
              <w:t>100%</w:t>
            </w:r>
          </w:p>
        </w:tc>
        <w:tc>
          <w:tcPr>
            <w:tcW w:w="1107" w:type="dxa"/>
            <w:vAlign w:val="center"/>
          </w:tcPr>
          <w:p w14:paraId="346D30BD"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1</w:t>
            </w:r>
          </w:p>
        </w:tc>
      </w:tr>
    </w:tbl>
    <w:p w14:paraId="4EF0B322" w14:textId="77777777" w:rsidR="00B83ACE" w:rsidRDefault="00B83ACE" w:rsidP="00B83ACE">
      <w:pPr>
        <w:spacing w:after="0" w:line="240" w:lineRule="auto"/>
        <w:jc w:val="both"/>
        <w:rPr>
          <w:rFonts w:ascii="Times New Roman" w:hAnsi="Times New Roman"/>
          <w:sz w:val="24"/>
          <w:szCs w:val="24"/>
          <w:lang w:eastAsia="ru-RU"/>
        </w:rPr>
      </w:pPr>
    </w:p>
    <w:p w14:paraId="2E32CF9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4" w:name="_Ref175752415"/>
      <w:bookmarkStart w:id="45" w:name="_Toc261535088"/>
      <w:bookmarkStart w:id="46" w:name="_Toc262557844"/>
      <w:bookmarkStart w:id="47" w:name="_Toc344124423"/>
      <w:r w:rsidRPr="001E5D95">
        <w:rPr>
          <w:rFonts w:ascii="Times New Roman" w:hAnsi="Times New Roman"/>
          <w:b/>
          <w:sz w:val="24"/>
          <w:szCs w:val="24"/>
        </w:rPr>
        <w:t>4.9.3.3.</w:t>
      </w:r>
      <w:r w:rsidRPr="001E5D95">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w:t>
      </w:r>
      <w:r w:rsidRPr="001E5D95">
        <w:rPr>
          <w:rFonts w:ascii="Times New Roman" w:hAnsi="Times New Roman"/>
          <w:sz w:val="24"/>
          <w:szCs w:val="24"/>
        </w:rPr>
        <w:lastRenderedPageBreak/>
        <w:t>в настоящей документации, умноженных на их значимость по формуле:</w:t>
      </w:r>
    </w:p>
    <w:p w14:paraId="6E527F1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1E5D95">
        <w:rPr>
          <w:rFonts w:ascii="Times New Roman" w:hAnsi="Times New Roman"/>
          <w:sz w:val="24"/>
          <w:szCs w:val="24"/>
          <w:lang w:val="en-US"/>
        </w:rPr>
        <w:t>Rsum</w:t>
      </w:r>
      <w:proofErr w:type="spellEnd"/>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i</w:t>
      </w:r>
      <w:proofErr w:type="spellEnd"/>
      <w:r w:rsidRPr="001E5D95">
        <w:rPr>
          <w:rFonts w:ascii="Times New Roman" w:hAnsi="Times New Roman"/>
          <w:sz w:val="24"/>
          <w:szCs w:val="24"/>
          <w:lang w:val="en-US"/>
        </w:rPr>
        <w:t xml:space="preserve"> </w:t>
      </w:r>
      <w:proofErr w:type="gramStart"/>
      <w:r w:rsidRPr="001E5D95">
        <w:rPr>
          <w:rFonts w:ascii="Times New Roman" w:hAnsi="Times New Roman"/>
          <w:sz w:val="24"/>
          <w:szCs w:val="24"/>
          <w:lang w:val="en-US"/>
        </w:rPr>
        <w:t>=  (</w:t>
      </w:r>
      <w:proofErr w:type="gramEnd"/>
      <w:r w:rsidRPr="001E5D95">
        <w:rPr>
          <w:rFonts w:ascii="Times New Roman" w:hAnsi="Times New Roman"/>
          <w:sz w:val="24"/>
          <w:szCs w:val="24"/>
          <w:lang w:val="en-US"/>
        </w:rPr>
        <w:t>R1i</w:t>
      </w:r>
      <w:r w:rsidRPr="001E5D95">
        <w:rPr>
          <w:rFonts w:ascii="Times New Roman" w:hAnsi="Times New Roman"/>
          <w:sz w:val="24"/>
          <w:szCs w:val="24"/>
        </w:rPr>
        <w:t>х</w:t>
      </w:r>
      <w:r w:rsidRPr="001E5D95">
        <w:rPr>
          <w:rFonts w:ascii="Times New Roman" w:hAnsi="Times New Roman"/>
          <w:sz w:val="24"/>
          <w:szCs w:val="24"/>
          <w:lang w:val="en-US"/>
        </w:rPr>
        <w:t xml:space="preserve">  K1i) + … + (</w:t>
      </w:r>
      <w:proofErr w:type="spellStart"/>
      <w:r w:rsidRPr="001E5D95">
        <w:rPr>
          <w:rFonts w:ascii="Times New Roman" w:hAnsi="Times New Roman"/>
          <w:sz w:val="24"/>
          <w:szCs w:val="24"/>
          <w:lang w:val="en-US"/>
        </w:rPr>
        <w:t>Rni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х</w:t>
      </w:r>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Kni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где</w:t>
      </w:r>
      <w:r w:rsidRPr="001E5D95">
        <w:rPr>
          <w:rFonts w:ascii="Times New Roman" w:hAnsi="Times New Roman"/>
          <w:sz w:val="24"/>
          <w:szCs w:val="24"/>
          <w:lang w:val="en-US"/>
        </w:rPr>
        <w:t>:</w:t>
      </w:r>
    </w:p>
    <w:p w14:paraId="6DE267C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1E5D95">
        <w:rPr>
          <w:rFonts w:ascii="Times New Roman" w:hAnsi="Times New Roman"/>
          <w:sz w:val="24"/>
          <w:szCs w:val="24"/>
        </w:rPr>
        <w:t>Rsumi</w:t>
      </w:r>
      <w:proofErr w:type="spellEnd"/>
      <w:r w:rsidRPr="001E5D95">
        <w:rPr>
          <w:rFonts w:ascii="Times New Roman" w:hAnsi="Times New Roman"/>
          <w:sz w:val="24"/>
          <w:szCs w:val="24"/>
        </w:rPr>
        <w:t xml:space="preserve"> – итоговый </w:t>
      </w:r>
      <w:proofErr w:type="spellStart"/>
      <w:r w:rsidRPr="001E5D95">
        <w:rPr>
          <w:rFonts w:ascii="Times New Roman" w:hAnsi="Times New Roman"/>
          <w:sz w:val="24"/>
          <w:szCs w:val="24"/>
        </w:rPr>
        <w:t>рейтингi</w:t>
      </w:r>
      <w:proofErr w:type="spellEnd"/>
      <w:r w:rsidRPr="001E5D95">
        <w:rPr>
          <w:rFonts w:ascii="Times New Roman" w:hAnsi="Times New Roman"/>
          <w:sz w:val="24"/>
          <w:szCs w:val="24"/>
        </w:rPr>
        <w:t>-ого предложения;</w:t>
      </w:r>
    </w:p>
    <w:p w14:paraId="21B40FA4"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R1i     - рейтинг, присуждаемый i-ому предложению по критерию 1;</w:t>
      </w:r>
    </w:p>
    <w:p w14:paraId="13C8D209"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K1i     - коэффициент значимости критерия 1;</w:t>
      </w:r>
    </w:p>
    <w:p w14:paraId="1A2E536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и т.д. по всем критериям</w:t>
      </w:r>
    </w:p>
    <w:p w14:paraId="7E4154E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620EC3"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1E5D95">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4.9.3.4. </w:t>
      </w:r>
      <w:r w:rsidRPr="001E5D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1E5D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1E5D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1E5D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1E5D95">
        <w:rPr>
          <w:rFonts w:ascii="Times New Roman" w:eastAsia="Times New Roman" w:hAnsi="Times New Roman"/>
          <w:sz w:val="24"/>
          <w:szCs w:val="24"/>
          <w:lang w:eastAsia="ru-RU"/>
        </w:rPr>
        <w:t>условия.</w:t>
      </w:r>
    </w:p>
    <w:p w14:paraId="5CCEC530" w14:textId="77777777" w:rsidR="00B83ACE" w:rsidRPr="001E5D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4.9.3.5. </w:t>
      </w:r>
      <w:r w:rsidRPr="001E5D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1E5D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1E5D95">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1E5D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1E5D95">
        <w:rPr>
          <w:rFonts w:ascii="Times New Roman" w:eastAsia="Times New Roman" w:hAnsi="Times New Roman"/>
          <w:sz w:val="24"/>
          <w:szCs w:val="24"/>
          <w:shd w:val="clear" w:color="auto" w:fill="FFFFFF"/>
          <w:lang w:eastAsia="ru-RU"/>
        </w:rPr>
        <w:t>.</w:t>
      </w:r>
    </w:p>
    <w:p w14:paraId="036FA9B1"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w:t>
      </w:r>
      <w:r w:rsidRPr="001E5D95">
        <w:rPr>
          <w:rFonts w:ascii="Times New Roman" w:eastAsia="Times New Roman" w:hAnsi="Times New Roman"/>
          <w:bCs/>
          <w:iCs/>
          <w:sz w:val="24"/>
          <w:szCs w:val="24"/>
          <w:lang w:eastAsia="ru-RU"/>
        </w:rPr>
        <w:lastRenderedPageBreak/>
        <w:t xml:space="preserve">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C044330"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49"/>
    <w:p w14:paraId="1C3DD197" w14:textId="77777777" w:rsidR="00F30E11" w:rsidRPr="00F30E11"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F30E11">
        <w:rPr>
          <w:rFonts w:ascii="Times New Roman" w:eastAsia="Times New Roman" w:hAnsi="Times New Roman"/>
          <w:b/>
          <w:bCs/>
          <w:sz w:val="24"/>
          <w:szCs w:val="24"/>
          <w:lang w:eastAsia="ru-RU"/>
        </w:rPr>
        <w:t>4.12. Заключение Договора</w:t>
      </w:r>
    </w:p>
    <w:p w14:paraId="0A9E5172"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4.12.1</w:t>
      </w:r>
      <w:r w:rsidRPr="00F30E11">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6A72FBE"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w:t>
      </w:r>
      <w:r w:rsidRPr="00F30E11">
        <w:rPr>
          <w:rFonts w:ascii="Times New Roman" w:eastAsia="Times New Roman" w:hAnsi="Times New Roman"/>
          <w:bCs/>
          <w:iCs/>
          <w:snapToGrid w:val="0"/>
          <w:sz w:val="24"/>
          <w:szCs w:val="24"/>
          <w:lang w:eastAsia="ru-RU"/>
        </w:rPr>
        <w:lastRenderedPageBreak/>
        <w:t>несет ответственности в случае неполучения Участником договора, направленного на электронный адрес, указанный в анкете Участника;</w:t>
      </w:r>
    </w:p>
    <w:p w14:paraId="487545DB" w14:textId="24813B4C"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Pr>
          <w:rFonts w:ascii="Times New Roman" w:eastAsia="Times New Roman" w:hAnsi="Times New Roman"/>
          <w:sz w:val="24"/>
          <w:szCs w:val="24"/>
          <w:u w:val="single"/>
          <w:lang w:val="en-US" w:eastAsia="ru-RU"/>
        </w:rPr>
        <w:t>vnn</w:t>
      </w:r>
      <w:proofErr w:type="spellEnd"/>
      <w:r w:rsidRPr="00F30E11">
        <w:rPr>
          <w:rFonts w:ascii="Times New Roman" w:eastAsia="Times New Roman" w:hAnsi="Times New Roman"/>
          <w:bCs/>
          <w:iCs/>
          <w:snapToGrid w:val="0"/>
          <w:sz w:val="24"/>
          <w:szCs w:val="24"/>
          <w:u w:val="single"/>
          <w:lang w:eastAsia="ru-RU"/>
        </w:rPr>
        <w:t>@ynp.ru</w:t>
      </w:r>
      <w:r w:rsidRPr="00F30E11">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F30E11"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30E11">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shd w:val="clear" w:color="auto" w:fill="FFFFFF"/>
          <w:lang w:eastAsia="ru-RU"/>
        </w:rPr>
        <w:t>4.12.2</w:t>
      </w:r>
      <w:r w:rsidRPr="00F30E11">
        <w:rPr>
          <w:rFonts w:ascii="Times New Roman" w:eastAsia="Times New Roman" w:hAnsi="Times New Roman"/>
          <w:sz w:val="24"/>
          <w:szCs w:val="24"/>
          <w:shd w:val="clear" w:color="auto" w:fill="FFFFFF"/>
          <w:lang w:eastAsia="ru-RU"/>
        </w:rPr>
        <w:t xml:space="preserve"> </w:t>
      </w:r>
      <w:proofErr w:type="gramStart"/>
      <w:r w:rsidRPr="00F30E11">
        <w:rPr>
          <w:rFonts w:ascii="Times New Roman" w:eastAsia="Times New Roman" w:hAnsi="Times New Roman"/>
          <w:sz w:val="24"/>
          <w:szCs w:val="24"/>
          <w:shd w:val="clear" w:color="auto" w:fill="FFFFFF"/>
          <w:lang w:eastAsia="ru-RU"/>
        </w:rPr>
        <w:t>В</w:t>
      </w:r>
      <w:proofErr w:type="gramEnd"/>
      <w:r w:rsidRPr="00F30E11">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30E11">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30E11">
        <w:rPr>
          <w:rFonts w:ascii="Times New Roman" w:eastAsia="Times New Roman" w:hAnsi="Times New Roman"/>
          <w:bCs/>
          <w:iCs/>
          <w:snapToGrid w:val="0"/>
          <w:sz w:val="24"/>
          <w:szCs w:val="24"/>
          <w:lang w:eastAsia="ru-RU"/>
        </w:rPr>
        <w:t>.</w:t>
      </w:r>
    </w:p>
    <w:p w14:paraId="60BEFED8"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4.12.3.</w:t>
      </w:r>
      <w:r w:rsidRPr="00F30E11">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F30E11"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30E11">
        <w:rPr>
          <w:rFonts w:ascii="Times New Roman" w:eastAsia="Times New Roman" w:hAnsi="Times New Roman"/>
          <w:b/>
          <w:sz w:val="24"/>
          <w:szCs w:val="24"/>
          <w:lang w:eastAsia="ru-RU"/>
        </w:rPr>
        <w:t>4.12.4</w:t>
      </w:r>
      <w:r w:rsidRPr="00F30E11">
        <w:rPr>
          <w:rFonts w:ascii="Times New Roman" w:eastAsia="Times New Roman" w:hAnsi="Times New Roman"/>
          <w:b/>
          <w:sz w:val="24"/>
          <w:szCs w:val="24"/>
          <w:shd w:val="clear" w:color="auto" w:fill="FFFFFF"/>
          <w:lang w:eastAsia="ru-RU"/>
        </w:rPr>
        <w:t xml:space="preserve">. </w:t>
      </w:r>
      <w:r w:rsidRPr="00F30E11">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F30E11"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 xml:space="preserve">4.12.5. </w:t>
      </w:r>
      <w:r w:rsidRPr="00F30E11">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30E11">
        <w:rPr>
          <w:rFonts w:ascii="Times New Roman" w:eastAsia="Times New Roman" w:hAnsi="Times New Roman"/>
          <w:bCs/>
          <w:iCs/>
          <w:sz w:val="24"/>
          <w:szCs w:val="24"/>
          <w:shd w:val="clear" w:color="auto" w:fill="FFFFFF"/>
          <w:lang w:eastAsia="ru-RU"/>
        </w:rPr>
        <w:t>.</w:t>
      </w:r>
    </w:p>
    <w:p w14:paraId="69278605" w14:textId="77777777" w:rsidR="00F30E11" w:rsidRPr="00F30E11"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4.12.6.</w:t>
      </w:r>
      <w:r w:rsidRPr="00F30E11">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F30E11"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F30E11"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F30E11" w:rsidRDefault="00F30E11" w:rsidP="007B6B4B">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F30E11" w:rsidRDefault="00F30E11" w:rsidP="007B6B4B">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F30E11"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4.12.7.</w:t>
      </w:r>
      <w:r w:rsidRPr="00F30E11">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w:t>
      </w:r>
      <w:r w:rsidRPr="00F30E11">
        <w:rPr>
          <w:rFonts w:ascii="Times New Roman" w:eastAsia="Times New Roman" w:hAnsi="Times New Roman"/>
          <w:sz w:val="24"/>
          <w:szCs w:val="24"/>
          <w:lang w:eastAsia="ru-RU"/>
        </w:rPr>
        <w:lastRenderedPageBreak/>
        <w:t>по договору могут продлеваться на количество дней рассмотрения жалобы сверх нормативного срока.</w:t>
      </w:r>
    </w:p>
    <w:p w14:paraId="6358C1AC" w14:textId="77777777" w:rsidR="00F30E11" w:rsidRPr="00F30E11"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30E11">
        <w:rPr>
          <w:rFonts w:ascii="Times New Roman" w:eastAsia="Times New Roman" w:hAnsi="Times New Roman"/>
          <w:b/>
          <w:bCs/>
          <w:iCs/>
          <w:sz w:val="24"/>
          <w:szCs w:val="24"/>
          <w:lang w:eastAsia="ru-RU"/>
        </w:rPr>
        <w:t>4.12.8.</w:t>
      </w:r>
      <w:r w:rsidRPr="00F30E11">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F30E11" w:rsidRDefault="00F30E11" w:rsidP="00F30E11">
      <w:pPr>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F30E11"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F30E11"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F30E11">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F30E11">
        <w:rPr>
          <w:rFonts w:ascii="Times New Roman" w:eastAsia="Times New Roman" w:hAnsi="Times New Roman"/>
          <w:sz w:val="24"/>
          <w:szCs w:val="24"/>
          <w:lang w:eastAsia="ru-RU"/>
        </w:rPr>
        <w:t>Заявки;</w:t>
      </w:r>
    </w:p>
    <w:p w14:paraId="5DC13BB2" w14:textId="77777777" w:rsidR="00F30E11" w:rsidRPr="00F30E11"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провести повторную процедуру закупки;</w:t>
      </w:r>
    </w:p>
    <w:p w14:paraId="591BFB6C" w14:textId="77777777" w:rsidR="00F30E11" w:rsidRPr="00F30E11"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F30E11">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21893D52" w14:textId="77777777" w:rsidR="00F30E11" w:rsidRPr="00F30E11"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4.12.9.</w:t>
      </w:r>
      <w:r w:rsidRPr="00F30E11">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6A731E0B" w14:textId="77777777" w:rsidR="00F30E11" w:rsidRPr="00F30E11"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1E5D95" w:rsidRDefault="007315CB" w:rsidP="0029692E">
      <w:pPr>
        <w:spacing w:after="0" w:line="259" w:lineRule="auto"/>
        <w:ind w:left="540"/>
        <w:jc w:val="center"/>
        <w:rPr>
          <w:rFonts w:ascii="Times New Roman" w:hAnsi="Times New Roman"/>
          <w:b/>
          <w:sz w:val="24"/>
          <w:szCs w:val="24"/>
        </w:rPr>
      </w:pPr>
    </w:p>
    <w:p w14:paraId="05C4C4E5" w14:textId="77777777" w:rsidR="00B83ACE" w:rsidRPr="001E5D95" w:rsidRDefault="00B83ACE" w:rsidP="0029692E">
      <w:pPr>
        <w:spacing w:after="0" w:line="259" w:lineRule="auto"/>
        <w:ind w:left="540"/>
        <w:jc w:val="center"/>
        <w:rPr>
          <w:rFonts w:ascii="Times New Roman" w:hAnsi="Times New Roman"/>
          <w:b/>
          <w:sz w:val="24"/>
          <w:szCs w:val="24"/>
        </w:rPr>
      </w:pPr>
    </w:p>
    <w:p w14:paraId="68C23A8A" w14:textId="77777777" w:rsidR="00B83ACE" w:rsidRPr="001E5D95" w:rsidRDefault="00B83ACE" w:rsidP="0029692E">
      <w:pPr>
        <w:spacing w:after="0" w:line="259" w:lineRule="auto"/>
        <w:ind w:left="540"/>
        <w:jc w:val="center"/>
        <w:rPr>
          <w:rFonts w:ascii="Times New Roman" w:hAnsi="Times New Roman"/>
          <w:b/>
          <w:sz w:val="24"/>
          <w:szCs w:val="24"/>
        </w:rPr>
      </w:pPr>
    </w:p>
    <w:p w14:paraId="29A2C429" w14:textId="77777777" w:rsidR="00B83ACE" w:rsidRPr="001E5D95" w:rsidRDefault="00B83ACE" w:rsidP="0029692E">
      <w:pPr>
        <w:spacing w:after="0" w:line="259" w:lineRule="auto"/>
        <w:ind w:left="540"/>
        <w:jc w:val="center"/>
        <w:rPr>
          <w:rFonts w:ascii="Times New Roman" w:hAnsi="Times New Roman"/>
          <w:b/>
          <w:sz w:val="24"/>
          <w:szCs w:val="24"/>
        </w:rPr>
      </w:pPr>
    </w:p>
    <w:p w14:paraId="644C2745" w14:textId="77777777" w:rsidR="00B83ACE" w:rsidRPr="001E5D95" w:rsidRDefault="00B83ACE" w:rsidP="0029692E">
      <w:pPr>
        <w:spacing w:after="0" w:line="259" w:lineRule="auto"/>
        <w:ind w:left="540"/>
        <w:jc w:val="center"/>
        <w:rPr>
          <w:rFonts w:ascii="Times New Roman" w:hAnsi="Times New Roman"/>
          <w:b/>
          <w:sz w:val="24"/>
          <w:szCs w:val="24"/>
        </w:rPr>
      </w:pPr>
    </w:p>
    <w:p w14:paraId="588B5BC1" w14:textId="77777777" w:rsidR="00B83ACE" w:rsidRPr="001E5D95" w:rsidRDefault="00B83ACE" w:rsidP="0029692E">
      <w:pPr>
        <w:spacing w:after="0" w:line="259" w:lineRule="auto"/>
        <w:ind w:left="540"/>
        <w:jc w:val="center"/>
        <w:rPr>
          <w:rFonts w:ascii="Times New Roman" w:hAnsi="Times New Roman"/>
          <w:b/>
          <w:sz w:val="24"/>
          <w:szCs w:val="24"/>
        </w:rPr>
      </w:pPr>
    </w:p>
    <w:p w14:paraId="754BE535" w14:textId="77777777" w:rsidR="00B83ACE" w:rsidRPr="001E5D95" w:rsidRDefault="00B83ACE" w:rsidP="0029692E">
      <w:pPr>
        <w:spacing w:after="0" w:line="259" w:lineRule="auto"/>
        <w:ind w:left="540"/>
        <w:jc w:val="center"/>
        <w:rPr>
          <w:rFonts w:ascii="Times New Roman" w:hAnsi="Times New Roman"/>
          <w:b/>
          <w:sz w:val="24"/>
          <w:szCs w:val="24"/>
        </w:rPr>
      </w:pPr>
    </w:p>
    <w:p w14:paraId="7BA52A3F" w14:textId="77777777" w:rsidR="00B83ACE" w:rsidRPr="001E5D95" w:rsidRDefault="00B83ACE" w:rsidP="0029692E">
      <w:pPr>
        <w:spacing w:after="0" w:line="259" w:lineRule="auto"/>
        <w:ind w:left="540"/>
        <w:jc w:val="center"/>
        <w:rPr>
          <w:rFonts w:ascii="Times New Roman" w:hAnsi="Times New Roman"/>
          <w:b/>
          <w:sz w:val="24"/>
          <w:szCs w:val="24"/>
        </w:rPr>
      </w:pPr>
    </w:p>
    <w:p w14:paraId="6B0B2EBB" w14:textId="77777777" w:rsidR="00B83ACE" w:rsidRPr="001E5D95" w:rsidRDefault="00B83ACE" w:rsidP="0029692E">
      <w:pPr>
        <w:spacing w:after="0" w:line="259" w:lineRule="auto"/>
        <w:ind w:left="540"/>
        <w:jc w:val="center"/>
        <w:rPr>
          <w:rFonts w:ascii="Times New Roman" w:hAnsi="Times New Roman"/>
          <w:b/>
          <w:sz w:val="24"/>
          <w:szCs w:val="24"/>
        </w:rPr>
      </w:pPr>
    </w:p>
    <w:p w14:paraId="270CBBB0" w14:textId="77777777" w:rsidR="00B83ACE" w:rsidRPr="001E5D95" w:rsidRDefault="00B83ACE" w:rsidP="0029692E">
      <w:pPr>
        <w:spacing w:after="0" w:line="259" w:lineRule="auto"/>
        <w:ind w:left="540"/>
        <w:jc w:val="center"/>
        <w:rPr>
          <w:rFonts w:ascii="Times New Roman" w:hAnsi="Times New Roman"/>
          <w:b/>
          <w:sz w:val="24"/>
          <w:szCs w:val="24"/>
        </w:rPr>
      </w:pPr>
    </w:p>
    <w:p w14:paraId="2E891D3D" w14:textId="77777777" w:rsidR="00B83ACE" w:rsidRPr="001E5D95" w:rsidRDefault="00B83ACE" w:rsidP="0029692E">
      <w:pPr>
        <w:spacing w:after="0" w:line="259" w:lineRule="auto"/>
        <w:ind w:left="540"/>
        <w:jc w:val="center"/>
        <w:rPr>
          <w:rFonts w:ascii="Times New Roman" w:hAnsi="Times New Roman"/>
          <w:b/>
          <w:sz w:val="24"/>
          <w:szCs w:val="24"/>
        </w:rPr>
      </w:pPr>
    </w:p>
    <w:p w14:paraId="5D337FE1" w14:textId="77777777" w:rsidR="00B83ACE" w:rsidRPr="001E5D95" w:rsidRDefault="00B83ACE" w:rsidP="0029692E">
      <w:pPr>
        <w:spacing w:after="0" w:line="259" w:lineRule="auto"/>
        <w:ind w:left="540"/>
        <w:jc w:val="center"/>
        <w:rPr>
          <w:rFonts w:ascii="Times New Roman" w:hAnsi="Times New Roman"/>
          <w:b/>
          <w:sz w:val="24"/>
          <w:szCs w:val="24"/>
        </w:rPr>
      </w:pPr>
    </w:p>
    <w:p w14:paraId="1BBDC8F6" w14:textId="77777777" w:rsidR="00B83ACE" w:rsidRPr="001E5D95" w:rsidRDefault="00B83ACE" w:rsidP="0029692E">
      <w:pPr>
        <w:spacing w:after="0" w:line="259" w:lineRule="auto"/>
        <w:ind w:left="540"/>
        <w:jc w:val="center"/>
        <w:rPr>
          <w:rFonts w:ascii="Times New Roman" w:hAnsi="Times New Roman"/>
          <w:b/>
          <w:sz w:val="24"/>
          <w:szCs w:val="24"/>
        </w:rPr>
      </w:pPr>
    </w:p>
    <w:p w14:paraId="5AD34042" w14:textId="77777777" w:rsidR="00B83ACE" w:rsidRPr="001E5D95" w:rsidRDefault="00B83ACE" w:rsidP="0029692E">
      <w:pPr>
        <w:spacing w:after="0" w:line="259" w:lineRule="auto"/>
        <w:ind w:left="540"/>
        <w:jc w:val="center"/>
        <w:rPr>
          <w:rFonts w:ascii="Times New Roman" w:hAnsi="Times New Roman"/>
          <w:b/>
          <w:sz w:val="24"/>
          <w:szCs w:val="24"/>
        </w:rPr>
      </w:pPr>
    </w:p>
    <w:p w14:paraId="037DDEB5" w14:textId="77777777" w:rsidR="00B50D66" w:rsidRPr="00B50D66" w:rsidRDefault="00B50D66" w:rsidP="007B6B4B">
      <w:pPr>
        <w:keepNext/>
        <w:keepLines/>
        <w:pageBreakBefore/>
        <w:widowControl w:val="0"/>
        <w:numPr>
          <w:ilvl w:val="0"/>
          <w:numId w:val="10"/>
        </w:numPr>
        <w:suppressAutoHyphens/>
        <w:autoSpaceDE w:val="0"/>
        <w:autoSpaceDN w:val="0"/>
        <w:adjustRightInd w:val="0"/>
        <w:spacing w:after="0" w:line="240" w:lineRule="atLeast"/>
        <w:ind w:left="357" w:hanging="357"/>
        <w:contextualSpacing/>
        <w:jc w:val="both"/>
        <w:outlineLvl w:val="0"/>
        <w:rPr>
          <w:rFonts w:ascii="Times New Roman" w:eastAsia="Times New Roman" w:hAnsi="Times New Roman"/>
          <w:b/>
          <w:bCs/>
          <w:kern w:val="28"/>
          <w:lang w:eastAsia="ru-RU"/>
        </w:rPr>
      </w:pPr>
      <w:bookmarkStart w:id="52" w:name="_Ref34763774"/>
      <w:bookmarkStart w:id="53" w:name="_Ref89649494"/>
      <w:bookmarkStart w:id="54" w:name="_Toc90385115"/>
      <w:bookmarkEnd w:id="27"/>
      <w:bookmarkEnd w:id="28"/>
      <w:r w:rsidRPr="00B50D66">
        <w:rPr>
          <w:rFonts w:ascii="Times New Roman" w:eastAsia="Times New Roman" w:hAnsi="Times New Roman"/>
          <w:b/>
          <w:bCs/>
          <w:kern w:val="28"/>
          <w:lang w:eastAsia="ru-RU"/>
        </w:rPr>
        <w:lastRenderedPageBreak/>
        <w:t>Образцы основных форм документов, включаемых в Заявку</w:t>
      </w:r>
    </w:p>
    <w:p w14:paraId="0ED567A0" w14:textId="77777777" w:rsidR="00B50D66" w:rsidRPr="00B50D66" w:rsidRDefault="00B50D66" w:rsidP="007B6B4B">
      <w:pPr>
        <w:keepNext/>
        <w:widowControl w:val="0"/>
        <w:numPr>
          <w:ilvl w:val="1"/>
          <w:numId w:val="10"/>
        </w:numPr>
        <w:suppressAutoHyphens/>
        <w:autoSpaceDE w:val="0"/>
        <w:autoSpaceDN w:val="0"/>
        <w:adjustRightInd w:val="0"/>
        <w:spacing w:after="0" w:line="240" w:lineRule="atLeast"/>
        <w:ind w:left="357" w:hanging="357"/>
        <w:contextualSpacing/>
        <w:jc w:val="both"/>
        <w:outlineLvl w:val="1"/>
        <w:rPr>
          <w:rFonts w:ascii="Times New Roman" w:eastAsia="Times New Roman" w:hAnsi="Times New Roman"/>
          <w:b/>
          <w:bCs/>
          <w:lang w:eastAsia="ru-RU"/>
        </w:rPr>
      </w:pPr>
      <w:r w:rsidRPr="00B50D66">
        <w:rPr>
          <w:rFonts w:ascii="Times New Roman" w:eastAsia="Times New Roman" w:hAnsi="Times New Roman"/>
          <w:b/>
          <w:bCs/>
          <w:lang w:eastAsia="ru-RU"/>
        </w:rPr>
        <w:t xml:space="preserve">Заявка на участие в закупке (форма </w:t>
      </w:r>
      <w:r w:rsidRPr="00B50D66">
        <w:rPr>
          <w:rFonts w:ascii="Times New Roman" w:eastAsia="Times New Roman" w:hAnsi="Times New Roman"/>
          <w:b/>
          <w:bCs/>
          <w:lang w:eastAsia="ru-RU"/>
        </w:rPr>
        <w:fldChar w:fldCharType="begin"/>
      </w:r>
      <w:r w:rsidRPr="00B50D66">
        <w:rPr>
          <w:rFonts w:ascii="Times New Roman" w:eastAsia="Times New Roman" w:hAnsi="Times New Roman"/>
          <w:b/>
          <w:bCs/>
          <w:lang w:eastAsia="ru-RU"/>
        </w:rPr>
        <w:instrText xml:space="preserve"> SEQ форма \* ARABIC </w:instrText>
      </w:r>
      <w:r w:rsidRPr="00B50D66">
        <w:rPr>
          <w:rFonts w:ascii="Times New Roman" w:eastAsia="Times New Roman" w:hAnsi="Times New Roman"/>
          <w:b/>
          <w:bCs/>
          <w:lang w:eastAsia="ru-RU"/>
        </w:rPr>
        <w:fldChar w:fldCharType="separate"/>
      </w:r>
      <w:r w:rsidRPr="00B50D66">
        <w:rPr>
          <w:rFonts w:ascii="Times New Roman" w:eastAsia="Times New Roman" w:hAnsi="Times New Roman"/>
          <w:b/>
          <w:bCs/>
          <w:noProof/>
          <w:lang w:eastAsia="ru-RU"/>
        </w:rPr>
        <w:t>1</w:t>
      </w:r>
      <w:r w:rsidRPr="00B50D66">
        <w:rPr>
          <w:rFonts w:ascii="Times New Roman" w:eastAsia="Times New Roman" w:hAnsi="Times New Roman"/>
          <w:b/>
          <w:bCs/>
          <w:lang w:eastAsia="ru-RU"/>
        </w:rPr>
        <w:fldChar w:fldCharType="end"/>
      </w:r>
      <w:r w:rsidRPr="00B50D66">
        <w:rPr>
          <w:rFonts w:ascii="Times New Roman" w:eastAsia="Times New Roman" w:hAnsi="Times New Roman"/>
          <w:b/>
          <w:bCs/>
          <w:lang w:eastAsia="ru-RU"/>
        </w:rPr>
        <w:t>)</w:t>
      </w:r>
    </w:p>
    <w:p w14:paraId="2BF51C80" w14:textId="77777777" w:rsidR="00B50D66" w:rsidRPr="00B50D66" w:rsidRDefault="00B50D66" w:rsidP="00B50D66">
      <w:pPr>
        <w:keepNext/>
        <w:widowControl w:val="0"/>
        <w:suppressAutoHyphens/>
        <w:autoSpaceDE w:val="0"/>
        <w:autoSpaceDN w:val="0"/>
        <w:adjustRightInd w:val="0"/>
        <w:spacing w:before="360" w:after="120" w:line="240" w:lineRule="auto"/>
        <w:ind w:left="360" w:firstLine="567"/>
        <w:contextualSpacing/>
        <w:jc w:val="both"/>
        <w:outlineLvl w:val="1"/>
        <w:rPr>
          <w:rFonts w:ascii="Times New Roman" w:eastAsia="Times New Roman" w:hAnsi="Times New Roman"/>
          <w:b/>
          <w:bCs/>
          <w:lang w:eastAsia="ru-RU"/>
        </w:rPr>
      </w:pPr>
    </w:p>
    <w:p w14:paraId="755316E4" w14:textId="77777777" w:rsidR="00B50D66" w:rsidRPr="00B50D66" w:rsidRDefault="00B50D66" w:rsidP="00B50D66">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lang w:eastAsia="ru-RU"/>
        </w:rPr>
      </w:pPr>
      <w:r w:rsidRPr="00B50D66">
        <w:rPr>
          <w:rFonts w:ascii="Times New Roman" w:eastAsia="Times New Roman" w:hAnsi="Times New Roman"/>
          <w:b/>
          <w:spacing w:val="36"/>
          <w:lang w:eastAsia="ru-RU"/>
        </w:rPr>
        <w:t>начало формы</w:t>
      </w:r>
    </w:p>
    <w:p w14:paraId="0FA2121B" w14:textId="77777777" w:rsidR="00B50D66" w:rsidRPr="00B50D66" w:rsidRDefault="00B50D66" w:rsidP="00B50D66">
      <w:pPr>
        <w:spacing w:after="0" w:line="240" w:lineRule="auto"/>
        <w:ind w:right="5243" w:firstLine="567"/>
        <w:jc w:val="both"/>
        <w:rPr>
          <w:rFonts w:ascii="Times New Roman" w:eastAsia="Times New Roman" w:hAnsi="Times New Roman"/>
          <w:lang w:eastAsia="ru-RU"/>
        </w:rPr>
      </w:pPr>
    </w:p>
    <w:p w14:paraId="579D513A" w14:textId="77777777" w:rsidR="00B50D66" w:rsidRPr="00B50D66" w:rsidRDefault="00B50D66" w:rsidP="00B50D66">
      <w:pPr>
        <w:spacing w:after="0" w:line="240" w:lineRule="auto"/>
        <w:ind w:right="5243"/>
        <w:jc w:val="both"/>
        <w:rPr>
          <w:rFonts w:ascii="Times New Roman" w:eastAsia="Times New Roman" w:hAnsi="Times New Roman"/>
          <w:lang w:eastAsia="ru-RU"/>
        </w:rPr>
      </w:pPr>
      <w:r w:rsidRPr="00B50D66">
        <w:rPr>
          <w:rFonts w:ascii="Times New Roman" w:eastAsia="Times New Roman" w:hAnsi="Times New Roman"/>
          <w:lang w:eastAsia="ru-RU"/>
        </w:rPr>
        <w:t>«____</w:t>
      </w:r>
      <w:proofErr w:type="gramStart"/>
      <w:r w:rsidRPr="00B50D66">
        <w:rPr>
          <w:rFonts w:ascii="Times New Roman" w:eastAsia="Times New Roman" w:hAnsi="Times New Roman"/>
          <w:lang w:eastAsia="ru-RU"/>
        </w:rPr>
        <w:t>_»_</w:t>
      </w:r>
      <w:proofErr w:type="gramEnd"/>
      <w:r w:rsidRPr="00B50D66">
        <w:rPr>
          <w:rFonts w:ascii="Times New Roman" w:eastAsia="Times New Roman" w:hAnsi="Times New Roman"/>
          <w:lang w:eastAsia="ru-RU"/>
        </w:rPr>
        <w:t>______________ года</w:t>
      </w:r>
    </w:p>
    <w:p w14:paraId="4941F97C" w14:textId="77777777" w:rsidR="00B50D66" w:rsidRPr="00B50D66" w:rsidRDefault="00B50D66" w:rsidP="00B50D66">
      <w:pPr>
        <w:spacing w:after="0" w:line="240" w:lineRule="auto"/>
        <w:ind w:right="5243"/>
        <w:jc w:val="both"/>
        <w:rPr>
          <w:rFonts w:ascii="Times New Roman" w:eastAsia="Times New Roman" w:hAnsi="Times New Roman"/>
          <w:lang w:eastAsia="ru-RU"/>
        </w:rPr>
      </w:pPr>
      <w:r w:rsidRPr="00B50D66">
        <w:rPr>
          <w:rFonts w:ascii="Times New Roman" w:eastAsia="Times New Roman" w:hAnsi="Times New Roman"/>
          <w:lang w:eastAsia="ru-RU"/>
        </w:rPr>
        <w:t>№________________________</w:t>
      </w:r>
      <w:r w:rsidRPr="00B50D66">
        <w:rPr>
          <w:rFonts w:ascii="Times New Roman" w:eastAsia="Times New Roman" w:hAnsi="Times New Roman"/>
          <w:lang w:eastAsia="ru-RU"/>
        </w:rPr>
        <w:tab/>
      </w:r>
    </w:p>
    <w:p w14:paraId="030CD49B" w14:textId="77777777" w:rsidR="00B50D66" w:rsidRPr="00B50D66" w:rsidRDefault="00B50D66" w:rsidP="00B50D66">
      <w:pPr>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 xml:space="preserve">Заказчику: </w:t>
      </w:r>
    </w:p>
    <w:p w14:paraId="1E44E786" w14:textId="77777777" w:rsidR="00B50D66" w:rsidRPr="00B50D66" w:rsidRDefault="00B50D66" w:rsidP="00B50D66">
      <w:pPr>
        <w:tabs>
          <w:tab w:val="left" w:pos="10065"/>
        </w:tabs>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Генеральному директору</w:t>
      </w:r>
    </w:p>
    <w:p w14:paraId="5472AF69" w14:textId="77777777" w:rsidR="00B50D66" w:rsidRPr="00B50D66" w:rsidRDefault="00B50D66" w:rsidP="00B50D66">
      <w:pPr>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АО «Саханефтегазсбыт»</w:t>
      </w:r>
    </w:p>
    <w:p w14:paraId="4EC034AC" w14:textId="77777777" w:rsidR="00B50D66" w:rsidRPr="00B50D66" w:rsidRDefault="00B50D66" w:rsidP="00B50D66">
      <w:pPr>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Лебедеву В.Н.</w:t>
      </w:r>
    </w:p>
    <w:p w14:paraId="3EB1890B" w14:textId="77777777" w:rsidR="00B50D66" w:rsidRPr="00B50D66" w:rsidRDefault="00B50D66" w:rsidP="00B50D66">
      <w:pPr>
        <w:suppressAutoHyphens/>
        <w:spacing w:after="0" w:line="240" w:lineRule="auto"/>
        <w:ind w:firstLine="567"/>
        <w:jc w:val="center"/>
        <w:rPr>
          <w:rFonts w:ascii="Times New Roman" w:eastAsia="Times New Roman" w:hAnsi="Times New Roman"/>
          <w:b/>
          <w:bCs/>
          <w:lang w:eastAsia="ru-RU"/>
        </w:rPr>
      </w:pPr>
      <w:r w:rsidRPr="00B50D66">
        <w:rPr>
          <w:rFonts w:ascii="Times New Roman" w:eastAsia="Times New Roman" w:hAnsi="Times New Roman"/>
          <w:b/>
          <w:bCs/>
          <w:lang w:eastAsia="ru-RU"/>
        </w:rPr>
        <w:t>Заявка на участие в запросе предложений</w:t>
      </w:r>
    </w:p>
    <w:p w14:paraId="3BE34DAD" w14:textId="77494119" w:rsidR="00B50D66" w:rsidRPr="00B50D66" w:rsidRDefault="00961A78" w:rsidP="00B50D66">
      <w:pPr>
        <w:suppressAutoHyphens/>
        <w:spacing w:after="0" w:line="240" w:lineRule="auto"/>
        <w:ind w:firstLine="567"/>
        <w:jc w:val="center"/>
        <w:rPr>
          <w:rFonts w:ascii="Times New Roman" w:eastAsia="Times New Roman" w:hAnsi="Times New Roman"/>
          <w:b/>
          <w:bCs/>
          <w:lang w:eastAsia="ru-RU"/>
        </w:rPr>
      </w:pPr>
      <w:r w:rsidRPr="00961A78">
        <w:rPr>
          <w:rFonts w:ascii="Times New Roman" w:eastAsia="Times New Roman" w:hAnsi="Times New Roman"/>
          <w:b/>
          <w:bCs/>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r w:rsidR="00B50D66" w:rsidRPr="00B50D66">
        <w:rPr>
          <w:rFonts w:ascii="Times New Roman" w:eastAsia="Times New Roman" w:hAnsi="Times New Roman"/>
          <w:b/>
          <w:lang w:eastAsia="ru-RU"/>
        </w:rPr>
        <w:t>.</w:t>
      </w:r>
    </w:p>
    <w:p w14:paraId="1A27C828" w14:textId="77777777" w:rsidR="00B50D66" w:rsidRPr="00B50D66" w:rsidRDefault="00B50D66" w:rsidP="00B50D66">
      <w:pPr>
        <w:suppressAutoHyphens/>
        <w:spacing w:after="0" w:line="240" w:lineRule="auto"/>
        <w:ind w:firstLine="567"/>
        <w:jc w:val="center"/>
        <w:rPr>
          <w:rFonts w:ascii="Times New Roman" w:eastAsia="Times New Roman" w:hAnsi="Times New Roman"/>
          <w:b/>
          <w:bCs/>
          <w:lang w:eastAsia="ru-RU"/>
        </w:rPr>
      </w:pPr>
    </w:p>
    <w:p w14:paraId="03366600" w14:textId="7CC095A5"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Изучив Извещение о проведении </w:t>
      </w:r>
      <w:r w:rsidR="00961A78">
        <w:rPr>
          <w:rFonts w:ascii="Times New Roman" w:eastAsia="Times New Roman" w:hAnsi="Times New Roman"/>
          <w:lang w:eastAsia="ru-RU"/>
        </w:rPr>
        <w:t>запроса предложений</w:t>
      </w:r>
      <w:r w:rsidRPr="00B50D66">
        <w:rPr>
          <w:rFonts w:ascii="Times New Roman" w:eastAsia="Times New Roman" w:hAnsi="Times New Roman"/>
          <w:lang w:eastAsia="ru-RU"/>
        </w:rPr>
        <w:t xml:space="preserve">, опубликованное [указывается источник и дата </w:t>
      </w:r>
      <w:r w:rsidR="00486B05">
        <w:rPr>
          <w:rFonts w:ascii="Times New Roman" w:eastAsia="Times New Roman" w:hAnsi="Times New Roman"/>
          <w:lang w:eastAsia="ru-RU"/>
        </w:rPr>
        <w:t xml:space="preserve">публикации], и Документацию по </w:t>
      </w:r>
      <w:r w:rsidR="00486B05" w:rsidRPr="00B50D66">
        <w:rPr>
          <w:rFonts w:ascii="Times New Roman" w:eastAsia="Times New Roman" w:hAnsi="Times New Roman"/>
          <w:lang w:eastAsia="ru-RU"/>
        </w:rPr>
        <w:t>закупке</w:t>
      </w:r>
      <w:r w:rsidRPr="00B50D66">
        <w:rPr>
          <w:rFonts w:ascii="Times New Roman" w:eastAsia="Times New Roman" w:hAnsi="Times New Roman"/>
          <w:lang w:eastAsia="ru-RU"/>
        </w:rPr>
        <w:t>, и принимая установленные в них требования и условия,</w:t>
      </w:r>
    </w:p>
    <w:p w14:paraId="58F3BBB4"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________________________________________________________________________,</w:t>
      </w:r>
    </w:p>
    <w:p w14:paraId="1974E0F5" w14:textId="77777777" w:rsidR="00B50D66" w:rsidRPr="00B50D66" w:rsidRDefault="00B50D66" w:rsidP="00B50D66">
      <w:pPr>
        <w:spacing w:after="0" w:line="240" w:lineRule="auto"/>
        <w:ind w:firstLine="567"/>
        <w:contextualSpacing/>
        <w:jc w:val="both"/>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(полное наименование Участника с указанием организационно-правовой формы)</w:t>
      </w:r>
    </w:p>
    <w:p w14:paraId="33E6C516"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зарегистрированное по адресу</w:t>
      </w:r>
    </w:p>
    <w:p w14:paraId="3723ABAB"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________________________________________________________________________,</w:t>
      </w:r>
    </w:p>
    <w:p w14:paraId="6E7D8E51" w14:textId="77777777" w:rsidR="00B50D66" w:rsidRPr="00B50D66" w:rsidRDefault="00B50D66" w:rsidP="00B50D66">
      <w:pPr>
        <w:spacing w:after="0" w:line="240" w:lineRule="auto"/>
        <w:ind w:firstLine="567"/>
        <w:contextualSpacing/>
        <w:jc w:val="both"/>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(юридический адрес Участника)</w:t>
      </w:r>
    </w:p>
    <w:p w14:paraId="61C9B967" w14:textId="3725339B" w:rsid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961A78">
        <w:rPr>
          <w:rFonts w:ascii="Times New Roman" w:eastAsia="Times New Roman" w:hAnsi="Times New Roman"/>
          <w:lang w:eastAsia="ru-RU"/>
        </w:rPr>
        <w:t xml:space="preserve">предлагает заключить Договор </w:t>
      </w:r>
      <w:r w:rsidR="00961A78" w:rsidRPr="00961A78">
        <w:rPr>
          <w:rFonts w:ascii="Times New Roman" w:eastAsia="Times New Roman" w:hAnsi="Times New Roman"/>
          <w:lang w:eastAsia="ru-RU"/>
        </w:rPr>
        <w:t xml:space="preserve">выполнение работ по асфальтированию проездов и площадок на объекте: «Реконструкция АЗС №71 АО «Саханефтегазсбыт» в с. Ытык-Кюель, Республика Саха (Якутия)» </w:t>
      </w:r>
      <w:r w:rsidRPr="00961A78">
        <w:rPr>
          <w:rFonts w:ascii="Times New Roman" w:eastAsia="Times New Roman" w:hAnsi="Times New Roman"/>
          <w:lang w:eastAsia="ru-RU"/>
        </w:rPr>
        <w:t>на условиях, изложенных в Документации закупки (Техническим заданием и Договором) и настоящим письмом направляет предложение по Лоту №</w:t>
      </w:r>
      <w:r w:rsidRPr="00B50D66">
        <w:rPr>
          <w:rFonts w:ascii="Times New Roman" w:eastAsia="Times New Roman" w:hAnsi="Times New Roman"/>
          <w:lang w:eastAsia="ru-RU"/>
        </w:rPr>
        <w:t xml:space="preserve"> ____</w:t>
      </w:r>
    </w:p>
    <w:p w14:paraId="3FA83060" w14:textId="77777777" w:rsidR="00961A78" w:rsidRPr="00B50D66" w:rsidRDefault="00961A78"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bl>
      <w:tblPr>
        <w:tblW w:w="10087" w:type="dxa"/>
        <w:tblInd w:w="-5" w:type="dxa"/>
        <w:tblLayout w:type="fixed"/>
        <w:tblLook w:val="04A0" w:firstRow="1" w:lastRow="0" w:firstColumn="1" w:lastColumn="0" w:noHBand="0" w:noVBand="1"/>
      </w:tblPr>
      <w:tblGrid>
        <w:gridCol w:w="531"/>
        <w:gridCol w:w="1796"/>
        <w:gridCol w:w="1359"/>
        <w:gridCol w:w="1559"/>
        <w:gridCol w:w="1559"/>
        <w:gridCol w:w="1701"/>
        <w:gridCol w:w="1582"/>
      </w:tblGrid>
      <w:tr w:rsidR="00961A78" w:rsidRPr="00961A78" w14:paraId="27AE1C4E" w14:textId="77777777" w:rsidTr="005548BE">
        <w:trPr>
          <w:trHeight w:val="765"/>
        </w:trPr>
        <w:tc>
          <w:tcPr>
            <w:tcW w:w="531" w:type="dxa"/>
            <w:tcBorders>
              <w:top w:val="single" w:sz="4" w:space="0" w:color="auto"/>
              <w:left w:val="single" w:sz="4" w:space="0" w:color="auto"/>
              <w:bottom w:val="nil"/>
              <w:right w:val="single" w:sz="4" w:space="0" w:color="auto"/>
            </w:tcBorders>
            <w:shd w:val="clear" w:color="auto" w:fill="auto"/>
            <w:vAlign w:val="center"/>
            <w:hideMark/>
          </w:tcPr>
          <w:p w14:paraId="69D16D6E"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bCs/>
                <w:lang w:eastAsia="ru-RU"/>
              </w:rPr>
            </w:pPr>
            <w:r w:rsidRPr="00961A78">
              <w:rPr>
                <w:rFonts w:ascii="Times New Roman" w:eastAsia="Times New Roman" w:hAnsi="Times New Roman"/>
                <w:b/>
                <w:bCs/>
                <w:lang w:eastAsia="ru-RU"/>
              </w:rPr>
              <w:t>№ п/п</w:t>
            </w:r>
          </w:p>
        </w:tc>
        <w:tc>
          <w:tcPr>
            <w:tcW w:w="1796" w:type="dxa"/>
            <w:tcBorders>
              <w:top w:val="single" w:sz="4" w:space="0" w:color="auto"/>
              <w:left w:val="nil"/>
              <w:bottom w:val="nil"/>
              <w:right w:val="single" w:sz="4" w:space="0" w:color="auto"/>
            </w:tcBorders>
            <w:shd w:val="clear" w:color="auto" w:fill="auto"/>
            <w:vAlign w:val="center"/>
            <w:hideMark/>
          </w:tcPr>
          <w:p w14:paraId="22600C2D" w14:textId="77777777"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b/>
                <w:bCs/>
                <w:lang w:eastAsia="ru-RU"/>
              </w:rPr>
            </w:pPr>
            <w:r w:rsidRPr="00961A78">
              <w:rPr>
                <w:rFonts w:ascii="Times New Roman" w:eastAsia="Times New Roman" w:hAnsi="Times New Roman"/>
                <w:b/>
                <w:bCs/>
                <w:lang w:eastAsia="ru-RU"/>
              </w:rPr>
              <w:t xml:space="preserve">Виды работ </w:t>
            </w:r>
          </w:p>
        </w:tc>
        <w:tc>
          <w:tcPr>
            <w:tcW w:w="1359" w:type="dxa"/>
            <w:tcBorders>
              <w:top w:val="single" w:sz="4" w:space="0" w:color="auto"/>
              <w:left w:val="nil"/>
              <w:bottom w:val="nil"/>
              <w:right w:val="single" w:sz="4" w:space="0" w:color="auto"/>
            </w:tcBorders>
            <w:shd w:val="clear" w:color="auto" w:fill="auto"/>
            <w:vAlign w:val="center"/>
            <w:hideMark/>
          </w:tcPr>
          <w:p w14:paraId="59BFCD73" w14:textId="77777777"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b/>
                <w:bCs/>
                <w:lang w:eastAsia="ru-RU"/>
              </w:rPr>
            </w:pPr>
            <w:r w:rsidRPr="00961A78">
              <w:rPr>
                <w:rFonts w:ascii="Times New Roman" w:eastAsia="Times New Roman" w:hAnsi="Times New Roman"/>
                <w:b/>
                <w:bCs/>
                <w:lang w:eastAsia="ru-RU"/>
              </w:rPr>
              <w:t>№ локальной сметы</w:t>
            </w:r>
          </w:p>
        </w:tc>
        <w:tc>
          <w:tcPr>
            <w:tcW w:w="1559" w:type="dxa"/>
            <w:tcBorders>
              <w:top w:val="single" w:sz="4" w:space="0" w:color="auto"/>
              <w:left w:val="nil"/>
              <w:bottom w:val="nil"/>
              <w:right w:val="single" w:sz="4" w:space="0" w:color="auto"/>
            </w:tcBorders>
            <w:shd w:val="clear" w:color="auto" w:fill="auto"/>
            <w:vAlign w:val="center"/>
            <w:hideMark/>
          </w:tcPr>
          <w:p w14:paraId="2E3989F9" w14:textId="77777777"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b/>
                <w:bCs/>
                <w:lang w:eastAsia="ru-RU"/>
              </w:rPr>
            </w:pPr>
            <w:r w:rsidRPr="00961A78">
              <w:rPr>
                <w:rFonts w:ascii="Times New Roman" w:eastAsia="Times New Roman" w:hAnsi="Times New Roman"/>
                <w:b/>
                <w:bCs/>
                <w:lang w:eastAsia="ru-RU"/>
              </w:rPr>
              <w:t>Шифр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6EDD16" w14:textId="50C35813"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b/>
                <w:bCs/>
                <w:lang w:eastAsia="ru-RU"/>
              </w:rPr>
            </w:pPr>
            <w:r w:rsidRPr="00961A78">
              <w:rPr>
                <w:rFonts w:ascii="Times New Roman" w:eastAsia="Times New Roman" w:hAnsi="Times New Roman"/>
                <w:b/>
                <w:bCs/>
                <w:lang w:eastAsia="ru-RU"/>
              </w:rPr>
              <w:t>Начальная (максимальная) цена договора без НДС, руб.</w:t>
            </w:r>
          </w:p>
        </w:tc>
        <w:tc>
          <w:tcPr>
            <w:tcW w:w="1701" w:type="dxa"/>
            <w:tcBorders>
              <w:top w:val="single" w:sz="4" w:space="0" w:color="auto"/>
              <w:left w:val="single" w:sz="4" w:space="0" w:color="auto"/>
              <w:bottom w:val="single" w:sz="4" w:space="0" w:color="auto"/>
              <w:right w:val="single" w:sz="4" w:space="0" w:color="auto"/>
            </w:tcBorders>
          </w:tcPr>
          <w:p w14:paraId="682487B5"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lang w:eastAsia="ru-RU"/>
              </w:rPr>
            </w:pPr>
          </w:p>
          <w:p w14:paraId="5C770830" w14:textId="77777777"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b/>
                <w:lang w:eastAsia="ru-RU"/>
              </w:rPr>
            </w:pPr>
            <w:r w:rsidRPr="00961A78">
              <w:rPr>
                <w:rFonts w:ascii="Times New Roman" w:eastAsia="Times New Roman" w:hAnsi="Times New Roman"/>
                <w:b/>
                <w:lang w:eastAsia="ru-RU"/>
              </w:rPr>
              <w:t>Коэффициент снижения по результатам запроса предложений</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549F2AD2" w14:textId="77777777" w:rsidR="00760EF8" w:rsidRPr="00760EF8" w:rsidRDefault="00760EF8" w:rsidP="00760EF8">
            <w:pPr>
              <w:spacing w:after="0" w:line="240" w:lineRule="auto"/>
              <w:jc w:val="center"/>
              <w:rPr>
                <w:rFonts w:ascii="Times New Roman" w:hAnsi="Times New Roman"/>
                <w:b/>
              </w:rPr>
            </w:pPr>
            <w:r w:rsidRPr="00760EF8">
              <w:rPr>
                <w:rFonts w:ascii="Times New Roman" w:hAnsi="Times New Roman"/>
                <w:b/>
              </w:rPr>
              <w:t>Стоимость договора,</w:t>
            </w:r>
          </w:p>
          <w:p w14:paraId="60473AF8" w14:textId="793AA92E" w:rsidR="00961A78" w:rsidRPr="00961A78" w:rsidRDefault="00760EF8" w:rsidP="00760EF8">
            <w:pPr>
              <w:widowControl w:val="0"/>
              <w:autoSpaceDE w:val="0"/>
              <w:autoSpaceDN w:val="0"/>
              <w:adjustRightInd w:val="0"/>
              <w:spacing w:after="0" w:line="240" w:lineRule="auto"/>
              <w:contextualSpacing/>
              <w:jc w:val="both"/>
              <w:rPr>
                <w:rFonts w:ascii="Times New Roman" w:eastAsia="Times New Roman" w:hAnsi="Times New Roman"/>
                <w:b/>
                <w:lang w:eastAsia="ru-RU"/>
              </w:rPr>
            </w:pPr>
            <w:r w:rsidRPr="00760EF8">
              <w:rPr>
                <w:rFonts w:ascii="Times New Roman" w:hAnsi="Times New Roman"/>
                <w:b/>
                <w:color w:val="000000"/>
              </w:rPr>
              <w:t xml:space="preserve">с/без НДС, в руб. </w:t>
            </w:r>
            <w:r w:rsidRPr="00760EF8">
              <w:rPr>
                <w:rFonts w:ascii="Times New Roman" w:hAnsi="Times New Roman"/>
                <w:b/>
                <w:i/>
                <w:color w:val="000000"/>
                <w:u w:val="single"/>
              </w:rPr>
              <w:t>с учетом коэффициента снижения</w:t>
            </w:r>
          </w:p>
        </w:tc>
      </w:tr>
      <w:tr w:rsidR="00961A78" w:rsidRPr="00961A78" w14:paraId="492D114D" w14:textId="77777777" w:rsidTr="005548BE">
        <w:trPr>
          <w:trHeight w:val="499"/>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09880" w14:textId="5EEE28CE" w:rsidR="00961A78" w:rsidRPr="00961A78" w:rsidRDefault="005548BE"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Pr>
                <w:rFonts w:ascii="Times New Roman" w:eastAsia="Times New Roman" w:hAnsi="Times New Roman"/>
                <w:lang w:eastAsia="ru-RU"/>
              </w:rPr>
              <w:t>=</w:t>
            </w:r>
            <w:r w:rsidR="00961A78" w:rsidRPr="00961A78">
              <w:rPr>
                <w:rFonts w:ascii="Times New Roman" w:eastAsia="Times New Roman" w:hAnsi="Times New Roman"/>
                <w:lang w:eastAsia="ru-RU"/>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967613C"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961A78">
              <w:rPr>
                <w:rFonts w:ascii="Times New Roman" w:eastAsia="Times New Roman" w:hAnsi="Times New Roman"/>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E0A0280" w14:textId="77777777"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961A78">
              <w:rPr>
                <w:rFonts w:ascii="Times New Roman" w:eastAsia="Times New Roman" w:hAnsi="Times New Roman"/>
                <w:lang w:eastAsia="ru-RU"/>
              </w:rPr>
              <w:t xml:space="preserve">№07-01-01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0EE22F" w14:textId="77777777" w:rsidR="00961A78" w:rsidRPr="00961A78" w:rsidRDefault="00961A78" w:rsidP="00961A78">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961A78">
              <w:rPr>
                <w:rFonts w:ascii="Times New Roman" w:eastAsia="Times New Roman" w:hAnsi="Times New Roman"/>
                <w:lang w:eastAsia="ru-RU"/>
              </w:rPr>
              <w:t>№0125-ПЗУ</w:t>
            </w:r>
          </w:p>
        </w:tc>
        <w:tc>
          <w:tcPr>
            <w:tcW w:w="1559" w:type="dxa"/>
            <w:tcBorders>
              <w:top w:val="nil"/>
              <w:left w:val="nil"/>
              <w:bottom w:val="single" w:sz="4" w:space="0" w:color="auto"/>
              <w:right w:val="single" w:sz="4" w:space="0" w:color="auto"/>
            </w:tcBorders>
            <w:shd w:val="clear" w:color="auto" w:fill="auto"/>
            <w:vAlign w:val="center"/>
            <w:hideMark/>
          </w:tcPr>
          <w:p w14:paraId="1307FE51" w14:textId="2D8927CE" w:rsidR="00961A78" w:rsidRPr="00961A78" w:rsidRDefault="008F2FBD" w:rsidP="00961A78">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8F2FBD">
              <w:rPr>
                <w:rFonts w:ascii="Times New Roman" w:eastAsia="Times New Roman" w:hAnsi="Times New Roman"/>
                <w:lang w:eastAsia="ru-RU"/>
              </w:rPr>
              <w:t>24 705 034,79</w:t>
            </w:r>
          </w:p>
        </w:tc>
        <w:tc>
          <w:tcPr>
            <w:tcW w:w="1701" w:type="dxa"/>
            <w:tcBorders>
              <w:top w:val="single" w:sz="4" w:space="0" w:color="auto"/>
              <w:left w:val="nil"/>
              <w:bottom w:val="single" w:sz="4" w:space="0" w:color="auto"/>
              <w:right w:val="single" w:sz="4" w:space="0" w:color="auto"/>
            </w:tcBorders>
          </w:tcPr>
          <w:p w14:paraId="34B429B7"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7EB12579"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6CF7848C"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6EA4D6C8"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44D0B476"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15A7EBCF"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c>
        <w:tc>
          <w:tcPr>
            <w:tcW w:w="1582" w:type="dxa"/>
            <w:tcBorders>
              <w:top w:val="nil"/>
              <w:left w:val="nil"/>
              <w:bottom w:val="single" w:sz="4" w:space="0" w:color="auto"/>
              <w:right w:val="single" w:sz="4" w:space="0" w:color="auto"/>
            </w:tcBorders>
          </w:tcPr>
          <w:p w14:paraId="660E2EFA"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c>
      </w:tr>
      <w:tr w:rsidR="00961A78" w:rsidRPr="00961A78" w14:paraId="4984B2BD" w14:textId="77777777" w:rsidTr="005548BE">
        <w:trPr>
          <w:trHeight w:val="499"/>
        </w:trPr>
        <w:tc>
          <w:tcPr>
            <w:tcW w:w="531" w:type="dxa"/>
            <w:tcBorders>
              <w:top w:val="nil"/>
              <w:left w:val="single" w:sz="4" w:space="0" w:color="auto"/>
              <w:bottom w:val="single" w:sz="4" w:space="0" w:color="auto"/>
              <w:right w:val="single" w:sz="4" w:space="0" w:color="auto"/>
            </w:tcBorders>
            <w:shd w:val="clear" w:color="auto" w:fill="auto"/>
            <w:vAlign w:val="center"/>
          </w:tcPr>
          <w:p w14:paraId="60FD80B3"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c>
        <w:tc>
          <w:tcPr>
            <w:tcW w:w="1796" w:type="dxa"/>
            <w:tcBorders>
              <w:top w:val="nil"/>
              <w:left w:val="nil"/>
              <w:bottom w:val="single" w:sz="4" w:space="0" w:color="auto"/>
              <w:right w:val="single" w:sz="4" w:space="0" w:color="auto"/>
            </w:tcBorders>
            <w:shd w:val="clear" w:color="auto" w:fill="auto"/>
            <w:vAlign w:val="center"/>
          </w:tcPr>
          <w:p w14:paraId="783F4909"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bCs/>
                <w:lang w:eastAsia="ru-RU"/>
              </w:rPr>
            </w:pPr>
            <w:r w:rsidRPr="00961A78">
              <w:rPr>
                <w:rFonts w:ascii="Times New Roman" w:eastAsia="Times New Roman" w:hAnsi="Times New Roman"/>
                <w:b/>
                <w:bCs/>
                <w:lang w:eastAsia="ru-RU"/>
              </w:rPr>
              <w:t>ИТОГО:</w:t>
            </w:r>
          </w:p>
        </w:tc>
        <w:tc>
          <w:tcPr>
            <w:tcW w:w="1359" w:type="dxa"/>
            <w:tcBorders>
              <w:top w:val="nil"/>
              <w:left w:val="nil"/>
              <w:bottom w:val="single" w:sz="4" w:space="0" w:color="auto"/>
              <w:right w:val="single" w:sz="4" w:space="0" w:color="auto"/>
            </w:tcBorders>
            <w:shd w:val="clear" w:color="auto" w:fill="auto"/>
            <w:vAlign w:val="center"/>
          </w:tcPr>
          <w:p w14:paraId="2EE1E1B2"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center"/>
          </w:tcPr>
          <w:p w14:paraId="2A9C3438"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center"/>
          </w:tcPr>
          <w:p w14:paraId="458C17EB" w14:textId="59883778" w:rsidR="00961A78" w:rsidRPr="00961A78" w:rsidRDefault="008F2FBD" w:rsidP="00961A78">
            <w:pPr>
              <w:widowControl w:val="0"/>
              <w:autoSpaceDE w:val="0"/>
              <w:autoSpaceDN w:val="0"/>
              <w:adjustRightInd w:val="0"/>
              <w:spacing w:after="0" w:line="240" w:lineRule="auto"/>
              <w:contextualSpacing/>
              <w:jc w:val="both"/>
              <w:rPr>
                <w:rFonts w:ascii="Times New Roman" w:eastAsia="Times New Roman" w:hAnsi="Times New Roman"/>
                <w:b/>
                <w:bCs/>
                <w:lang w:eastAsia="ru-RU"/>
              </w:rPr>
            </w:pPr>
            <w:r w:rsidRPr="008F2FBD">
              <w:rPr>
                <w:rFonts w:ascii="Times New Roman" w:eastAsia="Times New Roman" w:hAnsi="Times New Roman"/>
                <w:b/>
                <w:lang w:eastAsia="ru-RU"/>
              </w:rPr>
              <w:t>24 705 034,79</w:t>
            </w:r>
          </w:p>
        </w:tc>
        <w:tc>
          <w:tcPr>
            <w:tcW w:w="1701" w:type="dxa"/>
            <w:tcBorders>
              <w:top w:val="single" w:sz="4" w:space="0" w:color="auto"/>
              <w:left w:val="nil"/>
              <w:bottom w:val="single" w:sz="4" w:space="0" w:color="auto"/>
              <w:right w:val="single" w:sz="4" w:space="0" w:color="auto"/>
            </w:tcBorders>
          </w:tcPr>
          <w:p w14:paraId="2A7E6877"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bCs/>
                <w:lang w:eastAsia="ru-RU"/>
              </w:rPr>
            </w:pPr>
          </w:p>
        </w:tc>
        <w:tc>
          <w:tcPr>
            <w:tcW w:w="1582" w:type="dxa"/>
            <w:tcBorders>
              <w:top w:val="nil"/>
              <w:left w:val="nil"/>
              <w:bottom w:val="single" w:sz="4" w:space="0" w:color="auto"/>
              <w:right w:val="single" w:sz="4" w:space="0" w:color="auto"/>
            </w:tcBorders>
          </w:tcPr>
          <w:p w14:paraId="4E7A6BC1" w14:textId="77777777" w:rsidR="00961A78" w:rsidRPr="00961A78" w:rsidRDefault="00961A78" w:rsidP="00961A78">
            <w:pPr>
              <w:widowControl w:val="0"/>
              <w:autoSpaceDE w:val="0"/>
              <w:autoSpaceDN w:val="0"/>
              <w:adjustRightInd w:val="0"/>
              <w:spacing w:after="0" w:line="240" w:lineRule="auto"/>
              <w:ind w:firstLine="567"/>
              <w:contextualSpacing/>
              <w:jc w:val="both"/>
              <w:rPr>
                <w:rFonts w:ascii="Times New Roman" w:eastAsia="Times New Roman" w:hAnsi="Times New Roman"/>
                <w:b/>
                <w:bCs/>
                <w:lang w:eastAsia="ru-RU"/>
              </w:rPr>
            </w:pPr>
          </w:p>
        </w:tc>
      </w:tr>
    </w:tbl>
    <w:p w14:paraId="2028D6AC" w14:textId="77777777" w:rsidR="00B50D66" w:rsidRPr="00B50D66" w:rsidRDefault="00B50D66" w:rsidP="00F1439E">
      <w:pPr>
        <w:widowControl w:val="0"/>
        <w:autoSpaceDE w:val="0"/>
        <w:autoSpaceDN w:val="0"/>
        <w:adjustRightInd w:val="0"/>
        <w:spacing w:after="0" w:line="240" w:lineRule="auto"/>
        <w:contextualSpacing/>
        <w:jc w:val="both"/>
        <w:rPr>
          <w:rFonts w:ascii="Times New Roman" w:eastAsia="Times New Roman" w:hAnsi="Times New Roman"/>
          <w:lang w:eastAsia="ru-RU"/>
        </w:rPr>
      </w:pPr>
    </w:p>
    <w:tbl>
      <w:tblPr>
        <w:tblW w:w="10368" w:type="dxa"/>
        <w:tblLayout w:type="fixed"/>
        <w:tblLook w:val="01E0" w:firstRow="1" w:lastRow="1" w:firstColumn="1" w:lastColumn="1" w:noHBand="0" w:noVBand="0"/>
      </w:tblPr>
      <w:tblGrid>
        <w:gridCol w:w="5184"/>
        <w:gridCol w:w="5184"/>
      </w:tblGrid>
      <w:tr w:rsidR="00B50D66" w:rsidRPr="00B50D66" w14:paraId="26665EF7" w14:textId="77777777" w:rsidTr="002E2D3A">
        <w:trPr>
          <w:cantSplit/>
        </w:trPr>
        <w:tc>
          <w:tcPr>
            <w:tcW w:w="5184" w:type="dxa"/>
          </w:tcPr>
          <w:p w14:paraId="3A05D118" w14:textId="77777777" w:rsid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 Стоимость договора, без НДС, руб.</w:t>
            </w:r>
          </w:p>
          <w:p w14:paraId="2EF6E531" w14:textId="77777777" w:rsidR="00760EF8" w:rsidRDefault="00760EF8" w:rsidP="00B50D66">
            <w:pPr>
              <w:widowControl w:val="0"/>
              <w:autoSpaceDE w:val="0"/>
              <w:autoSpaceDN w:val="0"/>
              <w:adjustRightInd w:val="0"/>
              <w:spacing w:after="0" w:line="240" w:lineRule="auto"/>
              <w:ind w:firstLine="567"/>
              <w:contextualSpacing/>
              <w:jc w:val="both"/>
              <w:rPr>
                <w:rFonts w:ascii="Times New Roman" w:eastAsia="Times New Roman" w:hAnsi="Times New Roman"/>
                <w:b/>
                <w:i/>
                <w:color w:val="000000"/>
                <w:sz w:val="24"/>
                <w:szCs w:val="24"/>
                <w:u w:val="single"/>
                <w:lang w:eastAsia="ru-RU"/>
              </w:rPr>
            </w:pPr>
            <w:r w:rsidRPr="00760EF8">
              <w:rPr>
                <w:rFonts w:ascii="Times New Roman" w:eastAsia="Times New Roman" w:hAnsi="Times New Roman"/>
                <w:b/>
                <w:i/>
                <w:color w:val="000000"/>
                <w:sz w:val="24"/>
                <w:szCs w:val="24"/>
                <w:u w:val="single"/>
                <w:lang w:eastAsia="ru-RU"/>
              </w:rPr>
              <w:t>с учетом коэффициента снижения</w:t>
            </w:r>
          </w:p>
          <w:p w14:paraId="59C03C3B" w14:textId="5DA57142" w:rsidR="00760EF8" w:rsidRPr="00B50D66" w:rsidRDefault="00760EF8"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c>
        <w:tc>
          <w:tcPr>
            <w:tcW w:w="5184" w:type="dxa"/>
          </w:tcPr>
          <w:p w14:paraId="3ED382AB"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w:t>
            </w:r>
          </w:p>
          <w:p w14:paraId="5348AECA"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                     (прописью)</w:t>
            </w:r>
          </w:p>
        </w:tc>
      </w:tr>
    </w:tbl>
    <w:p w14:paraId="1FC80450" w14:textId="73529D16" w:rsidR="00961A78" w:rsidRPr="00961A78" w:rsidRDefault="00961A78" w:rsidP="00961A78">
      <w:pPr>
        <w:spacing w:after="0" w:line="240" w:lineRule="auto"/>
        <w:ind w:right="74"/>
        <w:contextualSpacing/>
        <w:jc w:val="both"/>
        <w:rPr>
          <w:rFonts w:ascii="Times New Roman" w:hAnsi="Times New Roman"/>
          <w:sz w:val="24"/>
          <w:szCs w:val="24"/>
          <w:lang w:eastAsia="ru-RU"/>
        </w:rPr>
      </w:pPr>
      <w:r w:rsidRPr="00961A78">
        <w:rPr>
          <w:rFonts w:ascii="Times New Roman" w:eastAsia="Times New Roman" w:hAnsi="Times New Roman"/>
          <w:sz w:val="24"/>
          <w:szCs w:val="24"/>
          <w:lang w:eastAsia="ru-RU"/>
        </w:rPr>
        <w:t xml:space="preserve">            Срок выполнения работ: Начало выполнения работ – с момента заключения Договора. Окончание выполнения работ –</w:t>
      </w:r>
      <w:r w:rsidRPr="00961A78">
        <w:rPr>
          <w:rFonts w:ascii="Times New Roman" w:hAnsi="Times New Roman"/>
          <w:sz w:val="24"/>
          <w:szCs w:val="24"/>
          <w:lang w:eastAsia="ru-RU"/>
        </w:rPr>
        <w:t xml:space="preserve"> до 13</w:t>
      </w:r>
      <w:r w:rsidRPr="00961A78">
        <w:rPr>
          <w:rFonts w:ascii="Times New Roman" w:eastAsia="Times New Roman" w:hAnsi="Times New Roman"/>
          <w:sz w:val="24"/>
          <w:szCs w:val="24"/>
          <w:lang w:eastAsia="ru-RU"/>
        </w:rPr>
        <w:t xml:space="preserve"> июня 2025 года</w:t>
      </w:r>
      <w:r w:rsidRPr="00961A78">
        <w:rPr>
          <w:rFonts w:ascii="Times New Roman" w:hAnsi="Times New Roman"/>
          <w:sz w:val="24"/>
          <w:szCs w:val="24"/>
          <w:lang w:eastAsia="ru-RU"/>
        </w:rPr>
        <w:t>.</w:t>
      </w:r>
    </w:p>
    <w:p w14:paraId="575A468E" w14:textId="77777777" w:rsidR="00961A78" w:rsidRPr="00961A78" w:rsidRDefault="00961A78" w:rsidP="00961A78">
      <w:pPr>
        <w:spacing w:after="0" w:line="240" w:lineRule="auto"/>
        <w:ind w:right="74" w:firstLine="709"/>
        <w:contextualSpacing/>
        <w:jc w:val="both"/>
        <w:rPr>
          <w:rFonts w:ascii="Times New Roman" w:eastAsia="Times New Roman" w:hAnsi="Times New Roman"/>
          <w:sz w:val="24"/>
          <w:szCs w:val="24"/>
          <w:lang w:eastAsia="ru-RU"/>
        </w:rPr>
      </w:pPr>
      <w:r w:rsidRPr="00961A78">
        <w:rPr>
          <w:rFonts w:ascii="Times New Roman" w:eastAsia="Times New Roman" w:hAnsi="Times New Roman"/>
          <w:sz w:val="24"/>
          <w:szCs w:val="24"/>
          <w:lang w:eastAsia="ru-RU"/>
        </w:rPr>
        <w:t xml:space="preserve">Срок предоставления гарантии </w:t>
      </w:r>
      <w:r w:rsidRPr="00961A78">
        <w:rPr>
          <w:rFonts w:ascii="Times New Roman" w:eastAsia="Times New Roman" w:hAnsi="Times New Roman"/>
          <w:bCs/>
          <w:sz w:val="24"/>
          <w:szCs w:val="24"/>
          <w:lang w:eastAsia="ru-RU"/>
        </w:rPr>
        <w:t>нормальной эксплуатации объекта (результатов работ) и входящих в него материалов, конструкций</w:t>
      </w:r>
      <w:r w:rsidRPr="00961A78">
        <w:rPr>
          <w:rFonts w:ascii="Times New Roman" w:eastAsia="Times New Roman" w:hAnsi="Times New Roman"/>
          <w:sz w:val="28"/>
          <w:szCs w:val="28"/>
          <w:lang w:eastAsia="ru-RU"/>
        </w:rPr>
        <w:t xml:space="preserve"> </w:t>
      </w:r>
      <w:r w:rsidRPr="00961A78">
        <w:rPr>
          <w:rFonts w:ascii="Times New Roman" w:eastAsia="Times New Roman" w:hAnsi="Times New Roman"/>
          <w:bCs/>
          <w:sz w:val="24"/>
          <w:szCs w:val="24"/>
          <w:lang w:eastAsia="ru-RU"/>
        </w:rPr>
        <w:t>и выполненных работ</w:t>
      </w:r>
      <w:r w:rsidRPr="00961A78">
        <w:rPr>
          <w:rFonts w:ascii="Times New Roman" w:eastAsia="Times New Roman" w:hAnsi="Times New Roman"/>
          <w:sz w:val="24"/>
          <w:szCs w:val="24"/>
          <w:lang w:eastAsia="ru-RU"/>
        </w:rPr>
        <w:t xml:space="preserve">: 60 месяцев. </w:t>
      </w:r>
    </w:p>
    <w:p w14:paraId="668FFE59" w14:textId="77777777" w:rsidR="00961A78" w:rsidRDefault="00961A78" w:rsidP="00961A78">
      <w:pPr>
        <w:spacing w:after="0" w:line="240" w:lineRule="auto"/>
        <w:jc w:val="both"/>
        <w:rPr>
          <w:rFonts w:ascii="Times New Roman" w:hAnsi="Times New Roman"/>
          <w:sz w:val="20"/>
        </w:rPr>
      </w:pPr>
      <w:r w:rsidRPr="00961A78">
        <w:rPr>
          <w:rFonts w:ascii="Times New Roman" w:hAnsi="Times New Roman"/>
          <w:sz w:val="20"/>
        </w:rPr>
        <w:t>(Гарантийный срок включает все установленные Подрядчиком на Объекте материалы и конструкции, устанавливается с момента подписания Акта о приемке выполненных работ)</w:t>
      </w:r>
    </w:p>
    <w:p w14:paraId="44363EE4" w14:textId="3D1D9B09" w:rsidR="00B50D66" w:rsidRPr="00961A78" w:rsidRDefault="00B50D66" w:rsidP="00961A78">
      <w:pPr>
        <w:spacing w:after="0" w:line="240" w:lineRule="auto"/>
        <w:jc w:val="both"/>
        <w:rPr>
          <w:rFonts w:ascii="Times New Roman" w:hAnsi="Times New Roman"/>
          <w:sz w:val="20"/>
        </w:rPr>
      </w:pPr>
      <w:r w:rsidRPr="00B50D66">
        <w:rPr>
          <w:rFonts w:ascii="Times New Roman" w:eastAsia="Times New Roman" w:hAnsi="Times New Roman"/>
          <w:lang w:eastAsia="ru-RU"/>
        </w:rPr>
        <w:t xml:space="preserve">     </w:t>
      </w:r>
    </w:p>
    <w:p w14:paraId="70179215" w14:textId="77777777" w:rsidR="00B50D66" w:rsidRPr="00B50D66" w:rsidRDefault="00B50D66" w:rsidP="00B50D66">
      <w:pPr>
        <w:spacing w:after="0" w:line="240" w:lineRule="auto"/>
        <w:ind w:firstLine="567"/>
        <w:jc w:val="both"/>
        <w:rPr>
          <w:rFonts w:ascii="Times New Roman" w:eastAsia="Times New Roman" w:hAnsi="Times New Roman"/>
          <w:lang w:eastAsia="ru-RU"/>
        </w:rPr>
      </w:pPr>
      <w:r w:rsidRPr="00B50D66">
        <w:rPr>
          <w:rFonts w:ascii="Times New Roman" w:eastAsia="Times New Roman" w:hAnsi="Times New Roman"/>
          <w:lang w:eastAsia="ru-RU"/>
        </w:rPr>
        <w:t>Настоящая Заявка имеет правовой статус оферты и действует до «____» ________________года.</w:t>
      </w:r>
    </w:p>
    <w:p w14:paraId="534C26FD" w14:textId="77777777" w:rsidR="00B50D66" w:rsidRPr="00B50D66" w:rsidRDefault="00B50D66" w:rsidP="00B50D66">
      <w:pPr>
        <w:spacing w:after="0" w:line="240" w:lineRule="auto"/>
        <w:ind w:firstLine="567"/>
        <w:jc w:val="both"/>
        <w:rPr>
          <w:rFonts w:ascii="Times New Roman" w:eastAsia="Times New Roman" w:hAnsi="Times New Roman"/>
          <w:lang w:eastAsia="ru-RU"/>
        </w:rPr>
      </w:pPr>
    </w:p>
    <w:p w14:paraId="006F6CE4" w14:textId="181995C1" w:rsidR="00B50D66" w:rsidRDefault="00961A78" w:rsidP="00B50D66">
      <w:pPr>
        <w:keepNext/>
        <w:spacing w:after="0" w:line="240" w:lineRule="atLeast"/>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Подтверждаем, что предложенная цена договора включает в себя </w:t>
      </w:r>
      <w:r w:rsidRPr="00904BFA">
        <w:rPr>
          <w:rFonts w:ascii="Times New Roman" w:eastAsia="Times New Roman" w:hAnsi="Times New Roman"/>
          <w:bCs/>
          <w:sz w:val="24"/>
          <w:szCs w:val="24"/>
          <w:lang w:eastAsia="ru-RU"/>
        </w:rPr>
        <w:t>стоимость всех выполняемых Подрядчиком работ</w:t>
      </w:r>
      <w:r w:rsidRPr="00904BFA">
        <w:rPr>
          <w:rFonts w:ascii="Times New Roman" w:eastAsia="Times New Roman" w:hAnsi="Times New Roman"/>
          <w:sz w:val="24"/>
          <w:szCs w:val="24"/>
          <w:lang w:eastAsia="ru-RU"/>
        </w:rPr>
        <w:t>, а также</w:t>
      </w:r>
      <w:r w:rsidRPr="00904BFA">
        <w:rPr>
          <w:rFonts w:ascii="Times New Roman" w:eastAsia="Times New Roman" w:hAnsi="Times New Roman"/>
          <w:bCs/>
          <w:sz w:val="24"/>
          <w:szCs w:val="24"/>
          <w:lang w:eastAsia="ru-RU"/>
        </w:rPr>
        <w:t xml:space="preserve"> стоимость материалов, стоимость использования и привлечения оборудования (техники), необходимого для выполнения работ,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налогов (кроме НДС), пошлин и прочих сборов и расходов, установленных действующим законодательством Российской Федерации и связанных с исполнением обязательств по договору</w:t>
      </w:r>
      <w:r w:rsidRPr="00904BFA">
        <w:rPr>
          <w:rFonts w:ascii="Times New Roman" w:eastAsia="Times New Roman" w:hAnsi="Times New Roman"/>
          <w:sz w:val="24"/>
          <w:szCs w:val="24"/>
          <w:lang w:eastAsia="ru-RU"/>
        </w:rPr>
        <w:t>.</w:t>
      </w:r>
    </w:p>
    <w:p w14:paraId="2892B8CC" w14:textId="77777777" w:rsidR="00961A78" w:rsidRPr="00B50D66" w:rsidRDefault="00961A78" w:rsidP="00B50D66">
      <w:pPr>
        <w:keepNext/>
        <w:spacing w:after="0" w:line="240" w:lineRule="atLeast"/>
        <w:ind w:firstLine="567"/>
        <w:jc w:val="both"/>
        <w:rPr>
          <w:rFonts w:ascii="Times New Roman" w:eastAsia="Times New Roman" w:hAnsi="Times New Roman"/>
          <w:color w:val="000000"/>
          <w:shd w:val="clear" w:color="auto" w:fill="FBFBFB"/>
          <w:lang w:eastAsia="ru-RU"/>
        </w:rPr>
      </w:pPr>
    </w:p>
    <w:p w14:paraId="4DB104B9" w14:textId="77777777" w:rsidR="00B50D66" w:rsidRPr="00B50D66" w:rsidRDefault="00B50D66" w:rsidP="00B50D66">
      <w:pPr>
        <w:spacing w:after="0" w:line="240" w:lineRule="auto"/>
        <w:ind w:firstLine="567"/>
        <w:jc w:val="both"/>
        <w:rPr>
          <w:rFonts w:ascii="Times New Roman" w:eastAsia="Times New Roman" w:hAnsi="Times New Roman"/>
          <w:iCs/>
          <w:snapToGrid w:val="0"/>
          <w:lang w:eastAsia="ru-RU"/>
        </w:rPr>
      </w:pPr>
      <w:r w:rsidRPr="00B50D66">
        <w:rPr>
          <w:rFonts w:ascii="Times New Roman" w:eastAsia="Times New Roman" w:hAnsi="Times New Roman"/>
          <w:lang w:eastAsia="ru-RU"/>
        </w:rPr>
        <w:t xml:space="preserve">         В соответствии с Федеральным законом от 27.07.2006 №152-ФЗ «О персональных данных» (далее – Закон 152-ФЗ), </w:t>
      </w:r>
      <w:r w:rsidRPr="00B50D66">
        <w:rPr>
          <w:rFonts w:ascii="Times New Roman" w:eastAsia="Times New Roman" w:hAnsi="Times New Roman"/>
          <w:iCs/>
          <w:snapToGrid w:val="0"/>
          <w:lang w:eastAsia="ru-RU"/>
        </w:rPr>
        <w:t>________________________________________________________</w:t>
      </w:r>
    </w:p>
    <w:p w14:paraId="1B0F1942" w14:textId="77777777" w:rsidR="00B50D66" w:rsidRPr="00B50D66" w:rsidRDefault="00B50D66" w:rsidP="00B50D66">
      <w:pPr>
        <w:spacing w:after="0" w:line="240" w:lineRule="auto"/>
        <w:ind w:left="2836" w:firstLine="709"/>
        <w:jc w:val="both"/>
        <w:rPr>
          <w:rFonts w:ascii="Times New Roman" w:eastAsia="Times New Roman" w:hAnsi="Times New Roman"/>
          <w:i/>
          <w:lang w:eastAsia="ar-SA"/>
        </w:rPr>
      </w:pPr>
      <w:r w:rsidRPr="00B50D66">
        <w:rPr>
          <w:rFonts w:ascii="Times New Roman" w:eastAsia="Times New Roman" w:hAnsi="Times New Roman"/>
          <w:i/>
          <w:lang w:eastAsia="ar-SA"/>
        </w:rPr>
        <w:t>(Наименование Участника процедуры закупки)</w:t>
      </w:r>
    </w:p>
    <w:p w14:paraId="2D48B512" w14:textId="77777777" w:rsidR="00B50D66" w:rsidRPr="00B50D66" w:rsidRDefault="00B50D66" w:rsidP="00B50D66">
      <w:pPr>
        <w:spacing w:before="120" w:after="0" w:line="240" w:lineRule="auto"/>
        <w:ind w:firstLine="567"/>
        <w:jc w:val="both"/>
        <w:rPr>
          <w:rFonts w:ascii="Times New Roman" w:eastAsia="Times New Roman" w:hAnsi="Times New Roman"/>
          <w:iCs/>
          <w:snapToGrid w:val="0"/>
          <w:lang w:eastAsia="ru-RU"/>
        </w:rPr>
      </w:pPr>
      <w:r w:rsidRPr="00B50D66">
        <w:rPr>
          <w:rFonts w:ascii="Times New Roman" w:eastAsia="Times New Roman" w:hAnsi="Times New Roman"/>
          <w:iCs/>
          <w:snapToGrid w:val="0"/>
          <w:lang w:eastAsia="ru-RU"/>
        </w:rPr>
        <w:t>подтверждает получение в целях участия в настоящей закупке требуемых в соответствии с Законом</w:t>
      </w:r>
      <w:r w:rsidRPr="00B50D66">
        <w:rPr>
          <w:rFonts w:ascii="Times New Roman" w:eastAsia="Times New Roman" w:hAnsi="Times New Roman"/>
          <w:iCs/>
          <w:snapToGrid w:val="0"/>
          <w:lang w:val="en-US" w:eastAsia="ru-RU"/>
        </w:rPr>
        <w:t> </w:t>
      </w:r>
      <w:r w:rsidRPr="00B50D66">
        <w:rPr>
          <w:rFonts w:ascii="Times New Roman" w:eastAsia="Times New Roman" w:hAnsi="Times New Roman"/>
          <w:iCs/>
          <w:snapToGrid w:val="0"/>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B50D66">
        <w:rPr>
          <w:rFonts w:ascii="Times New Roman" w:eastAsia="Times New Roman" w:hAnsi="Times New Roman"/>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95740F0"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Заявляем, что в отношении нашей организации:</w:t>
      </w:r>
    </w:p>
    <w:p w14:paraId="03632962"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а)</w:t>
      </w:r>
      <w:r w:rsidRPr="00B50D66">
        <w:rPr>
          <w:rFonts w:ascii="Times New Roman" w:eastAsia="Times New Roman" w:hAnsi="Times New Roman"/>
          <w:lang w:eastAsia="ru-RU"/>
        </w:rPr>
        <w:t xml:space="preserve"> отсутствуют сведений в реестрах недобросовестных поставщиков (РНП).</w:t>
      </w:r>
    </w:p>
    <w:p w14:paraId="0E374130"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б)</w:t>
      </w:r>
      <w:r w:rsidRPr="00B50D66">
        <w:rPr>
          <w:rFonts w:ascii="Times New Roman" w:eastAsia="Times New Roman" w:hAnsi="Times New Roman"/>
          <w:lang w:eastAsia="ru-RU"/>
        </w:rPr>
        <w:t xml:space="preserve"> не проводится ликвидация, отсутствует решение арбитражного суда о признании банкротом и об открытии конкурсного производства;</w:t>
      </w:r>
    </w:p>
    <w:p w14:paraId="78CC84D5"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в)</w:t>
      </w:r>
      <w:r w:rsidRPr="00B50D66">
        <w:rPr>
          <w:rFonts w:ascii="Times New Roman" w:eastAsia="Times New Roman" w:hAnsi="Times New Roman"/>
          <w:lang w:eastAsia="ru-RU"/>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910DAA2"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г)</w:t>
      </w:r>
      <w:r w:rsidRPr="00B50D66">
        <w:rPr>
          <w:rFonts w:ascii="Times New Roman" w:eastAsia="Times New Roman" w:hAnsi="Times New Roman"/>
          <w:lang w:eastAsia="ru-RU"/>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76A07168"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 xml:space="preserve">д) </w:t>
      </w:r>
      <w:r w:rsidRPr="00B50D66">
        <w:rPr>
          <w:rFonts w:ascii="Times New Roman" w:eastAsia="Times New Roman" w:hAnsi="Times New Roman"/>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B50D66">
        <w:rPr>
          <w:rFonts w:ascii="Times New Roman" w:eastAsia="Times New Roman" w:hAnsi="Times New Roman"/>
          <w:lang w:eastAsia="ru-RU"/>
        </w:rPr>
        <w:t>No</w:t>
      </w:r>
      <w:proofErr w:type="spellEnd"/>
      <w:r w:rsidRPr="00B50D66">
        <w:rPr>
          <w:rFonts w:ascii="Times New Roman" w:eastAsia="Times New Roman" w:hAnsi="Times New Roman"/>
          <w:lang w:eastAsia="ru-RU"/>
        </w:rPr>
        <w:t xml:space="preserve"> 252, либо организацией, находящейся под контролем таких лиц.</w:t>
      </w:r>
    </w:p>
    <w:p w14:paraId="042BACF4"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е)</w:t>
      </w:r>
      <w:r w:rsidRPr="00B50D66">
        <w:rPr>
          <w:rFonts w:ascii="Times New Roman" w:eastAsia="Times New Roman" w:hAnsi="Times New Roman"/>
          <w:lang w:eastAsia="ru-RU"/>
        </w:rPr>
        <w:t xml:space="preserve"> не являемся иностранным агентом в соответствии с Федеральным </w:t>
      </w:r>
      <w:hyperlink r:id="rId16" w:history="1">
        <w:r w:rsidRPr="00B50D66">
          <w:rPr>
            <w:rFonts w:ascii="Times New Roman" w:eastAsia="Times New Roman" w:hAnsi="Times New Roman"/>
            <w:color w:val="0000FF"/>
            <w:u w:val="single"/>
            <w:lang w:eastAsia="ru-RU"/>
          </w:rPr>
          <w:t>законом</w:t>
        </w:r>
      </w:hyperlink>
      <w:r w:rsidRPr="00B50D66">
        <w:rPr>
          <w:rFonts w:ascii="Times New Roman" w:eastAsia="Times New Roman" w:hAnsi="Times New Roman"/>
          <w:lang w:eastAsia="ru-RU"/>
        </w:rPr>
        <w:t xml:space="preserve"> от 14 июля 2022 года N 255-ФЗ "О контроле за деятельностью лиц, находящихся под иностранным влиянием".</w:t>
      </w:r>
    </w:p>
    <w:p w14:paraId="1A96BE05" w14:textId="34CBFE21" w:rsidR="00B50D66" w:rsidRPr="00B50D66" w:rsidRDefault="00B50D66" w:rsidP="00B50D66">
      <w:pPr>
        <w:spacing w:after="0" w:line="240" w:lineRule="auto"/>
        <w:ind w:firstLine="567"/>
        <w:jc w:val="both"/>
        <w:rPr>
          <w:rFonts w:ascii="Times New Roman" w:eastAsia="Times New Roman" w:hAnsi="Times New Roman"/>
          <w:lang w:eastAsia="ru-RU"/>
        </w:rPr>
      </w:pPr>
      <w:r w:rsidRPr="00B50D66">
        <w:rPr>
          <w:rFonts w:ascii="Times New Roman" w:eastAsia="Times New Roman" w:hAnsi="Times New Roman"/>
          <w:lang w:eastAsia="ru-RU"/>
        </w:rPr>
        <w:t xml:space="preserve">       В случае признания нашей организации победителем по данному лоту мы берем обязательства подписать </w:t>
      </w:r>
      <w:r w:rsidRPr="00961A78">
        <w:rPr>
          <w:rFonts w:ascii="Times New Roman" w:eastAsia="Times New Roman" w:hAnsi="Times New Roman"/>
          <w:lang w:eastAsia="ru-RU"/>
        </w:rPr>
        <w:t xml:space="preserve">договор </w:t>
      </w:r>
      <w:r w:rsidR="00961A78" w:rsidRPr="00961A78">
        <w:rPr>
          <w:rFonts w:ascii="Times New Roman" w:eastAsia="Times New Roman" w:hAnsi="Times New Roman"/>
          <w:bCs/>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r w:rsidR="001D7041">
        <w:rPr>
          <w:rFonts w:ascii="Times New Roman" w:eastAsia="Times New Roman" w:hAnsi="Times New Roman"/>
          <w:lang w:eastAsia="ru-RU"/>
        </w:rPr>
        <w:t xml:space="preserve"> </w:t>
      </w:r>
      <w:r w:rsidRPr="00961A78">
        <w:rPr>
          <w:rFonts w:ascii="Times New Roman" w:eastAsia="Times New Roman" w:hAnsi="Times New Roman"/>
          <w:lang w:eastAsia="ru-RU"/>
        </w:rPr>
        <w:t>и выполнить работы по</w:t>
      </w:r>
      <w:r w:rsidRPr="00B50D66">
        <w:rPr>
          <w:rFonts w:ascii="Times New Roman" w:eastAsia="Times New Roman" w:hAnsi="Times New Roman"/>
          <w:lang w:eastAsia="ru-RU"/>
        </w:rPr>
        <w:t xml:space="preserve">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24049432"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       Настоящая Заявка дополняется следующими документами, включая неотъемлемые приложения:</w:t>
      </w:r>
    </w:p>
    <w:p w14:paraId="20AA0BEC" w14:textId="77777777" w:rsidR="0048666A" w:rsidRDefault="00B50D66" w:rsidP="0048666A">
      <w:pPr>
        <w:widowControl w:val="0"/>
        <w:numPr>
          <w:ilvl w:val="0"/>
          <w:numId w:val="71"/>
        </w:numPr>
        <w:autoSpaceDE w:val="0"/>
        <w:autoSpaceDN w:val="0"/>
        <w:adjustRightInd w:val="0"/>
        <w:spacing w:after="0" w:line="240" w:lineRule="auto"/>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Сведения о наличии собственных ресурсов </w:t>
      </w:r>
      <w:r w:rsidR="00E07B77">
        <w:rPr>
          <w:rFonts w:ascii="Times New Roman" w:eastAsia="Times New Roman" w:hAnsi="Times New Roman"/>
          <w:lang w:eastAsia="ru-RU"/>
        </w:rPr>
        <w:t>Участника</w:t>
      </w:r>
      <w:r w:rsidR="00F1439E">
        <w:rPr>
          <w:rFonts w:ascii="Times New Roman" w:eastAsia="Times New Roman" w:hAnsi="Times New Roman"/>
          <w:lang w:eastAsia="ru-RU"/>
        </w:rPr>
        <w:t xml:space="preserve"> </w:t>
      </w:r>
      <w:r w:rsidRPr="00B50D66">
        <w:rPr>
          <w:rFonts w:ascii="Times New Roman" w:eastAsia="Times New Roman" w:hAnsi="Times New Roman"/>
          <w:lang w:eastAsia="ru-RU"/>
        </w:rPr>
        <w:t xml:space="preserve">(форма </w:t>
      </w:r>
      <w:r w:rsidR="00961A78">
        <w:rPr>
          <w:rFonts w:ascii="Times New Roman" w:eastAsia="Times New Roman" w:hAnsi="Times New Roman"/>
          <w:lang w:eastAsia="ru-RU"/>
        </w:rPr>
        <w:t>2</w:t>
      </w:r>
      <w:r w:rsidRPr="00B50D66">
        <w:rPr>
          <w:rFonts w:ascii="Times New Roman" w:eastAsia="Times New Roman" w:hAnsi="Times New Roman"/>
          <w:lang w:eastAsia="ru-RU"/>
        </w:rPr>
        <w:t>);</w:t>
      </w:r>
    </w:p>
    <w:p w14:paraId="09B3D5D3" w14:textId="18FDC4E4" w:rsidR="00F9138D" w:rsidRPr="0048666A" w:rsidRDefault="0048666A" w:rsidP="0048666A">
      <w:pPr>
        <w:widowControl w:val="0"/>
        <w:numPr>
          <w:ilvl w:val="0"/>
          <w:numId w:val="71"/>
        </w:numPr>
        <w:autoSpaceDE w:val="0"/>
        <w:autoSpaceDN w:val="0"/>
        <w:adjustRightInd w:val="0"/>
        <w:spacing w:after="0" w:line="240" w:lineRule="auto"/>
        <w:contextualSpacing/>
        <w:jc w:val="both"/>
        <w:rPr>
          <w:rFonts w:ascii="Times New Roman" w:eastAsia="Times New Roman" w:hAnsi="Times New Roman"/>
          <w:lang w:eastAsia="ru-RU"/>
        </w:rPr>
      </w:pPr>
      <w:r w:rsidRPr="0048666A">
        <w:rPr>
          <w:rFonts w:ascii="Times New Roman" w:eastAsia="Times New Roman" w:hAnsi="Times New Roman"/>
          <w:lang w:eastAsia="ru-RU"/>
        </w:rPr>
        <w:t xml:space="preserve">Сведения о наличии собственных ресурсов Участника (форма </w:t>
      </w:r>
      <w:r>
        <w:rPr>
          <w:rFonts w:ascii="Times New Roman" w:eastAsia="Times New Roman" w:hAnsi="Times New Roman"/>
          <w:lang w:eastAsia="ru-RU"/>
        </w:rPr>
        <w:t>3</w:t>
      </w:r>
      <w:r w:rsidRPr="0048666A">
        <w:rPr>
          <w:rFonts w:ascii="Times New Roman" w:eastAsia="Times New Roman" w:hAnsi="Times New Roman"/>
          <w:lang w:eastAsia="ru-RU"/>
        </w:rPr>
        <w:t>);</w:t>
      </w:r>
    </w:p>
    <w:p w14:paraId="25DBAADC" w14:textId="4007ABE9" w:rsidR="00B50D66" w:rsidRPr="0048666A" w:rsidRDefault="00B50D66" w:rsidP="0048666A">
      <w:pPr>
        <w:pStyle w:val="aff8"/>
        <w:numPr>
          <w:ilvl w:val="0"/>
          <w:numId w:val="71"/>
        </w:numPr>
        <w:jc w:val="both"/>
        <w:rPr>
          <w:rFonts w:ascii="Times New Roman" w:hAnsi="Times New Roman"/>
          <w:sz w:val="22"/>
          <w:szCs w:val="22"/>
        </w:rPr>
      </w:pPr>
      <w:r w:rsidRPr="0048666A">
        <w:rPr>
          <w:rFonts w:ascii="Times New Roman" w:hAnsi="Times New Roman"/>
          <w:sz w:val="22"/>
          <w:szCs w:val="22"/>
        </w:rPr>
        <w:t xml:space="preserve">Анкета Участника (форма </w:t>
      </w:r>
      <w:r w:rsidR="0048666A">
        <w:rPr>
          <w:rFonts w:ascii="Times New Roman" w:hAnsi="Times New Roman"/>
          <w:sz w:val="22"/>
          <w:szCs w:val="22"/>
        </w:rPr>
        <w:t>4</w:t>
      </w:r>
      <w:r w:rsidRPr="0048666A">
        <w:rPr>
          <w:rFonts w:ascii="Times New Roman" w:hAnsi="Times New Roman"/>
          <w:sz w:val="22"/>
          <w:szCs w:val="22"/>
        </w:rPr>
        <w:t>);</w:t>
      </w:r>
    </w:p>
    <w:p w14:paraId="77368765" w14:textId="271CBF75" w:rsidR="00B50D66" w:rsidRPr="00B50D66" w:rsidRDefault="00B50D66" w:rsidP="0048666A">
      <w:pPr>
        <w:numPr>
          <w:ilvl w:val="0"/>
          <w:numId w:val="71"/>
        </w:numPr>
        <w:spacing w:after="0" w:line="240" w:lineRule="auto"/>
        <w:ind w:right="140"/>
        <w:contextualSpacing/>
        <w:jc w:val="both"/>
        <w:rPr>
          <w:rFonts w:ascii="Times New Roman" w:eastAsia="Times New Roman" w:hAnsi="Times New Roman"/>
          <w:lang w:eastAsia="ru-RU"/>
        </w:rPr>
      </w:pPr>
      <w:r w:rsidRPr="00B50D66">
        <w:rPr>
          <w:rFonts w:ascii="Times New Roman" w:eastAsia="Times New Roman" w:hAnsi="Times New Roman"/>
          <w:bCs/>
          <w:lang w:eastAsia="ru-RU"/>
        </w:rPr>
        <w:t xml:space="preserve">Справка об отсутствии признаков крупной сделки (форма </w:t>
      </w:r>
      <w:r w:rsidR="0048666A">
        <w:rPr>
          <w:rFonts w:ascii="Times New Roman" w:eastAsia="Times New Roman" w:hAnsi="Times New Roman"/>
          <w:bCs/>
          <w:lang w:eastAsia="ru-RU"/>
        </w:rPr>
        <w:t>5</w:t>
      </w:r>
      <w:r w:rsidRPr="00B50D66">
        <w:rPr>
          <w:rFonts w:ascii="Times New Roman" w:eastAsia="Times New Roman" w:hAnsi="Times New Roman"/>
          <w:bCs/>
          <w:lang w:eastAsia="ru-RU"/>
        </w:rPr>
        <w:t>)</w:t>
      </w:r>
      <w:r w:rsidRPr="00B50D66">
        <w:rPr>
          <w:rFonts w:ascii="Times New Roman" w:eastAsia="Times New Roman" w:hAnsi="Times New Roman"/>
          <w:lang w:eastAsia="ru-RU"/>
        </w:rPr>
        <w:t>;</w:t>
      </w:r>
    </w:p>
    <w:p w14:paraId="01F526DB" w14:textId="77777777" w:rsidR="00B50D66" w:rsidRPr="00B50D66" w:rsidRDefault="00B50D66" w:rsidP="0048666A">
      <w:pPr>
        <w:numPr>
          <w:ilvl w:val="0"/>
          <w:numId w:val="71"/>
        </w:numPr>
        <w:spacing w:after="0" w:line="240" w:lineRule="auto"/>
        <w:ind w:right="140"/>
        <w:contextualSpacing/>
        <w:jc w:val="both"/>
        <w:rPr>
          <w:rFonts w:ascii="Times New Roman" w:eastAsia="Times New Roman" w:hAnsi="Times New Roman"/>
          <w:lang w:eastAsia="ru-RU"/>
        </w:rPr>
      </w:pPr>
      <w:r w:rsidRPr="00B50D66">
        <w:rPr>
          <w:rFonts w:ascii="Times New Roman" w:eastAsia="Times New Roman" w:hAnsi="Times New Roman"/>
          <w:lang w:eastAsia="ru-RU"/>
        </w:rPr>
        <w:t>Документы, подтверждающие соответствие Участника установленным требованиям (п. 4.5.2.2 Документации).</w:t>
      </w:r>
    </w:p>
    <w:p w14:paraId="34E04819"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w:t>
      </w:r>
    </w:p>
    <w:p w14:paraId="1B3AA4D4" w14:textId="77777777" w:rsidR="00B50D66" w:rsidRPr="00B50D66" w:rsidRDefault="00B50D66" w:rsidP="00B50D66">
      <w:pPr>
        <w:spacing w:after="0" w:line="240" w:lineRule="auto"/>
        <w:ind w:right="3684" w:firstLine="567"/>
        <w:contextualSpacing/>
        <w:jc w:val="center"/>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(подпись, М.П.)</w:t>
      </w:r>
    </w:p>
    <w:p w14:paraId="33D216E8"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w:t>
      </w:r>
    </w:p>
    <w:p w14:paraId="1DC59D79" w14:textId="77777777" w:rsidR="00B50D66" w:rsidRPr="00B50D66" w:rsidRDefault="00B50D66" w:rsidP="00B50D66">
      <w:pPr>
        <w:spacing w:after="0" w:line="240" w:lineRule="auto"/>
        <w:ind w:right="3684" w:firstLine="567"/>
        <w:contextualSpacing/>
        <w:jc w:val="center"/>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(фамилия, имя, отчество подписавшего, должность)</w:t>
      </w:r>
    </w:p>
    <w:p w14:paraId="4136E09B" w14:textId="77777777" w:rsidR="00B50D66" w:rsidRPr="00B50D66" w:rsidRDefault="00B50D66" w:rsidP="00B50D66">
      <w:pPr>
        <w:pBdr>
          <w:bottom w:val="single" w:sz="4" w:space="1" w:color="auto"/>
        </w:pBdr>
        <w:shd w:val="clear" w:color="auto" w:fill="E0E0E0"/>
        <w:spacing w:after="0" w:line="240" w:lineRule="auto"/>
        <w:ind w:right="21" w:firstLine="567"/>
        <w:contextualSpacing/>
        <w:jc w:val="center"/>
        <w:rPr>
          <w:rFonts w:ascii="Times New Roman" w:eastAsia="Times New Roman" w:hAnsi="Times New Roman"/>
          <w:b/>
          <w:color w:val="000000"/>
          <w:spacing w:val="36"/>
          <w:lang w:eastAsia="ru-RU"/>
        </w:rPr>
      </w:pPr>
      <w:r w:rsidRPr="00B50D66">
        <w:rPr>
          <w:rFonts w:ascii="Times New Roman" w:eastAsia="Times New Roman" w:hAnsi="Times New Roman"/>
          <w:b/>
          <w:color w:val="000000"/>
          <w:spacing w:val="36"/>
          <w:lang w:eastAsia="ru-RU"/>
        </w:rPr>
        <w:t>конец формы</w:t>
      </w:r>
    </w:p>
    <w:p w14:paraId="7BBC2060" w14:textId="77777777" w:rsidR="00E84B01" w:rsidRPr="001E5D95" w:rsidRDefault="00E84B01" w:rsidP="007B6B4B">
      <w:pPr>
        <w:keepNext/>
        <w:pageBreakBefore/>
        <w:numPr>
          <w:ilvl w:val="2"/>
          <w:numId w:val="10"/>
        </w:numPr>
        <w:suppressAutoHyphens/>
        <w:spacing w:before="240" w:after="120" w:line="240" w:lineRule="auto"/>
        <w:ind w:left="0" w:firstLine="0"/>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7B6B4B">
      <w:pPr>
        <w:numPr>
          <w:ilvl w:val="3"/>
          <w:numId w:val="11"/>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7B6B4B">
      <w:pPr>
        <w:pStyle w:val="aff8"/>
        <w:numPr>
          <w:ilvl w:val="3"/>
          <w:numId w:val="11"/>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4D30DCD" w14:textId="19C8E0AD" w:rsidR="00C83300" w:rsidRPr="001E5D95" w:rsidRDefault="00C83300" w:rsidP="007B6B4B">
      <w:pPr>
        <w:pStyle w:val="aff8"/>
        <w:numPr>
          <w:ilvl w:val="3"/>
          <w:numId w:val="11"/>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1E5D95" w:rsidRDefault="00E84B01" w:rsidP="00C83300">
      <w:pPr>
        <w:tabs>
          <w:tab w:val="left" w:pos="1134"/>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5.1.1.4.</w:t>
      </w:r>
      <w:r w:rsidRPr="001E5D95">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1E5D95" w:rsidRDefault="00E84B01" w:rsidP="00C83300">
      <w:pPr>
        <w:tabs>
          <w:tab w:val="left" w:pos="1134"/>
        </w:tabs>
        <w:spacing w:after="0" w:line="240" w:lineRule="auto"/>
        <w:jc w:val="both"/>
        <w:rPr>
          <w:rFonts w:ascii="Times New Roman" w:eastAsia="Times New Roman" w:hAnsi="Times New Roman"/>
          <w:bCs/>
          <w:sz w:val="24"/>
          <w:szCs w:val="24"/>
          <w:lang w:eastAsia="ru-RU"/>
        </w:rPr>
      </w:pPr>
      <w:r w:rsidRPr="001E5D95">
        <w:rPr>
          <w:rFonts w:ascii="Times New Roman" w:eastAsia="Times New Roman" w:hAnsi="Times New Roman"/>
          <w:b/>
          <w:sz w:val="24"/>
          <w:szCs w:val="24"/>
          <w:lang w:eastAsia="ru-RU"/>
        </w:rPr>
        <w:t>5.1.1.</w:t>
      </w:r>
      <w:r w:rsidR="00C92965" w:rsidRPr="001E5D95">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E0D2534" w14:textId="4F33DADD" w:rsidR="001E3D7A" w:rsidRPr="001E5D95" w:rsidRDefault="00E84B01" w:rsidP="00AF4849">
      <w:pPr>
        <w:tabs>
          <w:tab w:val="num" w:pos="0"/>
        </w:tabs>
        <w:spacing w:after="0" w:line="240" w:lineRule="auto"/>
        <w:rPr>
          <w:rFonts w:ascii="Times New Roman" w:eastAsia="Times New Roman" w:hAnsi="Times New Roman"/>
          <w:b/>
          <w:sz w:val="24"/>
          <w:szCs w:val="24"/>
          <w:lang w:eastAsia="ru-RU"/>
        </w:rPr>
      </w:pPr>
      <w:r w:rsidRPr="00AF4849">
        <w:rPr>
          <w:rFonts w:ascii="Times New Roman" w:eastAsia="Times New Roman" w:hAnsi="Times New Roman"/>
          <w:sz w:val="24"/>
          <w:szCs w:val="24"/>
          <w:lang w:eastAsia="ru-RU"/>
        </w:rPr>
        <w:br w:type="page"/>
      </w:r>
      <w:bookmarkStart w:id="55" w:name="_Toc322017073"/>
      <w:bookmarkStart w:id="56" w:name="_Toc329257458"/>
      <w:bookmarkStart w:id="57" w:name="_Toc344124426"/>
      <w:bookmarkStart w:id="58" w:name="_Toc117159002"/>
      <w:r w:rsidR="00AF4849" w:rsidRPr="00AF4849">
        <w:rPr>
          <w:rFonts w:ascii="Times New Roman" w:eastAsia="Times New Roman" w:hAnsi="Times New Roman"/>
          <w:b/>
          <w:sz w:val="24"/>
          <w:szCs w:val="24"/>
          <w:lang w:eastAsia="ru-RU"/>
        </w:rPr>
        <w:lastRenderedPageBreak/>
        <w:t>5.2.</w:t>
      </w:r>
      <w:r w:rsidR="00AF4849">
        <w:rPr>
          <w:rFonts w:ascii="Times New Roman" w:eastAsia="Times New Roman" w:hAnsi="Times New Roman"/>
          <w:sz w:val="24"/>
          <w:szCs w:val="24"/>
          <w:lang w:eastAsia="ru-RU"/>
        </w:rPr>
        <w:t xml:space="preserve"> </w:t>
      </w:r>
      <w:r w:rsidR="00240D8E" w:rsidRPr="00240D8E">
        <w:rPr>
          <w:rFonts w:ascii="Times New Roman" w:eastAsia="Times New Roman" w:hAnsi="Times New Roman"/>
          <w:b/>
          <w:bCs/>
          <w:sz w:val="24"/>
          <w:szCs w:val="24"/>
          <w:lang w:eastAsia="ru-RU"/>
        </w:rPr>
        <w:t xml:space="preserve">Сведения о наличии собственных ресурсов </w:t>
      </w:r>
      <w:r w:rsidR="001E3D7A" w:rsidRPr="001E5D95">
        <w:rPr>
          <w:rFonts w:ascii="Times New Roman" w:eastAsia="Times New Roman" w:hAnsi="Times New Roman"/>
          <w:b/>
          <w:sz w:val="24"/>
          <w:szCs w:val="24"/>
          <w:lang w:eastAsia="ru-RU"/>
        </w:rPr>
        <w:t>(Форма 2)</w:t>
      </w:r>
      <w:bookmarkEnd w:id="55"/>
      <w:bookmarkEnd w:id="56"/>
      <w:bookmarkEnd w:id="57"/>
      <w:bookmarkEnd w:id="58"/>
    </w:p>
    <w:p w14:paraId="4CBB3E6B" w14:textId="77777777" w:rsidR="001E3D7A" w:rsidRPr="001E5D95" w:rsidRDefault="001E3D7A" w:rsidP="001E3D7A">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1E5D95">
        <w:rPr>
          <w:rFonts w:ascii="Times New Roman" w:eastAsia="Times New Roman" w:hAnsi="Times New Roman"/>
          <w:b/>
          <w:spacing w:val="36"/>
          <w:sz w:val="24"/>
          <w:szCs w:val="24"/>
          <w:lang w:eastAsia="ru-RU"/>
        </w:rPr>
        <w:t>начало формы</w:t>
      </w:r>
    </w:p>
    <w:p w14:paraId="3B7FCBA6"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Приложение 1 </w:t>
      </w:r>
    </w:p>
    <w:p w14:paraId="30B47134"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к Заявке на участие в </w:t>
      </w:r>
      <w:r w:rsidRPr="003D61EC">
        <w:rPr>
          <w:rFonts w:ascii="Times New Roman" w:eastAsia="Times New Roman" w:hAnsi="Times New Roman"/>
          <w:sz w:val="24"/>
          <w:szCs w:val="24"/>
          <w:lang w:eastAsia="ru-RU"/>
        </w:rPr>
        <w:t>запросе предложений</w:t>
      </w:r>
    </w:p>
    <w:p w14:paraId="15679FD3"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от «___</w:t>
      </w:r>
      <w:proofErr w:type="gramStart"/>
      <w:r w:rsidRPr="003D61EC">
        <w:rPr>
          <w:rFonts w:ascii="Times New Roman" w:hAnsi="Times New Roman"/>
          <w:sz w:val="24"/>
          <w:szCs w:val="24"/>
        </w:rPr>
        <w:t>_»_</w:t>
      </w:r>
      <w:proofErr w:type="gramEnd"/>
      <w:r w:rsidRPr="003D61EC">
        <w:rPr>
          <w:rFonts w:ascii="Times New Roman" w:hAnsi="Times New Roman"/>
          <w:sz w:val="24"/>
          <w:szCs w:val="24"/>
        </w:rPr>
        <w:t>____________ г. №__________</w:t>
      </w:r>
    </w:p>
    <w:p w14:paraId="70EFEBCA" w14:textId="77777777" w:rsidR="003D61EC" w:rsidRPr="003D61EC" w:rsidRDefault="003D61EC" w:rsidP="003D61EC">
      <w:pPr>
        <w:spacing w:line="240" w:lineRule="auto"/>
        <w:contextualSpacing/>
        <w:rPr>
          <w:rFonts w:ascii="Times New Roman" w:hAnsi="Times New Roman"/>
          <w:sz w:val="24"/>
          <w:szCs w:val="24"/>
        </w:rPr>
      </w:pPr>
    </w:p>
    <w:tbl>
      <w:tblPr>
        <w:tblW w:w="11228" w:type="dxa"/>
        <w:tblInd w:w="-459" w:type="dxa"/>
        <w:tblLook w:val="04A0" w:firstRow="1" w:lastRow="0" w:firstColumn="1" w:lastColumn="0" w:noHBand="0" w:noVBand="1"/>
      </w:tblPr>
      <w:tblGrid>
        <w:gridCol w:w="11444"/>
      </w:tblGrid>
      <w:tr w:rsidR="00CB276B" w:rsidRPr="00CB276B" w14:paraId="2E2CAADF" w14:textId="77777777" w:rsidTr="00DC22A6">
        <w:trPr>
          <w:trHeight w:val="435"/>
        </w:trPr>
        <w:tc>
          <w:tcPr>
            <w:tcW w:w="11228" w:type="dxa"/>
            <w:tcBorders>
              <w:top w:val="nil"/>
              <w:left w:val="nil"/>
              <w:bottom w:val="nil"/>
              <w:right w:val="nil"/>
            </w:tcBorders>
            <w:shd w:val="clear" w:color="auto" w:fill="auto"/>
            <w:hideMark/>
          </w:tcPr>
          <w:p w14:paraId="6773EA23" w14:textId="77777777" w:rsidR="00CB276B" w:rsidRPr="00CB276B" w:rsidRDefault="00CB276B" w:rsidP="00CB276B">
            <w:pPr>
              <w:spacing w:line="240" w:lineRule="auto"/>
              <w:jc w:val="center"/>
              <w:rPr>
                <w:rFonts w:ascii="Times New Roman" w:hAnsi="Times New Roman"/>
                <w:b/>
                <w:sz w:val="24"/>
                <w:szCs w:val="24"/>
              </w:rPr>
            </w:pPr>
          </w:p>
          <w:p w14:paraId="64EA3A9F" w14:textId="77777777" w:rsidR="00CB276B" w:rsidRPr="00CB276B" w:rsidRDefault="00CB276B" w:rsidP="00CB276B">
            <w:pPr>
              <w:spacing w:after="0" w:line="240" w:lineRule="auto"/>
              <w:ind w:firstLine="567"/>
              <w:jc w:val="center"/>
              <w:rPr>
                <w:rFonts w:ascii="Times New Roman" w:eastAsia="Times New Roman" w:hAnsi="Times New Roman"/>
                <w:b/>
                <w:bCs/>
                <w:sz w:val="24"/>
                <w:szCs w:val="24"/>
                <w:lang w:eastAsia="ru-RU"/>
              </w:rPr>
            </w:pPr>
            <w:r w:rsidRPr="00CB276B">
              <w:rPr>
                <w:rFonts w:ascii="Times New Roman" w:eastAsia="Times New Roman" w:hAnsi="Times New Roman"/>
                <w:b/>
                <w:bCs/>
                <w:sz w:val="24"/>
                <w:szCs w:val="24"/>
                <w:lang w:eastAsia="ru-RU"/>
              </w:rPr>
              <w:t xml:space="preserve">Наличие </w:t>
            </w:r>
            <w:r w:rsidRPr="00CB276B">
              <w:rPr>
                <w:rFonts w:ascii="Times New Roman" w:hAnsi="Times New Roman"/>
                <w:b/>
                <w:sz w:val="24"/>
                <w:szCs w:val="24"/>
              </w:rPr>
              <w:t>асфальтобетонного завода</w:t>
            </w:r>
            <w:r w:rsidRPr="00CB276B">
              <w:rPr>
                <w:rFonts w:ascii="Times New Roman" w:eastAsia="Times New Roman" w:hAnsi="Times New Roman"/>
                <w:b/>
                <w:bCs/>
                <w:sz w:val="24"/>
                <w:szCs w:val="24"/>
                <w:lang w:eastAsia="ru-RU"/>
              </w:rPr>
              <w:t xml:space="preserve">, который будет использоваться </w:t>
            </w:r>
          </w:p>
          <w:p w14:paraId="08D7D3E9" w14:textId="77777777" w:rsidR="00CB276B" w:rsidRPr="00CB276B" w:rsidRDefault="00CB276B" w:rsidP="00CB276B">
            <w:pPr>
              <w:spacing w:after="0" w:line="240" w:lineRule="auto"/>
              <w:ind w:firstLine="567"/>
              <w:jc w:val="center"/>
              <w:rPr>
                <w:rFonts w:ascii="Times New Roman" w:eastAsia="Times New Roman" w:hAnsi="Times New Roman"/>
                <w:b/>
                <w:bCs/>
                <w:sz w:val="24"/>
                <w:szCs w:val="24"/>
                <w:lang w:eastAsia="ru-RU"/>
              </w:rPr>
            </w:pPr>
            <w:r w:rsidRPr="00CB276B">
              <w:rPr>
                <w:rFonts w:ascii="Times New Roman" w:eastAsia="Times New Roman" w:hAnsi="Times New Roman"/>
                <w:b/>
                <w:bCs/>
                <w:sz w:val="24"/>
                <w:szCs w:val="24"/>
                <w:lang w:eastAsia="ru-RU"/>
              </w:rPr>
              <w:t>для выполнения работ по договору</w:t>
            </w:r>
          </w:p>
          <w:p w14:paraId="421EC728" w14:textId="77777777" w:rsidR="00CB276B" w:rsidRPr="00CB276B" w:rsidRDefault="00CB276B" w:rsidP="00240D8E">
            <w:pPr>
              <w:spacing w:after="0" w:line="240" w:lineRule="auto"/>
              <w:rPr>
                <w:rFonts w:ascii="Times New Roman" w:eastAsia="Times New Roman" w:hAnsi="Times New Roman"/>
                <w:bCs/>
                <w:sz w:val="24"/>
                <w:szCs w:val="24"/>
                <w:lang w:eastAsia="ru-RU"/>
              </w:rPr>
            </w:pPr>
          </w:p>
          <w:p w14:paraId="31CB308F" w14:textId="77777777" w:rsidR="00CB276B" w:rsidRPr="00CB276B" w:rsidRDefault="00CB276B" w:rsidP="00CB276B">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217"/>
              <w:gridCol w:w="2382"/>
              <w:gridCol w:w="1477"/>
              <w:gridCol w:w="2028"/>
            </w:tblGrid>
            <w:tr w:rsidR="00CB276B" w:rsidRPr="00CB276B" w14:paraId="20CB47AB" w14:textId="77777777" w:rsidTr="00DC22A6">
              <w:trPr>
                <w:trHeight w:val="593"/>
              </w:trPr>
              <w:tc>
                <w:tcPr>
                  <w:tcW w:w="535" w:type="dxa"/>
                  <w:shd w:val="clear" w:color="auto" w:fill="auto"/>
                  <w:vAlign w:val="center"/>
                </w:tcPr>
                <w:p w14:paraId="5B12AE6C"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 xml:space="preserve">№ </w:t>
                  </w:r>
                </w:p>
                <w:p w14:paraId="76BA4238"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п/п</w:t>
                  </w:r>
                </w:p>
              </w:tc>
              <w:tc>
                <w:tcPr>
                  <w:tcW w:w="3248" w:type="dxa"/>
                  <w:shd w:val="clear" w:color="auto" w:fill="auto"/>
                  <w:vAlign w:val="center"/>
                </w:tcPr>
                <w:p w14:paraId="628B4824"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 xml:space="preserve">Наименование </w:t>
                  </w:r>
                  <w:r w:rsidRPr="00CB276B">
                    <w:rPr>
                      <w:rFonts w:ascii="Times New Roman" w:hAnsi="Times New Roman"/>
                      <w:sz w:val="24"/>
                      <w:szCs w:val="24"/>
                    </w:rPr>
                    <w:t>асфальтобетонного завода</w:t>
                  </w:r>
                </w:p>
              </w:tc>
              <w:tc>
                <w:tcPr>
                  <w:tcW w:w="2383" w:type="dxa"/>
                  <w:shd w:val="clear" w:color="auto" w:fill="auto"/>
                  <w:vAlign w:val="center"/>
                </w:tcPr>
                <w:p w14:paraId="145B7934"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 xml:space="preserve">Марка и модель </w:t>
                  </w:r>
                  <w:r w:rsidRPr="00CB276B">
                    <w:rPr>
                      <w:rFonts w:ascii="Times New Roman" w:hAnsi="Times New Roman"/>
                      <w:sz w:val="24"/>
                      <w:szCs w:val="24"/>
                    </w:rPr>
                    <w:t xml:space="preserve">асфальтобетонного завода, производительность, год выпуска </w:t>
                  </w:r>
                </w:p>
              </w:tc>
              <w:tc>
                <w:tcPr>
                  <w:tcW w:w="1447" w:type="dxa"/>
                  <w:shd w:val="clear" w:color="auto" w:fill="auto"/>
                  <w:vAlign w:val="center"/>
                </w:tcPr>
                <w:p w14:paraId="1445777E"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Количество, шт.</w:t>
                  </w:r>
                </w:p>
              </w:tc>
              <w:tc>
                <w:tcPr>
                  <w:tcW w:w="2054" w:type="dxa"/>
                  <w:shd w:val="clear" w:color="auto" w:fill="auto"/>
                  <w:vAlign w:val="center"/>
                </w:tcPr>
                <w:p w14:paraId="4805C7B5"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Договор купли   продажи или аренды с актом приема-передачи</w:t>
                  </w:r>
                </w:p>
              </w:tc>
            </w:tr>
            <w:tr w:rsidR="00CB276B" w:rsidRPr="00CB276B" w14:paraId="6EFC4B2E" w14:textId="77777777" w:rsidTr="00DC22A6">
              <w:trPr>
                <w:trHeight w:val="276"/>
              </w:trPr>
              <w:tc>
                <w:tcPr>
                  <w:tcW w:w="535" w:type="dxa"/>
                  <w:shd w:val="clear" w:color="auto" w:fill="auto"/>
                  <w:vAlign w:val="center"/>
                </w:tcPr>
                <w:p w14:paraId="31892797" w14:textId="77777777" w:rsidR="00CB276B" w:rsidRPr="00CB276B" w:rsidRDefault="00CB276B" w:rsidP="00CB276B">
                  <w:pPr>
                    <w:shd w:val="clear" w:color="auto" w:fill="FFFFFF"/>
                    <w:spacing w:after="0" w:line="240" w:lineRule="auto"/>
                    <w:jc w:val="center"/>
                    <w:rPr>
                      <w:rFonts w:ascii="Times New Roman" w:eastAsia="Times New Roman" w:hAnsi="Times New Roman"/>
                      <w:sz w:val="20"/>
                      <w:szCs w:val="20"/>
                      <w:lang w:eastAsia="ru-RU"/>
                    </w:rPr>
                  </w:pPr>
                  <w:r w:rsidRPr="00CB276B">
                    <w:rPr>
                      <w:rFonts w:ascii="Times New Roman" w:eastAsia="Times New Roman" w:hAnsi="Times New Roman"/>
                      <w:sz w:val="20"/>
                      <w:szCs w:val="20"/>
                      <w:lang w:eastAsia="ru-RU"/>
                    </w:rPr>
                    <w:t>1</w:t>
                  </w:r>
                </w:p>
              </w:tc>
              <w:tc>
                <w:tcPr>
                  <w:tcW w:w="3248" w:type="dxa"/>
                  <w:shd w:val="clear" w:color="auto" w:fill="auto"/>
                  <w:vAlign w:val="center"/>
                </w:tcPr>
                <w:p w14:paraId="75C095BB" w14:textId="77777777" w:rsidR="00CB276B" w:rsidRPr="00CB276B" w:rsidRDefault="00CB276B" w:rsidP="00CB276B">
                  <w:pPr>
                    <w:shd w:val="clear" w:color="auto" w:fill="FFFFFF"/>
                    <w:spacing w:after="0" w:line="240" w:lineRule="auto"/>
                    <w:jc w:val="center"/>
                    <w:rPr>
                      <w:rFonts w:ascii="Times New Roman" w:eastAsia="Times New Roman" w:hAnsi="Times New Roman"/>
                      <w:sz w:val="20"/>
                      <w:szCs w:val="20"/>
                      <w:lang w:eastAsia="ru-RU"/>
                    </w:rPr>
                  </w:pPr>
                  <w:r w:rsidRPr="00CB276B">
                    <w:rPr>
                      <w:rFonts w:ascii="Times New Roman" w:eastAsia="Times New Roman" w:hAnsi="Times New Roman"/>
                      <w:sz w:val="20"/>
                      <w:szCs w:val="20"/>
                      <w:lang w:eastAsia="ru-RU"/>
                    </w:rPr>
                    <w:t>2</w:t>
                  </w:r>
                </w:p>
              </w:tc>
              <w:tc>
                <w:tcPr>
                  <w:tcW w:w="2383" w:type="dxa"/>
                  <w:shd w:val="clear" w:color="auto" w:fill="auto"/>
                  <w:vAlign w:val="center"/>
                </w:tcPr>
                <w:p w14:paraId="783D2AE1" w14:textId="77777777" w:rsidR="00CB276B" w:rsidRPr="00CB276B" w:rsidRDefault="00CB276B" w:rsidP="00CB276B">
                  <w:pPr>
                    <w:shd w:val="clear" w:color="auto" w:fill="FFFFFF"/>
                    <w:spacing w:after="0" w:line="240" w:lineRule="auto"/>
                    <w:jc w:val="center"/>
                    <w:rPr>
                      <w:rFonts w:ascii="Times New Roman" w:eastAsia="Times New Roman" w:hAnsi="Times New Roman"/>
                      <w:sz w:val="20"/>
                      <w:szCs w:val="20"/>
                      <w:lang w:eastAsia="ru-RU"/>
                    </w:rPr>
                  </w:pPr>
                  <w:r w:rsidRPr="00CB276B">
                    <w:rPr>
                      <w:rFonts w:ascii="Times New Roman" w:eastAsia="Times New Roman" w:hAnsi="Times New Roman"/>
                      <w:sz w:val="20"/>
                      <w:szCs w:val="20"/>
                      <w:lang w:eastAsia="ru-RU"/>
                    </w:rPr>
                    <w:t>3</w:t>
                  </w:r>
                </w:p>
              </w:tc>
              <w:tc>
                <w:tcPr>
                  <w:tcW w:w="1447" w:type="dxa"/>
                  <w:shd w:val="clear" w:color="auto" w:fill="auto"/>
                  <w:vAlign w:val="center"/>
                </w:tcPr>
                <w:p w14:paraId="5DA2F4FE" w14:textId="77777777" w:rsidR="00CB276B" w:rsidRPr="00CB276B" w:rsidRDefault="00CB276B" w:rsidP="00CB276B">
                  <w:pPr>
                    <w:shd w:val="clear" w:color="auto" w:fill="FFFFFF"/>
                    <w:spacing w:after="0" w:line="240" w:lineRule="auto"/>
                    <w:jc w:val="center"/>
                    <w:rPr>
                      <w:rFonts w:ascii="Times New Roman" w:eastAsia="Times New Roman" w:hAnsi="Times New Roman"/>
                      <w:sz w:val="20"/>
                      <w:szCs w:val="20"/>
                      <w:lang w:eastAsia="ru-RU"/>
                    </w:rPr>
                  </w:pPr>
                  <w:r w:rsidRPr="00CB276B">
                    <w:rPr>
                      <w:rFonts w:ascii="Times New Roman" w:eastAsia="Times New Roman" w:hAnsi="Times New Roman"/>
                      <w:sz w:val="20"/>
                      <w:szCs w:val="20"/>
                      <w:lang w:eastAsia="ru-RU"/>
                    </w:rPr>
                    <w:t>4</w:t>
                  </w:r>
                </w:p>
              </w:tc>
              <w:tc>
                <w:tcPr>
                  <w:tcW w:w="2054" w:type="dxa"/>
                  <w:shd w:val="clear" w:color="auto" w:fill="auto"/>
                  <w:vAlign w:val="center"/>
                </w:tcPr>
                <w:p w14:paraId="4F9DACD5" w14:textId="77777777" w:rsidR="00CB276B" w:rsidRPr="00CB276B" w:rsidRDefault="00CB276B" w:rsidP="00CB276B">
                  <w:pPr>
                    <w:shd w:val="clear" w:color="auto" w:fill="FFFFFF"/>
                    <w:spacing w:after="0" w:line="240" w:lineRule="auto"/>
                    <w:jc w:val="center"/>
                    <w:rPr>
                      <w:rFonts w:ascii="Times New Roman" w:eastAsia="Times New Roman" w:hAnsi="Times New Roman"/>
                      <w:sz w:val="20"/>
                      <w:szCs w:val="20"/>
                      <w:lang w:eastAsia="ru-RU"/>
                    </w:rPr>
                  </w:pPr>
                  <w:r w:rsidRPr="00CB276B">
                    <w:rPr>
                      <w:rFonts w:ascii="Times New Roman" w:eastAsia="Times New Roman" w:hAnsi="Times New Roman"/>
                      <w:sz w:val="20"/>
                      <w:szCs w:val="20"/>
                      <w:lang w:eastAsia="ru-RU"/>
                    </w:rPr>
                    <w:t>5</w:t>
                  </w:r>
                </w:p>
              </w:tc>
            </w:tr>
            <w:tr w:rsidR="00CB276B" w:rsidRPr="00CB276B" w14:paraId="71F392A0" w14:textId="77777777" w:rsidTr="00DC22A6">
              <w:trPr>
                <w:trHeight w:val="267"/>
              </w:trPr>
              <w:tc>
                <w:tcPr>
                  <w:tcW w:w="535" w:type="dxa"/>
                  <w:shd w:val="clear" w:color="auto" w:fill="auto"/>
                  <w:vAlign w:val="center"/>
                </w:tcPr>
                <w:p w14:paraId="5FDD21D0"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1</w:t>
                  </w:r>
                </w:p>
              </w:tc>
              <w:tc>
                <w:tcPr>
                  <w:tcW w:w="3248" w:type="dxa"/>
                  <w:shd w:val="clear" w:color="auto" w:fill="auto"/>
                  <w:vAlign w:val="center"/>
                </w:tcPr>
                <w:p w14:paraId="41671D60" w14:textId="77777777" w:rsidR="00CB276B" w:rsidRPr="00CB276B" w:rsidRDefault="00CB276B" w:rsidP="00CB276B">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2BDECC89" w14:textId="77777777" w:rsidR="00CB276B" w:rsidRPr="00CB276B" w:rsidRDefault="00CB276B" w:rsidP="00CB276B">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1D596363" w14:textId="77777777" w:rsidR="00CB276B" w:rsidRPr="00CB276B" w:rsidRDefault="00CB276B" w:rsidP="00CB276B">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0946889D" w14:textId="77777777" w:rsidR="00CB276B" w:rsidRPr="00CB276B" w:rsidRDefault="00CB276B" w:rsidP="00CB276B">
                  <w:pPr>
                    <w:shd w:val="clear" w:color="auto" w:fill="FFFFFF"/>
                    <w:spacing w:after="0" w:line="240" w:lineRule="auto"/>
                    <w:ind w:left="-55"/>
                    <w:jc w:val="center"/>
                    <w:rPr>
                      <w:rFonts w:ascii="Times New Roman" w:eastAsia="Times New Roman" w:hAnsi="Times New Roman"/>
                      <w:sz w:val="24"/>
                      <w:szCs w:val="24"/>
                      <w:lang w:eastAsia="ru-RU"/>
                    </w:rPr>
                  </w:pPr>
                </w:p>
              </w:tc>
            </w:tr>
            <w:tr w:rsidR="00CB276B" w:rsidRPr="00CB276B" w14:paraId="32C9E508" w14:textId="77777777" w:rsidTr="00DC22A6">
              <w:trPr>
                <w:trHeight w:val="445"/>
              </w:trPr>
              <w:tc>
                <w:tcPr>
                  <w:tcW w:w="535" w:type="dxa"/>
                  <w:shd w:val="clear" w:color="auto" w:fill="auto"/>
                  <w:vAlign w:val="center"/>
                </w:tcPr>
                <w:p w14:paraId="284CE8AE"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2</w:t>
                  </w:r>
                </w:p>
              </w:tc>
              <w:tc>
                <w:tcPr>
                  <w:tcW w:w="3248" w:type="dxa"/>
                  <w:shd w:val="clear" w:color="auto" w:fill="auto"/>
                  <w:vAlign w:val="center"/>
                </w:tcPr>
                <w:p w14:paraId="29872C0F" w14:textId="77777777" w:rsidR="00CB276B" w:rsidRPr="00CB276B" w:rsidRDefault="00CB276B" w:rsidP="00CB276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41B214EA" w14:textId="77777777" w:rsidR="00CB276B" w:rsidRPr="00CB276B" w:rsidRDefault="00CB276B" w:rsidP="00CB276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67D92A33" w14:textId="77777777" w:rsidR="00CB276B" w:rsidRPr="00CB276B" w:rsidRDefault="00CB276B" w:rsidP="00CB276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1134D486"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p>
              </w:tc>
            </w:tr>
            <w:tr w:rsidR="00CB276B" w:rsidRPr="00CB276B" w14:paraId="2719AB6F" w14:textId="77777777" w:rsidTr="00DC22A6">
              <w:trPr>
                <w:trHeight w:val="454"/>
              </w:trPr>
              <w:tc>
                <w:tcPr>
                  <w:tcW w:w="535" w:type="dxa"/>
                  <w:shd w:val="clear" w:color="auto" w:fill="auto"/>
                  <w:vAlign w:val="center"/>
                </w:tcPr>
                <w:p w14:paraId="06644145"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и т.д.</w:t>
                  </w:r>
                </w:p>
              </w:tc>
              <w:tc>
                <w:tcPr>
                  <w:tcW w:w="3248" w:type="dxa"/>
                  <w:shd w:val="clear" w:color="auto" w:fill="auto"/>
                  <w:vAlign w:val="center"/>
                </w:tcPr>
                <w:p w14:paraId="4F28B3FB" w14:textId="77777777" w:rsidR="00CB276B" w:rsidRPr="00CB276B" w:rsidRDefault="00CB276B" w:rsidP="00CB276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678D7BB3" w14:textId="77777777" w:rsidR="00CB276B" w:rsidRPr="00CB276B" w:rsidRDefault="00CB276B" w:rsidP="00CB276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39CF61DD" w14:textId="77777777" w:rsidR="00CB276B" w:rsidRPr="00CB276B" w:rsidRDefault="00CB276B" w:rsidP="00CB276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63EA1AF9" w14:textId="77777777" w:rsidR="00CB276B" w:rsidRPr="00CB276B" w:rsidRDefault="00CB276B" w:rsidP="00CB276B">
                  <w:pPr>
                    <w:shd w:val="clear" w:color="auto" w:fill="FFFFFF"/>
                    <w:spacing w:after="0" w:line="240" w:lineRule="auto"/>
                    <w:jc w:val="center"/>
                    <w:rPr>
                      <w:rFonts w:ascii="Times New Roman" w:eastAsia="Times New Roman" w:hAnsi="Times New Roman"/>
                      <w:sz w:val="24"/>
                      <w:szCs w:val="24"/>
                      <w:lang w:eastAsia="ru-RU"/>
                    </w:rPr>
                  </w:pPr>
                </w:p>
              </w:tc>
            </w:tr>
          </w:tbl>
          <w:p w14:paraId="1ED28729" w14:textId="77777777" w:rsidR="00CB276B" w:rsidRPr="00CB276B" w:rsidRDefault="00CB276B" w:rsidP="00CB276B">
            <w:pPr>
              <w:spacing w:after="0" w:line="240" w:lineRule="auto"/>
              <w:jc w:val="both"/>
              <w:rPr>
                <w:rFonts w:ascii="Times New Roman" w:eastAsia="Times New Roman" w:hAnsi="Times New Roman"/>
                <w:sz w:val="24"/>
                <w:szCs w:val="24"/>
                <w:lang w:eastAsia="ru-RU"/>
              </w:rPr>
            </w:pPr>
            <w:r w:rsidRPr="00CB276B">
              <w:rPr>
                <w:rFonts w:ascii="Times New Roman" w:eastAsia="Times New Roman" w:hAnsi="Times New Roman"/>
                <w:sz w:val="24"/>
                <w:szCs w:val="24"/>
                <w:lang w:eastAsia="ru-RU"/>
              </w:rPr>
              <w:t xml:space="preserve">            </w:t>
            </w:r>
          </w:p>
          <w:p w14:paraId="64896D48" w14:textId="26525E98" w:rsidR="00CB276B" w:rsidRDefault="00CB276B" w:rsidP="00CB276B">
            <w:pPr>
              <w:spacing w:after="0" w:line="240" w:lineRule="auto"/>
              <w:jc w:val="center"/>
              <w:rPr>
                <w:rFonts w:ascii="Times New Roman" w:eastAsia="Times New Roman" w:hAnsi="Times New Roman"/>
                <w:b/>
                <w:bCs/>
                <w:sz w:val="24"/>
                <w:szCs w:val="24"/>
                <w:lang w:eastAsia="ru-RU"/>
              </w:rPr>
            </w:pPr>
            <w:r w:rsidRPr="00CB276B">
              <w:rPr>
                <w:rFonts w:ascii="Times New Roman" w:eastAsia="Times New Roman" w:hAnsi="Times New Roman"/>
                <w:sz w:val="24"/>
                <w:szCs w:val="24"/>
                <w:lang w:eastAsia="ru-RU"/>
              </w:rPr>
              <w:t>С приложением подтверждающих документов, согласно п. «</w:t>
            </w:r>
            <w:r>
              <w:rPr>
                <w:rFonts w:ascii="Times New Roman" w:eastAsia="Times New Roman" w:hAnsi="Times New Roman"/>
                <w:sz w:val="24"/>
                <w:szCs w:val="24"/>
                <w:lang w:eastAsia="ru-RU"/>
              </w:rPr>
              <w:t>и</w:t>
            </w:r>
            <w:r w:rsidRPr="00CB276B">
              <w:rPr>
                <w:rFonts w:ascii="Times New Roman" w:eastAsia="Times New Roman" w:hAnsi="Times New Roman"/>
                <w:sz w:val="24"/>
                <w:szCs w:val="24"/>
                <w:lang w:eastAsia="ru-RU"/>
              </w:rPr>
              <w:t>» п.4.5.2.2 Документации</w:t>
            </w:r>
          </w:p>
          <w:p w14:paraId="4103B407" w14:textId="77777777" w:rsidR="00CB276B" w:rsidRPr="00CB276B" w:rsidRDefault="00CB276B" w:rsidP="00CB276B">
            <w:pPr>
              <w:spacing w:after="0" w:line="240" w:lineRule="auto"/>
              <w:jc w:val="center"/>
              <w:rPr>
                <w:rFonts w:ascii="Times New Roman" w:eastAsia="Times New Roman" w:hAnsi="Times New Roman"/>
                <w:b/>
                <w:bCs/>
                <w:sz w:val="24"/>
                <w:szCs w:val="24"/>
                <w:lang w:eastAsia="ru-RU"/>
              </w:rPr>
            </w:pPr>
          </w:p>
          <w:tbl>
            <w:tblPr>
              <w:tblW w:w="11228" w:type="dxa"/>
              <w:tblLook w:val="04A0" w:firstRow="1" w:lastRow="0" w:firstColumn="1" w:lastColumn="0" w:noHBand="0" w:noVBand="1"/>
            </w:tblPr>
            <w:tblGrid>
              <w:gridCol w:w="11228"/>
            </w:tblGrid>
            <w:tr w:rsidR="00CB276B" w:rsidRPr="00223FF3" w14:paraId="6B7B24B6" w14:textId="77777777" w:rsidTr="00DC22A6">
              <w:trPr>
                <w:trHeight w:val="435"/>
              </w:trPr>
              <w:tc>
                <w:tcPr>
                  <w:tcW w:w="11228" w:type="dxa"/>
                  <w:tcBorders>
                    <w:top w:val="nil"/>
                    <w:left w:val="nil"/>
                    <w:bottom w:val="nil"/>
                    <w:right w:val="nil"/>
                  </w:tcBorders>
                  <w:shd w:val="clear" w:color="auto" w:fill="auto"/>
                  <w:hideMark/>
                </w:tcPr>
                <w:p w14:paraId="61253550" w14:textId="766B5CC3" w:rsidR="00CB276B" w:rsidRPr="00CB276B" w:rsidRDefault="00CB276B" w:rsidP="00CB276B">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c>
            </w:tr>
            <w:tr w:rsidR="00CB276B" w:rsidRPr="00223FF3" w14:paraId="1B8197A0" w14:textId="77777777" w:rsidTr="00240D8E">
              <w:trPr>
                <w:trHeight w:val="80"/>
              </w:trPr>
              <w:tc>
                <w:tcPr>
                  <w:tcW w:w="11228" w:type="dxa"/>
                  <w:tcBorders>
                    <w:top w:val="nil"/>
                    <w:left w:val="nil"/>
                    <w:bottom w:val="nil"/>
                    <w:right w:val="nil"/>
                  </w:tcBorders>
                  <w:shd w:val="clear" w:color="auto" w:fill="auto"/>
                  <w:hideMark/>
                </w:tcPr>
                <w:p w14:paraId="6E3C5479" w14:textId="77777777" w:rsidR="00CB276B" w:rsidRPr="00223FF3" w:rsidRDefault="00CB276B" w:rsidP="00CB276B">
                  <w:pPr>
                    <w:rPr>
                      <w:rFonts w:ascii="Times New Roman" w:hAnsi="Times New Roman"/>
                      <w:b/>
                      <w:sz w:val="24"/>
                      <w:szCs w:val="24"/>
                    </w:rPr>
                  </w:pPr>
                </w:p>
              </w:tc>
            </w:tr>
          </w:tbl>
          <w:p w14:paraId="07324278" w14:textId="77777777" w:rsidR="00CB276B" w:rsidRPr="00CB276B" w:rsidRDefault="00CB276B" w:rsidP="00CB276B">
            <w:pPr>
              <w:spacing w:line="240" w:lineRule="auto"/>
              <w:rPr>
                <w:rFonts w:ascii="Times New Roman" w:hAnsi="Times New Roman"/>
                <w:sz w:val="24"/>
                <w:szCs w:val="24"/>
              </w:rPr>
            </w:pPr>
          </w:p>
        </w:tc>
      </w:tr>
      <w:tr w:rsidR="00CB276B" w:rsidRPr="00CB276B" w14:paraId="64BF8361" w14:textId="77777777" w:rsidTr="00DC22A6">
        <w:trPr>
          <w:trHeight w:val="585"/>
        </w:trPr>
        <w:tc>
          <w:tcPr>
            <w:tcW w:w="11228" w:type="dxa"/>
            <w:tcBorders>
              <w:top w:val="nil"/>
              <w:left w:val="nil"/>
              <w:bottom w:val="nil"/>
              <w:right w:val="nil"/>
            </w:tcBorders>
            <w:shd w:val="clear" w:color="auto" w:fill="auto"/>
            <w:hideMark/>
          </w:tcPr>
          <w:p w14:paraId="02A3E61C" w14:textId="77777777" w:rsidR="00CB276B" w:rsidRPr="00CB276B" w:rsidRDefault="00CB276B" w:rsidP="00240D8E">
            <w:pPr>
              <w:rPr>
                <w:rFonts w:ascii="Times New Roman" w:hAnsi="Times New Roman"/>
                <w:b/>
                <w:sz w:val="24"/>
                <w:szCs w:val="24"/>
              </w:rPr>
            </w:pPr>
          </w:p>
        </w:tc>
      </w:tr>
    </w:tbl>
    <w:p w14:paraId="22201DD3" w14:textId="77777777" w:rsidR="00CB276B" w:rsidRPr="00CB276B" w:rsidRDefault="00CB276B" w:rsidP="00CB276B">
      <w:pPr>
        <w:spacing w:line="240" w:lineRule="auto"/>
        <w:contextualSpacing/>
        <w:rPr>
          <w:rFonts w:ascii="Times New Roman" w:hAnsi="Times New Roman"/>
          <w:b/>
          <w:bCs/>
          <w:sz w:val="24"/>
          <w:szCs w:val="24"/>
        </w:rPr>
      </w:pPr>
      <w:r w:rsidRPr="00CB276B">
        <w:rPr>
          <w:rFonts w:ascii="Times New Roman" w:hAnsi="Times New Roman"/>
          <w:b/>
          <w:bCs/>
          <w:sz w:val="24"/>
          <w:szCs w:val="24"/>
        </w:rPr>
        <w:t>Руководитель организации ___________________________________________________</w:t>
      </w:r>
    </w:p>
    <w:p w14:paraId="4524DC41" w14:textId="77777777" w:rsidR="00CB276B" w:rsidRPr="00CB276B" w:rsidRDefault="00CB276B" w:rsidP="00CB276B">
      <w:pPr>
        <w:spacing w:line="240" w:lineRule="auto"/>
        <w:contextualSpacing/>
        <w:rPr>
          <w:rFonts w:ascii="Times New Roman" w:hAnsi="Times New Roman"/>
          <w:bCs/>
          <w:sz w:val="24"/>
          <w:szCs w:val="24"/>
        </w:rPr>
      </w:pPr>
      <w:r w:rsidRPr="00CB276B">
        <w:rPr>
          <w:rFonts w:ascii="Times New Roman" w:hAnsi="Times New Roman"/>
          <w:bCs/>
          <w:sz w:val="24"/>
          <w:szCs w:val="24"/>
        </w:rPr>
        <w:t xml:space="preserve">                                                                                      (подпись)</w:t>
      </w:r>
    </w:p>
    <w:p w14:paraId="6E4B2B24" w14:textId="1C31DE20" w:rsidR="00CB276B" w:rsidRPr="00CB276B" w:rsidRDefault="00CB276B" w:rsidP="00CB276B">
      <w:pPr>
        <w:spacing w:line="240" w:lineRule="auto"/>
        <w:contextualSpacing/>
        <w:rPr>
          <w:rFonts w:ascii="Times New Roman" w:hAnsi="Times New Roman"/>
          <w:bCs/>
          <w:sz w:val="24"/>
          <w:szCs w:val="24"/>
        </w:rPr>
      </w:pPr>
      <w:r w:rsidRPr="00CB276B">
        <w:rPr>
          <w:rFonts w:ascii="Times New Roman" w:hAnsi="Times New Roman"/>
          <w:bCs/>
          <w:sz w:val="24"/>
          <w:szCs w:val="24"/>
        </w:rPr>
        <w:t xml:space="preserve">                 Печать</w:t>
      </w:r>
    </w:p>
    <w:p w14:paraId="54C2FE49" w14:textId="77777777" w:rsidR="00CB276B" w:rsidRPr="00CB276B" w:rsidRDefault="00CB276B" w:rsidP="00CB276B">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CB276B">
        <w:rPr>
          <w:rFonts w:ascii="Times New Roman" w:hAnsi="Times New Roman"/>
          <w:b/>
          <w:spacing w:val="36"/>
          <w:sz w:val="24"/>
          <w:szCs w:val="24"/>
        </w:rPr>
        <w:t>конец формы</w:t>
      </w:r>
    </w:p>
    <w:p w14:paraId="4DA8F3D6" w14:textId="77777777" w:rsidR="00CB276B" w:rsidRPr="00CB276B" w:rsidRDefault="00CB276B" w:rsidP="00CB276B">
      <w:pPr>
        <w:keepNext/>
        <w:pageBreakBefore/>
        <w:suppressAutoHyphens/>
        <w:spacing w:before="240" w:after="120" w:line="240" w:lineRule="auto"/>
        <w:contextualSpacing/>
        <w:jc w:val="both"/>
        <w:outlineLvl w:val="2"/>
        <w:rPr>
          <w:rFonts w:ascii="Times New Roman" w:hAnsi="Times New Roman"/>
          <w:b/>
          <w:bCs/>
          <w:sz w:val="24"/>
          <w:szCs w:val="24"/>
        </w:rPr>
      </w:pPr>
      <w:r w:rsidRPr="00CB276B">
        <w:rPr>
          <w:rFonts w:ascii="Times New Roman" w:hAnsi="Times New Roman"/>
          <w:b/>
          <w:bCs/>
          <w:sz w:val="24"/>
          <w:szCs w:val="24"/>
        </w:rPr>
        <w:lastRenderedPageBreak/>
        <w:t>5.2.1.    Инструкции по заполнению</w:t>
      </w:r>
    </w:p>
    <w:p w14:paraId="659F29F6" w14:textId="77777777" w:rsidR="00CB276B" w:rsidRPr="00CB276B" w:rsidRDefault="00CB276B" w:rsidP="00CB276B">
      <w:pPr>
        <w:spacing w:after="160" w:line="240" w:lineRule="auto"/>
        <w:contextualSpacing/>
        <w:jc w:val="both"/>
        <w:rPr>
          <w:rFonts w:ascii="Times New Roman" w:hAnsi="Times New Roman"/>
          <w:sz w:val="24"/>
          <w:szCs w:val="24"/>
        </w:rPr>
      </w:pPr>
      <w:r w:rsidRPr="00CB276B">
        <w:rPr>
          <w:rFonts w:ascii="Times New Roman" w:hAnsi="Times New Roman"/>
          <w:b/>
          <w:sz w:val="24"/>
          <w:szCs w:val="24"/>
        </w:rPr>
        <w:t>5.2.1.1.</w:t>
      </w:r>
      <w:r w:rsidRPr="00CB276B">
        <w:rPr>
          <w:rFonts w:ascii="Times New Roman" w:hAnsi="Times New Roman"/>
          <w:sz w:val="24"/>
          <w:szCs w:val="24"/>
        </w:rPr>
        <w:t xml:space="preserve"> Участник указывает дату и номер Заявки на участие в </w:t>
      </w:r>
      <w:r w:rsidRPr="00CB276B">
        <w:rPr>
          <w:rFonts w:ascii="Times New Roman" w:eastAsia="Times New Roman" w:hAnsi="Times New Roman"/>
          <w:sz w:val="24"/>
          <w:szCs w:val="24"/>
          <w:lang w:eastAsia="ru-RU"/>
        </w:rPr>
        <w:t>закупочной процедуре</w:t>
      </w:r>
      <w:r w:rsidRPr="00CB276B">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2619BEAD" w14:textId="77777777" w:rsidR="00CB276B" w:rsidRPr="00CB276B" w:rsidRDefault="00CB276B" w:rsidP="00CB276B">
      <w:pPr>
        <w:spacing w:after="160" w:line="240" w:lineRule="atLeast"/>
        <w:contextualSpacing/>
        <w:jc w:val="both"/>
        <w:rPr>
          <w:rFonts w:ascii="Times New Roman" w:hAnsi="Times New Roman"/>
          <w:sz w:val="24"/>
          <w:szCs w:val="24"/>
        </w:rPr>
      </w:pPr>
      <w:r w:rsidRPr="00CB276B">
        <w:rPr>
          <w:rFonts w:ascii="Times New Roman" w:hAnsi="Times New Roman"/>
          <w:b/>
          <w:sz w:val="24"/>
          <w:szCs w:val="24"/>
        </w:rPr>
        <w:t>5.2.1.2.</w:t>
      </w:r>
      <w:r w:rsidRPr="00CB276B">
        <w:rPr>
          <w:rFonts w:ascii="Times New Roman" w:hAnsi="Times New Roman"/>
          <w:sz w:val="24"/>
          <w:szCs w:val="24"/>
        </w:rPr>
        <w:t xml:space="preserve"> Участник указывает свое фирменное наименование (в </w:t>
      </w:r>
      <w:proofErr w:type="spellStart"/>
      <w:r w:rsidRPr="00CB276B">
        <w:rPr>
          <w:rFonts w:ascii="Times New Roman" w:hAnsi="Times New Roman"/>
          <w:sz w:val="24"/>
          <w:szCs w:val="24"/>
        </w:rPr>
        <w:t>т.ч</w:t>
      </w:r>
      <w:proofErr w:type="spellEnd"/>
      <w:r w:rsidRPr="00CB276B">
        <w:rPr>
          <w:rFonts w:ascii="Times New Roman" w:hAnsi="Times New Roman"/>
          <w:sz w:val="24"/>
          <w:szCs w:val="24"/>
        </w:rPr>
        <w:t>. организационно-правовую форму) и свой адрес.</w:t>
      </w:r>
    </w:p>
    <w:p w14:paraId="44B4B370" w14:textId="53FF8A4C" w:rsidR="00CB276B" w:rsidRDefault="00CB276B" w:rsidP="00CB276B">
      <w:pPr>
        <w:spacing w:after="160" w:line="240" w:lineRule="atLeast"/>
        <w:contextualSpacing/>
        <w:jc w:val="both"/>
        <w:rPr>
          <w:rFonts w:ascii="Times New Roman" w:hAnsi="Times New Roman"/>
          <w:sz w:val="24"/>
          <w:szCs w:val="24"/>
        </w:rPr>
      </w:pPr>
      <w:r w:rsidRPr="00CB276B">
        <w:rPr>
          <w:rFonts w:ascii="Times New Roman" w:hAnsi="Times New Roman"/>
          <w:b/>
          <w:sz w:val="24"/>
          <w:szCs w:val="24"/>
        </w:rPr>
        <w:t>5.2.1.3.</w:t>
      </w:r>
      <w:r w:rsidRPr="00CB276B">
        <w:rPr>
          <w:rFonts w:ascii="Times New Roman" w:hAnsi="Times New Roman"/>
          <w:sz w:val="24"/>
          <w:szCs w:val="24"/>
        </w:rPr>
        <w:t xml:space="preserve"> Участник предоставляет сведения о наличии асфальтобетонного завода, которое будет использоваться при выполнении работ, в случае победы Участника в закупке, с приложением подтверждающих документов, согласно </w:t>
      </w:r>
      <w:proofErr w:type="spellStart"/>
      <w:r w:rsidRPr="00CB276B">
        <w:rPr>
          <w:rFonts w:ascii="Times New Roman" w:hAnsi="Times New Roman"/>
          <w:sz w:val="24"/>
          <w:szCs w:val="24"/>
        </w:rPr>
        <w:t>пп</w:t>
      </w:r>
      <w:proofErr w:type="spellEnd"/>
      <w:r w:rsidRPr="00CB276B">
        <w:rPr>
          <w:rFonts w:ascii="Times New Roman" w:hAnsi="Times New Roman"/>
          <w:sz w:val="24"/>
          <w:szCs w:val="24"/>
        </w:rPr>
        <w:t>. «</w:t>
      </w:r>
      <w:r>
        <w:rPr>
          <w:rFonts w:ascii="Times New Roman" w:hAnsi="Times New Roman"/>
          <w:sz w:val="24"/>
          <w:szCs w:val="24"/>
        </w:rPr>
        <w:t>и</w:t>
      </w:r>
      <w:r w:rsidRPr="00CB276B">
        <w:rPr>
          <w:rFonts w:ascii="Times New Roman" w:hAnsi="Times New Roman"/>
          <w:sz w:val="24"/>
          <w:szCs w:val="24"/>
        </w:rPr>
        <w:t>» п.4.5.2.2 Документации.</w:t>
      </w:r>
    </w:p>
    <w:bookmarkEnd w:id="52"/>
    <w:bookmarkEnd w:id="53"/>
    <w:bookmarkEnd w:id="54"/>
    <w:p w14:paraId="73E239A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CB10E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154B90D"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A4BEB9C"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D9A88E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C81E4F8"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E39F80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EC0626"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9B493E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9A01CB"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243A788"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7EDDA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6093F6E"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D345E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2DEBA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3B6A17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5C26DF"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4C030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11D8228"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17051B"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2BCF1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B3E5D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845B9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B99EF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13788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703282F"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2970CF"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D997F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A754E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77176B6"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41EEC"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88338D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28B30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D67DC7F"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6E565B0" w14:textId="77777777" w:rsidR="000C27FB" w:rsidRPr="00223FF3" w:rsidRDefault="000C27FB" w:rsidP="000C27FB">
      <w:pPr>
        <w:keepNext/>
        <w:pageBreakBefore/>
        <w:suppressAutoHyphens/>
        <w:spacing w:before="360" w:after="120"/>
        <w:outlineLvl w:val="1"/>
        <w:rPr>
          <w:rFonts w:ascii="Times New Roman" w:hAnsi="Times New Roman"/>
          <w:b/>
          <w:bCs/>
          <w:sz w:val="24"/>
          <w:szCs w:val="24"/>
        </w:rPr>
      </w:pPr>
      <w:r w:rsidRPr="00223FF3">
        <w:rPr>
          <w:rFonts w:ascii="Times New Roman" w:hAnsi="Times New Roman"/>
          <w:b/>
          <w:bCs/>
          <w:sz w:val="24"/>
          <w:szCs w:val="24"/>
        </w:rPr>
        <w:lastRenderedPageBreak/>
        <w:t>5.3. Сведения о наличии собственных ресурсов (форма 3)</w:t>
      </w:r>
    </w:p>
    <w:p w14:paraId="197AE995" w14:textId="77777777" w:rsidR="000C27FB" w:rsidRPr="00223FF3" w:rsidRDefault="000C27FB" w:rsidP="000C27FB">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1B5FA809" w14:textId="77777777" w:rsidR="000C27FB" w:rsidRPr="00223FF3" w:rsidRDefault="000C27FB" w:rsidP="000C27FB">
      <w:pPr>
        <w:spacing w:line="240" w:lineRule="auto"/>
        <w:contextualSpacing/>
        <w:rPr>
          <w:rFonts w:ascii="Times New Roman" w:hAnsi="Times New Roman"/>
          <w:sz w:val="24"/>
          <w:szCs w:val="24"/>
        </w:rPr>
      </w:pPr>
    </w:p>
    <w:p w14:paraId="3FBE2FDF" w14:textId="77777777" w:rsidR="000C27FB" w:rsidRPr="00223FF3" w:rsidRDefault="000C27FB" w:rsidP="000C27FB">
      <w:pPr>
        <w:spacing w:line="240" w:lineRule="auto"/>
        <w:contextualSpacing/>
        <w:rPr>
          <w:rFonts w:ascii="Times New Roman" w:hAnsi="Times New Roman"/>
          <w:sz w:val="24"/>
          <w:szCs w:val="24"/>
        </w:rPr>
      </w:pPr>
      <w:r w:rsidRPr="00223FF3">
        <w:rPr>
          <w:rFonts w:ascii="Times New Roman" w:hAnsi="Times New Roman"/>
          <w:sz w:val="24"/>
          <w:szCs w:val="24"/>
        </w:rPr>
        <w:t>Приложение № 2</w:t>
      </w:r>
    </w:p>
    <w:p w14:paraId="7E3F463D" w14:textId="77777777" w:rsidR="000C27FB" w:rsidRPr="00223FF3" w:rsidRDefault="000C27FB" w:rsidP="000C27FB">
      <w:pPr>
        <w:spacing w:line="240" w:lineRule="auto"/>
        <w:contextualSpacing/>
        <w:rPr>
          <w:rFonts w:ascii="Times New Roman" w:hAnsi="Times New Roman"/>
          <w:sz w:val="24"/>
          <w:szCs w:val="24"/>
        </w:rPr>
      </w:pPr>
      <w:r w:rsidRPr="00223FF3">
        <w:rPr>
          <w:rFonts w:ascii="Times New Roman" w:hAnsi="Times New Roman"/>
          <w:sz w:val="24"/>
          <w:szCs w:val="24"/>
        </w:rPr>
        <w:t xml:space="preserve">к Заявке на участие в </w:t>
      </w:r>
      <w:r w:rsidRPr="00223FF3">
        <w:rPr>
          <w:rFonts w:ascii="Times New Roman" w:eastAsia="Times New Roman" w:hAnsi="Times New Roman"/>
          <w:sz w:val="24"/>
          <w:szCs w:val="24"/>
          <w:lang w:eastAsia="ru-RU"/>
        </w:rPr>
        <w:t>запросе предложений</w:t>
      </w:r>
    </w:p>
    <w:p w14:paraId="5C769642" w14:textId="77777777" w:rsidR="000C27FB" w:rsidRPr="00223FF3" w:rsidRDefault="000C27FB" w:rsidP="000C27FB">
      <w:pPr>
        <w:spacing w:line="240" w:lineRule="auto"/>
        <w:contextualSpacing/>
        <w:rPr>
          <w:rFonts w:ascii="Times New Roman" w:hAnsi="Times New Roman"/>
          <w:sz w:val="24"/>
          <w:szCs w:val="24"/>
        </w:rPr>
      </w:pPr>
      <w:r w:rsidRPr="00223FF3">
        <w:rPr>
          <w:rFonts w:ascii="Times New Roman" w:hAnsi="Times New Roman"/>
          <w:sz w:val="24"/>
          <w:szCs w:val="24"/>
        </w:rPr>
        <w:t>от «____»</w:t>
      </w:r>
      <w:r>
        <w:rPr>
          <w:rFonts w:ascii="Times New Roman" w:hAnsi="Times New Roman"/>
          <w:sz w:val="24"/>
          <w:szCs w:val="24"/>
        </w:rPr>
        <w:t xml:space="preserve"> </w:t>
      </w:r>
      <w:r w:rsidRPr="00223FF3">
        <w:rPr>
          <w:rFonts w:ascii="Times New Roman" w:hAnsi="Times New Roman"/>
          <w:sz w:val="24"/>
          <w:szCs w:val="24"/>
        </w:rPr>
        <w:t>_____________ г. №__________</w:t>
      </w:r>
    </w:p>
    <w:tbl>
      <w:tblPr>
        <w:tblW w:w="11228" w:type="dxa"/>
        <w:tblInd w:w="-459" w:type="dxa"/>
        <w:tblLook w:val="04A0" w:firstRow="1" w:lastRow="0" w:firstColumn="1" w:lastColumn="0" w:noHBand="0" w:noVBand="1"/>
      </w:tblPr>
      <w:tblGrid>
        <w:gridCol w:w="11228"/>
      </w:tblGrid>
      <w:tr w:rsidR="000C27FB" w:rsidRPr="00223FF3" w14:paraId="0804686F" w14:textId="77777777" w:rsidTr="000C27FB">
        <w:trPr>
          <w:trHeight w:val="435"/>
        </w:trPr>
        <w:tc>
          <w:tcPr>
            <w:tcW w:w="11228" w:type="dxa"/>
            <w:tcBorders>
              <w:top w:val="nil"/>
              <w:left w:val="nil"/>
              <w:bottom w:val="nil"/>
              <w:right w:val="nil"/>
            </w:tcBorders>
            <w:shd w:val="clear" w:color="auto" w:fill="auto"/>
            <w:hideMark/>
          </w:tcPr>
          <w:p w14:paraId="4C6F44CE" w14:textId="77777777" w:rsidR="000C27FB" w:rsidRPr="00223FF3" w:rsidRDefault="000C27FB" w:rsidP="000C27FB">
            <w:pPr>
              <w:spacing w:line="240" w:lineRule="auto"/>
              <w:jc w:val="center"/>
              <w:rPr>
                <w:rFonts w:ascii="Times New Roman" w:hAnsi="Times New Roman"/>
                <w:b/>
                <w:sz w:val="24"/>
                <w:szCs w:val="24"/>
              </w:rPr>
            </w:pPr>
          </w:p>
          <w:p w14:paraId="63AF8314" w14:textId="77777777" w:rsidR="000C27FB" w:rsidRPr="00223FF3" w:rsidRDefault="000C27FB" w:rsidP="000C27FB">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Наличие </w:t>
            </w:r>
            <w:r>
              <w:rPr>
                <w:rFonts w:ascii="Times New Roman" w:eastAsia="Times New Roman" w:hAnsi="Times New Roman"/>
                <w:bCs/>
                <w:sz w:val="24"/>
                <w:szCs w:val="24"/>
                <w:lang w:eastAsia="ru-RU"/>
              </w:rPr>
              <w:t>дорожно-</w:t>
            </w:r>
            <w:r w:rsidRPr="00223FF3">
              <w:rPr>
                <w:rFonts w:ascii="Times New Roman" w:eastAsia="Times New Roman" w:hAnsi="Times New Roman"/>
                <w:bCs/>
                <w:sz w:val="24"/>
                <w:szCs w:val="24"/>
                <w:lang w:eastAsia="ru-RU"/>
              </w:rPr>
              <w:t xml:space="preserve">строительной техники, которая будет использоваться </w:t>
            </w:r>
          </w:p>
          <w:p w14:paraId="5F4473D9" w14:textId="77777777" w:rsidR="000C27FB" w:rsidRPr="00223FF3" w:rsidRDefault="000C27FB" w:rsidP="000C27FB">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для выполнения работ по договору</w:t>
            </w:r>
          </w:p>
          <w:p w14:paraId="601D4703" w14:textId="77777777" w:rsidR="000C27FB" w:rsidRPr="00223FF3" w:rsidRDefault="000C27FB" w:rsidP="000C27FB">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0C27FB" w:rsidRPr="00223FF3" w14:paraId="1A803F80" w14:textId="77777777" w:rsidTr="000C27FB">
              <w:trPr>
                <w:trHeight w:val="593"/>
              </w:trPr>
              <w:tc>
                <w:tcPr>
                  <w:tcW w:w="535" w:type="dxa"/>
                  <w:shd w:val="clear" w:color="auto" w:fill="auto"/>
                  <w:vAlign w:val="center"/>
                </w:tcPr>
                <w:p w14:paraId="5E3A2F9B"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p>
                <w:p w14:paraId="79412E43"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п/п</w:t>
                  </w:r>
                </w:p>
              </w:tc>
              <w:tc>
                <w:tcPr>
                  <w:tcW w:w="3248" w:type="dxa"/>
                  <w:shd w:val="clear" w:color="auto" w:fill="auto"/>
                  <w:vAlign w:val="center"/>
                </w:tcPr>
                <w:p w14:paraId="5498C231"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Наименование, вид строительной техники</w:t>
                  </w:r>
                </w:p>
              </w:tc>
              <w:tc>
                <w:tcPr>
                  <w:tcW w:w="2383" w:type="dxa"/>
                  <w:shd w:val="clear" w:color="auto" w:fill="auto"/>
                  <w:vAlign w:val="center"/>
                </w:tcPr>
                <w:p w14:paraId="035EA367"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Марка и модель</w:t>
                  </w:r>
                </w:p>
              </w:tc>
              <w:tc>
                <w:tcPr>
                  <w:tcW w:w="1447" w:type="dxa"/>
                  <w:shd w:val="clear" w:color="auto" w:fill="auto"/>
                  <w:vAlign w:val="center"/>
                </w:tcPr>
                <w:p w14:paraId="60AF5279"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Количество, шт.</w:t>
                  </w:r>
                </w:p>
              </w:tc>
              <w:tc>
                <w:tcPr>
                  <w:tcW w:w="2054" w:type="dxa"/>
                  <w:shd w:val="clear" w:color="auto" w:fill="auto"/>
                  <w:vAlign w:val="center"/>
                </w:tcPr>
                <w:p w14:paraId="40FBE4AB"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Вид собственности с указанием даты и номера подтверждающего документа</w:t>
                  </w:r>
                </w:p>
              </w:tc>
            </w:tr>
            <w:tr w:rsidR="000C27FB" w:rsidRPr="00223FF3" w14:paraId="3FDBA776" w14:textId="77777777" w:rsidTr="000C27FB">
              <w:trPr>
                <w:trHeight w:val="267"/>
              </w:trPr>
              <w:tc>
                <w:tcPr>
                  <w:tcW w:w="535" w:type="dxa"/>
                  <w:shd w:val="clear" w:color="auto" w:fill="auto"/>
                  <w:vAlign w:val="center"/>
                </w:tcPr>
                <w:p w14:paraId="4510E100"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w:t>
                  </w:r>
                </w:p>
              </w:tc>
              <w:tc>
                <w:tcPr>
                  <w:tcW w:w="3248" w:type="dxa"/>
                  <w:shd w:val="clear" w:color="auto" w:fill="auto"/>
                  <w:vAlign w:val="center"/>
                </w:tcPr>
                <w:p w14:paraId="33948C20" w14:textId="77777777" w:rsidR="000C27FB" w:rsidRPr="00223FF3" w:rsidRDefault="000C27FB" w:rsidP="000C27FB">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64D07A45" w14:textId="77777777" w:rsidR="000C27FB" w:rsidRPr="00223FF3" w:rsidRDefault="000C27FB" w:rsidP="000C27FB">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2CEF9052" w14:textId="77777777" w:rsidR="000C27FB" w:rsidRPr="00223FF3" w:rsidRDefault="000C27FB" w:rsidP="000C27FB">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7D8058CD" w14:textId="77777777" w:rsidR="000C27FB" w:rsidRPr="00223FF3" w:rsidRDefault="000C27FB" w:rsidP="000C27FB">
                  <w:pPr>
                    <w:shd w:val="clear" w:color="auto" w:fill="FFFFFF"/>
                    <w:spacing w:after="0" w:line="240" w:lineRule="auto"/>
                    <w:ind w:left="-55"/>
                    <w:jc w:val="center"/>
                    <w:rPr>
                      <w:rFonts w:ascii="Times New Roman" w:eastAsia="Times New Roman" w:hAnsi="Times New Roman"/>
                      <w:sz w:val="24"/>
                      <w:szCs w:val="24"/>
                      <w:lang w:eastAsia="ru-RU"/>
                    </w:rPr>
                  </w:pPr>
                </w:p>
              </w:tc>
            </w:tr>
            <w:tr w:rsidR="000C27FB" w:rsidRPr="00223FF3" w14:paraId="6ABC8624" w14:textId="77777777" w:rsidTr="000C27FB">
              <w:trPr>
                <w:trHeight w:val="445"/>
              </w:trPr>
              <w:tc>
                <w:tcPr>
                  <w:tcW w:w="535" w:type="dxa"/>
                  <w:shd w:val="clear" w:color="auto" w:fill="auto"/>
                  <w:vAlign w:val="center"/>
                </w:tcPr>
                <w:p w14:paraId="68B41E6D"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p>
              </w:tc>
              <w:tc>
                <w:tcPr>
                  <w:tcW w:w="3248" w:type="dxa"/>
                  <w:shd w:val="clear" w:color="auto" w:fill="auto"/>
                  <w:vAlign w:val="center"/>
                </w:tcPr>
                <w:p w14:paraId="61001D27"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5C6B4E0A"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1B9DAC8D"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0AF16BAD"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p>
              </w:tc>
            </w:tr>
            <w:tr w:rsidR="000C27FB" w:rsidRPr="00223FF3" w14:paraId="4A2E3568" w14:textId="77777777" w:rsidTr="000C27FB">
              <w:trPr>
                <w:trHeight w:val="454"/>
              </w:trPr>
              <w:tc>
                <w:tcPr>
                  <w:tcW w:w="535" w:type="dxa"/>
                  <w:shd w:val="clear" w:color="auto" w:fill="auto"/>
                  <w:vAlign w:val="center"/>
                </w:tcPr>
                <w:p w14:paraId="5D72F90E"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 т.д.</w:t>
                  </w:r>
                </w:p>
              </w:tc>
              <w:tc>
                <w:tcPr>
                  <w:tcW w:w="3248" w:type="dxa"/>
                  <w:shd w:val="clear" w:color="auto" w:fill="auto"/>
                  <w:vAlign w:val="center"/>
                </w:tcPr>
                <w:p w14:paraId="1EC97018"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30DE12AD"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527F350A"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75229154"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p>
              </w:tc>
            </w:tr>
          </w:tbl>
          <w:p w14:paraId="69C3B437" w14:textId="1AEAD899" w:rsidR="000C27FB" w:rsidRDefault="000C27FB" w:rsidP="000C27FB">
            <w:pPr>
              <w:spacing w:after="0" w:line="240" w:lineRule="auto"/>
              <w:jc w:val="both"/>
              <w:rPr>
                <w:rFonts w:ascii="Times New Roman" w:eastAsia="Times New Roman" w:hAnsi="Times New Roman"/>
                <w:b/>
                <w:bCs/>
                <w:sz w:val="24"/>
                <w:szCs w:val="24"/>
                <w:lang w:eastAsia="ru-RU"/>
              </w:rPr>
            </w:pPr>
            <w:r w:rsidRPr="00223FF3">
              <w:rPr>
                <w:rFonts w:ascii="Times New Roman" w:eastAsia="Times New Roman" w:hAnsi="Times New Roman"/>
                <w:sz w:val="24"/>
                <w:szCs w:val="24"/>
                <w:lang w:eastAsia="ru-RU"/>
              </w:rPr>
              <w:t xml:space="preserve">            С приложением подтвержд</w:t>
            </w:r>
            <w:r>
              <w:rPr>
                <w:rFonts w:ascii="Times New Roman" w:eastAsia="Times New Roman" w:hAnsi="Times New Roman"/>
                <w:sz w:val="24"/>
                <w:szCs w:val="24"/>
                <w:lang w:eastAsia="ru-RU"/>
              </w:rPr>
              <w:t>ающих документов, согласно п. «к</w:t>
            </w:r>
            <w:r w:rsidRPr="00223FF3">
              <w:rPr>
                <w:rFonts w:ascii="Times New Roman" w:eastAsia="Times New Roman" w:hAnsi="Times New Roman"/>
                <w:sz w:val="24"/>
                <w:szCs w:val="24"/>
                <w:lang w:eastAsia="ru-RU"/>
              </w:rPr>
              <w:t>» п.4.5.2.2 Документации</w:t>
            </w:r>
            <w:r w:rsidRPr="00223FF3">
              <w:rPr>
                <w:rFonts w:ascii="Times New Roman" w:eastAsia="Times New Roman" w:hAnsi="Times New Roman"/>
                <w:b/>
                <w:bCs/>
                <w:sz w:val="24"/>
                <w:szCs w:val="24"/>
                <w:lang w:eastAsia="ru-RU"/>
              </w:rPr>
              <w:t xml:space="preserve"> </w:t>
            </w:r>
          </w:p>
          <w:p w14:paraId="13E58F3B" w14:textId="77777777" w:rsidR="000C27FB" w:rsidRDefault="000C27FB" w:rsidP="000C27FB">
            <w:pPr>
              <w:spacing w:after="0" w:line="240" w:lineRule="auto"/>
              <w:jc w:val="both"/>
              <w:rPr>
                <w:rFonts w:ascii="Times New Roman" w:eastAsia="Times New Roman" w:hAnsi="Times New Roman"/>
                <w:b/>
                <w:bCs/>
                <w:sz w:val="24"/>
                <w:szCs w:val="24"/>
                <w:lang w:eastAsia="ru-RU"/>
              </w:rPr>
            </w:pPr>
          </w:p>
          <w:p w14:paraId="0339E410" w14:textId="77777777" w:rsidR="00486B05" w:rsidRDefault="00486B05" w:rsidP="000C27FB">
            <w:pPr>
              <w:spacing w:after="0" w:line="240" w:lineRule="auto"/>
              <w:ind w:firstLine="567"/>
              <w:jc w:val="center"/>
              <w:rPr>
                <w:rFonts w:ascii="Times New Roman" w:eastAsia="Times New Roman" w:hAnsi="Times New Roman"/>
                <w:bCs/>
                <w:sz w:val="24"/>
                <w:szCs w:val="24"/>
                <w:lang w:eastAsia="ru-RU"/>
              </w:rPr>
            </w:pPr>
          </w:p>
          <w:p w14:paraId="5EEEFCDF" w14:textId="77777777" w:rsidR="00486B05" w:rsidRDefault="00486B05" w:rsidP="000C27FB">
            <w:pPr>
              <w:spacing w:after="0" w:line="240" w:lineRule="auto"/>
              <w:ind w:firstLine="567"/>
              <w:jc w:val="center"/>
              <w:rPr>
                <w:rFonts w:ascii="Times New Roman" w:eastAsia="Times New Roman" w:hAnsi="Times New Roman"/>
                <w:bCs/>
                <w:sz w:val="24"/>
                <w:szCs w:val="24"/>
                <w:lang w:eastAsia="ru-RU"/>
              </w:rPr>
            </w:pPr>
          </w:p>
          <w:p w14:paraId="68B47777" w14:textId="77777777" w:rsidR="000C27FB" w:rsidRPr="00223FF3" w:rsidRDefault="000C27FB" w:rsidP="000C27FB">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Список штата сотрудников, которые будут </w:t>
            </w:r>
          </w:p>
          <w:p w14:paraId="6E57F070" w14:textId="77777777" w:rsidR="000C27FB" w:rsidRPr="00223FF3" w:rsidRDefault="000C27FB" w:rsidP="000C27FB">
            <w:pPr>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выполнять работы по договору</w:t>
            </w:r>
          </w:p>
          <w:p w14:paraId="3EAFDB38" w14:textId="77777777" w:rsidR="000C27FB" w:rsidRPr="00223FF3" w:rsidRDefault="000C27FB" w:rsidP="000C27FB">
            <w:pPr>
              <w:spacing w:after="0" w:line="240" w:lineRule="auto"/>
              <w:ind w:firstLine="567"/>
              <w:jc w:val="center"/>
              <w:rPr>
                <w:rFonts w:ascii="Times New Roman" w:eastAsia="Times New Roman" w:hAnsi="Times New Roman"/>
                <w:b/>
                <w:sz w:val="24"/>
                <w:szCs w:val="24"/>
                <w:lang w:eastAsia="ru-RU"/>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0C27FB" w:rsidRPr="00223FF3" w14:paraId="2E44E574" w14:textId="77777777" w:rsidTr="000C27FB">
              <w:trPr>
                <w:trHeight w:val="593"/>
              </w:trPr>
              <w:tc>
                <w:tcPr>
                  <w:tcW w:w="536" w:type="dxa"/>
                  <w:shd w:val="clear" w:color="auto" w:fill="auto"/>
                  <w:vAlign w:val="center"/>
                </w:tcPr>
                <w:p w14:paraId="7B79C7C9"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p>
                <w:p w14:paraId="09F25F10"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п/п</w:t>
                  </w:r>
                </w:p>
              </w:tc>
              <w:tc>
                <w:tcPr>
                  <w:tcW w:w="3184" w:type="dxa"/>
                  <w:shd w:val="clear" w:color="auto" w:fill="auto"/>
                  <w:vAlign w:val="center"/>
                </w:tcPr>
                <w:p w14:paraId="323591CD"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ФИО</w:t>
                  </w:r>
                </w:p>
              </w:tc>
              <w:tc>
                <w:tcPr>
                  <w:tcW w:w="1320" w:type="dxa"/>
                  <w:shd w:val="clear" w:color="auto" w:fill="auto"/>
                  <w:vAlign w:val="center"/>
                </w:tcPr>
                <w:p w14:paraId="4C2726A9"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Должность</w:t>
                  </w:r>
                </w:p>
              </w:tc>
              <w:tc>
                <w:tcPr>
                  <w:tcW w:w="2286" w:type="dxa"/>
                  <w:shd w:val="clear" w:color="auto" w:fill="auto"/>
                  <w:vAlign w:val="center"/>
                </w:tcPr>
                <w:p w14:paraId="1502FC49"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 о трудовых взаимоотношениях (дата и номер)</w:t>
                  </w:r>
                </w:p>
              </w:tc>
              <w:tc>
                <w:tcPr>
                  <w:tcW w:w="2372" w:type="dxa"/>
                  <w:shd w:val="clear" w:color="auto" w:fill="auto"/>
                  <w:vAlign w:val="center"/>
                </w:tcPr>
                <w:p w14:paraId="2E953CA9"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 об образовании/ квалификации (дата, номер и кем выдан)</w:t>
                  </w:r>
                </w:p>
              </w:tc>
            </w:tr>
            <w:tr w:rsidR="000C27FB" w:rsidRPr="00223FF3" w14:paraId="19D8D634" w14:textId="77777777" w:rsidTr="000C27FB">
              <w:trPr>
                <w:trHeight w:val="267"/>
              </w:trPr>
              <w:tc>
                <w:tcPr>
                  <w:tcW w:w="536" w:type="dxa"/>
                  <w:shd w:val="clear" w:color="auto" w:fill="auto"/>
                  <w:vAlign w:val="center"/>
                </w:tcPr>
                <w:p w14:paraId="2423669D"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w:t>
                  </w:r>
                </w:p>
              </w:tc>
              <w:tc>
                <w:tcPr>
                  <w:tcW w:w="3184" w:type="dxa"/>
                  <w:shd w:val="clear" w:color="auto" w:fill="auto"/>
                  <w:vAlign w:val="center"/>
                </w:tcPr>
                <w:p w14:paraId="7D2455D8" w14:textId="77777777" w:rsidR="000C27FB" w:rsidRPr="00223FF3" w:rsidRDefault="000C27FB" w:rsidP="000C27FB">
                  <w:pPr>
                    <w:shd w:val="clear" w:color="auto" w:fill="FFFFFF"/>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75FE443D" w14:textId="77777777" w:rsidR="000C27FB" w:rsidRPr="00223FF3" w:rsidRDefault="000C27FB" w:rsidP="000C27FB">
                  <w:pPr>
                    <w:shd w:val="clear" w:color="auto" w:fill="FFFFFF"/>
                    <w:spacing w:after="0" w:line="240" w:lineRule="auto"/>
                    <w:jc w:val="both"/>
                    <w:rPr>
                      <w:rFonts w:ascii="Times New Roman" w:eastAsia="Times New Roman" w:hAnsi="Times New Roman"/>
                      <w:sz w:val="24"/>
                      <w:szCs w:val="24"/>
                      <w:lang w:eastAsia="ru-RU"/>
                    </w:rPr>
                  </w:pPr>
                </w:p>
              </w:tc>
              <w:tc>
                <w:tcPr>
                  <w:tcW w:w="2286" w:type="dxa"/>
                  <w:shd w:val="clear" w:color="auto" w:fill="auto"/>
                </w:tcPr>
                <w:p w14:paraId="368CD345" w14:textId="77777777" w:rsidR="000C27FB" w:rsidRPr="00223FF3" w:rsidRDefault="000C27FB" w:rsidP="000C27FB">
                  <w:pPr>
                    <w:shd w:val="clear" w:color="auto" w:fill="FFFFFF"/>
                    <w:spacing w:after="0" w:line="240" w:lineRule="auto"/>
                    <w:ind w:left="-55"/>
                    <w:jc w:val="center"/>
                    <w:rPr>
                      <w:rFonts w:ascii="Times New Roman" w:eastAsia="Times New Roman" w:hAnsi="Times New Roman"/>
                      <w:sz w:val="24"/>
                      <w:szCs w:val="24"/>
                      <w:lang w:eastAsia="ru-RU"/>
                    </w:rPr>
                  </w:pPr>
                </w:p>
              </w:tc>
              <w:tc>
                <w:tcPr>
                  <w:tcW w:w="2372" w:type="dxa"/>
                  <w:shd w:val="clear" w:color="auto" w:fill="auto"/>
                </w:tcPr>
                <w:p w14:paraId="5391C253" w14:textId="77777777" w:rsidR="000C27FB" w:rsidRPr="00223FF3" w:rsidRDefault="000C27FB" w:rsidP="000C27FB">
                  <w:pPr>
                    <w:shd w:val="clear" w:color="auto" w:fill="FFFFFF"/>
                    <w:spacing w:after="0" w:line="240" w:lineRule="auto"/>
                    <w:ind w:left="-55"/>
                    <w:jc w:val="center"/>
                    <w:rPr>
                      <w:rFonts w:ascii="Times New Roman" w:eastAsia="Times New Roman" w:hAnsi="Times New Roman"/>
                      <w:sz w:val="24"/>
                      <w:szCs w:val="24"/>
                      <w:lang w:eastAsia="ru-RU"/>
                    </w:rPr>
                  </w:pPr>
                </w:p>
              </w:tc>
            </w:tr>
            <w:tr w:rsidR="000C27FB" w:rsidRPr="00223FF3" w14:paraId="60E4F195" w14:textId="77777777" w:rsidTr="000C27FB">
              <w:trPr>
                <w:trHeight w:val="445"/>
              </w:trPr>
              <w:tc>
                <w:tcPr>
                  <w:tcW w:w="536" w:type="dxa"/>
                  <w:shd w:val="clear" w:color="auto" w:fill="auto"/>
                  <w:vAlign w:val="center"/>
                </w:tcPr>
                <w:p w14:paraId="2E9E3985"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p>
              </w:tc>
              <w:tc>
                <w:tcPr>
                  <w:tcW w:w="3184" w:type="dxa"/>
                  <w:shd w:val="clear" w:color="auto" w:fill="auto"/>
                  <w:vAlign w:val="center"/>
                </w:tcPr>
                <w:p w14:paraId="071178BD"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4451A0D5"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0A93F1BC"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68AD716A"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p>
              </w:tc>
            </w:tr>
            <w:tr w:rsidR="000C27FB" w:rsidRPr="00223FF3" w14:paraId="3B8714E2" w14:textId="77777777" w:rsidTr="000C27FB">
              <w:trPr>
                <w:trHeight w:val="454"/>
              </w:trPr>
              <w:tc>
                <w:tcPr>
                  <w:tcW w:w="536" w:type="dxa"/>
                  <w:shd w:val="clear" w:color="auto" w:fill="auto"/>
                  <w:vAlign w:val="center"/>
                </w:tcPr>
                <w:p w14:paraId="4A14C78E"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 т.д.</w:t>
                  </w:r>
                </w:p>
              </w:tc>
              <w:tc>
                <w:tcPr>
                  <w:tcW w:w="3184" w:type="dxa"/>
                  <w:shd w:val="clear" w:color="auto" w:fill="auto"/>
                  <w:vAlign w:val="center"/>
                </w:tcPr>
                <w:p w14:paraId="1A38780B"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361EF3A" w14:textId="77777777" w:rsidR="000C27FB" w:rsidRPr="00223FF3" w:rsidRDefault="000C27FB" w:rsidP="000C27F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5F234482"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67081128" w14:textId="77777777" w:rsidR="000C27FB" w:rsidRPr="00223FF3" w:rsidRDefault="000C27FB" w:rsidP="000C27FB">
                  <w:pPr>
                    <w:shd w:val="clear" w:color="auto" w:fill="FFFFFF"/>
                    <w:spacing w:after="0" w:line="240" w:lineRule="auto"/>
                    <w:jc w:val="center"/>
                    <w:rPr>
                      <w:rFonts w:ascii="Times New Roman" w:eastAsia="Times New Roman" w:hAnsi="Times New Roman"/>
                      <w:sz w:val="24"/>
                      <w:szCs w:val="24"/>
                      <w:lang w:eastAsia="ru-RU"/>
                    </w:rPr>
                  </w:pPr>
                </w:p>
              </w:tc>
            </w:tr>
          </w:tbl>
          <w:p w14:paraId="4838E46A" w14:textId="0FE0F854" w:rsidR="000C27FB" w:rsidRPr="00223FF3" w:rsidRDefault="000C27FB" w:rsidP="000C27FB">
            <w:pPr>
              <w:spacing w:line="240" w:lineRule="auto"/>
              <w:rPr>
                <w:rFonts w:ascii="Times New Roman" w:hAnsi="Times New Roman"/>
                <w:b/>
                <w:sz w:val="24"/>
                <w:szCs w:val="24"/>
              </w:rPr>
            </w:pP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С приложением подтвержд</w:t>
            </w:r>
            <w:r>
              <w:rPr>
                <w:rFonts w:ascii="Times New Roman" w:eastAsia="Times New Roman" w:hAnsi="Times New Roman"/>
                <w:sz w:val="24"/>
                <w:szCs w:val="24"/>
                <w:lang w:eastAsia="ru-RU"/>
              </w:rPr>
              <w:t>ающих документов, согласно п. «л», «м</w:t>
            </w:r>
            <w:r w:rsidRPr="00223FF3">
              <w:rPr>
                <w:rFonts w:ascii="Times New Roman" w:eastAsia="Times New Roman" w:hAnsi="Times New Roman"/>
                <w:sz w:val="24"/>
                <w:szCs w:val="24"/>
                <w:lang w:eastAsia="ru-RU"/>
              </w:rPr>
              <w:t>» п.4.5.2.2 Документации</w:t>
            </w:r>
          </w:p>
          <w:p w14:paraId="499F86D5" w14:textId="77777777" w:rsidR="000C27FB" w:rsidRPr="00223FF3" w:rsidRDefault="000C27FB" w:rsidP="000C27FB">
            <w:pPr>
              <w:spacing w:line="240" w:lineRule="auto"/>
              <w:rPr>
                <w:rFonts w:ascii="Times New Roman" w:hAnsi="Times New Roman"/>
                <w:sz w:val="24"/>
                <w:szCs w:val="24"/>
              </w:rPr>
            </w:pPr>
          </w:p>
        </w:tc>
      </w:tr>
      <w:tr w:rsidR="000C27FB" w:rsidRPr="00223FF3" w14:paraId="718FCB96" w14:textId="77777777" w:rsidTr="000C27FB">
        <w:trPr>
          <w:trHeight w:val="585"/>
        </w:trPr>
        <w:tc>
          <w:tcPr>
            <w:tcW w:w="11228" w:type="dxa"/>
            <w:tcBorders>
              <w:top w:val="nil"/>
              <w:left w:val="nil"/>
              <w:bottom w:val="nil"/>
              <w:right w:val="nil"/>
            </w:tcBorders>
            <w:shd w:val="clear" w:color="auto" w:fill="auto"/>
            <w:hideMark/>
          </w:tcPr>
          <w:p w14:paraId="2C270FA4" w14:textId="77777777" w:rsidR="000C27FB" w:rsidRPr="00223FF3" w:rsidRDefault="000C27FB" w:rsidP="000C27FB">
            <w:pPr>
              <w:jc w:val="center"/>
              <w:rPr>
                <w:rFonts w:ascii="Times New Roman" w:hAnsi="Times New Roman"/>
                <w:b/>
                <w:sz w:val="24"/>
                <w:szCs w:val="24"/>
              </w:rPr>
            </w:pPr>
          </w:p>
        </w:tc>
      </w:tr>
    </w:tbl>
    <w:p w14:paraId="34821E7F" w14:textId="77777777" w:rsidR="000C27FB" w:rsidRPr="00223FF3" w:rsidRDefault="000C27FB" w:rsidP="000C27FB">
      <w:pPr>
        <w:spacing w:line="240" w:lineRule="auto"/>
        <w:contextualSpacing/>
        <w:rPr>
          <w:rFonts w:ascii="Times New Roman" w:hAnsi="Times New Roman"/>
          <w:b/>
          <w:bCs/>
          <w:sz w:val="24"/>
          <w:szCs w:val="24"/>
        </w:rPr>
      </w:pPr>
      <w:r w:rsidRPr="00223FF3">
        <w:rPr>
          <w:rFonts w:ascii="Times New Roman" w:hAnsi="Times New Roman"/>
          <w:b/>
          <w:bCs/>
          <w:sz w:val="24"/>
          <w:szCs w:val="24"/>
        </w:rPr>
        <w:t>Руководитель организации ___________________________________________________</w:t>
      </w:r>
    </w:p>
    <w:p w14:paraId="7ED8C247" w14:textId="77777777" w:rsidR="000C27FB" w:rsidRPr="00223FF3" w:rsidRDefault="000C27FB" w:rsidP="000C27FB">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(подпись)</w:t>
      </w:r>
    </w:p>
    <w:p w14:paraId="5CA21D52" w14:textId="77777777" w:rsidR="000C27FB" w:rsidRPr="00223FF3" w:rsidRDefault="000C27FB" w:rsidP="000C27FB">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Печать</w:t>
      </w:r>
    </w:p>
    <w:p w14:paraId="524BB29F" w14:textId="77777777" w:rsidR="000C27FB" w:rsidRPr="00223FF3" w:rsidRDefault="000C27FB" w:rsidP="000C27FB">
      <w:pPr>
        <w:spacing w:line="240" w:lineRule="auto"/>
        <w:contextualSpacing/>
        <w:rPr>
          <w:rFonts w:ascii="Times New Roman" w:hAnsi="Times New Roman"/>
          <w:bCs/>
          <w:sz w:val="24"/>
          <w:szCs w:val="24"/>
        </w:rPr>
      </w:pPr>
    </w:p>
    <w:p w14:paraId="3D1063D1" w14:textId="77777777" w:rsidR="000C27FB" w:rsidRPr="00223FF3" w:rsidRDefault="000C27FB" w:rsidP="000C27FB">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38D20B8A" w14:textId="77777777" w:rsidR="000C27FB" w:rsidRPr="00223FF3" w:rsidRDefault="000C27FB" w:rsidP="000C27FB">
      <w:pPr>
        <w:keepNext/>
        <w:suppressAutoHyphens/>
        <w:spacing w:before="240" w:after="120" w:line="240" w:lineRule="auto"/>
        <w:jc w:val="both"/>
        <w:rPr>
          <w:rFonts w:ascii="Times New Roman" w:eastAsia="Times New Roman" w:hAnsi="Times New Roman"/>
          <w:b/>
          <w:bCs/>
          <w:sz w:val="24"/>
          <w:szCs w:val="24"/>
          <w:lang w:eastAsia="ru-RU"/>
        </w:rPr>
      </w:pPr>
    </w:p>
    <w:p w14:paraId="6D1172F7" w14:textId="77777777" w:rsidR="000C27FB" w:rsidRPr="00223FF3" w:rsidRDefault="000C27FB" w:rsidP="000C27FB">
      <w:pPr>
        <w:keepNext/>
        <w:suppressAutoHyphens/>
        <w:spacing w:before="240" w:after="120" w:line="240" w:lineRule="auto"/>
        <w:jc w:val="both"/>
        <w:rPr>
          <w:rFonts w:ascii="Times New Roman" w:eastAsia="Times New Roman" w:hAnsi="Times New Roman"/>
          <w:b/>
          <w:bCs/>
          <w:sz w:val="24"/>
          <w:szCs w:val="24"/>
          <w:lang w:eastAsia="ru-RU"/>
        </w:rPr>
      </w:pPr>
    </w:p>
    <w:p w14:paraId="517452A8" w14:textId="77777777" w:rsidR="000C27FB" w:rsidRPr="00223FF3" w:rsidRDefault="000C27FB" w:rsidP="000C27FB">
      <w:pPr>
        <w:keepNext/>
        <w:suppressAutoHyphens/>
        <w:spacing w:before="240" w:after="120" w:line="240" w:lineRule="auto"/>
        <w:jc w:val="both"/>
        <w:rPr>
          <w:rFonts w:ascii="Times New Roman" w:eastAsia="Times New Roman" w:hAnsi="Times New Roman"/>
          <w:b/>
          <w:bCs/>
          <w:sz w:val="24"/>
          <w:szCs w:val="24"/>
          <w:lang w:eastAsia="ru-RU"/>
        </w:rPr>
      </w:pPr>
    </w:p>
    <w:p w14:paraId="7693EAA5" w14:textId="77777777" w:rsidR="000C27FB" w:rsidRPr="00223FF3" w:rsidRDefault="000C27FB" w:rsidP="000C27FB">
      <w:pPr>
        <w:keepNext/>
        <w:suppressAutoHyphens/>
        <w:spacing w:before="240" w:after="120" w:line="240" w:lineRule="auto"/>
        <w:jc w:val="both"/>
        <w:rPr>
          <w:rFonts w:ascii="Times New Roman" w:eastAsia="Times New Roman" w:hAnsi="Times New Roman"/>
          <w:b/>
          <w:bCs/>
          <w:sz w:val="24"/>
          <w:szCs w:val="24"/>
          <w:lang w:eastAsia="ru-RU"/>
        </w:rPr>
        <w:sectPr w:rsidR="000C27FB" w:rsidRPr="00223FF3" w:rsidSect="000C27FB">
          <w:footerReference w:type="first" r:id="rId17"/>
          <w:pgSz w:w="11906" w:h="16838" w:code="9"/>
          <w:pgMar w:top="709" w:right="709" w:bottom="709" w:left="1134" w:header="680" w:footer="0" w:gutter="0"/>
          <w:cols w:space="708"/>
          <w:docGrid w:linePitch="381"/>
        </w:sectPr>
      </w:pPr>
    </w:p>
    <w:p w14:paraId="239DA033" w14:textId="77777777" w:rsidR="000C27FB" w:rsidRPr="00223FF3" w:rsidRDefault="000C27FB" w:rsidP="000C27FB">
      <w:pPr>
        <w:keepNext/>
        <w:pageBreakBefore/>
        <w:suppressAutoHyphens/>
        <w:spacing w:before="240" w:after="120" w:line="240" w:lineRule="auto"/>
        <w:contextualSpacing/>
        <w:jc w:val="both"/>
        <w:outlineLvl w:val="2"/>
        <w:rPr>
          <w:rFonts w:ascii="Times New Roman" w:hAnsi="Times New Roman"/>
          <w:b/>
          <w:bCs/>
          <w:sz w:val="24"/>
          <w:szCs w:val="24"/>
        </w:rPr>
      </w:pPr>
      <w:r>
        <w:rPr>
          <w:rFonts w:ascii="Times New Roman" w:hAnsi="Times New Roman"/>
          <w:b/>
          <w:bCs/>
          <w:sz w:val="24"/>
          <w:szCs w:val="24"/>
        </w:rPr>
        <w:lastRenderedPageBreak/>
        <w:t>5.3</w:t>
      </w:r>
      <w:r w:rsidRPr="00223FF3">
        <w:rPr>
          <w:rFonts w:ascii="Times New Roman" w:hAnsi="Times New Roman"/>
          <w:b/>
          <w:bCs/>
          <w:sz w:val="24"/>
          <w:szCs w:val="24"/>
        </w:rPr>
        <w:t>.1.    Инструкции по заполнению</w:t>
      </w:r>
    </w:p>
    <w:p w14:paraId="71177980" w14:textId="77777777" w:rsidR="000C27FB" w:rsidRPr="00223FF3" w:rsidRDefault="000C27FB" w:rsidP="000C27FB">
      <w:pPr>
        <w:spacing w:after="160" w:line="240" w:lineRule="auto"/>
        <w:contextualSpacing/>
        <w:jc w:val="both"/>
        <w:rPr>
          <w:rFonts w:ascii="Times New Roman" w:hAnsi="Times New Roman"/>
          <w:sz w:val="24"/>
          <w:szCs w:val="24"/>
        </w:rPr>
      </w:pPr>
      <w:r>
        <w:rPr>
          <w:rFonts w:ascii="Times New Roman" w:hAnsi="Times New Roman"/>
          <w:b/>
          <w:sz w:val="24"/>
          <w:szCs w:val="24"/>
        </w:rPr>
        <w:t>5.3</w:t>
      </w:r>
      <w:r w:rsidRPr="00223FF3">
        <w:rPr>
          <w:rFonts w:ascii="Times New Roman" w:hAnsi="Times New Roman"/>
          <w:b/>
          <w:sz w:val="24"/>
          <w:szCs w:val="24"/>
        </w:rPr>
        <w:t>.1.1.</w:t>
      </w:r>
      <w:r w:rsidRPr="00223FF3">
        <w:rPr>
          <w:rFonts w:ascii="Times New Roman" w:hAnsi="Times New Roman"/>
          <w:sz w:val="24"/>
          <w:szCs w:val="24"/>
        </w:rPr>
        <w:t xml:space="preserve"> Участник указывает дату и номер Заявки на участие в </w:t>
      </w:r>
      <w:r w:rsidRPr="00223FF3">
        <w:rPr>
          <w:rFonts w:ascii="Times New Roman" w:eastAsia="Times New Roman" w:hAnsi="Times New Roman"/>
          <w:sz w:val="24"/>
          <w:szCs w:val="24"/>
          <w:lang w:eastAsia="ru-RU"/>
        </w:rPr>
        <w:t>запросе предложений</w:t>
      </w:r>
      <w:r w:rsidRPr="00223FF3">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2C9D0D73" w14:textId="77777777" w:rsidR="000C27FB" w:rsidRPr="00223FF3" w:rsidRDefault="000C27FB" w:rsidP="000C27FB">
      <w:pPr>
        <w:spacing w:after="160" w:line="240" w:lineRule="atLeast"/>
        <w:contextualSpacing/>
        <w:jc w:val="both"/>
        <w:rPr>
          <w:rFonts w:ascii="Times New Roman" w:hAnsi="Times New Roman"/>
          <w:sz w:val="24"/>
          <w:szCs w:val="24"/>
        </w:rPr>
      </w:pPr>
      <w:r>
        <w:rPr>
          <w:rFonts w:ascii="Times New Roman" w:hAnsi="Times New Roman"/>
          <w:b/>
          <w:sz w:val="24"/>
          <w:szCs w:val="24"/>
        </w:rPr>
        <w:t>5.3</w:t>
      </w:r>
      <w:r w:rsidRPr="00223FF3">
        <w:rPr>
          <w:rFonts w:ascii="Times New Roman" w:hAnsi="Times New Roman"/>
          <w:b/>
          <w:sz w:val="24"/>
          <w:szCs w:val="24"/>
        </w:rPr>
        <w:t>.1.2.</w:t>
      </w:r>
      <w:r w:rsidRPr="00223FF3">
        <w:rPr>
          <w:rFonts w:ascii="Times New Roman" w:hAnsi="Times New Roman"/>
          <w:sz w:val="24"/>
          <w:szCs w:val="24"/>
        </w:rPr>
        <w:t xml:space="preserve"> Участник указывает свое фирменное наименование (в </w:t>
      </w:r>
      <w:proofErr w:type="spellStart"/>
      <w:r w:rsidRPr="00223FF3">
        <w:rPr>
          <w:rFonts w:ascii="Times New Roman" w:hAnsi="Times New Roman"/>
          <w:sz w:val="24"/>
          <w:szCs w:val="24"/>
        </w:rPr>
        <w:t>т.ч</w:t>
      </w:r>
      <w:proofErr w:type="spellEnd"/>
      <w:r w:rsidRPr="00223FF3">
        <w:rPr>
          <w:rFonts w:ascii="Times New Roman" w:hAnsi="Times New Roman"/>
          <w:sz w:val="24"/>
          <w:szCs w:val="24"/>
        </w:rPr>
        <w:t>. организационно-правовую форму) и свой адрес.</w:t>
      </w:r>
    </w:p>
    <w:p w14:paraId="2019C8A0" w14:textId="4A9FC2B2" w:rsidR="000C27FB" w:rsidRPr="00223FF3" w:rsidRDefault="000C27FB" w:rsidP="000C27FB">
      <w:pPr>
        <w:spacing w:after="160" w:line="240" w:lineRule="atLeast"/>
        <w:contextualSpacing/>
        <w:jc w:val="both"/>
        <w:rPr>
          <w:rFonts w:ascii="Times New Roman" w:hAnsi="Times New Roman"/>
          <w:sz w:val="24"/>
          <w:szCs w:val="24"/>
        </w:rPr>
      </w:pPr>
      <w:r>
        <w:rPr>
          <w:rFonts w:ascii="Times New Roman" w:hAnsi="Times New Roman"/>
          <w:b/>
          <w:sz w:val="24"/>
          <w:szCs w:val="24"/>
        </w:rPr>
        <w:t>5.3</w:t>
      </w:r>
      <w:r w:rsidRPr="00223FF3">
        <w:rPr>
          <w:rFonts w:ascii="Times New Roman" w:hAnsi="Times New Roman"/>
          <w:b/>
          <w:sz w:val="24"/>
          <w:szCs w:val="24"/>
        </w:rPr>
        <w:t>.1.3.</w:t>
      </w:r>
      <w:r w:rsidRPr="00223FF3">
        <w:rPr>
          <w:rFonts w:ascii="Times New Roman" w:hAnsi="Times New Roman"/>
          <w:sz w:val="24"/>
          <w:szCs w:val="24"/>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w:t>
      </w:r>
      <w:r>
        <w:rPr>
          <w:rFonts w:ascii="Times New Roman" w:hAnsi="Times New Roman"/>
          <w:sz w:val="24"/>
          <w:szCs w:val="24"/>
        </w:rPr>
        <w:t xml:space="preserve">ющих документов, согласно </w:t>
      </w:r>
      <w:proofErr w:type="spellStart"/>
      <w:r>
        <w:rPr>
          <w:rFonts w:ascii="Times New Roman" w:hAnsi="Times New Roman"/>
          <w:sz w:val="24"/>
          <w:szCs w:val="24"/>
        </w:rPr>
        <w:t>пп</w:t>
      </w:r>
      <w:proofErr w:type="spellEnd"/>
      <w:r>
        <w:rPr>
          <w:rFonts w:ascii="Times New Roman" w:hAnsi="Times New Roman"/>
          <w:sz w:val="24"/>
          <w:szCs w:val="24"/>
        </w:rPr>
        <w:t>. «к</w:t>
      </w:r>
      <w:r w:rsidRPr="00223FF3">
        <w:rPr>
          <w:rFonts w:ascii="Times New Roman" w:hAnsi="Times New Roman"/>
          <w:sz w:val="24"/>
          <w:szCs w:val="24"/>
        </w:rPr>
        <w:t>» п.4.5.2.2 Документации.</w:t>
      </w:r>
    </w:p>
    <w:p w14:paraId="18325F6B" w14:textId="49A580BD" w:rsidR="000C27FB" w:rsidRPr="00223FF3" w:rsidRDefault="000C27FB" w:rsidP="000C27FB">
      <w:pPr>
        <w:spacing w:after="160" w:line="240" w:lineRule="auto"/>
        <w:contextualSpacing/>
        <w:jc w:val="both"/>
        <w:rPr>
          <w:rFonts w:ascii="Times New Roman" w:hAnsi="Times New Roman"/>
          <w:sz w:val="24"/>
          <w:szCs w:val="24"/>
        </w:rPr>
      </w:pPr>
      <w:r>
        <w:rPr>
          <w:rFonts w:ascii="Times New Roman" w:hAnsi="Times New Roman"/>
          <w:b/>
          <w:sz w:val="24"/>
          <w:szCs w:val="24"/>
        </w:rPr>
        <w:t>5.3</w:t>
      </w:r>
      <w:r w:rsidRPr="00223FF3">
        <w:rPr>
          <w:rFonts w:ascii="Times New Roman" w:hAnsi="Times New Roman"/>
          <w:b/>
          <w:sz w:val="24"/>
          <w:szCs w:val="24"/>
        </w:rPr>
        <w:t>.1.4.</w:t>
      </w:r>
      <w:r w:rsidRPr="00223FF3">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w:t>
      </w:r>
      <w:r>
        <w:rPr>
          <w:rFonts w:ascii="Times New Roman" w:hAnsi="Times New Roman"/>
          <w:sz w:val="24"/>
          <w:szCs w:val="24"/>
        </w:rPr>
        <w:t>л</w:t>
      </w:r>
      <w:r w:rsidRPr="00223FF3">
        <w:rPr>
          <w:rFonts w:ascii="Times New Roman" w:hAnsi="Times New Roman"/>
          <w:sz w:val="24"/>
          <w:szCs w:val="24"/>
        </w:rPr>
        <w:t>» «</w:t>
      </w:r>
      <w:r>
        <w:rPr>
          <w:rFonts w:ascii="Times New Roman" w:hAnsi="Times New Roman"/>
          <w:sz w:val="24"/>
          <w:szCs w:val="24"/>
        </w:rPr>
        <w:t>м</w:t>
      </w:r>
      <w:r w:rsidRPr="00223FF3">
        <w:rPr>
          <w:rFonts w:ascii="Times New Roman" w:hAnsi="Times New Roman"/>
          <w:sz w:val="24"/>
          <w:szCs w:val="24"/>
        </w:rPr>
        <w:t>» п.4.5.2.2 Документации.</w:t>
      </w:r>
    </w:p>
    <w:p w14:paraId="6482B147"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4D7D307"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6C76C0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B8893D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9BD77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A6244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D489F76"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61A52AD"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AE28467"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EFE16D2"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4BE40FE"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D02DC8"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7945DE"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97A4B5C"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3A9EFF9"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967FE80"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9B1C36"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9627CC"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D819167"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EB40384"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F7DCC2"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DCD76A"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40EEA6"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6103AF0"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7B1BA7E"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4C3B2E"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873186"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083A50A"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55F55CA"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6AE240"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076901C"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F835A5D"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2E739C"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15E8A2"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58A7B32"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CA52008"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CA97D7"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2FF124"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42CA59"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ACA8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E50031" w14:textId="6896ABCD" w:rsidR="008B22D1" w:rsidRDefault="008B22D1" w:rsidP="008B22D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0C27FB">
        <w:rPr>
          <w:rFonts w:ascii="Times New Roman" w:hAnsi="Times New Roman"/>
          <w:b/>
          <w:bCs/>
          <w:sz w:val="24"/>
          <w:szCs w:val="24"/>
        </w:rPr>
        <w:t>4</w:t>
      </w:r>
      <w:r w:rsidRPr="001E5D95">
        <w:rPr>
          <w:rFonts w:ascii="Times New Roman" w:hAnsi="Times New Roman"/>
          <w:b/>
          <w:bCs/>
          <w:sz w:val="24"/>
          <w:szCs w:val="24"/>
        </w:rPr>
        <w:t>.</w:t>
      </w:r>
      <w:r w:rsidRPr="001E5D95">
        <w:rPr>
          <w:rFonts w:ascii="Times New Roman" w:hAnsi="Times New Roman"/>
          <w:b/>
          <w:bCs/>
          <w:sz w:val="24"/>
          <w:szCs w:val="24"/>
        </w:rPr>
        <w:tab/>
        <w:t xml:space="preserve">Анкета Участника (Форма </w:t>
      </w:r>
      <w:r w:rsidR="000C27FB">
        <w:rPr>
          <w:rFonts w:ascii="Times New Roman" w:hAnsi="Times New Roman"/>
          <w:b/>
          <w:bCs/>
          <w:sz w:val="24"/>
          <w:szCs w:val="24"/>
        </w:rPr>
        <w:t>4</w:t>
      </w:r>
      <w:r w:rsidRPr="001E5D95">
        <w:rPr>
          <w:rFonts w:ascii="Times New Roman" w:hAnsi="Times New Roman"/>
          <w:b/>
          <w:bCs/>
          <w:sz w:val="24"/>
          <w:szCs w:val="24"/>
        </w:rPr>
        <w:t>)</w:t>
      </w:r>
    </w:p>
    <w:p w14:paraId="21451E9C" w14:textId="77777777" w:rsidR="008B22D1" w:rsidRPr="001E5D95" w:rsidRDefault="008B22D1" w:rsidP="008B22D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3B41319" w14:textId="77777777" w:rsidR="008B22D1" w:rsidRPr="001E5D95" w:rsidRDefault="008B22D1" w:rsidP="008B22D1">
      <w:pPr>
        <w:spacing w:line="240" w:lineRule="auto"/>
        <w:contextualSpacing/>
        <w:rPr>
          <w:rFonts w:ascii="Times New Roman" w:hAnsi="Times New Roman"/>
          <w:sz w:val="24"/>
          <w:szCs w:val="24"/>
        </w:rPr>
      </w:pPr>
    </w:p>
    <w:p w14:paraId="5E4D8A69" w14:textId="5E9C5BFA" w:rsidR="008B22D1" w:rsidRPr="007F4F5D" w:rsidRDefault="008B22D1" w:rsidP="008B22D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A22024">
        <w:rPr>
          <w:rFonts w:ascii="Times New Roman" w:hAnsi="Times New Roman"/>
          <w:sz w:val="24"/>
          <w:szCs w:val="24"/>
        </w:rPr>
        <w:t>3</w:t>
      </w:r>
    </w:p>
    <w:p w14:paraId="5FC3C060" w14:textId="77777777" w:rsidR="008B22D1" w:rsidRPr="001E5D95" w:rsidRDefault="008B22D1" w:rsidP="008B22D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73B801BB" w14:textId="77777777" w:rsidR="008B22D1" w:rsidRPr="001E5D95" w:rsidRDefault="008B22D1" w:rsidP="008B22D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7527617C" w14:textId="77777777" w:rsidR="008B22D1" w:rsidRPr="001E5D95" w:rsidRDefault="008B22D1" w:rsidP="008B22D1">
      <w:pPr>
        <w:spacing w:line="240" w:lineRule="auto"/>
        <w:contextualSpacing/>
        <w:rPr>
          <w:rFonts w:ascii="Times New Roman" w:hAnsi="Times New Roman"/>
          <w:sz w:val="24"/>
          <w:szCs w:val="24"/>
        </w:rPr>
      </w:pPr>
    </w:p>
    <w:p w14:paraId="02D3CA50" w14:textId="77777777" w:rsidR="008B22D1" w:rsidRPr="001E5D95" w:rsidRDefault="008B22D1" w:rsidP="008B22D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20500B5" w14:textId="77777777" w:rsidR="008B22D1" w:rsidRPr="001E5D95" w:rsidRDefault="008B22D1" w:rsidP="008B22D1">
      <w:pPr>
        <w:spacing w:line="240" w:lineRule="auto"/>
        <w:contextualSpacing/>
        <w:rPr>
          <w:rFonts w:ascii="Times New Roman" w:hAnsi="Times New Roman"/>
          <w:sz w:val="24"/>
          <w:szCs w:val="24"/>
        </w:rPr>
      </w:pPr>
    </w:p>
    <w:p w14:paraId="64F8E896" w14:textId="77777777" w:rsidR="008B22D1" w:rsidRPr="001E5D95" w:rsidRDefault="008B22D1" w:rsidP="008B22D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3BFFA240" w14:textId="77777777" w:rsidR="008B22D1" w:rsidRPr="001E5D95" w:rsidRDefault="008B22D1" w:rsidP="008B22D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8B22D1" w:rsidRPr="001E5D95" w14:paraId="2CAB9952" w14:textId="77777777" w:rsidTr="001D7041">
        <w:trPr>
          <w:cantSplit/>
          <w:trHeight w:val="240"/>
          <w:tblHeader/>
        </w:trPr>
        <w:tc>
          <w:tcPr>
            <w:tcW w:w="567" w:type="dxa"/>
          </w:tcPr>
          <w:p w14:paraId="59005055" w14:textId="77777777" w:rsidR="008B22D1" w:rsidRPr="001E5D95" w:rsidRDefault="008B22D1" w:rsidP="00DC22A6">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715" w:type="dxa"/>
            <w:vAlign w:val="center"/>
          </w:tcPr>
          <w:p w14:paraId="7C16B9F9" w14:textId="77777777" w:rsidR="008B22D1" w:rsidRPr="001E5D95" w:rsidRDefault="008B22D1" w:rsidP="00DC22A6">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825" w:type="dxa"/>
            <w:vAlign w:val="center"/>
          </w:tcPr>
          <w:p w14:paraId="0EE97148" w14:textId="77777777" w:rsidR="008B22D1" w:rsidRPr="001E5D95" w:rsidRDefault="008B22D1" w:rsidP="00DC22A6">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8B22D1" w:rsidRPr="001E5D95" w14:paraId="058C8F48" w14:textId="77777777" w:rsidTr="001D7041">
        <w:trPr>
          <w:cantSplit/>
        </w:trPr>
        <w:tc>
          <w:tcPr>
            <w:tcW w:w="567" w:type="dxa"/>
            <w:vAlign w:val="center"/>
          </w:tcPr>
          <w:p w14:paraId="4E25A12D"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14A512A4"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825" w:type="dxa"/>
          </w:tcPr>
          <w:p w14:paraId="1BC8E882"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3A5A748E" w14:textId="77777777" w:rsidTr="001D7041">
        <w:trPr>
          <w:cantSplit/>
        </w:trPr>
        <w:tc>
          <w:tcPr>
            <w:tcW w:w="567" w:type="dxa"/>
            <w:vAlign w:val="center"/>
          </w:tcPr>
          <w:p w14:paraId="7C617EA4"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3445057"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2ECAEFB3"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7F89FC38" w14:textId="77777777" w:rsidTr="001D7041">
        <w:trPr>
          <w:cantSplit/>
        </w:trPr>
        <w:tc>
          <w:tcPr>
            <w:tcW w:w="567" w:type="dxa"/>
            <w:vAlign w:val="center"/>
          </w:tcPr>
          <w:p w14:paraId="3B362CD9"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6362B1"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7CDDC52"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62843D54" w14:textId="77777777" w:rsidTr="001D7041">
        <w:trPr>
          <w:cantSplit/>
        </w:trPr>
        <w:tc>
          <w:tcPr>
            <w:tcW w:w="567" w:type="dxa"/>
            <w:vAlign w:val="center"/>
          </w:tcPr>
          <w:p w14:paraId="6B9DE6A7"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3A68DAE"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47960D2C"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2C85F61A" w14:textId="77777777" w:rsidTr="001D7041">
        <w:trPr>
          <w:cantSplit/>
        </w:trPr>
        <w:tc>
          <w:tcPr>
            <w:tcW w:w="567" w:type="dxa"/>
            <w:vAlign w:val="center"/>
          </w:tcPr>
          <w:p w14:paraId="0631B262"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951E89"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825" w:type="dxa"/>
          </w:tcPr>
          <w:p w14:paraId="62C14BCE"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59487330" w14:textId="77777777" w:rsidTr="001D7041">
        <w:trPr>
          <w:cantSplit/>
        </w:trPr>
        <w:tc>
          <w:tcPr>
            <w:tcW w:w="567" w:type="dxa"/>
            <w:vAlign w:val="center"/>
          </w:tcPr>
          <w:p w14:paraId="2A3F1C3D"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22B0D00"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825" w:type="dxa"/>
          </w:tcPr>
          <w:p w14:paraId="589EA5B8"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05CBA679" w14:textId="77777777" w:rsidTr="001D7041">
        <w:trPr>
          <w:cantSplit/>
        </w:trPr>
        <w:tc>
          <w:tcPr>
            <w:tcW w:w="567" w:type="dxa"/>
            <w:vAlign w:val="center"/>
          </w:tcPr>
          <w:p w14:paraId="4B77CF21"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E5204E5"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825" w:type="dxa"/>
          </w:tcPr>
          <w:p w14:paraId="3B92B236"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3695F776" w14:textId="77777777" w:rsidTr="001D7041">
        <w:trPr>
          <w:cantSplit/>
        </w:trPr>
        <w:tc>
          <w:tcPr>
            <w:tcW w:w="567" w:type="dxa"/>
            <w:vAlign w:val="center"/>
          </w:tcPr>
          <w:p w14:paraId="70BE362A"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C30CAAA"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825" w:type="dxa"/>
          </w:tcPr>
          <w:p w14:paraId="06DBBAB2"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1247354A" w14:textId="77777777" w:rsidTr="001D7041">
        <w:trPr>
          <w:cantSplit/>
        </w:trPr>
        <w:tc>
          <w:tcPr>
            <w:tcW w:w="567" w:type="dxa"/>
            <w:vAlign w:val="center"/>
          </w:tcPr>
          <w:p w14:paraId="32433792"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7B79D60"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3A1D54B3"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12EE28CA" w14:textId="77777777" w:rsidTr="001D7041">
        <w:trPr>
          <w:cantSplit/>
        </w:trPr>
        <w:tc>
          <w:tcPr>
            <w:tcW w:w="567" w:type="dxa"/>
            <w:vAlign w:val="center"/>
          </w:tcPr>
          <w:p w14:paraId="50D41EB0"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4AA38BA"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825" w:type="dxa"/>
          </w:tcPr>
          <w:p w14:paraId="414F1BE6"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01439D7D" w14:textId="77777777" w:rsidTr="001D7041">
        <w:trPr>
          <w:cantSplit/>
          <w:trHeight w:val="116"/>
        </w:trPr>
        <w:tc>
          <w:tcPr>
            <w:tcW w:w="567" w:type="dxa"/>
            <w:vAlign w:val="center"/>
          </w:tcPr>
          <w:p w14:paraId="559F85E1"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63DFE0ED"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825" w:type="dxa"/>
          </w:tcPr>
          <w:p w14:paraId="1EC4DC49"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699D2172" w14:textId="77777777" w:rsidTr="001D7041">
        <w:trPr>
          <w:cantSplit/>
        </w:trPr>
        <w:tc>
          <w:tcPr>
            <w:tcW w:w="567" w:type="dxa"/>
            <w:vAlign w:val="center"/>
          </w:tcPr>
          <w:p w14:paraId="19FD6408"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F35369"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825" w:type="dxa"/>
          </w:tcPr>
          <w:p w14:paraId="19D3B395"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7F2DF8AB" w14:textId="77777777" w:rsidTr="001D7041">
        <w:trPr>
          <w:cantSplit/>
        </w:trPr>
        <w:tc>
          <w:tcPr>
            <w:tcW w:w="567" w:type="dxa"/>
            <w:vAlign w:val="center"/>
          </w:tcPr>
          <w:p w14:paraId="4C191174"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8BF7B09"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64DFF7B0"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4BEDC922" w14:textId="77777777" w:rsidTr="001D7041">
        <w:trPr>
          <w:cantSplit/>
        </w:trPr>
        <w:tc>
          <w:tcPr>
            <w:tcW w:w="567" w:type="dxa"/>
            <w:vAlign w:val="center"/>
          </w:tcPr>
          <w:p w14:paraId="21A9C13E"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08672A97"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825" w:type="dxa"/>
          </w:tcPr>
          <w:p w14:paraId="78D985C5" w14:textId="77777777" w:rsidR="008B22D1" w:rsidRPr="001E5D95" w:rsidRDefault="008B22D1" w:rsidP="00DC22A6">
            <w:pPr>
              <w:spacing w:before="40" w:after="40" w:line="240" w:lineRule="auto"/>
              <w:contextualSpacing/>
              <w:rPr>
                <w:rFonts w:ascii="Times New Roman" w:hAnsi="Times New Roman"/>
                <w:sz w:val="24"/>
                <w:szCs w:val="24"/>
              </w:rPr>
            </w:pPr>
          </w:p>
        </w:tc>
      </w:tr>
      <w:tr w:rsidR="008B22D1" w:rsidRPr="001E5D95" w14:paraId="4EFD1B93" w14:textId="77777777" w:rsidTr="001D7041">
        <w:trPr>
          <w:cantSplit/>
          <w:trHeight w:val="608"/>
        </w:trPr>
        <w:tc>
          <w:tcPr>
            <w:tcW w:w="567" w:type="dxa"/>
            <w:vAlign w:val="center"/>
          </w:tcPr>
          <w:p w14:paraId="7C49ECD9" w14:textId="77777777" w:rsidR="008B22D1" w:rsidRPr="001E5D95"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103652" w14:textId="77777777" w:rsidR="008B22D1" w:rsidRPr="001E5D95" w:rsidRDefault="008B22D1" w:rsidP="00DC22A6">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800BA6F" w14:textId="77777777" w:rsidR="008B22D1" w:rsidRPr="001E5D95" w:rsidRDefault="008B22D1" w:rsidP="00DC22A6">
            <w:pPr>
              <w:spacing w:before="40" w:after="40" w:line="240" w:lineRule="auto"/>
              <w:contextualSpacing/>
              <w:rPr>
                <w:rFonts w:ascii="Times New Roman" w:hAnsi="Times New Roman"/>
                <w:sz w:val="24"/>
                <w:szCs w:val="24"/>
              </w:rPr>
            </w:pPr>
          </w:p>
        </w:tc>
      </w:tr>
    </w:tbl>
    <w:p w14:paraId="5F17BBEE" w14:textId="77777777" w:rsidR="008B22D1" w:rsidRPr="001E5D95" w:rsidRDefault="008B22D1" w:rsidP="008B22D1">
      <w:pPr>
        <w:spacing w:line="240" w:lineRule="auto"/>
        <w:contextualSpacing/>
        <w:rPr>
          <w:rFonts w:ascii="Times New Roman" w:hAnsi="Times New Roman"/>
          <w:sz w:val="24"/>
          <w:szCs w:val="24"/>
        </w:rPr>
      </w:pPr>
    </w:p>
    <w:p w14:paraId="2C917806" w14:textId="77777777" w:rsidR="008B22D1" w:rsidRPr="001E5D95" w:rsidRDefault="008B22D1" w:rsidP="008B22D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63B63A7F" w14:textId="77777777" w:rsidR="008B22D1" w:rsidRPr="001E5D95" w:rsidRDefault="008B22D1" w:rsidP="008B22D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60EEFC71" w14:textId="77777777" w:rsidR="008B22D1" w:rsidRPr="001E5D95" w:rsidRDefault="008B22D1" w:rsidP="008B22D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4B5760E1" w14:textId="77777777" w:rsidR="008B22D1" w:rsidRPr="001E5D95" w:rsidRDefault="008B22D1" w:rsidP="008B22D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722C6BCE" w14:textId="77777777" w:rsidR="008B22D1" w:rsidRPr="001E5D95" w:rsidRDefault="008B22D1" w:rsidP="008B22D1">
      <w:pPr>
        <w:keepNext/>
        <w:spacing w:line="240" w:lineRule="auto"/>
        <w:contextualSpacing/>
        <w:rPr>
          <w:rFonts w:ascii="Times New Roman" w:hAnsi="Times New Roman"/>
          <w:b/>
          <w:sz w:val="24"/>
          <w:szCs w:val="24"/>
        </w:rPr>
      </w:pPr>
    </w:p>
    <w:p w14:paraId="2D30B666" w14:textId="77777777" w:rsidR="008B22D1" w:rsidRPr="001E5D95" w:rsidRDefault="008B22D1" w:rsidP="008B22D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0D22492" w14:textId="07CE5245" w:rsidR="008B22D1" w:rsidRPr="001E5D95" w:rsidRDefault="008B22D1" w:rsidP="008B22D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47037C">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58D1D3BF" w14:textId="6B811419" w:rsidR="008B22D1" w:rsidRPr="001E5D95" w:rsidRDefault="008B22D1" w:rsidP="008B22D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47037C">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B53702" w14:textId="49FA014F" w:rsidR="008B22D1" w:rsidRPr="001E5D95" w:rsidRDefault="008B22D1" w:rsidP="008B22D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47037C">
        <w:rPr>
          <w:rFonts w:ascii="Times New Roman" w:hAnsi="Times New Roman"/>
          <w:b/>
          <w:sz w:val="24"/>
          <w:szCs w:val="24"/>
        </w:rPr>
        <w:t>4</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70BFB6E" w14:textId="7692EDDB" w:rsidR="008B22D1" w:rsidRPr="001E5D95" w:rsidRDefault="008B22D1" w:rsidP="008B22D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47037C">
        <w:rPr>
          <w:rFonts w:ascii="Times New Roman" w:hAnsi="Times New Roman"/>
          <w:b/>
          <w:sz w:val="24"/>
          <w:szCs w:val="24"/>
        </w:rPr>
        <w:t>4</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61B96B2C" w14:textId="6DBF77F4" w:rsidR="008B22D1" w:rsidRPr="001E5D95" w:rsidRDefault="008B22D1" w:rsidP="008B22D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47037C">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30C7835E"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1516A6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B6AB43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790D642"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787CDD"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5B10C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9FDB7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B25186"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EE427E"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879BA3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E871D2"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63497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068C09"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237106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7C54A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81E0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33BABF"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8FF591"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CCC71E"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FA516"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96D190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65174C"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63BBA0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C5C0B8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32753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C668B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AAEEE5"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A9BA18E"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91A0AC"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CDC96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B3D22E"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92E1D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EDBDC2"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95831C"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8D39586"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1C130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134CE8"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77A5E2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7B2ABA"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2307A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847BC"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14E37F"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4683DB4"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13EF9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0D99879" w14:textId="5067C03A"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7D2F05">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 xml:space="preserve">. </w:t>
      </w:r>
      <w:bookmarkStart w:id="59" w:name="_Toc465770142"/>
      <w:bookmarkStart w:id="60" w:name="_Toc419208689"/>
      <w:bookmarkStart w:id="61" w:name="_Toc418077958"/>
      <w:bookmarkStart w:id="62"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240D8E">
        <w:rPr>
          <w:rFonts w:ascii="Times New Roman" w:eastAsia="Times New Roman" w:hAnsi="Times New Roman"/>
          <w:b/>
          <w:sz w:val="24"/>
          <w:szCs w:val="24"/>
          <w:lang w:eastAsia="ru-RU"/>
        </w:rPr>
        <w:t>4</w:t>
      </w:r>
      <w:r w:rsidRPr="001E5D95">
        <w:rPr>
          <w:rFonts w:ascii="Times New Roman" w:eastAsia="Times New Roman" w:hAnsi="Times New Roman"/>
          <w:b/>
          <w:sz w:val="24"/>
          <w:szCs w:val="24"/>
          <w:lang w:eastAsia="ru-RU"/>
        </w:rPr>
        <w:t>)</w:t>
      </w:r>
      <w:bookmarkEnd w:id="59"/>
      <w:bookmarkEnd w:id="60"/>
      <w:bookmarkEnd w:id="61"/>
      <w:bookmarkEnd w:id="62"/>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13DD69F0" w:rsidR="007D27B1" w:rsidRPr="00DC38E6"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A22024">
        <w:rPr>
          <w:rFonts w:ascii="Times New Roman" w:hAnsi="Times New Roman"/>
          <w:sz w:val="24"/>
          <w:szCs w:val="24"/>
          <w:lang w:eastAsia="ru-RU"/>
        </w:rPr>
        <w:t>4</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1D25116F" w14:textId="6C68EEB6" w:rsidR="003D61EC" w:rsidRPr="003D61EC" w:rsidRDefault="00F87D12" w:rsidP="003D61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lang w:eastAsia="ru-RU"/>
        </w:rPr>
        <w:t xml:space="preserve">на </w:t>
      </w:r>
      <w:r w:rsidR="00FB7D4A" w:rsidRPr="00FB7D4A">
        <w:rPr>
          <w:rFonts w:ascii="Times New Roman" w:eastAsia="Times New Roman" w:hAnsi="Times New Roman"/>
          <w:bCs/>
          <w:lang w:eastAsia="ru-RU"/>
        </w:rPr>
        <w:t>выполнение работ по асфальтированию проездов и площадок на объекте: «Реконструкция АЗС №71 АО «Саханефтегазсбыт» в с. Ытык-К</w:t>
      </w:r>
      <w:r w:rsidR="00FB7D4A">
        <w:rPr>
          <w:rFonts w:ascii="Times New Roman" w:eastAsia="Times New Roman" w:hAnsi="Times New Roman"/>
          <w:bCs/>
          <w:lang w:eastAsia="ru-RU"/>
        </w:rPr>
        <w:t>юель, Республика Саха (Якутия)».</w:t>
      </w:r>
    </w:p>
    <w:p w14:paraId="34E76084" w14:textId="794BD739" w:rsidR="007D27B1" w:rsidRPr="001E5D95" w:rsidRDefault="00E8406A" w:rsidP="009238F6">
      <w:pPr>
        <w:spacing w:after="0" w:line="240" w:lineRule="auto"/>
        <w:jc w:val="both"/>
        <w:rPr>
          <w:rFonts w:ascii="Times New Roman" w:hAnsi="Times New Roman"/>
          <w:sz w:val="24"/>
          <w:szCs w:val="24"/>
        </w:rPr>
      </w:pPr>
      <w:r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09B32F31"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7D2F05">
        <w:rPr>
          <w:rFonts w:ascii="Times New Roman" w:hAnsi="Times New Roman"/>
          <w:b/>
          <w:bCs/>
          <w:sz w:val="24"/>
          <w:szCs w:val="24"/>
        </w:rPr>
        <w:t>5.</w:t>
      </w:r>
      <w:r w:rsidRPr="001E5D95">
        <w:rPr>
          <w:rFonts w:ascii="Times New Roman" w:hAnsi="Times New Roman"/>
          <w:b/>
          <w:bCs/>
          <w:sz w:val="24"/>
          <w:szCs w:val="24"/>
        </w:rPr>
        <w:t>1. Инструкции по заполнению</w:t>
      </w:r>
    </w:p>
    <w:p w14:paraId="6326CB5E" w14:textId="105E1158"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7D2F05">
        <w:rPr>
          <w:rFonts w:ascii="Times New Roman" w:hAnsi="Times New Roman"/>
          <w:b/>
          <w:sz w:val="24"/>
          <w:szCs w:val="24"/>
        </w:rPr>
        <w:t>5</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72253FDD"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7D2F05">
        <w:rPr>
          <w:rFonts w:ascii="Times New Roman" w:hAnsi="Times New Roman"/>
          <w:b/>
          <w:sz w:val="24"/>
          <w:szCs w:val="24"/>
          <w:lang w:eastAsia="ru-RU"/>
        </w:rPr>
        <w:t>5</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5B1E1347"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7D2F05">
        <w:rPr>
          <w:rFonts w:ascii="Times New Roman" w:hAnsi="Times New Roman"/>
          <w:b/>
          <w:sz w:val="24"/>
          <w:szCs w:val="24"/>
          <w:lang w:eastAsia="ru-RU"/>
        </w:rPr>
        <w:t>5</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791A983D"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7D2F05">
        <w:rPr>
          <w:rFonts w:ascii="Times New Roman" w:hAnsi="Times New Roman"/>
          <w:b/>
          <w:sz w:val="24"/>
          <w:szCs w:val="24"/>
        </w:rPr>
        <w:t>5</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8"/>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0C27FB" w:rsidRDefault="000C27FB">
      <w:pPr>
        <w:spacing w:after="0" w:line="240" w:lineRule="auto"/>
      </w:pPr>
      <w:r>
        <w:separator/>
      </w:r>
    </w:p>
  </w:endnote>
  <w:endnote w:type="continuationSeparator" w:id="0">
    <w:p w14:paraId="0B8A59BC" w14:textId="77777777" w:rsidR="000C27FB" w:rsidRDefault="000C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95916"/>
      <w:docPartObj>
        <w:docPartGallery w:val="Page Numbers (Bottom of Page)"/>
        <w:docPartUnique/>
      </w:docPartObj>
    </w:sdtPr>
    <w:sdtEndPr/>
    <w:sdtContent>
      <w:sdt>
        <w:sdtPr>
          <w:id w:val="-1251263287"/>
          <w:docPartObj>
            <w:docPartGallery w:val="Page Numbers (Top of Page)"/>
            <w:docPartUnique/>
          </w:docPartObj>
        </w:sdtPr>
        <w:sdtEndPr/>
        <w:sdtContent>
          <w:p w14:paraId="09C069DA" w14:textId="287BF9B5" w:rsidR="0052246B" w:rsidRDefault="0052246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67481">
              <w:rPr>
                <w:b/>
                <w:bCs/>
                <w:noProof/>
              </w:rPr>
              <w:t>30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67481">
              <w:rPr>
                <w:b/>
                <w:bCs/>
                <w:noProof/>
              </w:rPr>
              <w:t>52</w:t>
            </w:r>
            <w:r>
              <w:rPr>
                <w:b/>
                <w:bCs/>
                <w:sz w:val="24"/>
                <w:szCs w:val="24"/>
              </w:rPr>
              <w:fldChar w:fldCharType="end"/>
            </w:r>
          </w:p>
        </w:sdtContent>
      </w:sdt>
    </w:sdtContent>
  </w:sdt>
  <w:p w14:paraId="35A97463" w14:textId="77777777" w:rsidR="0052246B" w:rsidRDefault="0052246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12337"/>
      <w:docPartObj>
        <w:docPartGallery w:val="Page Numbers (Bottom of Page)"/>
        <w:docPartUnique/>
      </w:docPartObj>
    </w:sdtPr>
    <w:sdtEndPr/>
    <w:sdtContent>
      <w:sdt>
        <w:sdtPr>
          <w:id w:val="-1262599399"/>
          <w:docPartObj>
            <w:docPartGallery w:val="Page Numbers (Top of Page)"/>
            <w:docPartUnique/>
          </w:docPartObj>
        </w:sdtPr>
        <w:sdtEndPr/>
        <w:sdtContent>
          <w:p w14:paraId="575A8939" w14:textId="1F6E55BF" w:rsidR="0052246B" w:rsidRDefault="0052246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67481">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67481">
              <w:rPr>
                <w:b/>
                <w:bCs/>
                <w:noProof/>
              </w:rPr>
              <w:t>52</w:t>
            </w:r>
            <w:r>
              <w:rPr>
                <w:b/>
                <w:bCs/>
                <w:sz w:val="24"/>
                <w:szCs w:val="24"/>
              </w:rPr>
              <w:fldChar w:fldCharType="end"/>
            </w:r>
          </w:p>
        </w:sdtContent>
      </w:sdt>
    </w:sdtContent>
  </w:sdt>
  <w:p w14:paraId="474F4498" w14:textId="77777777" w:rsidR="0052246B" w:rsidRDefault="0052246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55AD" w14:textId="77777777" w:rsidR="000C27FB" w:rsidRPr="00C4329A" w:rsidRDefault="000C27FB" w:rsidP="00FB56A7">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0C27FB" w:rsidRPr="00C4329A" w:rsidRDefault="000C27FB"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0C27FB" w:rsidRDefault="000C27FB">
      <w:pPr>
        <w:spacing w:after="0" w:line="240" w:lineRule="auto"/>
      </w:pPr>
      <w:r>
        <w:separator/>
      </w:r>
    </w:p>
  </w:footnote>
  <w:footnote w:type="continuationSeparator" w:id="0">
    <w:p w14:paraId="4DAFFDCE" w14:textId="77777777" w:rsidR="000C27FB" w:rsidRDefault="000C2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B7F3A"/>
    <w:multiLevelType w:val="hybridMultilevel"/>
    <w:tmpl w:val="2B88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4430C"/>
    <w:multiLevelType w:val="hybridMultilevel"/>
    <w:tmpl w:val="F7B46098"/>
    <w:lvl w:ilvl="0" w:tplc="00401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D5694"/>
    <w:multiLevelType w:val="hybridMultilevel"/>
    <w:tmpl w:val="67B60C38"/>
    <w:lvl w:ilvl="0" w:tplc="5DB8BC1A">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8" w15:restartNumberingAfterBreak="0">
    <w:nsid w:val="0C96096D"/>
    <w:multiLevelType w:val="hybridMultilevel"/>
    <w:tmpl w:val="A6A69798"/>
    <w:lvl w:ilvl="0" w:tplc="5DB8B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152101"/>
    <w:multiLevelType w:val="hybridMultilevel"/>
    <w:tmpl w:val="AF9EF4AC"/>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0" w15:restartNumberingAfterBreak="0">
    <w:nsid w:val="0E5040AE"/>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15:restartNumberingAfterBreak="0">
    <w:nsid w:val="0F9452FE"/>
    <w:multiLevelType w:val="hybridMultilevel"/>
    <w:tmpl w:val="A2261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4"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5"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6B961DA"/>
    <w:multiLevelType w:val="hybridMultilevel"/>
    <w:tmpl w:val="4C76D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70E357E"/>
    <w:multiLevelType w:val="hybridMultilevel"/>
    <w:tmpl w:val="9BE2C9F8"/>
    <w:lvl w:ilvl="0" w:tplc="9E965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1C4E186D"/>
    <w:multiLevelType w:val="hybridMultilevel"/>
    <w:tmpl w:val="B538D30E"/>
    <w:lvl w:ilvl="0" w:tplc="6EC8744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C7442F0"/>
    <w:multiLevelType w:val="hybridMultilevel"/>
    <w:tmpl w:val="9EA810AA"/>
    <w:lvl w:ilvl="0" w:tplc="E5801A64">
      <w:start w:val="1"/>
      <w:numFmt w:val="decimal"/>
      <w:lvlText w:val="5.%1"/>
      <w:lvlJc w:val="left"/>
      <w:pPr>
        <w:ind w:left="1009" w:hanging="360"/>
      </w:pPr>
      <w:rPr>
        <w:rFonts w:hint="default"/>
        <w:b w:val="0"/>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4" w15:restartNumberingAfterBreak="0">
    <w:nsid w:val="21F452C9"/>
    <w:multiLevelType w:val="hybridMultilevel"/>
    <w:tmpl w:val="CAACB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23582ABB"/>
    <w:multiLevelType w:val="hybridMultilevel"/>
    <w:tmpl w:val="09AA21BC"/>
    <w:lvl w:ilvl="0" w:tplc="9CBA2EA0">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27192BA7"/>
    <w:multiLevelType w:val="hybridMultilevel"/>
    <w:tmpl w:val="5F7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F834C7"/>
    <w:multiLevelType w:val="hybridMultilevel"/>
    <w:tmpl w:val="25F0EE3A"/>
    <w:lvl w:ilvl="0" w:tplc="6A5E0EDA">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0" w15:restartNumberingAfterBreak="0">
    <w:nsid w:val="2E8C6034"/>
    <w:multiLevelType w:val="hybridMultilevel"/>
    <w:tmpl w:val="EE024DF6"/>
    <w:lvl w:ilvl="0" w:tplc="5DB8BC1A">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31"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389F5CDA"/>
    <w:multiLevelType w:val="hybridMultilevel"/>
    <w:tmpl w:val="99E8E5E8"/>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6" w15:restartNumberingAfterBreak="0">
    <w:nsid w:val="3C11160A"/>
    <w:multiLevelType w:val="hybridMultilevel"/>
    <w:tmpl w:val="5F12BDFC"/>
    <w:lvl w:ilvl="0" w:tplc="1602961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8" w15:restartNumberingAfterBreak="0">
    <w:nsid w:val="40472493"/>
    <w:multiLevelType w:val="hybridMultilevel"/>
    <w:tmpl w:val="1BB09E8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7C2BAC"/>
    <w:multiLevelType w:val="hybridMultilevel"/>
    <w:tmpl w:val="2640D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0A450D"/>
    <w:multiLevelType w:val="hybridMultilevel"/>
    <w:tmpl w:val="8820A700"/>
    <w:lvl w:ilvl="0" w:tplc="0419000F">
      <w:start w:val="1"/>
      <w:numFmt w:val="decimal"/>
      <w:lvlText w:val="%1."/>
      <w:lvlJc w:val="left"/>
      <w:pPr>
        <w:ind w:left="1216" w:hanging="360"/>
      </w:p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4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53F770BD"/>
    <w:multiLevelType w:val="hybridMultilevel"/>
    <w:tmpl w:val="55D8A496"/>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50"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55EB6358"/>
    <w:multiLevelType w:val="hybridMultilevel"/>
    <w:tmpl w:val="FE189010"/>
    <w:lvl w:ilvl="0" w:tplc="01AA0E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8DA6A33"/>
    <w:multiLevelType w:val="hybridMultilevel"/>
    <w:tmpl w:val="EA14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01012C"/>
    <w:multiLevelType w:val="hybridMultilevel"/>
    <w:tmpl w:val="3C0866EC"/>
    <w:lvl w:ilvl="0" w:tplc="CD085F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6" w15:restartNumberingAfterBreak="0">
    <w:nsid w:val="5DA26A59"/>
    <w:multiLevelType w:val="hybridMultilevel"/>
    <w:tmpl w:val="40E0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9" w15:restartNumberingAfterBreak="0">
    <w:nsid w:val="62BE5652"/>
    <w:multiLevelType w:val="hybridMultilevel"/>
    <w:tmpl w:val="16B6C19C"/>
    <w:lvl w:ilvl="0" w:tplc="E340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61"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2" w15:restartNumberingAfterBreak="0">
    <w:nsid w:val="67E4731A"/>
    <w:multiLevelType w:val="hybridMultilevel"/>
    <w:tmpl w:val="FEC43A16"/>
    <w:lvl w:ilvl="0" w:tplc="B986F28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15:restartNumberingAfterBreak="0">
    <w:nsid w:val="6A2C62D9"/>
    <w:multiLevelType w:val="hybridMultilevel"/>
    <w:tmpl w:val="C27CAE2A"/>
    <w:lvl w:ilvl="0" w:tplc="5DB8BC1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7" w15:restartNumberingAfterBreak="0">
    <w:nsid w:val="6C584BA0"/>
    <w:multiLevelType w:val="hybridMultilevel"/>
    <w:tmpl w:val="0700E7CA"/>
    <w:lvl w:ilvl="0" w:tplc="CAACBC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5C1E4B"/>
    <w:multiLevelType w:val="hybridMultilevel"/>
    <w:tmpl w:val="B538D30E"/>
    <w:lvl w:ilvl="0" w:tplc="6EC8744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6F030385"/>
    <w:multiLevelType w:val="hybridMultilevel"/>
    <w:tmpl w:val="5906CDE4"/>
    <w:lvl w:ilvl="0" w:tplc="5DB8BC1A">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70"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71" w15:restartNumberingAfterBreak="0">
    <w:nsid w:val="77E96A6C"/>
    <w:multiLevelType w:val="hybridMultilevel"/>
    <w:tmpl w:val="CBB20076"/>
    <w:lvl w:ilvl="0" w:tplc="68FE74F2">
      <w:start w:val="1"/>
      <w:numFmt w:val="decimal"/>
      <w:lvlText w:val="%1."/>
      <w:lvlJc w:val="left"/>
      <w:pPr>
        <w:ind w:left="753" w:hanging="360"/>
      </w:pPr>
      <w:rPr>
        <w:b w:val="0"/>
        <w:color w:val="auto"/>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3" w15:restartNumberingAfterBreak="0">
    <w:nsid w:val="7B49624A"/>
    <w:multiLevelType w:val="hybridMultilevel"/>
    <w:tmpl w:val="0D5E55F0"/>
    <w:lvl w:ilvl="0" w:tplc="09C65448">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4" w15:restartNumberingAfterBreak="0">
    <w:nsid w:val="7B9C6843"/>
    <w:multiLevelType w:val="hybridMultilevel"/>
    <w:tmpl w:val="295AA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num w:numId="1">
    <w:abstractNumId w:val="40"/>
  </w:num>
  <w:num w:numId="2">
    <w:abstractNumId w:val="55"/>
  </w:num>
  <w:num w:numId="3">
    <w:abstractNumId w:val="60"/>
  </w:num>
  <w:num w:numId="4">
    <w:abstractNumId w:val="17"/>
  </w:num>
  <w:num w:numId="5">
    <w:abstractNumId w:val="29"/>
  </w:num>
  <w:num w:numId="6">
    <w:abstractNumId w:val="6"/>
  </w:num>
  <w:num w:numId="7">
    <w:abstractNumId w:val="44"/>
  </w:num>
  <w:num w:numId="8">
    <w:abstractNumId w:val="32"/>
  </w:num>
  <w:num w:numId="9">
    <w:abstractNumId w:val="37"/>
  </w:num>
  <w:num w:numId="10">
    <w:abstractNumId w:val="15"/>
  </w:num>
  <w:num w:numId="11">
    <w:abstractNumId w:val="58"/>
  </w:num>
  <w:num w:numId="12">
    <w:abstractNumId w:val="12"/>
  </w:num>
  <w:num w:numId="13">
    <w:abstractNumId w:val="14"/>
  </w:num>
  <w:num w:numId="14">
    <w:abstractNumId w:val="61"/>
  </w:num>
  <w:num w:numId="15">
    <w:abstractNumId w:val="25"/>
  </w:num>
  <w:num w:numId="16">
    <w:abstractNumId w:val="57"/>
  </w:num>
  <w:num w:numId="17">
    <w:abstractNumId w:val="50"/>
  </w:num>
  <w:num w:numId="18">
    <w:abstractNumId w:val="5"/>
  </w:num>
  <w:num w:numId="19">
    <w:abstractNumId w:val="19"/>
  </w:num>
  <w:num w:numId="20">
    <w:abstractNumId w:val="63"/>
  </w:num>
  <w:num w:numId="21">
    <w:abstractNumId w:val="33"/>
  </w:num>
  <w:num w:numId="22">
    <w:abstractNumId w:val="34"/>
  </w:num>
  <w:num w:numId="23">
    <w:abstractNumId w:val="64"/>
  </w:num>
  <w:num w:numId="24">
    <w:abstractNumId w:val="41"/>
  </w:num>
  <w:num w:numId="25">
    <w:abstractNumId w:val="72"/>
  </w:num>
  <w:num w:numId="26">
    <w:abstractNumId w:val="39"/>
  </w:num>
  <w:num w:numId="27">
    <w:abstractNumId w:val="46"/>
  </w:num>
  <w:num w:numId="28">
    <w:abstractNumId w:val="66"/>
  </w:num>
  <w:num w:numId="29">
    <w:abstractNumId w:val="43"/>
  </w:num>
  <w:num w:numId="30">
    <w:abstractNumId w:val="21"/>
  </w:num>
  <w:num w:numId="31">
    <w:abstractNumId w:val="20"/>
  </w:num>
  <w:num w:numId="32">
    <w:abstractNumId w:val="2"/>
  </w:num>
  <w:num w:numId="33">
    <w:abstractNumId w:val="1"/>
  </w:num>
  <w:num w:numId="34">
    <w:abstractNumId w:val="13"/>
  </w:num>
  <w:num w:numId="35">
    <w:abstractNumId w:val="48"/>
  </w:num>
  <w:num w:numId="36">
    <w:abstractNumId w:val="52"/>
  </w:num>
  <w:num w:numId="37">
    <w:abstractNumId w:val="70"/>
  </w:num>
  <w:num w:numId="38">
    <w:abstractNumId w:val="27"/>
  </w:num>
  <w:num w:numId="39">
    <w:abstractNumId w:val="22"/>
  </w:num>
  <w:num w:numId="40">
    <w:abstractNumId w:val="47"/>
  </w:num>
  <w:num w:numId="41">
    <w:abstractNumId w:val="7"/>
  </w:num>
  <w:num w:numId="42">
    <w:abstractNumId w:val="54"/>
  </w:num>
  <w:num w:numId="43">
    <w:abstractNumId w:val="3"/>
  </w:num>
  <w:num w:numId="44">
    <w:abstractNumId w:val="49"/>
  </w:num>
  <w:num w:numId="45">
    <w:abstractNumId w:val="35"/>
  </w:num>
  <w:num w:numId="46">
    <w:abstractNumId w:val="24"/>
  </w:num>
  <w:num w:numId="47">
    <w:abstractNumId w:val="65"/>
  </w:num>
  <w:num w:numId="48">
    <w:abstractNumId w:val="56"/>
  </w:num>
  <w:num w:numId="49">
    <w:abstractNumId w:val="9"/>
  </w:num>
  <w:num w:numId="50">
    <w:abstractNumId w:val="69"/>
  </w:num>
  <w:num w:numId="51">
    <w:abstractNumId w:val="18"/>
  </w:num>
  <w:num w:numId="52">
    <w:abstractNumId w:val="16"/>
  </w:num>
  <w:num w:numId="53">
    <w:abstractNumId w:val="68"/>
  </w:num>
  <w:num w:numId="54">
    <w:abstractNumId w:val="51"/>
  </w:num>
  <w:num w:numId="55">
    <w:abstractNumId w:val="30"/>
  </w:num>
  <w:num w:numId="56">
    <w:abstractNumId w:val="8"/>
  </w:num>
  <w:num w:numId="57">
    <w:abstractNumId w:val="67"/>
  </w:num>
  <w:num w:numId="58">
    <w:abstractNumId w:val="73"/>
  </w:num>
  <w:num w:numId="59">
    <w:abstractNumId w:val="62"/>
  </w:num>
  <w:num w:numId="60">
    <w:abstractNumId w:val="36"/>
  </w:num>
  <w:num w:numId="61">
    <w:abstractNumId w:val="23"/>
  </w:num>
  <w:num w:numId="62">
    <w:abstractNumId w:val="71"/>
  </w:num>
  <w:num w:numId="63">
    <w:abstractNumId w:val="74"/>
  </w:num>
  <w:num w:numId="64">
    <w:abstractNumId w:val="38"/>
  </w:num>
  <w:num w:numId="65">
    <w:abstractNumId w:val="42"/>
  </w:num>
  <w:num w:numId="66">
    <w:abstractNumId w:val="26"/>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53"/>
  </w:num>
  <w:num w:numId="70">
    <w:abstractNumId w:val="45"/>
  </w:num>
  <w:num w:numId="71">
    <w:abstractNumId w:val="31"/>
    <w:lvlOverride w:ilvl="0">
      <w:startOverride w:val="1"/>
    </w:lvlOverride>
  </w:num>
  <w:num w:numId="72">
    <w:abstractNumId w:val="59"/>
  </w:num>
  <w:num w:numId="73">
    <w:abstractNumId w:val="10"/>
  </w:num>
  <w:num w:numId="74">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16D4C"/>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6354"/>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44A2"/>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40D8E"/>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1764"/>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A47"/>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37C"/>
    <w:rsid w:val="00470ABE"/>
    <w:rsid w:val="00472BDF"/>
    <w:rsid w:val="00472F06"/>
    <w:rsid w:val="00473F19"/>
    <w:rsid w:val="004745E1"/>
    <w:rsid w:val="00475074"/>
    <w:rsid w:val="00476741"/>
    <w:rsid w:val="00476ADC"/>
    <w:rsid w:val="00476F51"/>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0EF8"/>
    <w:rsid w:val="007613CE"/>
    <w:rsid w:val="00761C41"/>
    <w:rsid w:val="00761EEB"/>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9EC"/>
    <w:rsid w:val="00A75B56"/>
    <w:rsid w:val="00A76CC4"/>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6FE"/>
    <w:rsid w:val="00A9047A"/>
    <w:rsid w:val="00A908EE"/>
    <w:rsid w:val="00A90B02"/>
    <w:rsid w:val="00A90E08"/>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E30"/>
    <w:rsid w:val="00AA1F02"/>
    <w:rsid w:val="00AA2C5A"/>
    <w:rsid w:val="00AA4151"/>
    <w:rsid w:val="00AA4198"/>
    <w:rsid w:val="00AA43E4"/>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FE4"/>
    <w:rsid w:val="00D22D0E"/>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E18"/>
    <w:rsid w:val="00D77F7C"/>
    <w:rsid w:val="00D817C2"/>
    <w:rsid w:val="00D82A6A"/>
    <w:rsid w:val="00D831E1"/>
    <w:rsid w:val="00D83607"/>
    <w:rsid w:val="00D84A6E"/>
    <w:rsid w:val="00D864C2"/>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2A6"/>
    <w:rsid w:val="00DC23F7"/>
    <w:rsid w:val="00DC2896"/>
    <w:rsid w:val="00DC38E6"/>
    <w:rsid w:val="00DC406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2F3"/>
    <w:rsid w:val="00E05FAE"/>
    <w:rsid w:val="00E06444"/>
    <w:rsid w:val="00E067BA"/>
    <w:rsid w:val="00E07B77"/>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6DFF"/>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5ECC-7B8A-4E72-862E-A4DCB73C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52</Pages>
  <Words>22600</Words>
  <Characters>128825</Characters>
  <Application>Microsoft Office Word</Application>
  <DocSecurity>0</DocSecurity>
  <Lines>1073</Lines>
  <Paragraphs>302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151123</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115</cp:revision>
  <cp:lastPrinted>2023-08-04T03:36:00Z</cp:lastPrinted>
  <dcterms:created xsi:type="dcterms:W3CDTF">2024-12-18T08:04:00Z</dcterms:created>
  <dcterms:modified xsi:type="dcterms:W3CDTF">2025-04-16T07:06:00Z</dcterms:modified>
</cp:coreProperties>
</file>