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«Саханефтегазсбыт»</w:t>
      </w:r>
    </w:p>
    <w:p w14:paraId="2D72A27D" w14:textId="5653471B" w:rsidR="00487ACC" w:rsidRPr="004E22CB" w:rsidRDefault="00487ACC" w:rsidP="00487ACC">
      <w:pPr>
        <w:spacing w:line="240" w:lineRule="auto"/>
        <w:ind w:firstLine="0"/>
        <w:jc w:val="right"/>
        <w:rPr>
          <w:sz w:val="24"/>
          <w:szCs w:val="24"/>
        </w:rPr>
      </w:pPr>
      <w:r w:rsidRPr="007D3BEA">
        <w:rPr>
          <w:sz w:val="24"/>
          <w:szCs w:val="24"/>
        </w:rPr>
        <w:t>от "</w:t>
      </w:r>
      <w:r w:rsidR="00623ACC" w:rsidRPr="00623ACC">
        <w:rPr>
          <w:sz w:val="24"/>
          <w:szCs w:val="24"/>
        </w:rPr>
        <w:t>2</w:t>
      </w:r>
      <w:r w:rsidR="00623ACC" w:rsidRPr="00560AF5">
        <w:rPr>
          <w:sz w:val="24"/>
          <w:szCs w:val="24"/>
        </w:rPr>
        <w:t>1</w:t>
      </w:r>
      <w:r w:rsidRPr="007D3BEA">
        <w:rPr>
          <w:sz w:val="24"/>
          <w:szCs w:val="24"/>
        </w:rPr>
        <w:t xml:space="preserve">" </w:t>
      </w:r>
      <w:r w:rsidR="00686608" w:rsidRPr="007D3BEA">
        <w:rPr>
          <w:sz w:val="24"/>
          <w:szCs w:val="24"/>
        </w:rPr>
        <w:t>мая</w:t>
      </w:r>
      <w:r w:rsidRPr="007D3BEA">
        <w:rPr>
          <w:sz w:val="24"/>
          <w:szCs w:val="24"/>
        </w:rPr>
        <w:t xml:space="preserve"> 202</w:t>
      </w:r>
      <w:r w:rsidR="009D5CC2" w:rsidRPr="007D3BEA">
        <w:rPr>
          <w:sz w:val="24"/>
          <w:szCs w:val="24"/>
        </w:rPr>
        <w:t>5</w:t>
      </w:r>
      <w:r w:rsidRPr="007D3BEA">
        <w:rPr>
          <w:sz w:val="24"/>
          <w:szCs w:val="24"/>
        </w:rPr>
        <w:t xml:space="preserve"> г. № Закуп</w:t>
      </w:r>
      <w:r w:rsidR="00C420D0" w:rsidRPr="007D3BEA">
        <w:rPr>
          <w:sz w:val="24"/>
          <w:szCs w:val="24"/>
        </w:rPr>
        <w:t xml:space="preserve"> </w:t>
      </w:r>
      <w:r w:rsidRPr="007D3BEA">
        <w:rPr>
          <w:sz w:val="24"/>
          <w:szCs w:val="24"/>
        </w:rPr>
        <w:t>-</w:t>
      </w:r>
      <w:r w:rsidR="00C76571" w:rsidRPr="007D3BEA">
        <w:rPr>
          <w:sz w:val="24"/>
          <w:szCs w:val="24"/>
        </w:rPr>
        <w:t xml:space="preserve"> </w:t>
      </w:r>
      <w:r w:rsidR="007D3BEA" w:rsidRPr="007D3BEA">
        <w:rPr>
          <w:sz w:val="24"/>
          <w:szCs w:val="24"/>
        </w:rPr>
        <w:t>3</w:t>
      </w:r>
      <w:r w:rsidR="00F84E6C">
        <w:rPr>
          <w:sz w:val="24"/>
          <w:szCs w:val="24"/>
        </w:rPr>
        <w:t>392</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4D727BC9" w:rsidR="00484CDA" w:rsidRDefault="00484CDA" w:rsidP="000914C8">
      <w:pPr>
        <w:spacing w:line="240" w:lineRule="auto"/>
        <w:jc w:val="center"/>
        <w:outlineLvl w:val="0"/>
        <w:rPr>
          <w:b/>
        </w:rPr>
      </w:pPr>
      <w:r w:rsidRPr="003444EB">
        <w:rPr>
          <w:b/>
        </w:rPr>
        <w:t xml:space="preserve">на </w:t>
      </w:r>
      <w:r w:rsidR="00275A43">
        <w:rPr>
          <w:b/>
        </w:rPr>
        <w:t>в</w:t>
      </w:r>
      <w:r w:rsidR="00275A43" w:rsidRPr="00275A43">
        <w:rPr>
          <w:b/>
        </w:rPr>
        <w:t xml:space="preserve">ыполнение </w:t>
      </w:r>
      <w:r w:rsidR="00686608" w:rsidRPr="00686608">
        <w:rPr>
          <w:b/>
        </w:rPr>
        <w:t xml:space="preserve">работ </w:t>
      </w:r>
      <w:r w:rsidR="000914C8" w:rsidRPr="000914C8">
        <w:rPr>
          <w:b/>
        </w:rPr>
        <w:t>по капитальному ремонту резервуара РВС-1000 №19 филиала «</w:t>
      </w:r>
      <w:proofErr w:type="spellStart"/>
      <w:r w:rsidR="000914C8" w:rsidRPr="000914C8">
        <w:rPr>
          <w:b/>
        </w:rPr>
        <w:t>Томмотская</w:t>
      </w:r>
      <w:proofErr w:type="spellEnd"/>
      <w:r w:rsidR="000914C8" w:rsidRPr="000914C8">
        <w:rPr>
          <w:b/>
        </w:rPr>
        <w:t xml:space="preserve"> нефтебаза» АО «</w:t>
      </w:r>
      <w:proofErr w:type="spellStart"/>
      <w:r w:rsidR="000914C8" w:rsidRPr="000914C8">
        <w:rPr>
          <w:b/>
        </w:rPr>
        <w:t>Саханефтегазсбыт</w:t>
      </w:r>
      <w:proofErr w:type="spellEnd"/>
      <w:r w:rsidR="000914C8" w:rsidRPr="000914C8">
        <w:rPr>
          <w:b/>
        </w:rPr>
        <w:t>» в 2025 г</w:t>
      </w:r>
      <w:r w:rsidR="008B14D2">
        <w:rPr>
          <w:b/>
        </w:rPr>
        <w:t>.</w:t>
      </w:r>
    </w:p>
    <w:p w14:paraId="653063F0" w14:textId="38A9EC48" w:rsidR="005A24F0" w:rsidRDefault="005A24F0" w:rsidP="006E534F">
      <w:pPr>
        <w:spacing w:line="240" w:lineRule="auto"/>
        <w:jc w:val="center"/>
        <w:outlineLvl w:val="0"/>
        <w:rPr>
          <w:b/>
        </w:rPr>
      </w:pPr>
    </w:p>
    <w:p w14:paraId="69DA63F7" w14:textId="1310C5E8" w:rsidR="005A24F0" w:rsidRDefault="005A24F0" w:rsidP="006E534F">
      <w:pPr>
        <w:spacing w:line="240" w:lineRule="auto"/>
        <w:jc w:val="center"/>
        <w:outlineLvl w:val="0"/>
        <w:rPr>
          <w:b/>
        </w:rPr>
      </w:pP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38AD738"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Default="00495694" w:rsidP="00707AC6">
      <w:pPr>
        <w:spacing w:line="240" w:lineRule="auto"/>
        <w:ind w:firstLine="0"/>
        <w:rPr>
          <w:sz w:val="24"/>
          <w:szCs w:val="24"/>
        </w:rPr>
      </w:pPr>
    </w:p>
    <w:p w14:paraId="3F17D12D" w14:textId="77777777" w:rsidR="008B14D2" w:rsidRDefault="008B14D2" w:rsidP="00707AC6">
      <w:pPr>
        <w:spacing w:line="240" w:lineRule="auto"/>
        <w:ind w:firstLine="0"/>
        <w:rPr>
          <w:sz w:val="24"/>
          <w:szCs w:val="24"/>
        </w:rPr>
      </w:pPr>
    </w:p>
    <w:p w14:paraId="0FC07574" w14:textId="77777777" w:rsidR="008B14D2" w:rsidRDefault="008B14D2" w:rsidP="00707AC6">
      <w:pPr>
        <w:spacing w:line="240" w:lineRule="auto"/>
        <w:ind w:firstLine="0"/>
        <w:rPr>
          <w:sz w:val="24"/>
          <w:szCs w:val="24"/>
        </w:rPr>
      </w:pPr>
    </w:p>
    <w:p w14:paraId="27179A0A" w14:textId="77777777" w:rsidR="007D50BE" w:rsidRDefault="007D50BE" w:rsidP="00707AC6">
      <w:pPr>
        <w:spacing w:line="240" w:lineRule="auto"/>
        <w:ind w:firstLine="0"/>
        <w:rPr>
          <w:sz w:val="24"/>
          <w:szCs w:val="24"/>
        </w:rPr>
      </w:pPr>
    </w:p>
    <w:p w14:paraId="733A05A3" w14:textId="77777777" w:rsidR="0012536C" w:rsidRPr="003444EB" w:rsidRDefault="0012536C"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10DCDFA3" w14:textId="77777777" w:rsidR="00F02C61" w:rsidRDefault="00F02C61" w:rsidP="00777F0F">
      <w:pPr>
        <w:spacing w:line="240" w:lineRule="auto"/>
        <w:ind w:firstLine="0"/>
        <w:jc w:val="center"/>
        <w:rPr>
          <w:sz w:val="24"/>
          <w:szCs w:val="24"/>
        </w:rPr>
      </w:pPr>
    </w:p>
    <w:p w14:paraId="5F553239" w14:textId="77777777" w:rsidR="000914C8" w:rsidRPr="003444EB" w:rsidRDefault="000914C8" w:rsidP="00777F0F">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435C4D">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52851205" w:rsidR="009F3EFE" w:rsidRPr="003444EB" w:rsidRDefault="00EC7088" w:rsidP="00505DCD">
            <w:pPr>
              <w:spacing w:line="240" w:lineRule="auto"/>
              <w:ind w:left="176" w:right="-533" w:hanging="149"/>
              <w:rPr>
                <w:sz w:val="24"/>
                <w:szCs w:val="24"/>
              </w:rPr>
            </w:pPr>
            <w:r>
              <w:rPr>
                <w:sz w:val="24"/>
                <w:szCs w:val="24"/>
              </w:rPr>
              <w:t xml:space="preserve">    6</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2575D063" w:rsidR="009F3EFE" w:rsidRPr="003444EB" w:rsidRDefault="009F3EFE" w:rsidP="00685CE5">
            <w:pPr>
              <w:spacing w:line="240" w:lineRule="auto"/>
              <w:ind w:left="176" w:right="-533" w:hanging="149"/>
              <w:rPr>
                <w:sz w:val="24"/>
                <w:szCs w:val="24"/>
              </w:rPr>
            </w:pPr>
            <w:r w:rsidRPr="003444EB">
              <w:rPr>
                <w:sz w:val="24"/>
                <w:szCs w:val="24"/>
              </w:rPr>
              <w:t xml:space="preserve">    </w:t>
            </w:r>
            <w:r w:rsidR="00EC7088">
              <w:rPr>
                <w:sz w:val="24"/>
                <w:szCs w:val="24"/>
              </w:rPr>
              <w:t>7</w:t>
            </w:r>
          </w:p>
        </w:tc>
      </w:tr>
      <w:tr w:rsidR="009F3EFE" w:rsidRPr="003444EB" w14:paraId="58F6435A" w14:textId="77777777" w:rsidTr="00505DCD">
        <w:trPr>
          <w:trHeight w:val="360"/>
        </w:trPr>
        <w:tc>
          <w:tcPr>
            <w:tcW w:w="10207" w:type="dxa"/>
            <w:gridSpan w:val="3"/>
            <w:vAlign w:val="bottom"/>
            <w:hideMark/>
          </w:tcPr>
          <w:p w14:paraId="44A77F1F" w14:textId="4E9494FD" w:rsidR="009F3EFE" w:rsidRPr="003444EB" w:rsidRDefault="009F3EFE" w:rsidP="00685CE5">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14D4192F"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5FBE7CF8" w14:textId="77777777" w:rsidTr="00505DCD">
        <w:trPr>
          <w:trHeight w:val="360"/>
        </w:trPr>
        <w:tc>
          <w:tcPr>
            <w:tcW w:w="10207" w:type="dxa"/>
            <w:gridSpan w:val="3"/>
            <w:vAlign w:val="bottom"/>
          </w:tcPr>
          <w:p w14:paraId="7A82B2B3" w14:textId="073A5991" w:rsidR="009F3EFE" w:rsidRPr="003444EB" w:rsidRDefault="009F3EFE" w:rsidP="00685CE5">
            <w:pPr>
              <w:spacing w:line="240" w:lineRule="auto"/>
              <w:ind w:left="176" w:right="-533" w:firstLine="34"/>
              <w:rPr>
                <w:sz w:val="24"/>
                <w:szCs w:val="24"/>
              </w:rPr>
            </w:pPr>
            <w:r w:rsidRPr="003444EB">
              <w:rPr>
                <w:sz w:val="24"/>
                <w:szCs w:val="24"/>
              </w:rPr>
              <w:t xml:space="preserve">2.2. </w:t>
            </w:r>
            <w:r w:rsidR="004E22CB" w:rsidRPr="004E22CB">
              <w:rPr>
                <w:sz w:val="24"/>
                <w:szCs w:val="24"/>
              </w:rPr>
              <w:t>Срок выполнения работ</w:t>
            </w:r>
            <w:r w:rsidRPr="003444EB">
              <w:rPr>
                <w:sz w:val="24"/>
                <w:szCs w:val="24"/>
              </w:rPr>
              <w:t xml:space="preserve">. . . . . . . . . . . . . . . . . . . . . . . . . . . . . . . . . . . . . . . . . . . . . . . . . . . . . . </w:t>
            </w:r>
            <w:proofErr w:type="gramStart"/>
            <w:r w:rsidRPr="003444EB">
              <w:rPr>
                <w:sz w:val="24"/>
                <w:szCs w:val="24"/>
              </w:rPr>
              <w:t xml:space="preserve">. . </w:t>
            </w:r>
            <w:r w:rsidR="007806F4">
              <w:rPr>
                <w:sz w:val="24"/>
                <w:szCs w:val="24"/>
              </w:rPr>
              <w:t>. .</w:t>
            </w:r>
            <w:proofErr w:type="gramEnd"/>
            <w:r w:rsidR="007806F4">
              <w:rPr>
                <w:sz w:val="24"/>
                <w:szCs w:val="24"/>
              </w:rPr>
              <w:t xml:space="preserve"> .</w:t>
            </w:r>
          </w:p>
        </w:tc>
        <w:tc>
          <w:tcPr>
            <w:tcW w:w="15169" w:type="dxa"/>
            <w:gridSpan w:val="2"/>
            <w:vAlign w:val="bottom"/>
          </w:tcPr>
          <w:p w14:paraId="030E8986" w14:textId="23CCE787"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063409E2" w14:textId="77777777" w:rsidTr="00505DCD">
        <w:trPr>
          <w:trHeight w:val="360"/>
        </w:trPr>
        <w:tc>
          <w:tcPr>
            <w:tcW w:w="10207" w:type="dxa"/>
            <w:gridSpan w:val="3"/>
            <w:vAlign w:val="bottom"/>
          </w:tcPr>
          <w:p w14:paraId="29CD2524" w14:textId="0BA4FE61" w:rsidR="009F3EFE" w:rsidRPr="003444EB" w:rsidRDefault="009F3EFE" w:rsidP="00A0340C">
            <w:pPr>
              <w:spacing w:line="240" w:lineRule="auto"/>
              <w:ind w:left="176" w:right="-533" w:firstLine="34"/>
              <w:rPr>
                <w:sz w:val="24"/>
                <w:szCs w:val="24"/>
              </w:rPr>
            </w:pPr>
            <w:r w:rsidRPr="003444EB">
              <w:rPr>
                <w:sz w:val="24"/>
                <w:szCs w:val="24"/>
              </w:rPr>
              <w:t xml:space="preserve">2.3. </w:t>
            </w:r>
            <w:r w:rsidR="004E22CB" w:rsidRPr="004E22CB">
              <w:rPr>
                <w:sz w:val="24"/>
                <w:szCs w:val="24"/>
              </w:rPr>
              <w:t>Обоснование начальной (максимальной) цены договора (НМЦД)</w:t>
            </w:r>
            <w:r w:rsidRPr="003444EB">
              <w:rPr>
                <w:sz w:val="24"/>
                <w:szCs w:val="24"/>
              </w:rPr>
              <w:t xml:space="preserve">. . . . . . . . . . . . . . . . . . . . . . . . . . . </w:t>
            </w:r>
          </w:p>
        </w:tc>
        <w:tc>
          <w:tcPr>
            <w:tcW w:w="15169" w:type="dxa"/>
            <w:gridSpan w:val="2"/>
            <w:vAlign w:val="bottom"/>
          </w:tcPr>
          <w:p w14:paraId="3E16A7E6" w14:textId="2150441C"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27477613" w14:textId="77777777" w:rsidTr="00505DCD">
        <w:trPr>
          <w:trHeight w:val="360"/>
        </w:trPr>
        <w:tc>
          <w:tcPr>
            <w:tcW w:w="10207" w:type="dxa"/>
            <w:gridSpan w:val="3"/>
            <w:vAlign w:val="bottom"/>
            <w:hideMark/>
          </w:tcPr>
          <w:p w14:paraId="156BE916" w14:textId="47C40D85" w:rsidR="009F3EFE" w:rsidRPr="003444EB" w:rsidRDefault="009F3EFE" w:rsidP="00A0340C">
            <w:pPr>
              <w:spacing w:line="240" w:lineRule="auto"/>
              <w:ind w:left="176" w:right="-533" w:firstLine="34"/>
              <w:rPr>
                <w:sz w:val="24"/>
                <w:szCs w:val="24"/>
              </w:rPr>
            </w:pPr>
            <w:r w:rsidRPr="003444EB">
              <w:rPr>
                <w:sz w:val="24"/>
                <w:szCs w:val="24"/>
              </w:rPr>
              <w:t xml:space="preserve">2.4. </w:t>
            </w:r>
            <w:r w:rsidR="004E22CB" w:rsidRPr="004E22CB">
              <w:rPr>
                <w:sz w:val="24"/>
                <w:szCs w:val="24"/>
              </w:rPr>
              <w:t>Форма, сроки и порядок оплаты работ</w:t>
            </w:r>
            <w:r w:rsidR="007806F4" w:rsidRPr="003444EB">
              <w:rPr>
                <w:sz w:val="24"/>
                <w:szCs w:val="24"/>
              </w:rPr>
              <w:t>. . . . . . . . . . . . . . . . . . . . .</w:t>
            </w:r>
            <w:r w:rsidR="007806F4">
              <w:rPr>
                <w:sz w:val="24"/>
                <w:szCs w:val="24"/>
              </w:rPr>
              <w:t xml:space="preserve"> . . .</w:t>
            </w:r>
            <w:r w:rsidR="008732F5">
              <w:rPr>
                <w:sz w:val="24"/>
                <w:szCs w:val="24"/>
              </w:rPr>
              <w:t xml:space="preserve"> </w:t>
            </w:r>
            <w:r w:rsidR="008732F5" w:rsidRPr="003444EB">
              <w:rPr>
                <w:sz w:val="24"/>
                <w:szCs w:val="24"/>
              </w:rPr>
              <w:t>. . . . . . . . . . .</w:t>
            </w:r>
            <w:r w:rsidR="008732F5">
              <w:rPr>
                <w:sz w:val="24"/>
                <w:szCs w:val="24"/>
              </w:rPr>
              <w:t xml:space="preserve"> . . . . . .</w:t>
            </w:r>
            <w:r w:rsidR="008732F5" w:rsidRPr="003444EB">
              <w:rPr>
                <w:sz w:val="24"/>
                <w:szCs w:val="24"/>
              </w:rPr>
              <w:t xml:space="preserve"> . . . . </w:t>
            </w:r>
            <w:proofErr w:type="gramStart"/>
            <w:r w:rsidR="008732F5" w:rsidRPr="003444EB">
              <w:rPr>
                <w:sz w:val="24"/>
                <w:szCs w:val="24"/>
              </w:rPr>
              <w:t>. . . .</w:t>
            </w:r>
            <w:proofErr w:type="gramEnd"/>
            <w:r w:rsidR="008732F5" w:rsidRPr="003444EB">
              <w:rPr>
                <w:sz w:val="24"/>
                <w:szCs w:val="24"/>
              </w:rPr>
              <w:t xml:space="preserve"> . </w:t>
            </w:r>
          </w:p>
        </w:tc>
        <w:tc>
          <w:tcPr>
            <w:tcW w:w="15169" w:type="dxa"/>
            <w:gridSpan w:val="2"/>
            <w:vAlign w:val="bottom"/>
            <w:hideMark/>
          </w:tcPr>
          <w:p w14:paraId="67D9BD7E" w14:textId="64C13CFF" w:rsidR="009F3EFE" w:rsidRPr="007806F4" w:rsidRDefault="00EC7088" w:rsidP="00A0340C">
            <w:pPr>
              <w:spacing w:line="240" w:lineRule="auto"/>
              <w:ind w:left="176" w:right="-533" w:hanging="149"/>
              <w:rPr>
                <w:sz w:val="24"/>
                <w:szCs w:val="24"/>
              </w:rPr>
            </w:pPr>
            <w:r>
              <w:rPr>
                <w:sz w:val="24"/>
                <w:szCs w:val="24"/>
              </w:rPr>
              <w:t xml:space="preserve">    </w:t>
            </w:r>
            <w:r w:rsidR="00A0340C">
              <w:rPr>
                <w:sz w:val="24"/>
                <w:szCs w:val="24"/>
              </w:rPr>
              <w:t>8</w:t>
            </w:r>
          </w:p>
        </w:tc>
      </w:tr>
      <w:tr w:rsidR="009F3EFE" w:rsidRPr="003444EB" w14:paraId="2B08DA10" w14:textId="77777777" w:rsidTr="00505DCD">
        <w:trPr>
          <w:trHeight w:val="360"/>
        </w:trPr>
        <w:tc>
          <w:tcPr>
            <w:tcW w:w="10207" w:type="dxa"/>
            <w:gridSpan w:val="3"/>
            <w:vAlign w:val="bottom"/>
            <w:hideMark/>
          </w:tcPr>
          <w:p w14:paraId="7B896E92" w14:textId="12D32DC8" w:rsidR="009F3EFE" w:rsidRPr="003444EB" w:rsidRDefault="009F3EFE" w:rsidP="008732F5">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4E22CB" w:rsidRPr="004E22CB">
              <w:rPr>
                <w:sz w:val="24"/>
                <w:szCs w:val="24"/>
              </w:rPr>
              <w:t>Требования к качеству и объему выполненных работ</w:t>
            </w:r>
            <w:r w:rsidRPr="003444EB">
              <w:rPr>
                <w:sz w:val="24"/>
                <w:szCs w:val="24"/>
              </w:rPr>
              <w:t>. . . . . . . . . .</w:t>
            </w:r>
            <w:r w:rsidR="00FF76D3" w:rsidRPr="003444EB">
              <w:rPr>
                <w:sz w:val="24"/>
                <w:szCs w:val="24"/>
              </w:rPr>
              <w:t xml:space="preserve"> . . . . . . . . . . . . . . .</w:t>
            </w:r>
            <w:r w:rsidR="007806F4">
              <w:rPr>
                <w:sz w:val="24"/>
                <w:szCs w:val="24"/>
              </w:rPr>
              <w:t xml:space="preserve"> </w:t>
            </w:r>
            <w:r w:rsidR="007806F4" w:rsidRPr="003444EB">
              <w:rPr>
                <w:sz w:val="24"/>
                <w:szCs w:val="24"/>
              </w:rPr>
              <w:t xml:space="preserve">. . . . . </w:t>
            </w:r>
            <w:proofErr w:type="gramStart"/>
            <w:r w:rsidR="007806F4" w:rsidRPr="003444EB">
              <w:rPr>
                <w:sz w:val="24"/>
                <w:szCs w:val="24"/>
              </w:rPr>
              <w:t>. . . .</w:t>
            </w:r>
            <w:proofErr w:type="gramEnd"/>
            <w:r w:rsidR="007806F4" w:rsidRPr="003444EB">
              <w:rPr>
                <w:sz w:val="24"/>
                <w:szCs w:val="24"/>
              </w:rPr>
              <w:t xml:space="preserve"> . </w:t>
            </w:r>
          </w:p>
        </w:tc>
        <w:tc>
          <w:tcPr>
            <w:tcW w:w="15169" w:type="dxa"/>
            <w:gridSpan w:val="2"/>
            <w:vAlign w:val="bottom"/>
            <w:hideMark/>
          </w:tcPr>
          <w:p w14:paraId="6263D5AB" w14:textId="68DC4832" w:rsidR="009F3EFE" w:rsidRPr="003444EB" w:rsidRDefault="009F3EFE" w:rsidP="00505DCD">
            <w:pPr>
              <w:spacing w:line="240" w:lineRule="auto"/>
              <w:ind w:left="176" w:right="-533" w:hanging="149"/>
              <w:rPr>
                <w:sz w:val="24"/>
                <w:szCs w:val="24"/>
              </w:rPr>
            </w:pPr>
            <w:r w:rsidRPr="003444EB">
              <w:rPr>
                <w:sz w:val="24"/>
                <w:szCs w:val="24"/>
              </w:rPr>
              <w:t xml:space="preserve"> </w:t>
            </w:r>
            <w:r w:rsidR="00A0340C">
              <w:rPr>
                <w:sz w:val="24"/>
                <w:szCs w:val="24"/>
              </w:rPr>
              <w:t xml:space="preserve">   8</w:t>
            </w:r>
          </w:p>
        </w:tc>
      </w:tr>
      <w:tr w:rsidR="009F3EFE" w:rsidRPr="003444EB" w14:paraId="7197EFF8" w14:textId="77777777" w:rsidTr="00505DCD">
        <w:trPr>
          <w:trHeight w:val="360"/>
        </w:trPr>
        <w:tc>
          <w:tcPr>
            <w:tcW w:w="10207" w:type="dxa"/>
            <w:gridSpan w:val="3"/>
            <w:vAlign w:val="bottom"/>
          </w:tcPr>
          <w:p w14:paraId="0DA26298" w14:textId="464B5D0B" w:rsidR="009F3EFE" w:rsidRPr="003444EB" w:rsidRDefault="009F3EFE" w:rsidP="00A0340C">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4E22CB" w:rsidRPr="004E22CB">
              <w:rPr>
                <w:sz w:val="24"/>
                <w:szCs w:val="24"/>
              </w:rPr>
              <w:t>Гарантия качества на выполненные работы</w:t>
            </w:r>
            <w:r w:rsidR="00B66D5A" w:rsidRPr="003444EB">
              <w:rPr>
                <w:sz w:val="24"/>
                <w:szCs w:val="24"/>
              </w:rPr>
              <w:t xml:space="preserve">. . . </w:t>
            </w:r>
            <w:proofErr w:type="gramStart"/>
            <w:r w:rsidR="00B66D5A" w:rsidRPr="003444EB">
              <w:rPr>
                <w:sz w:val="24"/>
                <w:szCs w:val="24"/>
              </w:rPr>
              <w:t>. . . .</w:t>
            </w:r>
            <w:proofErr w:type="gramEnd"/>
            <w:r w:rsidR="00B66D5A" w:rsidRPr="003444EB">
              <w:rPr>
                <w:sz w:val="24"/>
                <w:szCs w:val="24"/>
              </w:rPr>
              <w:t xml:space="preserve"> .  . . . . .  </w:t>
            </w:r>
            <w:r w:rsidRPr="003444EB">
              <w:rPr>
                <w:sz w:val="24"/>
                <w:szCs w:val="24"/>
              </w:rPr>
              <w:t xml:space="preserve"> . . . . . . . . . . . . </w:t>
            </w:r>
            <w:r w:rsidR="00C87F92" w:rsidRPr="003444EB">
              <w:rPr>
                <w:sz w:val="24"/>
                <w:szCs w:val="24"/>
              </w:rPr>
              <w:t>. . . . . . .</w:t>
            </w:r>
            <w:r w:rsidR="00C87F92">
              <w:rPr>
                <w:sz w:val="24"/>
                <w:szCs w:val="24"/>
              </w:rPr>
              <w:t xml:space="preserve"> . . . . . .</w:t>
            </w:r>
            <w:r w:rsidR="008732F5">
              <w:rPr>
                <w:sz w:val="24"/>
                <w:szCs w:val="24"/>
              </w:rPr>
              <w:t xml:space="preserve"> . . . . . . </w:t>
            </w:r>
          </w:p>
        </w:tc>
        <w:tc>
          <w:tcPr>
            <w:tcW w:w="15169" w:type="dxa"/>
            <w:gridSpan w:val="2"/>
            <w:vAlign w:val="bottom"/>
          </w:tcPr>
          <w:p w14:paraId="29AD1F56" w14:textId="6EC29A7A" w:rsidR="009F3EFE" w:rsidRPr="003444EB" w:rsidRDefault="009F3EFE" w:rsidP="00505DCD">
            <w:pPr>
              <w:spacing w:line="240" w:lineRule="auto"/>
              <w:ind w:left="176" w:right="-533" w:hanging="149"/>
              <w:rPr>
                <w:sz w:val="24"/>
                <w:szCs w:val="24"/>
              </w:rPr>
            </w:pPr>
            <w:r w:rsidRPr="003444EB">
              <w:rPr>
                <w:sz w:val="24"/>
                <w:szCs w:val="24"/>
              </w:rPr>
              <w:t xml:space="preserve"> </w:t>
            </w:r>
            <w:r w:rsidR="00A0340C">
              <w:rPr>
                <w:sz w:val="24"/>
                <w:szCs w:val="24"/>
              </w:rPr>
              <w:t xml:space="preserve">   8</w:t>
            </w:r>
          </w:p>
        </w:tc>
      </w:tr>
      <w:tr w:rsidR="009F3EFE" w:rsidRPr="003444EB" w14:paraId="1670285D" w14:textId="77777777" w:rsidTr="00505DCD">
        <w:trPr>
          <w:trHeight w:val="360"/>
        </w:trPr>
        <w:tc>
          <w:tcPr>
            <w:tcW w:w="10207" w:type="dxa"/>
            <w:gridSpan w:val="3"/>
            <w:vAlign w:val="bottom"/>
          </w:tcPr>
          <w:p w14:paraId="6CDDF31A" w14:textId="2B7802EE" w:rsidR="009F3EFE" w:rsidRPr="003444EB" w:rsidRDefault="00C11E47" w:rsidP="00C87F92">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4E22CB" w:rsidRPr="004E22CB">
              <w:rPr>
                <w:sz w:val="24"/>
                <w:szCs w:val="24"/>
              </w:rPr>
              <w:t>Обязательные требования к Участнику</w:t>
            </w:r>
            <w:r w:rsidR="009F3EFE" w:rsidRPr="003444EB">
              <w:rPr>
                <w:sz w:val="24"/>
                <w:szCs w:val="24"/>
              </w:rPr>
              <w:t xml:space="preserve">. . . . . . . . . . . . . . . . . . . . . . . . . . . . . . . . . . . </w:t>
            </w:r>
            <w:r w:rsidR="00435C4D">
              <w:rPr>
                <w:sz w:val="24"/>
                <w:szCs w:val="24"/>
              </w:rPr>
              <w:t>. . . . . . .</w:t>
            </w:r>
            <w:r w:rsidR="00A0340C">
              <w:rPr>
                <w:sz w:val="24"/>
                <w:szCs w:val="24"/>
              </w:rPr>
              <w:t xml:space="preserve"> . . . .</w:t>
            </w:r>
          </w:p>
        </w:tc>
        <w:tc>
          <w:tcPr>
            <w:tcW w:w="15169" w:type="dxa"/>
            <w:gridSpan w:val="2"/>
            <w:vAlign w:val="bottom"/>
          </w:tcPr>
          <w:p w14:paraId="19C42FF2" w14:textId="2A39D26C" w:rsidR="009F3EFE" w:rsidRPr="003444EB" w:rsidRDefault="003C717B" w:rsidP="008732F5">
            <w:pPr>
              <w:spacing w:line="240" w:lineRule="auto"/>
              <w:ind w:left="176" w:right="-533" w:hanging="149"/>
              <w:rPr>
                <w:sz w:val="24"/>
                <w:szCs w:val="24"/>
              </w:rPr>
            </w:pPr>
            <w:r w:rsidRPr="003444EB">
              <w:rPr>
                <w:sz w:val="24"/>
                <w:szCs w:val="24"/>
              </w:rPr>
              <w:t xml:space="preserve">  </w:t>
            </w:r>
            <w:r w:rsidR="00BA7D75">
              <w:rPr>
                <w:sz w:val="24"/>
                <w:szCs w:val="24"/>
              </w:rPr>
              <w:t xml:space="preserve">  </w:t>
            </w:r>
            <w:r w:rsidR="008732F5">
              <w:rPr>
                <w:sz w:val="24"/>
                <w:szCs w:val="24"/>
              </w:rPr>
              <w:t>8</w:t>
            </w:r>
          </w:p>
        </w:tc>
      </w:tr>
      <w:tr w:rsidR="008732F5" w:rsidRPr="003444EB" w14:paraId="78907BE0" w14:textId="77777777" w:rsidTr="00EE2CD7">
        <w:trPr>
          <w:trHeight w:val="360"/>
        </w:trPr>
        <w:tc>
          <w:tcPr>
            <w:tcW w:w="10207" w:type="dxa"/>
            <w:gridSpan w:val="3"/>
            <w:vAlign w:val="bottom"/>
          </w:tcPr>
          <w:p w14:paraId="379878AD" w14:textId="468A62AD" w:rsidR="008732F5" w:rsidRPr="00435C4D" w:rsidRDefault="008732F5" w:rsidP="00A0340C">
            <w:pPr>
              <w:spacing w:line="240" w:lineRule="auto"/>
              <w:ind w:left="176" w:right="-533" w:firstLine="34"/>
              <w:rPr>
                <w:sz w:val="24"/>
                <w:szCs w:val="24"/>
              </w:rPr>
            </w:pPr>
            <w:r w:rsidRPr="003444EB">
              <w:rPr>
                <w:sz w:val="24"/>
                <w:szCs w:val="24"/>
              </w:rPr>
              <w:t>2.</w:t>
            </w:r>
            <w:r>
              <w:rPr>
                <w:sz w:val="24"/>
                <w:szCs w:val="24"/>
              </w:rPr>
              <w:t>8</w:t>
            </w:r>
            <w:r w:rsidRPr="003444EB">
              <w:rPr>
                <w:sz w:val="24"/>
                <w:szCs w:val="24"/>
              </w:rPr>
              <w:t xml:space="preserve">. </w:t>
            </w:r>
            <w:r w:rsidR="004E22CB" w:rsidRPr="004E22CB">
              <w:rPr>
                <w:sz w:val="24"/>
                <w:szCs w:val="24"/>
              </w:rPr>
              <w:t>Дополнительные требования к Участнику для выполнения работ</w:t>
            </w:r>
            <w:r w:rsidRPr="003444EB">
              <w:rPr>
                <w:sz w:val="24"/>
                <w:szCs w:val="24"/>
              </w:rPr>
              <w:t xml:space="preserve">. . . . . . . . . . . . . . . . . . . . . . . . . . . </w:t>
            </w:r>
          </w:p>
        </w:tc>
        <w:tc>
          <w:tcPr>
            <w:tcW w:w="15169" w:type="dxa"/>
            <w:gridSpan w:val="2"/>
            <w:vAlign w:val="bottom"/>
          </w:tcPr>
          <w:p w14:paraId="6F5A5C36" w14:textId="7F945475" w:rsidR="008732F5" w:rsidRPr="003444EB" w:rsidRDefault="008732F5" w:rsidP="00EE2CD7">
            <w:pPr>
              <w:spacing w:line="240" w:lineRule="auto"/>
              <w:ind w:left="176" w:right="-533" w:hanging="149"/>
              <w:rPr>
                <w:sz w:val="24"/>
                <w:szCs w:val="24"/>
              </w:rPr>
            </w:pPr>
            <w:r w:rsidRPr="003444EB">
              <w:rPr>
                <w:sz w:val="24"/>
                <w:szCs w:val="24"/>
              </w:rPr>
              <w:t xml:space="preserve">  </w:t>
            </w:r>
            <w:r>
              <w:rPr>
                <w:sz w:val="24"/>
                <w:szCs w:val="24"/>
              </w:rPr>
              <w:t xml:space="preserve">  8</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0F130C17" w:rsidR="009F3EFE" w:rsidRPr="003444EB" w:rsidRDefault="00A0340C" w:rsidP="009623CD">
            <w:pPr>
              <w:spacing w:line="240" w:lineRule="auto"/>
              <w:ind w:left="176" w:right="-533" w:hanging="149"/>
              <w:rPr>
                <w:sz w:val="24"/>
                <w:szCs w:val="24"/>
                <w:lang w:val="en-US"/>
              </w:rPr>
            </w:pPr>
            <w:r>
              <w:rPr>
                <w:sz w:val="24"/>
                <w:szCs w:val="24"/>
              </w:rPr>
              <w:t xml:space="preserve">  10</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670521D5" w:rsidR="009F3EFE" w:rsidRPr="003444EB" w:rsidRDefault="003C717B" w:rsidP="00A0340C">
            <w:pPr>
              <w:spacing w:line="240" w:lineRule="auto"/>
              <w:ind w:left="176" w:right="-533" w:hanging="149"/>
              <w:rPr>
                <w:sz w:val="24"/>
                <w:szCs w:val="24"/>
              </w:rPr>
            </w:pPr>
            <w:r w:rsidRPr="003444EB">
              <w:rPr>
                <w:sz w:val="24"/>
                <w:szCs w:val="24"/>
              </w:rPr>
              <w:t xml:space="preserve">  </w:t>
            </w:r>
            <w:r w:rsidR="00435C4D">
              <w:rPr>
                <w:sz w:val="24"/>
                <w:szCs w:val="24"/>
              </w:rPr>
              <w:t>2</w:t>
            </w:r>
            <w:r w:rsidR="00A0340C">
              <w:rPr>
                <w:sz w:val="24"/>
                <w:szCs w:val="24"/>
              </w:rPr>
              <w:t>7</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 xml:space="preserve">4.1. Общий порядок проведения закупки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40276615" w14:textId="6F6E9956" w:rsidR="009F3EFE" w:rsidRPr="003444EB" w:rsidRDefault="00435C4D" w:rsidP="00A0340C">
            <w:pPr>
              <w:spacing w:line="240" w:lineRule="auto"/>
              <w:ind w:left="176" w:right="-533" w:hanging="149"/>
              <w:rPr>
                <w:sz w:val="24"/>
                <w:szCs w:val="24"/>
              </w:rPr>
            </w:pPr>
            <w:r>
              <w:rPr>
                <w:sz w:val="24"/>
                <w:szCs w:val="24"/>
              </w:rPr>
              <w:t xml:space="preserve">  2</w:t>
            </w:r>
            <w:r w:rsidR="00A0340C">
              <w:rPr>
                <w:sz w:val="24"/>
                <w:szCs w:val="24"/>
              </w:rPr>
              <w:t>7</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1D6BE303" w:rsidR="009F3EFE" w:rsidRPr="003444EB" w:rsidRDefault="00A0340C" w:rsidP="00505DCD">
            <w:pPr>
              <w:spacing w:line="240" w:lineRule="auto"/>
              <w:ind w:left="176" w:right="-533" w:hanging="149"/>
              <w:rPr>
                <w:sz w:val="24"/>
                <w:szCs w:val="24"/>
              </w:rPr>
            </w:pPr>
            <w:r>
              <w:rPr>
                <w:sz w:val="24"/>
                <w:szCs w:val="24"/>
              </w:rPr>
              <w:t xml:space="preserve">  27</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51BB3277" w:rsidR="009F3EFE" w:rsidRPr="003444EB" w:rsidRDefault="00A0340C" w:rsidP="00505DCD">
            <w:pPr>
              <w:spacing w:line="240" w:lineRule="auto"/>
              <w:ind w:left="176" w:right="-533" w:hanging="149"/>
              <w:rPr>
                <w:sz w:val="24"/>
                <w:szCs w:val="24"/>
              </w:rPr>
            </w:pPr>
            <w:r>
              <w:rPr>
                <w:sz w:val="24"/>
                <w:szCs w:val="24"/>
              </w:rPr>
              <w:t xml:space="preserve">  27</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756A1904" w:rsidR="009F3EFE" w:rsidRPr="003444EB" w:rsidRDefault="00A0340C" w:rsidP="00505DCD">
            <w:pPr>
              <w:spacing w:line="240" w:lineRule="auto"/>
              <w:ind w:left="176" w:right="-533" w:hanging="149"/>
              <w:rPr>
                <w:sz w:val="24"/>
                <w:szCs w:val="24"/>
              </w:rPr>
            </w:pPr>
            <w:r>
              <w:rPr>
                <w:sz w:val="24"/>
                <w:szCs w:val="24"/>
              </w:rPr>
              <w:t xml:space="preserve">  27</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42E966B0" w:rsidR="009F3EFE" w:rsidRPr="003444EB" w:rsidRDefault="00A0340C" w:rsidP="00505DCD">
            <w:pPr>
              <w:spacing w:line="240" w:lineRule="auto"/>
              <w:ind w:left="176" w:right="-533" w:hanging="149"/>
              <w:rPr>
                <w:sz w:val="24"/>
                <w:szCs w:val="24"/>
              </w:rPr>
            </w:pPr>
            <w:r>
              <w:rPr>
                <w:sz w:val="24"/>
                <w:szCs w:val="24"/>
              </w:rPr>
              <w:t xml:space="preserve">  27</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6F54C561" w:rsidR="009F3EFE" w:rsidRPr="003444EB" w:rsidRDefault="00A0340C" w:rsidP="00505DCD">
            <w:pPr>
              <w:spacing w:line="240" w:lineRule="auto"/>
              <w:ind w:left="176" w:right="-533" w:hanging="149"/>
              <w:rPr>
                <w:sz w:val="24"/>
                <w:szCs w:val="24"/>
              </w:rPr>
            </w:pPr>
            <w:r>
              <w:rPr>
                <w:sz w:val="24"/>
                <w:szCs w:val="24"/>
              </w:rPr>
              <w:t xml:space="preserve">  28</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2EDC56E7" w:rsidR="009F3EFE" w:rsidRPr="003444EB" w:rsidRDefault="00A0340C" w:rsidP="00505DCD">
            <w:pPr>
              <w:spacing w:line="240" w:lineRule="auto"/>
              <w:ind w:left="176" w:right="-533" w:hanging="149"/>
              <w:rPr>
                <w:sz w:val="24"/>
                <w:szCs w:val="24"/>
              </w:rPr>
            </w:pPr>
            <w:r>
              <w:rPr>
                <w:sz w:val="24"/>
                <w:szCs w:val="24"/>
              </w:rPr>
              <w:t xml:space="preserve">  28</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3E7EE40B" w:rsidR="009F3EFE" w:rsidRPr="003444EB" w:rsidRDefault="00A0340C" w:rsidP="00505DCD">
            <w:pPr>
              <w:spacing w:line="240" w:lineRule="auto"/>
              <w:ind w:left="176" w:right="-533" w:hanging="149"/>
              <w:rPr>
                <w:sz w:val="24"/>
                <w:szCs w:val="24"/>
              </w:rPr>
            </w:pPr>
            <w:r>
              <w:rPr>
                <w:sz w:val="24"/>
                <w:szCs w:val="24"/>
              </w:rPr>
              <w:t xml:space="preserve">  28</w:t>
            </w:r>
          </w:p>
        </w:tc>
      </w:tr>
      <w:tr w:rsidR="009F3EFE" w:rsidRPr="003444EB" w14:paraId="66F799B2" w14:textId="77777777" w:rsidTr="00505DCD">
        <w:trPr>
          <w:trHeight w:val="360"/>
        </w:trPr>
        <w:tc>
          <w:tcPr>
            <w:tcW w:w="10207" w:type="dxa"/>
            <w:gridSpan w:val="3"/>
            <w:vAlign w:val="bottom"/>
            <w:hideMark/>
          </w:tcPr>
          <w:p w14:paraId="4719079E" w14:textId="0C0856F0"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w:t>
            </w:r>
            <w:r w:rsidR="0036548D">
              <w:rPr>
                <w:sz w:val="24"/>
                <w:szCs w:val="24"/>
              </w:rPr>
              <w:t xml:space="preserve"> </w:t>
            </w:r>
            <w:r w:rsidRPr="003444EB">
              <w:rPr>
                <w:sz w:val="24"/>
                <w:szCs w:val="24"/>
              </w:rPr>
              <w:t>.</w:t>
            </w:r>
            <w:r w:rsidR="0036548D">
              <w:rPr>
                <w:sz w:val="24"/>
                <w:szCs w:val="24"/>
              </w:rPr>
              <w:t xml:space="preserve"> </w:t>
            </w:r>
            <w:r w:rsidRPr="003444EB">
              <w:rPr>
                <w:sz w:val="24"/>
                <w:szCs w:val="24"/>
              </w:rPr>
              <w:t>. . . .</w:t>
            </w:r>
            <w:r w:rsidR="0036548D">
              <w:rPr>
                <w:sz w:val="24"/>
                <w:szCs w:val="24"/>
              </w:rPr>
              <w:t xml:space="preserve"> </w:t>
            </w:r>
            <w:r w:rsidRPr="003444EB">
              <w:rPr>
                <w:sz w:val="24"/>
                <w:szCs w:val="24"/>
              </w:rPr>
              <w:t>.</w:t>
            </w:r>
          </w:p>
        </w:tc>
        <w:tc>
          <w:tcPr>
            <w:tcW w:w="15169" w:type="dxa"/>
            <w:gridSpan w:val="2"/>
            <w:vAlign w:val="bottom"/>
            <w:hideMark/>
          </w:tcPr>
          <w:p w14:paraId="26460341" w14:textId="17011A9A" w:rsidR="009F3EFE" w:rsidRPr="003444EB" w:rsidRDefault="00A0340C" w:rsidP="00505DCD">
            <w:pPr>
              <w:spacing w:line="240" w:lineRule="atLeast"/>
              <w:ind w:left="176" w:right="-533" w:hanging="149"/>
              <w:rPr>
                <w:sz w:val="24"/>
                <w:szCs w:val="24"/>
              </w:rPr>
            </w:pPr>
            <w:r>
              <w:rPr>
                <w:sz w:val="24"/>
                <w:szCs w:val="24"/>
              </w:rPr>
              <w:t xml:space="preserve">  28</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27878E87" w:rsidR="009F3EFE" w:rsidRPr="003444EB" w:rsidRDefault="00A0340C" w:rsidP="00505DCD">
            <w:pPr>
              <w:spacing w:line="240" w:lineRule="atLeast"/>
              <w:ind w:left="176" w:right="-533" w:hanging="149"/>
              <w:rPr>
                <w:sz w:val="24"/>
                <w:szCs w:val="24"/>
              </w:rPr>
            </w:pPr>
            <w:r>
              <w:rPr>
                <w:sz w:val="24"/>
                <w:szCs w:val="24"/>
              </w:rPr>
              <w:t xml:space="preserve">  28</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5CD4C52A" w:rsidR="009F3EFE" w:rsidRPr="003444EB" w:rsidRDefault="00A0340C" w:rsidP="00505DCD">
            <w:pPr>
              <w:spacing w:line="240" w:lineRule="atLeast"/>
              <w:ind w:left="176" w:right="-533" w:hanging="149"/>
              <w:rPr>
                <w:sz w:val="24"/>
                <w:szCs w:val="24"/>
              </w:rPr>
            </w:pPr>
            <w:r>
              <w:rPr>
                <w:sz w:val="24"/>
                <w:szCs w:val="24"/>
              </w:rPr>
              <w:t xml:space="preserve">  28</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12A48B88" w:rsidR="009F3EFE" w:rsidRPr="003444EB" w:rsidRDefault="009F3EFE" w:rsidP="00505DCD">
            <w:pPr>
              <w:spacing w:line="240" w:lineRule="auto"/>
              <w:ind w:right="-533" w:hanging="149"/>
              <w:rPr>
                <w:sz w:val="24"/>
                <w:szCs w:val="24"/>
              </w:rPr>
            </w:pPr>
            <w:r w:rsidRPr="003444EB">
              <w:rPr>
                <w:sz w:val="24"/>
                <w:szCs w:val="24"/>
              </w:rPr>
              <w:t xml:space="preserve">     </w:t>
            </w:r>
            <w:r w:rsidR="00A0340C">
              <w:rPr>
                <w:sz w:val="24"/>
                <w:szCs w:val="24"/>
              </w:rPr>
              <w:t>29</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592688FB" w:rsidR="009F3EFE" w:rsidRPr="003444EB" w:rsidRDefault="00435C4D" w:rsidP="00505DCD">
            <w:pPr>
              <w:spacing w:line="240" w:lineRule="auto"/>
              <w:ind w:left="176" w:right="-533" w:hanging="149"/>
              <w:rPr>
                <w:sz w:val="24"/>
                <w:szCs w:val="24"/>
              </w:rPr>
            </w:pPr>
            <w:r>
              <w:rPr>
                <w:sz w:val="24"/>
                <w:szCs w:val="24"/>
              </w:rPr>
              <w:t xml:space="preserve"> </w:t>
            </w:r>
            <w:r w:rsidR="00A0340C">
              <w:rPr>
                <w:sz w:val="24"/>
                <w:szCs w:val="24"/>
              </w:rPr>
              <w:t xml:space="preserve"> 29</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435C4D">
            <w:pPr>
              <w:spacing w:line="240" w:lineRule="auto"/>
              <w:ind w:right="-533"/>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74FE0578" w:rsidR="009F3EFE" w:rsidRPr="003444EB" w:rsidRDefault="00A0340C" w:rsidP="00505DCD">
            <w:pPr>
              <w:spacing w:line="240" w:lineRule="auto"/>
              <w:ind w:left="176" w:right="-533" w:hanging="149"/>
              <w:rPr>
                <w:sz w:val="24"/>
                <w:szCs w:val="24"/>
              </w:rPr>
            </w:pPr>
            <w:r>
              <w:rPr>
                <w:sz w:val="24"/>
                <w:szCs w:val="24"/>
              </w:rPr>
              <w:t xml:space="preserve">  29</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51C32E4F" w:rsidR="009F3EFE" w:rsidRPr="003444EB" w:rsidRDefault="00A0340C" w:rsidP="00505DCD">
            <w:pPr>
              <w:spacing w:line="240" w:lineRule="auto"/>
              <w:ind w:left="176" w:right="-533" w:hanging="149"/>
              <w:rPr>
                <w:sz w:val="24"/>
                <w:szCs w:val="24"/>
              </w:rPr>
            </w:pPr>
            <w:r>
              <w:rPr>
                <w:sz w:val="24"/>
                <w:szCs w:val="24"/>
              </w:rPr>
              <w:t xml:space="preserve">  29</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4D0A88ED" w:rsidR="009F3EFE" w:rsidRPr="003444EB" w:rsidRDefault="00A0340C" w:rsidP="00505DCD">
            <w:pPr>
              <w:spacing w:line="240" w:lineRule="auto"/>
              <w:ind w:left="176" w:right="-533" w:hanging="149"/>
              <w:rPr>
                <w:sz w:val="24"/>
                <w:szCs w:val="24"/>
              </w:rPr>
            </w:pPr>
            <w:r>
              <w:rPr>
                <w:sz w:val="24"/>
                <w:szCs w:val="24"/>
              </w:rPr>
              <w:t xml:space="preserve">  30</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0D33B3FE" w:rsidR="009F3EFE" w:rsidRPr="003444EB" w:rsidRDefault="00A0340C" w:rsidP="00505DCD">
            <w:pPr>
              <w:spacing w:line="240" w:lineRule="auto"/>
              <w:ind w:left="-74" w:right="-533" w:firstLine="101"/>
              <w:rPr>
                <w:sz w:val="24"/>
                <w:szCs w:val="24"/>
              </w:rPr>
            </w:pPr>
            <w:r>
              <w:rPr>
                <w:sz w:val="24"/>
                <w:szCs w:val="24"/>
              </w:rPr>
              <w:t xml:space="preserve">  32</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7BD6EBDC" w:rsidR="009F3EFE" w:rsidRPr="003444EB" w:rsidRDefault="00A0340C" w:rsidP="00505DCD">
            <w:pPr>
              <w:spacing w:line="240" w:lineRule="auto"/>
              <w:ind w:left="-74" w:right="-533" w:firstLine="101"/>
              <w:rPr>
                <w:sz w:val="24"/>
                <w:szCs w:val="24"/>
              </w:rPr>
            </w:pPr>
            <w:r>
              <w:rPr>
                <w:sz w:val="24"/>
                <w:szCs w:val="24"/>
              </w:rPr>
              <w:t xml:space="preserve">  32</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250542F8" w:rsidR="009F3EFE" w:rsidRPr="003444EB" w:rsidRDefault="00A0340C" w:rsidP="00505DCD">
            <w:pPr>
              <w:spacing w:line="240" w:lineRule="auto"/>
              <w:ind w:left="-74" w:right="-533" w:firstLine="101"/>
              <w:rPr>
                <w:sz w:val="24"/>
                <w:szCs w:val="24"/>
                <w:lang w:val="en-US"/>
              </w:rPr>
            </w:pPr>
            <w:r>
              <w:rPr>
                <w:sz w:val="24"/>
                <w:szCs w:val="24"/>
              </w:rPr>
              <w:t xml:space="preserve">  33</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723E28E3" w:rsidR="009F3EFE" w:rsidRPr="003444EB" w:rsidRDefault="00A0340C" w:rsidP="00505DCD">
            <w:pPr>
              <w:spacing w:line="240" w:lineRule="auto"/>
              <w:ind w:left="-74" w:right="-533" w:firstLine="101"/>
              <w:rPr>
                <w:sz w:val="24"/>
                <w:szCs w:val="24"/>
              </w:rPr>
            </w:pPr>
            <w:r>
              <w:rPr>
                <w:sz w:val="24"/>
                <w:szCs w:val="24"/>
              </w:rPr>
              <w:t xml:space="preserve">  33</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17FCC2B8" w:rsidR="009F3EFE" w:rsidRPr="003444EB" w:rsidRDefault="00A0340C" w:rsidP="00505DCD">
            <w:pPr>
              <w:spacing w:line="240" w:lineRule="auto"/>
              <w:ind w:left="-74" w:right="-533" w:firstLine="101"/>
              <w:rPr>
                <w:sz w:val="24"/>
                <w:szCs w:val="24"/>
              </w:rPr>
            </w:pPr>
            <w:r>
              <w:rPr>
                <w:sz w:val="24"/>
                <w:szCs w:val="24"/>
              </w:rPr>
              <w:t xml:space="preserve">  33</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6ED11E41" w:rsidR="009F3EFE" w:rsidRPr="003444EB" w:rsidRDefault="00A0340C" w:rsidP="00505DCD">
            <w:pPr>
              <w:spacing w:line="240" w:lineRule="auto"/>
              <w:ind w:left="-74" w:right="-533" w:firstLine="101"/>
              <w:rPr>
                <w:sz w:val="24"/>
                <w:szCs w:val="24"/>
              </w:rPr>
            </w:pPr>
            <w:r>
              <w:rPr>
                <w:sz w:val="24"/>
                <w:szCs w:val="24"/>
              </w:rPr>
              <w:t xml:space="preserve">  33</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23E1ADA3" w:rsidR="009F3EFE" w:rsidRPr="003444EB" w:rsidRDefault="00A0340C" w:rsidP="00505DCD">
            <w:pPr>
              <w:spacing w:line="240" w:lineRule="auto"/>
              <w:ind w:left="-74" w:right="-533" w:firstLine="101"/>
              <w:rPr>
                <w:sz w:val="24"/>
                <w:szCs w:val="24"/>
              </w:rPr>
            </w:pPr>
            <w:r>
              <w:rPr>
                <w:sz w:val="24"/>
                <w:szCs w:val="24"/>
              </w:rPr>
              <w:t xml:space="preserve">  35</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728E13B2" w:rsidR="009F3EFE" w:rsidRPr="003444EB" w:rsidRDefault="00A0340C" w:rsidP="00505DCD">
            <w:pPr>
              <w:spacing w:line="240" w:lineRule="auto"/>
              <w:ind w:left="-74" w:right="-533" w:firstLine="101"/>
              <w:rPr>
                <w:sz w:val="24"/>
                <w:szCs w:val="24"/>
              </w:rPr>
            </w:pPr>
            <w:r>
              <w:rPr>
                <w:sz w:val="24"/>
                <w:szCs w:val="24"/>
              </w:rPr>
              <w:t xml:space="preserve">  38</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64A559C4" w:rsidR="009F3EFE" w:rsidRPr="003444EB" w:rsidRDefault="00A0340C" w:rsidP="00505DCD">
            <w:pPr>
              <w:spacing w:line="240" w:lineRule="auto"/>
              <w:ind w:left="-74" w:right="-533" w:firstLine="101"/>
              <w:rPr>
                <w:sz w:val="24"/>
                <w:szCs w:val="24"/>
              </w:rPr>
            </w:pPr>
            <w:r>
              <w:rPr>
                <w:sz w:val="24"/>
                <w:szCs w:val="24"/>
              </w:rPr>
              <w:t xml:space="preserve">  38</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0A41FDF9" w:rsidR="009F3EFE" w:rsidRPr="003444EB" w:rsidRDefault="00A0340C" w:rsidP="00505DCD">
            <w:pPr>
              <w:spacing w:line="240" w:lineRule="auto"/>
              <w:ind w:left="-74" w:right="-533" w:firstLine="101"/>
              <w:rPr>
                <w:sz w:val="24"/>
                <w:szCs w:val="24"/>
              </w:rPr>
            </w:pPr>
            <w:r>
              <w:rPr>
                <w:sz w:val="24"/>
                <w:szCs w:val="24"/>
              </w:rPr>
              <w:t xml:space="preserve">  39</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5C8C092B" w:rsidR="009F3EFE" w:rsidRPr="003444EB" w:rsidRDefault="009F3EFE" w:rsidP="00A0340C">
            <w:pPr>
              <w:shd w:val="clear" w:color="auto" w:fill="FFFFFF"/>
              <w:ind w:right="-235" w:firstLine="0"/>
              <w:jc w:val="center"/>
              <w:rPr>
                <w:sz w:val="24"/>
                <w:szCs w:val="24"/>
              </w:rPr>
            </w:pPr>
            <w:r w:rsidRPr="003444EB">
              <w:rPr>
                <w:sz w:val="24"/>
                <w:szCs w:val="24"/>
              </w:rPr>
              <w:t xml:space="preserve">  </w:t>
            </w:r>
            <w:r w:rsidR="00A0340C">
              <w:rPr>
                <w:sz w:val="24"/>
                <w:szCs w:val="24"/>
              </w:rPr>
              <w:t>41</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6CFBDC65"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25A4AE08" w:rsidR="009F3EFE" w:rsidRPr="003444EB" w:rsidRDefault="009F3EFE" w:rsidP="00A0340C">
            <w:pPr>
              <w:shd w:val="clear" w:color="auto" w:fill="FFFFFF"/>
              <w:ind w:right="-235" w:firstLine="0"/>
              <w:jc w:val="center"/>
              <w:rPr>
                <w:sz w:val="24"/>
                <w:szCs w:val="24"/>
              </w:rPr>
            </w:pPr>
            <w:r w:rsidRPr="003444EB">
              <w:rPr>
                <w:sz w:val="24"/>
                <w:szCs w:val="24"/>
              </w:rPr>
              <w:t xml:space="preserve">  </w:t>
            </w:r>
            <w:r w:rsidR="00A0340C">
              <w:rPr>
                <w:sz w:val="24"/>
                <w:szCs w:val="24"/>
              </w:rPr>
              <w:t>41</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18270474" w:rsidR="009F3EFE" w:rsidRPr="003444EB" w:rsidRDefault="009F3EFE" w:rsidP="00A0340C">
            <w:pPr>
              <w:shd w:val="clear" w:color="auto" w:fill="FFFFFF"/>
              <w:ind w:right="-235" w:firstLine="0"/>
              <w:jc w:val="center"/>
              <w:rPr>
                <w:sz w:val="24"/>
                <w:szCs w:val="24"/>
              </w:rPr>
            </w:pPr>
            <w:r w:rsidRPr="003444EB">
              <w:rPr>
                <w:sz w:val="24"/>
                <w:szCs w:val="24"/>
              </w:rPr>
              <w:t xml:space="preserve">  </w:t>
            </w:r>
            <w:r w:rsidR="00435C4D">
              <w:rPr>
                <w:sz w:val="24"/>
                <w:szCs w:val="24"/>
              </w:rPr>
              <w:t>4</w:t>
            </w:r>
            <w:r w:rsidR="00A0340C">
              <w:rPr>
                <w:sz w:val="24"/>
                <w:szCs w:val="24"/>
              </w:rPr>
              <w:t>3</w:t>
            </w:r>
          </w:p>
        </w:tc>
      </w:tr>
      <w:tr w:rsidR="00367104" w:rsidRPr="003444EB" w14:paraId="665D5042"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7EDC50F" w14:textId="601D4A3E" w:rsidR="00367104" w:rsidRPr="003444EB" w:rsidRDefault="00367104" w:rsidP="004676DC">
            <w:pPr>
              <w:shd w:val="clear" w:color="auto" w:fill="FFFFFF"/>
              <w:ind w:right="-250" w:firstLine="34"/>
              <w:jc w:val="left"/>
              <w:rPr>
                <w:sz w:val="24"/>
                <w:szCs w:val="24"/>
              </w:rPr>
            </w:pPr>
            <w:r w:rsidRPr="003444EB">
              <w:rPr>
                <w:sz w:val="24"/>
                <w:szCs w:val="24"/>
              </w:rPr>
              <w:t>5.</w:t>
            </w:r>
            <w:r>
              <w:rPr>
                <w:sz w:val="24"/>
                <w:szCs w:val="24"/>
              </w:rPr>
              <w:t>2</w:t>
            </w:r>
            <w:r w:rsidRPr="003444EB">
              <w:rPr>
                <w:sz w:val="24"/>
                <w:szCs w:val="24"/>
              </w:rPr>
              <w:t xml:space="preserve">. </w:t>
            </w:r>
            <w:r w:rsidR="00A0340C" w:rsidRPr="00435C4D">
              <w:rPr>
                <w:sz w:val="24"/>
                <w:szCs w:val="24"/>
              </w:rPr>
              <w:t xml:space="preserve">Сведения об опыте работы Участника </w:t>
            </w:r>
            <w:r w:rsidRPr="003444EB">
              <w:rPr>
                <w:sz w:val="24"/>
                <w:szCs w:val="24"/>
              </w:rPr>
              <w:t xml:space="preserve">(Форма </w:t>
            </w:r>
            <w:r>
              <w:rPr>
                <w:sz w:val="24"/>
                <w:szCs w:val="24"/>
              </w:rPr>
              <w:t>2</w:t>
            </w:r>
            <w:r w:rsidRPr="003444EB">
              <w:rPr>
                <w:sz w:val="24"/>
                <w:szCs w:val="24"/>
              </w:rPr>
              <w:t xml:space="preserve">). . . . . . . . . . . . . . . . . . . . . . . . . . . . </w:t>
            </w:r>
            <w:r w:rsidR="00435C4D">
              <w:rPr>
                <w:sz w:val="24"/>
                <w:szCs w:val="24"/>
              </w:rPr>
              <w:t xml:space="preserve">. . . . . </w:t>
            </w:r>
          </w:p>
        </w:tc>
        <w:tc>
          <w:tcPr>
            <w:tcW w:w="567" w:type="dxa"/>
            <w:gridSpan w:val="2"/>
            <w:vAlign w:val="bottom"/>
          </w:tcPr>
          <w:p w14:paraId="47AD81E7" w14:textId="46F16C3C" w:rsidR="00367104" w:rsidRPr="003444EB" w:rsidRDefault="00367104" w:rsidP="00A0340C">
            <w:pPr>
              <w:shd w:val="clear" w:color="auto" w:fill="FFFFFF"/>
              <w:ind w:right="-235" w:firstLine="0"/>
              <w:jc w:val="center"/>
              <w:rPr>
                <w:sz w:val="24"/>
                <w:szCs w:val="24"/>
              </w:rPr>
            </w:pPr>
            <w:r w:rsidRPr="003444EB">
              <w:rPr>
                <w:sz w:val="24"/>
                <w:szCs w:val="24"/>
              </w:rPr>
              <w:t xml:space="preserve">  </w:t>
            </w:r>
            <w:r w:rsidR="00435C4D">
              <w:rPr>
                <w:sz w:val="24"/>
                <w:szCs w:val="24"/>
              </w:rPr>
              <w:t>4</w:t>
            </w:r>
            <w:r w:rsidR="00A0340C">
              <w:rPr>
                <w:sz w:val="24"/>
                <w:szCs w:val="24"/>
              </w:rPr>
              <w:t>4</w:t>
            </w:r>
          </w:p>
        </w:tc>
      </w:tr>
      <w:tr w:rsidR="00367104" w:rsidRPr="003444EB" w14:paraId="6E3AA739"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4DCEFE9" w14:textId="77777777" w:rsidR="00367104" w:rsidRPr="003444EB" w:rsidRDefault="00367104" w:rsidP="003F628F">
            <w:pPr>
              <w:shd w:val="clear" w:color="auto" w:fill="FFFFFF"/>
              <w:ind w:right="-249" w:firstLine="34"/>
              <w:jc w:val="left"/>
              <w:rPr>
                <w:sz w:val="24"/>
                <w:szCs w:val="24"/>
              </w:rPr>
            </w:pPr>
            <w:r w:rsidRPr="003444EB">
              <w:rPr>
                <w:sz w:val="24"/>
                <w:szCs w:val="24"/>
              </w:rPr>
              <w:t>5.</w:t>
            </w:r>
            <w:r>
              <w:rPr>
                <w:sz w:val="24"/>
                <w:szCs w:val="24"/>
              </w:rPr>
              <w:t>2</w:t>
            </w:r>
            <w:r w:rsidRPr="003444EB">
              <w:rPr>
                <w:sz w:val="24"/>
                <w:szCs w:val="24"/>
              </w:rPr>
              <w:t>.1. Инструкции по заполнению . . . . . . . . . . . . . . . . . . . . . . . . . . . . . . . . . . . . . . . . . . . . . . . . . . .</w:t>
            </w:r>
          </w:p>
        </w:tc>
        <w:tc>
          <w:tcPr>
            <w:tcW w:w="567" w:type="dxa"/>
            <w:gridSpan w:val="2"/>
            <w:vAlign w:val="bottom"/>
          </w:tcPr>
          <w:p w14:paraId="4AEC81C1" w14:textId="5DA860AA" w:rsidR="00367104" w:rsidRPr="003444EB" w:rsidRDefault="00367104" w:rsidP="00A0340C">
            <w:pPr>
              <w:shd w:val="clear" w:color="auto" w:fill="FFFFFF"/>
              <w:ind w:right="-235" w:firstLine="0"/>
              <w:jc w:val="center"/>
              <w:rPr>
                <w:sz w:val="24"/>
                <w:szCs w:val="24"/>
              </w:rPr>
            </w:pPr>
            <w:r w:rsidRPr="003444EB">
              <w:rPr>
                <w:sz w:val="24"/>
                <w:szCs w:val="24"/>
              </w:rPr>
              <w:t xml:space="preserve">  </w:t>
            </w:r>
            <w:r w:rsidR="00435C4D">
              <w:rPr>
                <w:sz w:val="24"/>
                <w:szCs w:val="24"/>
              </w:rPr>
              <w:t>4</w:t>
            </w:r>
            <w:r w:rsidR="00A0340C">
              <w:rPr>
                <w:sz w:val="24"/>
                <w:szCs w:val="24"/>
              </w:rPr>
              <w:t>5</w:t>
            </w:r>
          </w:p>
        </w:tc>
      </w:tr>
      <w:tr w:rsidR="00367104" w:rsidRPr="003444EB" w14:paraId="08B6EA6F"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CD3A4F7" w14:textId="6408F46F" w:rsidR="00367104" w:rsidRPr="003444EB" w:rsidRDefault="00367104" w:rsidP="004676DC">
            <w:pPr>
              <w:shd w:val="clear" w:color="auto" w:fill="FFFFFF"/>
              <w:ind w:right="-250" w:firstLine="34"/>
              <w:jc w:val="left"/>
              <w:rPr>
                <w:sz w:val="24"/>
                <w:szCs w:val="24"/>
              </w:rPr>
            </w:pPr>
            <w:r w:rsidRPr="003444EB">
              <w:rPr>
                <w:sz w:val="24"/>
                <w:szCs w:val="24"/>
              </w:rPr>
              <w:t>5.</w:t>
            </w:r>
            <w:r>
              <w:rPr>
                <w:sz w:val="24"/>
                <w:szCs w:val="24"/>
              </w:rPr>
              <w:t>3</w:t>
            </w:r>
            <w:r>
              <w:t xml:space="preserve"> </w:t>
            </w:r>
            <w:r w:rsidR="00A0340C" w:rsidRPr="00A0340C">
              <w:rPr>
                <w:sz w:val="24"/>
                <w:szCs w:val="24"/>
              </w:rPr>
              <w:t xml:space="preserve">Сведения о сотрудниках Участника </w:t>
            </w:r>
            <w:r w:rsidRPr="003444EB">
              <w:rPr>
                <w:sz w:val="24"/>
                <w:szCs w:val="24"/>
              </w:rPr>
              <w:t xml:space="preserve">(Форма </w:t>
            </w:r>
            <w:r>
              <w:rPr>
                <w:sz w:val="24"/>
                <w:szCs w:val="24"/>
              </w:rPr>
              <w:t>3</w:t>
            </w:r>
            <w:r w:rsidRPr="003444EB">
              <w:rPr>
                <w:sz w:val="24"/>
                <w:szCs w:val="24"/>
              </w:rPr>
              <w:t xml:space="preserve">) . . . . . . . . . . . . . . . . . . . . . . . . . . . . . . . . . </w:t>
            </w:r>
          </w:p>
        </w:tc>
        <w:tc>
          <w:tcPr>
            <w:tcW w:w="567" w:type="dxa"/>
            <w:gridSpan w:val="2"/>
            <w:vAlign w:val="bottom"/>
          </w:tcPr>
          <w:p w14:paraId="5E6CA305" w14:textId="7C3DE0C3" w:rsidR="00367104" w:rsidRPr="003444EB" w:rsidRDefault="00367104" w:rsidP="00A0340C">
            <w:pPr>
              <w:shd w:val="clear" w:color="auto" w:fill="FFFFFF"/>
              <w:ind w:right="-235" w:firstLine="0"/>
              <w:jc w:val="center"/>
              <w:rPr>
                <w:sz w:val="24"/>
                <w:szCs w:val="24"/>
              </w:rPr>
            </w:pPr>
            <w:r w:rsidRPr="003444EB">
              <w:rPr>
                <w:sz w:val="24"/>
                <w:szCs w:val="24"/>
              </w:rPr>
              <w:t xml:space="preserve">  </w:t>
            </w:r>
            <w:r w:rsidR="00435C4D">
              <w:rPr>
                <w:sz w:val="24"/>
                <w:szCs w:val="24"/>
              </w:rPr>
              <w:t>4</w:t>
            </w:r>
            <w:r w:rsidR="00A0340C">
              <w:rPr>
                <w:sz w:val="24"/>
                <w:szCs w:val="24"/>
              </w:rPr>
              <w:t>6</w:t>
            </w:r>
          </w:p>
        </w:tc>
      </w:tr>
      <w:tr w:rsidR="00367104" w:rsidRPr="003444EB" w14:paraId="1DC654B6"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C4C6236" w14:textId="77777777" w:rsidR="00367104" w:rsidRPr="003444EB" w:rsidRDefault="00367104" w:rsidP="003F628F">
            <w:pPr>
              <w:shd w:val="clear" w:color="auto" w:fill="FFFFFF"/>
              <w:ind w:right="-249" w:firstLine="34"/>
              <w:jc w:val="left"/>
              <w:rPr>
                <w:sz w:val="24"/>
                <w:szCs w:val="24"/>
              </w:rPr>
            </w:pPr>
            <w:r w:rsidRPr="003444EB">
              <w:rPr>
                <w:sz w:val="24"/>
                <w:szCs w:val="24"/>
              </w:rPr>
              <w:t>5.</w:t>
            </w:r>
            <w:r>
              <w:rPr>
                <w:sz w:val="24"/>
                <w:szCs w:val="24"/>
              </w:rPr>
              <w:t>3</w:t>
            </w:r>
            <w:r w:rsidRPr="003444EB">
              <w:rPr>
                <w:sz w:val="24"/>
                <w:szCs w:val="24"/>
              </w:rPr>
              <w:t>.1. Инструкции по заполнению . . . . . . . . . . . . . . . . . . . . . . . . . . . . . . . . . . . . . . . . . . . . . . . . . . .</w:t>
            </w:r>
          </w:p>
        </w:tc>
        <w:tc>
          <w:tcPr>
            <w:tcW w:w="567" w:type="dxa"/>
            <w:gridSpan w:val="2"/>
            <w:vAlign w:val="bottom"/>
          </w:tcPr>
          <w:p w14:paraId="4960B32B" w14:textId="2DBE494C" w:rsidR="00367104" w:rsidRPr="003444EB" w:rsidRDefault="00367104" w:rsidP="00A0340C">
            <w:pPr>
              <w:shd w:val="clear" w:color="auto" w:fill="FFFFFF"/>
              <w:ind w:right="-235" w:firstLine="0"/>
              <w:jc w:val="center"/>
              <w:rPr>
                <w:sz w:val="24"/>
                <w:szCs w:val="24"/>
              </w:rPr>
            </w:pPr>
            <w:r w:rsidRPr="003444EB">
              <w:rPr>
                <w:sz w:val="24"/>
                <w:szCs w:val="24"/>
              </w:rPr>
              <w:t xml:space="preserve">  </w:t>
            </w:r>
            <w:r w:rsidR="00435C4D">
              <w:rPr>
                <w:sz w:val="24"/>
                <w:szCs w:val="24"/>
              </w:rPr>
              <w:t>4</w:t>
            </w:r>
            <w:r w:rsidR="00A0340C">
              <w:rPr>
                <w:sz w:val="24"/>
                <w:szCs w:val="24"/>
              </w:rPr>
              <w:t>7</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0B3BEFC0"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4</w:t>
            </w:r>
            <w:r w:rsidRPr="003444EB">
              <w:rPr>
                <w:sz w:val="24"/>
                <w:szCs w:val="24"/>
              </w:rPr>
              <w:t xml:space="preserve">. Анкета участника (Форма </w:t>
            </w:r>
            <w:r w:rsidR="00367104">
              <w:rPr>
                <w:sz w:val="24"/>
                <w:szCs w:val="24"/>
              </w:rPr>
              <w:t>4</w:t>
            </w:r>
            <w:r w:rsidRPr="003444EB">
              <w:rPr>
                <w:sz w:val="24"/>
                <w:szCs w:val="24"/>
              </w:rPr>
              <w:t xml:space="preserve">) . . . . . . . . . . . . . . . . . . . . . . . . . . . . . . . . . . . . . . . . . . . . . . . . . . . </w:t>
            </w:r>
          </w:p>
        </w:tc>
        <w:tc>
          <w:tcPr>
            <w:tcW w:w="567" w:type="dxa"/>
            <w:gridSpan w:val="2"/>
            <w:vAlign w:val="bottom"/>
          </w:tcPr>
          <w:p w14:paraId="0A081744" w14:textId="5F8E298D" w:rsidR="009F3EFE" w:rsidRPr="003444EB" w:rsidRDefault="009F3EFE" w:rsidP="00A0340C">
            <w:pPr>
              <w:shd w:val="clear" w:color="auto" w:fill="FFFFFF"/>
              <w:ind w:right="-235" w:firstLine="0"/>
              <w:jc w:val="center"/>
              <w:rPr>
                <w:sz w:val="24"/>
                <w:szCs w:val="24"/>
              </w:rPr>
            </w:pPr>
            <w:r w:rsidRPr="003444EB">
              <w:rPr>
                <w:sz w:val="24"/>
                <w:szCs w:val="24"/>
              </w:rPr>
              <w:t xml:space="preserve">  </w:t>
            </w:r>
            <w:r w:rsidR="00435C4D">
              <w:rPr>
                <w:sz w:val="24"/>
                <w:szCs w:val="24"/>
              </w:rPr>
              <w:t>4</w:t>
            </w:r>
            <w:r w:rsidR="00A0340C">
              <w:rPr>
                <w:sz w:val="24"/>
                <w:szCs w:val="24"/>
              </w:rPr>
              <w:t>8</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660F9965" w:rsidR="009F3EFE" w:rsidRPr="003444EB" w:rsidRDefault="00BC6D48" w:rsidP="004676DC">
            <w:pPr>
              <w:shd w:val="clear" w:color="auto" w:fill="FFFFFF"/>
              <w:ind w:right="-249" w:firstLine="34"/>
              <w:jc w:val="left"/>
              <w:rPr>
                <w:sz w:val="24"/>
                <w:szCs w:val="24"/>
              </w:rPr>
            </w:pPr>
            <w:r w:rsidRPr="003444EB">
              <w:rPr>
                <w:sz w:val="24"/>
                <w:szCs w:val="24"/>
              </w:rPr>
              <w:t>5.</w:t>
            </w:r>
            <w:r w:rsidR="004676DC">
              <w:rPr>
                <w:sz w:val="24"/>
                <w:szCs w:val="24"/>
              </w:rPr>
              <w:t>4</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53DC72DB" w:rsidR="009F3EFE" w:rsidRPr="003444EB" w:rsidRDefault="009F3EFE" w:rsidP="00A0340C">
            <w:pPr>
              <w:shd w:val="clear" w:color="auto" w:fill="FFFFFF"/>
              <w:ind w:right="-235" w:firstLine="0"/>
              <w:jc w:val="center"/>
              <w:rPr>
                <w:sz w:val="24"/>
                <w:szCs w:val="24"/>
              </w:rPr>
            </w:pPr>
            <w:r w:rsidRPr="003444EB">
              <w:rPr>
                <w:sz w:val="24"/>
                <w:szCs w:val="24"/>
              </w:rPr>
              <w:t xml:space="preserve">  </w:t>
            </w:r>
            <w:r w:rsidR="00A0340C">
              <w:rPr>
                <w:sz w:val="24"/>
                <w:szCs w:val="24"/>
              </w:rPr>
              <w:t>50</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14B5351E"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5</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4676DC">
              <w:rPr>
                <w:rFonts w:eastAsia="Calibri"/>
                <w:sz w:val="24"/>
                <w:szCs w:val="24"/>
                <w:lang w:eastAsia="en-US"/>
              </w:rPr>
              <w:t>5</w:t>
            </w:r>
            <w:r w:rsidRPr="003444EB">
              <w:rPr>
                <w:rFonts w:eastAsia="Calibri"/>
                <w:sz w:val="24"/>
                <w:szCs w:val="24"/>
                <w:lang w:eastAsia="en-US"/>
              </w:rPr>
              <w:t xml:space="preserve">). . . . . . . . . . . . . . . . . . . . . . . . </w:t>
            </w:r>
          </w:p>
        </w:tc>
        <w:tc>
          <w:tcPr>
            <w:tcW w:w="567" w:type="dxa"/>
            <w:gridSpan w:val="2"/>
            <w:vAlign w:val="bottom"/>
          </w:tcPr>
          <w:p w14:paraId="7F90CB8F" w14:textId="7246CE53" w:rsidR="009F3EFE" w:rsidRPr="003444EB" w:rsidRDefault="009F3EFE" w:rsidP="00A0340C">
            <w:pPr>
              <w:shd w:val="clear" w:color="auto" w:fill="FFFFFF"/>
              <w:tabs>
                <w:tab w:val="left" w:pos="0"/>
              </w:tabs>
              <w:ind w:right="-290" w:firstLine="0"/>
              <w:jc w:val="left"/>
              <w:rPr>
                <w:sz w:val="24"/>
                <w:szCs w:val="24"/>
              </w:rPr>
            </w:pPr>
            <w:r w:rsidRPr="003444EB">
              <w:rPr>
                <w:sz w:val="24"/>
                <w:szCs w:val="24"/>
              </w:rPr>
              <w:t xml:space="preserve">    </w:t>
            </w:r>
            <w:r w:rsidR="00A0340C">
              <w:rPr>
                <w:sz w:val="24"/>
                <w:szCs w:val="24"/>
              </w:rPr>
              <w:t>51</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36B1949F"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5</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3C2DE33C" w:rsidR="009F3EFE" w:rsidRPr="003444EB" w:rsidRDefault="009F3EFE" w:rsidP="00A0340C">
            <w:pPr>
              <w:shd w:val="clear" w:color="auto" w:fill="FFFFFF"/>
              <w:tabs>
                <w:tab w:val="left" w:pos="0"/>
              </w:tabs>
              <w:ind w:right="-290" w:firstLine="0"/>
              <w:jc w:val="left"/>
              <w:rPr>
                <w:sz w:val="24"/>
                <w:szCs w:val="24"/>
              </w:rPr>
            </w:pPr>
            <w:r w:rsidRPr="003444EB">
              <w:rPr>
                <w:sz w:val="24"/>
                <w:szCs w:val="24"/>
              </w:rPr>
              <w:t xml:space="preserve">    </w:t>
            </w:r>
            <w:r w:rsidR="00A0340C">
              <w:rPr>
                <w:sz w:val="24"/>
                <w:szCs w:val="24"/>
              </w:rPr>
              <w:t>52</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5E8975E4" w:rsidR="008F13A2" w:rsidRPr="00686608"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3444EB">
        <w:rPr>
          <w:sz w:val="24"/>
          <w:szCs w:val="24"/>
        </w:rPr>
        <w:t xml:space="preserve"> Акционерное общество «Саханефтегазсбыт», расположенное по адресу: 677000, г. Якутск, ул. Чиряева,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r w:rsidR="00815B12">
        <w:rPr>
          <w:rStyle w:val="a8"/>
          <w:color w:val="auto"/>
          <w:sz w:val="24"/>
          <w:szCs w:val="24"/>
          <w:lang w:val="en-US"/>
        </w:rPr>
        <w:fldChar w:fldCharType="begin"/>
      </w:r>
      <w:r w:rsidR="00815B12" w:rsidRPr="00815B12">
        <w:rPr>
          <w:rStyle w:val="a8"/>
          <w:color w:val="auto"/>
          <w:sz w:val="24"/>
          <w:szCs w:val="24"/>
        </w:rPr>
        <w:instrText xml:space="preserve"> </w:instrText>
      </w:r>
      <w:r w:rsidR="00815B12">
        <w:rPr>
          <w:rStyle w:val="a8"/>
          <w:color w:val="auto"/>
          <w:sz w:val="24"/>
          <w:szCs w:val="24"/>
          <w:lang w:val="en-US"/>
        </w:rPr>
        <w:instrText>HYPERLINK</w:instrText>
      </w:r>
      <w:r w:rsidR="00815B12" w:rsidRPr="00815B12">
        <w:rPr>
          <w:rStyle w:val="a8"/>
          <w:color w:val="auto"/>
          <w:sz w:val="24"/>
          <w:szCs w:val="24"/>
        </w:rPr>
        <w:instrText xml:space="preserve"> "</w:instrText>
      </w:r>
      <w:r w:rsidR="00815B12">
        <w:rPr>
          <w:rStyle w:val="a8"/>
          <w:color w:val="auto"/>
          <w:sz w:val="24"/>
          <w:szCs w:val="24"/>
          <w:lang w:val="en-US"/>
        </w:rPr>
        <w:instrText>http</w:instrText>
      </w:r>
      <w:r w:rsidR="00815B12" w:rsidRPr="00815B12">
        <w:rPr>
          <w:rStyle w:val="a8"/>
          <w:color w:val="auto"/>
          <w:sz w:val="24"/>
          <w:szCs w:val="24"/>
        </w:rPr>
        <w:instrText>://</w:instrText>
      </w:r>
      <w:r w:rsidR="00815B12">
        <w:rPr>
          <w:rStyle w:val="a8"/>
          <w:color w:val="auto"/>
          <w:sz w:val="24"/>
          <w:szCs w:val="24"/>
          <w:lang w:val="en-US"/>
        </w:rPr>
        <w:instrText>www</w:instrText>
      </w:r>
      <w:r w:rsidR="00815B12" w:rsidRPr="00815B12">
        <w:rPr>
          <w:rStyle w:val="a8"/>
          <w:color w:val="auto"/>
          <w:sz w:val="24"/>
          <w:szCs w:val="24"/>
        </w:rPr>
        <w:instrText xml:space="preserve">.саханефтегазсбыт.рф" </w:instrText>
      </w:r>
      <w:r w:rsidR="00815B12">
        <w:rPr>
          <w:rStyle w:val="a8"/>
          <w:color w:val="auto"/>
          <w:sz w:val="24"/>
          <w:szCs w:val="24"/>
          <w:lang w:val="en-US"/>
        </w:rPr>
        <w:fldChar w:fldCharType="separate"/>
      </w:r>
      <w:r w:rsidRPr="003444EB">
        <w:rPr>
          <w:rStyle w:val="a8"/>
          <w:color w:val="auto"/>
          <w:sz w:val="24"/>
          <w:szCs w:val="24"/>
          <w:lang w:val="en-US"/>
        </w:rPr>
        <w:t>www</w:t>
      </w:r>
      <w:r w:rsidRPr="003444EB">
        <w:rPr>
          <w:rStyle w:val="a8"/>
          <w:color w:val="auto"/>
          <w:sz w:val="24"/>
          <w:szCs w:val="24"/>
        </w:rPr>
        <w:t>.саханефтегазсбыт.рф</w:t>
      </w:r>
      <w:r w:rsidR="00815B12">
        <w:rPr>
          <w:rStyle w:val="a8"/>
          <w:color w:val="auto"/>
          <w:sz w:val="24"/>
          <w:szCs w:val="24"/>
        </w:rPr>
        <w:fldChar w:fldCharType="end"/>
      </w:r>
      <w:r w:rsidRPr="003444EB">
        <w:rPr>
          <w:sz w:val="24"/>
          <w:szCs w:val="24"/>
        </w:rPr>
        <w:t xml:space="preserve"> </w:t>
      </w:r>
      <w:bookmarkEnd w:id="28"/>
      <w:bookmarkEnd w:id="29"/>
      <w:r w:rsidR="00275A43" w:rsidRPr="00275A43">
        <w:rPr>
          <w:rFonts w:eastAsia="Calibri"/>
          <w:bCs/>
          <w:sz w:val="24"/>
          <w:szCs w:val="24"/>
          <w:lang w:eastAsia="en-US"/>
        </w:rPr>
        <w:t xml:space="preserve">и на сайте оператора электронной площадки </w:t>
      </w:r>
      <w:r w:rsidR="00275A43" w:rsidRPr="00275A43">
        <w:rPr>
          <w:rFonts w:eastAsia="Calibri"/>
          <w:b/>
          <w:bCs/>
          <w:sz w:val="24"/>
          <w:szCs w:val="24"/>
          <w:lang w:eastAsia="en-US"/>
        </w:rPr>
        <w:t xml:space="preserve">ЭП ТЭК Торг </w:t>
      </w:r>
      <w:hyperlink r:id="rId8" w:history="1">
        <w:r w:rsidR="00275A43" w:rsidRPr="00275A43">
          <w:rPr>
            <w:rStyle w:val="a8"/>
            <w:rFonts w:eastAsia="Calibri"/>
            <w:b/>
            <w:bCs/>
            <w:sz w:val="24"/>
            <w:szCs w:val="24"/>
            <w:lang w:eastAsia="en-US"/>
          </w:rPr>
          <w:t>https://www.tektorg.ru</w:t>
        </w:r>
      </w:hyperlink>
      <w:r w:rsidR="00275A43" w:rsidRPr="00275A43">
        <w:rPr>
          <w:rFonts w:eastAsia="Calibri"/>
          <w:bCs/>
          <w:sz w:val="24"/>
          <w:szCs w:val="24"/>
          <w:lang w:eastAsia="en-US"/>
        </w:rPr>
        <w:t xml:space="preserve"> (</w:t>
      </w:r>
      <w:r w:rsidR="00275A43" w:rsidRPr="00686608">
        <w:rPr>
          <w:rFonts w:eastAsia="Calibri"/>
          <w:bCs/>
          <w:sz w:val="24"/>
          <w:szCs w:val="24"/>
          <w:lang w:eastAsia="en-US"/>
        </w:rPr>
        <w:t xml:space="preserve">далее – ЭП), </w:t>
      </w:r>
      <w:r w:rsidR="00686608" w:rsidRPr="00686608">
        <w:rPr>
          <w:rFonts w:eastAsia="Calibri"/>
          <w:bCs/>
          <w:sz w:val="24"/>
          <w:szCs w:val="24"/>
          <w:lang w:eastAsia="en-US"/>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w:t>
      </w:r>
      <w:r w:rsidR="00686608" w:rsidRPr="000914C8">
        <w:rPr>
          <w:rFonts w:eastAsia="Calibri"/>
          <w:bCs/>
          <w:sz w:val="24"/>
          <w:szCs w:val="24"/>
          <w:lang w:eastAsia="en-US"/>
        </w:rPr>
        <w:t xml:space="preserve">форме </w:t>
      </w:r>
      <w:r w:rsidR="000914C8" w:rsidRPr="000914C8">
        <w:rPr>
          <w:rFonts w:eastAsia="Calibri"/>
          <w:bCs/>
          <w:sz w:val="24"/>
          <w:szCs w:val="24"/>
          <w:lang w:eastAsia="en-US"/>
        </w:rPr>
        <w:t>на выполнение работ по капитальному ремонту резервуара РВС-1000 №19 филиала «</w:t>
      </w:r>
      <w:proofErr w:type="spellStart"/>
      <w:r w:rsidR="000914C8" w:rsidRPr="000914C8">
        <w:rPr>
          <w:rFonts w:eastAsia="Calibri"/>
          <w:bCs/>
          <w:sz w:val="24"/>
          <w:szCs w:val="24"/>
          <w:lang w:eastAsia="en-US"/>
        </w:rPr>
        <w:t>Томмотская</w:t>
      </w:r>
      <w:proofErr w:type="spellEnd"/>
      <w:r w:rsidR="000914C8" w:rsidRPr="000914C8">
        <w:rPr>
          <w:rFonts w:eastAsia="Calibri"/>
          <w:bCs/>
          <w:sz w:val="24"/>
          <w:szCs w:val="24"/>
          <w:lang w:eastAsia="en-US"/>
        </w:rPr>
        <w:t xml:space="preserve"> нефтебаза» АО «</w:t>
      </w:r>
      <w:proofErr w:type="spellStart"/>
      <w:r w:rsidR="000914C8" w:rsidRPr="000914C8">
        <w:rPr>
          <w:rFonts w:eastAsia="Calibri"/>
          <w:bCs/>
          <w:sz w:val="24"/>
          <w:szCs w:val="24"/>
          <w:lang w:eastAsia="en-US"/>
        </w:rPr>
        <w:t>Саханефтегазсбыт</w:t>
      </w:r>
      <w:proofErr w:type="spellEnd"/>
      <w:r w:rsidR="000914C8" w:rsidRPr="000914C8">
        <w:rPr>
          <w:rFonts w:eastAsia="Calibri"/>
          <w:bCs/>
          <w:sz w:val="24"/>
          <w:szCs w:val="24"/>
          <w:lang w:eastAsia="en-US"/>
        </w:rPr>
        <w:t>» в 2025 г</w:t>
      </w:r>
      <w:r w:rsidR="00495694" w:rsidRPr="000914C8">
        <w:rPr>
          <w:sz w:val="24"/>
          <w:szCs w:val="24"/>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686608">
        <w:rPr>
          <w:sz w:val="24"/>
          <w:szCs w:val="24"/>
        </w:rPr>
        <w:t xml:space="preserve"> </w:t>
      </w:r>
      <w:r w:rsidR="00456E01" w:rsidRPr="00686608">
        <w:rPr>
          <w:sz w:val="24"/>
          <w:szCs w:val="24"/>
        </w:rPr>
        <w:t>Для справок обращаться</w:t>
      </w:r>
      <w:r w:rsidR="00456E01" w:rsidRPr="003444EB">
        <w:rPr>
          <w:sz w:val="24"/>
          <w:szCs w:val="24"/>
        </w:rPr>
        <w:t xml:space="preserve"> к представителю инициатора закупки:</w:t>
      </w:r>
      <w:bookmarkEnd w:id="30"/>
      <w:r w:rsidR="00456E01" w:rsidRPr="003444EB">
        <w:rPr>
          <w:sz w:val="24"/>
          <w:szCs w:val="24"/>
        </w:rPr>
        <w:t xml:space="preserve"> </w:t>
      </w:r>
    </w:p>
    <w:p w14:paraId="72628BA2" w14:textId="5A7F58B0" w:rsidR="00255332" w:rsidRPr="00E8309E"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w:t>
      </w:r>
      <w:r w:rsidRPr="00E8309E">
        <w:rPr>
          <w:bCs/>
          <w:sz w:val="24"/>
          <w:szCs w:val="24"/>
        </w:rPr>
        <w:t xml:space="preserve">вопросам </w:t>
      </w:r>
      <w:r w:rsidR="000914C8" w:rsidRPr="00E8309E">
        <w:rPr>
          <w:rFonts w:eastAsia="Calibri"/>
          <w:sz w:val="24"/>
          <w:szCs w:val="24"/>
          <w:lang w:eastAsia="en-US"/>
        </w:rPr>
        <w:t xml:space="preserve">Игнатьева </w:t>
      </w:r>
      <w:proofErr w:type="spellStart"/>
      <w:r w:rsidR="000914C8" w:rsidRPr="00E8309E">
        <w:rPr>
          <w:rFonts w:eastAsia="Calibri"/>
          <w:sz w:val="24"/>
          <w:szCs w:val="24"/>
          <w:lang w:eastAsia="en-US"/>
        </w:rPr>
        <w:t>Туяра</w:t>
      </w:r>
      <w:proofErr w:type="spellEnd"/>
      <w:r w:rsidR="000914C8" w:rsidRPr="00E8309E">
        <w:rPr>
          <w:rFonts w:eastAsia="Calibri"/>
          <w:sz w:val="24"/>
          <w:szCs w:val="24"/>
          <w:lang w:eastAsia="en-US"/>
        </w:rPr>
        <w:t xml:space="preserve"> Семеновна</w:t>
      </w:r>
      <w:r w:rsidR="00505DCD" w:rsidRPr="00E8309E">
        <w:rPr>
          <w:rFonts w:eastAsia="Calibri"/>
          <w:sz w:val="24"/>
          <w:szCs w:val="24"/>
          <w:lang w:eastAsia="en-US"/>
        </w:rPr>
        <w:t xml:space="preserve"> – 791427297</w:t>
      </w:r>
      <w:r w:rsidR="00D05CC3" w:rsidRPr="00E8309E">
        <w:rPr>
          <w:rFonts w:eastAsia="Calibri"/>
          <w:sz w:val="24"/>
          <w:szCs w:val="24"/>
          <w:lang w:eastAsia="en-US"/>
        </w:rPr>
        <w:t>4</w:t>
      </w:r>
      <w:r w:rsidR="000914C8" w:rsidRPr="00E8309E">
        <w:rPr>
          <w:rFonts w:eastAsia="Calibri"/>
          <w:sz w:val="24"/>
          <w:szCs w:val="24"/>
          <w:lang w:eastAsia="en-US"/>
        </w:rPr>
        <w:t>2</w:t>
      </w:r>
      <w:r w:rsidR="00505DCD" w:rsidRPr="00E8309E">
        <w:rPr>
          <w:rFonts w:eastAsia="Calibri"/>
          <w:sz w:val="24"/>
          <w:szCs w:val="24"/>
          <w:lang w:eastAsia="en-US"/>
        </w:rPr>
        <w:t>, доб. 2</w:t>
      </w:r>
      <w:r w:rsidR="009D5CC2" w:rsidRPr="00E8309E">
        <w:rPr>
          <w:rFonts w:eastAsia="Calibri"/>
          <w:sz w:val="24"/>
          <w:szCs w:val="24"/>
          <w:lang w:eastAsia="en-US"/>
        </w:rPr>
        <w:t>2</w:t>
      </w:r>
      <w:r w:rsidR="000914C8" w:rsidRPr="00E8309E">
        <w:rPr>
          <w:rFonts w:eastAsia="Calibri"/>
          <w:sz w:val="24"/>
          <w:szCs w:val="24"/>
          <w:lang w:eastAsia="en-US"/>
        </w:rPr>
        <w:t>91</w:t>
      </w:r>
    </w:p>
    <w:p w14:paraId="4993BDBD" w14:textId="75C7EBCE" w:rsidR="00456E01" w:rsidRPr="003444EB" w:rsidRDefault="006D0CD1" w:rsidP="00456E01">
      <w:pPr>
        <w:shd w:val="clear" w:color="auto" w:fill="FFFFFF" w:themeFill="background1"/>
        <w:suppressAutoHyphens/>
        <w:spacing w:line="240" w:lineRule="auto"/>
        <w:ind w:firstLine="0"/>
        <w:rPr>
          <w:sz w:val="24"/>
          <w:szCs w:val="24"/>
        </w:rPr>
      </w:pPr>
      <w:r w:rsidRPr="00E8309E">
        <w:rPr>
          <w:bCs/>
          <w:sz w:val="24"/>
          <w:szCs w:val="24"/>
        </w:rPr>
        <w:t xml:space="preserve">- по вопросам процедуры закупки </w:t>
      </w:r>
      <w:r w:rsidR="005A5872" w:rsidRPr="00E8309E">
        <w:rPr>
          <w:sz w:val="24"/>
          <w:szCs w:val="24"/>
        </w:rPr>
        <w:t>Кучеров Михаил Дмитриевич</w:t>
      </w:r>
      <w:r w:rsidR="00F80A42" w:rsidRPr="00E8309E">
        <w:rPr>
          <w:sz w:val="24"/>
          <w:szCs w:val="24"/>
        </w:rPr>
        <w:t xml:space="preserve"> -79142729764, доб. 239</w:t>
      </w:r>
      <w:r w:rsidR="005A5872" w:rsidRPr="00E8309E">
        <w:rPr>
          <w:sz w:val="24"/>
          <w:szCs w:val="24"/>
        </w:rPr>
        <w:t>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r w:rsidR="00815B12">
        <w:rPr>
          <w:rStyle w:val="a8"/>
          <w:color w:val="auto"/>
          <w:sz w:val="24"/>
          <w:szCs w:val="24"/>
          <w:lang w:val="en-US"/>
        </w:rPr>
        <w:fldChar w:fldCharType="begin"/>
      </w:r>
      <w:r w:rsidR="00815B12" w:rsidRPr="00815B12">
        <w:rPr>
          <w:rStyle w:val="a8"/>
          <w:color w:val="auto"/>
          <w:sz w:val="24"/>
          <w:szCs w:val="24"/>
        </w:rPr>
        <w:instrText xml:space="preserve"> </w:instrText>
      </w:r>
      <w:r w:rsidR="00815B12">
        <w:rPr>
          <w:rStyle w:val="a8"/>
          <w:color w:val="auto"/>
          <w:sz w:val="24"/>
          <w:szCs w:val="24"/>
          <w:lang w:val="en-US"/>
        </w:rPr>
        <w:instrText>HYPERLINK</w:instrText>
      </w:r>
      <w:r w:rsidR="00815B12" w:rsidRPr="00815B12">
        <w:rPr>
          <w:rStyle w:val="a8"/>
          <w:color w:val="auto"/>
          <w:sz w:val="24"/>
          <w:szCs w:val="24"/>
        </w:rPr>
        <w:instrText xml:space="preserve"> "</w:instrText>
      </w:r>
      <w:r w:rsidR="00815B12">
        <w:rPr>
          <w:rStyle w:val="a8"/>
          <w:color w:val="auto"/>
          <w:sz w:val="24"/>
          <w:szCs w:val="24"/>
          <w:lang w:val="en-US"/>
        </w:rPr>
        <w:instrText>mailto</w:instrText>
      </w:r>
      <w:r w:rsidR="00815B12" w:rsidRPr="00815B12">
        <w:rPr>
          <w:rStyle w:val="a8"/>
          <w:color w:val="auto"/>
          <w:sz w:val="24"/>
          <w:szCs w:val="24"/>
        </w:rPr>
        <w:instrText>:</w:instrText>
      </w:r>
      <w:r w:rsidR="00815B12">
        <w:rPr>
          <w:rStyle w:val="a8"/>
          <w:color w:val="auto"/>
          <w:sz w:val="24"/>
          <w:szCs w:val="24"/>
          <w:lang w:val="en-US"/>
        </w:rPr>
        <w:instrText>torgi</w:instrText>
      </w:r>
      <w:r w:rsidR="00815B12" w:rsidRPr="00815B12">
        <w:rPr>
          <w:rStyle w:val="a8"/>
          <w:color w:val="auto"/>
          <w:sz w:val="24"/>
          <w:szCs w:val="24"/>
        </w:rPr>
        <w:instrText>.</w:instrText>
      </w:r>
      <w:r w:rsidR="00815B12">
        <w:rPr>
          <w:rStyle w:val="a8"/>
          <w:color w:val="auto"/>
          <w:sz w:val="24"/>
          <w:szCs w:val="24"/>
          <w:lang w:val="en-US"/>
        </w:rPr>
        <w:instrText>sngs</w:instrText>
      </w:r>
      <w:r w:rsidR="00815B12" w:rsidRPr="00815B12">
        <w:rPr>
          <w:rStyle w:val="a8"/>
          <w:color w:val="auto"/>
          <w:sz w:val="24"/>
          <w:szCs w:val="24"/>
        </w:rPr>
        <w:instrText>@</w:instrText>
      </w:r>
      <w:r w:rsidR="00815B12">
        <w:rPr>
          <w:rStyle w:val="a8"/>
          <w:color w:val="auto"/>
          <w:sz w:val="24"/>
          <w:szCs w:val="24"/>
          <w:lang w:val="en-US"/>
        </w:rPr>
        <w:instrText>mail</w:instrText>
      </w:r>
      <w:r w:rsidR="00815B12" w:rsidRPr="00815B12">
        <w:rPr>
          <w:rStyle w:val="a8"/>
          <w:color w:val="auto"/>
          <w:sz w:val="24"/>
          <w:szCs w:val="24"/>
        </w:rPr>
        <w:instrText>.</w:instrText>
      </w:r>
      <w:r w:rsidR="00815B12">
        <w:rPr>
          <w:rStyle w:val="a8"/>
          <w:color w:val="auto"/>
          <w:sz w:val="24"/>
          <w:szCs w:val="24"/>
          <w:lang w:val="en-US"/>
        </w:rPr>
        <w:instrText>ru</w:instrText>
      </w:r>
      <w:r w:rsidR="00815B12" w:rsidRPr="00815B12">
        <w:rPr>
          <w:rStyle w:val="a8"/>
          <w:color w:val="auto"/>
          <w:sz w:val="24"/>
          <w:szCs w:val="24"/>
        </w:rPr>
        <w:instrText xml:space="preserve">" </w:instrText>
      </w:r>
      <w:r w:rsidR="00815B12">
        <w:rPr>
          <w:rStyle w:val="a8"/>
          <w:color w:val="auto"/>
          <w:sz w:val="24"/>
          <w:szCs w:val="24"/>
          <w:lang w:val="en-US"/>
        </w:rPr>
        <w:fldChar w:fldCharType="separate"/>
      </w:r>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.ru</w:t>
      </w:r>
      <w:r w:rsidR="00815B12">
        <w:rPr>
          <w:rStyle w:val="a8"/>
          <w:color w:val="auto"/>
          <w:sz w:val="24"/>
          <w:szCs w:val="24"/>
        </w:rPr>
        <w:fldChar w:fldCharType="end"/>
      </w:r>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lastRenderedPageBreak/>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06001DE5"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9"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320CE5">
        <w:rPr>
          <w:sz w:val="24"/>
          <w:szCs w:val="24"/>
          <w:shd w:val="clear" w:color="auto" w:fill="FFFFFF"/>
        </w:rPr>
        <w:t>0</w:t>
      </w:r>
      <w:r w:rsidR="009E5782" w:rsidRPr="003444EB">
        <w:rPr>
          <w:sz w:val="24"/>
          <w:szCs w:val="24"/>
          <w:shd w:val="clear" w:color="auto" w:fill="FFFFFF"/>
        </w:rPr>
        <w:t>.</w:t>
      </w:r>
      <w:r w:rsidR="00320CE5">
        <w:rPr>
          <w:sz w:val="24"/>
          <w:szCs w:val="24"/>
          <w:shd w:val="clear" w:color="auto" w:fill="FFFFFF"/>
        </w:rPr>
        <w:t>03</w:t>
      </w:r>
      <w:r w:rsidRPr="003444EB">
        <w:rPr>
          <w:sz w:val="24"/>
          <w:szCs w:val="24"/>
          <w:shd w:val="clear" w:color="auto" w:fill="FFFFFF"/>
        </w:rPr>
        <w:t>.202</w:t>
      </w:r>
      <w:r w:rsidR="00320CE5">
        <w:rPr>
          <w:sz w:val="24"/>
          <w:szCs w:val="24"/>
          <w:shd w:val="clear" w:color="auto" w:fill="FFFFFF"/>
        </w:rPr>
        <w:t>5</w:t>
      </w:r>
      <w:r w:rsidRPr="003444EB">
        <w:rPr>
          <w:sz w:val="24"/>
          <w:szCs w:val="24"/>
          <w:shd w:val="clear" w:color="auto" w:fill="FFFFFF"/>
        </w:rPr>
        <w:t xml:space="preserve"> г. № </w:t>
      </w:r>
      <w:r w:rsidR="00320CE5">
        <w:rPr>
          <w:sz w:val="24"/>
          <w:szCs w:val="24"/>
          <w:shd w:val="clear" w:color="auto" w:fill="FFFFFF"/>
        </w:rPr>
        <w:t>4</w:t>
      </w:r>
      <w:r w:rsidRPr="003444EB">
        <w:rPr>
          <w:sz w:val="24"/>
          <w:szCs w:val="24"/>
          <w:shd w:val="clear" w:color="auto" w:fill="FFFFFF"/>
        </w:rPr>
        <w:t>-2</w:t>
      </w:r>
      <w:r w:rsidR="00320CE5">
        <w:rPr>
          <w:sz w:val="24"/>
          <w:szCs w:val="24"/>
          <w:shd w:val="clear" w:color="auto" w:fill="FFFFFF"/>
        </w:rPr>
        <w:t>5</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w:t>
      </w:r>
      <w:r w:rsidRPr="003444EB">
        <w:rPr>
          <w:rFonts w:cs="Arial"/>
          <w:sz w:val="24"/>
          <w:szCs w:val="24"/>
        </w:rPr>
        <w:lastRenderedPageBreak/>
        <w:t>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3444EB" w:rsidRDefault="00803C82" w:rsidP="00735AE6">
      <w:pPr>
        <w:shd w:val="clear" w:color="auto" w:fill="FFFFFF"/>
        <w:spacing w:line="240" w:lineRule="auto"/>
        <w:ind w:firstLine="0"/>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15A483EC" w14:textId="54CD3CD0" w:rsidR="005923A2" w:rsidRDefault="009E5782" w:rsidP="00416C74">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1A524ED3" w14:textId="77777777" w:rsidR="00416C74" w:rsidRDefault="00416C74" w:rsidP="00416C74">
      <w:pPr>
        <w:widowControl w:val="0"/>
        <w:autoSpaceDE w:val="0"/>
        <w:autoSpaceDN w:val="0"/>
        <w:adjustRightInd w:val="0"/>
        <w:spacing w:line="240" w:lineRule="atLeast"/>
        <w:contextualSpacing/>
        <w:rPr>
          <w:b/>
          <w:bCs/>
          <w:kern w:val="28"/>
        </w:rPr>
      </w:pPr>
      <w:bookmarkStart w:id="44" w:name="_Toc117158975"/>
    </w:p>
    <w:p w14:paraId="62A6BC48" w14:textId="77777777" w:rsidR="00416C74" w:rsidRDefault="00416C74" w:rsidP="00416C74">
      <w:pPr>
        <w:widowControl w:val="0"/>
        <w:autoSpaceDE w:val="0"/>
        <w:autoSpaceDN w:val="0"/>
        <w:adjustRightInd w:val="0"/>
        <w:spacing w:line="240" w:lineRule="atLeast"/>
        <w:contextualSpacing/>
        <w:rPr>
          <w:b/>
          <w:bCs/>
          <w:kern w:val="28"/>
        </w:rPr>
      </w:pPr>
    </w:p>
    <w:p w14:paraId="319208DF" w14:textId="77777777" w:rsidR="00416C74" w:rsidRDefault="00416C74" w:rsidP="00416C74">
      <w:pPr>
        <w:widowControl w:val="0"/>
        <w:autoSpaceDE w:val="0"/>
        <w:autoSpaceDN w:val="0"/>
        <w:adjustRightInd w:val="0"/>
        <w:spacing w:line="240" w:lineRule="atLeast"/>
        <w:contextualSpacing/>
        <w:rPr>
          <w:b/>
          <w:bCs/>
          <w:kern w:val="28"/>
        </w:rPr>
      </w:pPr>
    </w:p>
    <w:p w14:paraId="4A6B305F" w14:textId="77777777" w:rsidR="00416C74" w:rsidRDefault="00416C74" w:rsidP="00416C74">
      <w:pPr>
        <w:widowControl w:val="0"/>
        <w:autoSpaceDE w:val="0"/>
        <w:autoSpaceDN w:val="0"/>
        <w:adjustRightInd w:val="0"/>
        <w:spacing w:line="240" w:lineRule="atLeast"/>
        <w:contextualSpacing/>
        <w:rPr>
          <w:b/>
          <w:bCs/>
          <w:kern w:val="28"/>
        </w:rPr>
      </w:pPr>
    </w:p>
    <w:p w14:paraId="0D2B92CB" w14:textId="77777777" w:rsidR="00416C74" w:rsidRDefault="00416C74" w:rsidP="00416C74">
      <w:pPr>
        <w:widowControl w:val="0"/>
        <w:autoSpaceDE w:val="0"/>
        <w:autoSpaceDN w:val="0"/>
        <w:adjustRightInd w:val="0"/>
        <w:spacing w:line="240" w:lineRule="atLeast"/>
        <w:contextualSpacing/>
        <w:rPr>
          <w:b/>
          <w:bCs/>
          <w:kern w:val="28"/>
        </w:rPr>
      </w:pPr>
    </w:p>
    <w:p w14:paraId="5BAB26E6" w14:textId="77777777" w:rsidR="00416C74" w:rsidRDefault="00416C74" w:rsidP="00416C74">
      <w:pPr>
        <w:widowControl w:val="0"/>
        <w:autoSpaceDE w:val="0"/>
        <w:autoSpaceDN w:val="0"/>
        <w:adjustRightInd w:val="0"/>
        <w:spacing w:line="240" w:lineRule="atLeast"/>
        <w:contextualSpacing/>
        <w:rPr>
          <w:b/>
          <w:bCs/>
          <w:kern w:val="28"/>
        </w:rPr>
      </w:pPr>
    </w:p>
    <w:p w14:paraId="50002563" w14:textId="77777777" w:rsidR="00416C74" w:rsidRDefault="00416C74" w:rsidP="00416C74">
      <w:pPr>
        <w:widowControl w:val="0"/>
        <w:autoSpaceDE w:val="0"/>
        <w:autoSpaceDN w:val="0"/>
        <w:adjustRightInd w:val="0"/>
        <w:spacing w:line="240" w:lineRule="atLeast"/>
        <w:contextualSpacing/>
        <w:rPr>
          <w:b/>
          <w:bCs/>
          <w:kern w:val="28"/>
        </w:rPr>
      </w:pPr>
    </w:p>
    <w:p w14:paraId="30A72D05" w14:textId="77777777" w:rsidR="00416C74" w:rsidRDefault="00416C74" w:rsidP="00416C74">
      <w:pPr>
        <w:widowControl w:val="0"/>
        <w:autoSpaceDE w:val="0"/>
        <w:autoSpaceDN w:val="0"/>
        <w:adjustRightInd w:val="0"/>
        <w:spacing w:line="240" w:lineRule="atLeast"/>
        <w:contextualSpacing/>
        <w:rPr>
          <w:b/>
          <w:bCs/>
          <w:kern w:val="28"/>
        </w:rPr>
      </w:pPr>
    </w:p>
    <w:p w14:paraId="1876DB6E" w14:textId="77777777" w:rsidR="00416C74" w:rsidRDefault="00416C74" w:rsidP="00416C74">
      <w:pPr>
        <w:widowControl w:val="0"/>
        <w:autoSpaceDE w:val="0"/>
        <w:autoSpaceDN w:val="0"/>
        <w:adjustRightInd w:val="0"/>
        <w:spacing w:line="240" w:lineRule="atLeast"/>
        <w:contextualSpacing/>
        <w:rPr>
          <w:b/>
          <w:bCs/>
          <w:kern w:val="28"/>
        </w:rPr>
      </w:pPr>
    </w:p>
    <w:p w14:paraId="22CCD0CC" w14:textId="77777777" w:rsidR="00416C74" w:rsidRDefault="00416C74" w:rsidP="00416C74">
      <w:pPr>
        <w:widowControl w:val="0"/>
        <w:autoSpaceDE w:val="0"/>
        <w:autoSpaceDN w:val="0"/>
        <w:adjustRightInd w:val="0"/>
        <w:spacing w:line="240" w:lineRule="atLeast"/>
        <w:contextualSpacing/>
        <w:rPr>
          <w:b/>
          <w:bCs/>
          <w:kern w:val="28"/>
        </w:rPr>
      </w:pPr>
    </w:p>
    <w:p w14:paraId="2672E0AD" w14:textId="77777777" w:rsidR="00416C74" w:rsidRDefault="00416C74" w:rsidP="00416C74">
      <w:pPr>
        <w:widowControl w:val="0"/>
        <w:autoSpaceDE w:val="0"/>
        <w:autoSpaceDN w:val="0"/>
        <w:adjustRightInd w:val="0"/>
        <w:spacing w:line="240" w:lineRule="atLeast"/>
        <w:contextualSpacing/>
        <w:rPr>
          <w:b/>
          <w:bCs/>
          <w:kern w:val="28"/>
        </w:rPr>
      </w:pPr>
    </w:p>
    <w:p w14:paraId="20221A07" w14:textId="77777777" w:rsidR="00416C74" w:rsidRDefault="00416C74" w:rsidP="00416C74">
      <w:pPr>
        <w:widowControl w:val="0"/>
        <w:autoSpaceDE w:val="0"/>
        <w:autoSpaceDN w:val="0"/>
        <w:adjustRightInd w:val="0"/>
        <w:spacing w:line="240" w:lineRule="atLeast"/>
        <w:contextualSpacing/>
        <w:rPr>
          <w:b/>
          <w:bCs/>
          <w:kern w:val="28"/>
        </w:rPr>
      </w:pPr>
    </w:p>
    <w:p w14:paraId="574D3577" w14:textId="77777777" w:rsidR="00416C74" w:rsidRDefault="00416C74" w:rsidP="00416C74">
      <w:pPr>
        <w:widowControl w:val="0"/>
        <w:autoSpaceDE w:val="0"/>
        <w:autoSpaceDN w:val="0"/>
        <w:adjustRightInd w:val="0"/>
        <w:spacing w:line="240" w:lineRule="atLeast"/>
        <w:contextualSpacing/>
        <w:rPr>
          <w:b/>
          <w:bCs/>
          <w:kern w:val="28"/>
        </w:rPr>
      </w:pPr>
    </w:p>
    <w:p w14:paraId="4808F58A" w14:textId="77777777" w:rsidR="00416C74" w:rsidRDefault="00416C74" w:rsidP="00416C74">
      <w:pPr>
        <w:widowControl w:val="0"/>
        <w:autoSpaceDE w:val="0"/>
        <w:autoSpaceDN w:val="0"/>
        <w:adjustRightInd w:val="0"/>
        <w:spacing w:line="240" w:lineRule="atLeast"/>
        <w:contextualSpacing/>
        <w:rPr>
          <w:b/>
          <w:bCs/>
          <w:kern w:val="28"/>
        </w:rPr>
      </w:pPr>
    </w:p>
    <w:p w14:paraId="1AC08AC6" w14:textId="77777777" w:rsidR="00416C74" w:rsidRDefault="00416C74" w:rsidP="00416C74">
      <w:pPr>
        <w:widowControl w:val="0"/>
        <w:autoSpaceDE w:val="0"/>
        <w:autoSpaceDN w:val="0"/>
        <w:adjustRightInd w:val="0"/>
        <w:spacing w:line="240" w:lineRule="atLeast"/>
        <w:contextualSpacing/>
        <w:rPr>
          <w:b/>
          <w:bCs/>
          <w:kern w:val="28"/>
        </w:rPr>
      </w:pPr>
    </w:p>
    <w:p w14:paraId="67988706" w14:textId="77777777" w:rsidR="00416C74" w:rsidRDefault="00416C74" w:rsidP="00416C74">
      <w:pPr>
        <w:widowControl w:val="0"/>
        <w:autoSpaceDE w:val="0"/>
        <w:autoSpaceDN w:val="0"/>
        <w:adjustRightInd w:val="0"/>
        <w:spacing w:line="240" w:lineRule="atLeast"/>
        <w:contextualSpacing/>
        <w:rPr>
          <w:b/>
          <w:bCs/>
          <w:kern w:val="28"/>
        </w:rPr>
      </w:pPr>
    </w:p>
    <w:p w14:paraId="6180DAC0" w14:textId="77777777" w:rsidR="00416C74" w:rsidRDefault="00416C74" w:rsidP="00416C74">
      <w:pPr>
        <w:widowControl w:val="0"/>
        <w:autoSpaceDE w:val="0"/>
        <w:autoSpaceDN w:val="0"/>
        <w:adjustRightInd w:val="0"/>
        <w:spacing w:line="240" w:lineRule="atLeast"/>
        <w:contextualSpacing/>
        <w:rPr>
          <w:b/>
          <w:bCs/>
          <w:kern w:val="28"/>
        </w:rPr>
      </w:pPr>
    </w:p>
    <w:p w14:paraId="2754F555" w14:textId="77777777" w:rsidR="00416C74" w:rsidRDefault="00416C74" w:rsidP="00416C74">
      <w:pPr>
        <w:widowControl w:val="0"/>
        <w:autoSpaceDE w:val="0"/>
        <w:autoSpaceDN w:val="0"/>
        <w:adjustRightInd w:val="0"/>
        <w:spacing w:line="240" w:lineRule="atLeast"/>
        <w:contextualSpacing/>
        <w:rPr>
          <w:b/>
          <w:bCs/>
          <w:kern w:val="28"/>
        </w:rPr>
      </w:pPr>
    </w:p>
    <w:p w14:paraId="015481D8" w14:textId="77777777" w:rsidR="00416C74" w:rsidRDefault="00416C74" w:rsidP="00416C74">
      <w:pPr>
        <w:widowControl w:val="0"/>
        <w:autoSpaceDE w:val="0"/>
        <w:autoSpaceDN w:val="0"/>
        <w:adjustRightInd w:val="0"/>
        <w:spacing w:line="240" w:lineRule="atLeast"/>
        <w:contextualSpacing/>
        <w:rPr>
          <w:b/>
          <w:bCs/>
          <w:kern w:val="28"/>
        </w:rPr>
      </w:pPr>
    </w:p>
    <w:p w14:paraId="2205E548" w14:textId="77777777" w:rsidR="00416C74" w:rsidRDefault="00416C74" w:rsidP="00416C74">
      <w:pPr>
        <w:widowControl w:val="0"/>
        <w:autoSpaceDE w:val="0"/>
        <w:autoSpaceDN w:val="0"/>
        <w:adjustRightInd w:val="0"/>
        <w:spacing w:line="240" w:lineRule="atLeast"/>
        <w:contextualSpacing/>
        <w:rPr>
          <w:b/>
          <w:bCs/>
          <w:kern w:val="28"/>
        </w:rPr>
      </w:pPr>
    </w:p>
    <w:p w14:paraId="5739BC45" w14:textId="77777777" w:rsidR="00416C74" w:rsidRDefault="00416C74" w:rsidP="00416C74">
      <w:pPr>
        <w:widowControl w:val="0"/>
        <w:autoSpaceDE w:val="0"/>
        <w:autoSpaceDN w:val="0"/>
        <w:adjustRightInd w:val="0"/>
        <w:spacing w:line="240" w:lineRule="atLeast"/>
        <w:contextualSpacing/>
        <w:rPr>
          <w:b/>
          <w:bCs/>
          <w:kern w:val="28"/>
        </w:rPr>
      </w:pPr>
    </w:p>
    <w:p w14:paraId="5CF8827C" w14:textId="77777777" w:rsidR="00416C74" w:rsidRDefault="00416C74" w:rsidP="00416C74">
      <w:pPr>
        <w:widowControl w:val="0"/>
        <w:autoSpaceDE w:val="0"/>
        <w:autoSpaceDN w:val="0"/>
        <w:adjustRightInd w:val="0"/>
        <w:spacing w:line="240" w:lineRule="atLeast"/>
        <w:contextualSpacing/>
        <w:rPr>
          <w:b/>
          <w:bCs/>
          <w:kern w:val="28"/>
        </w:rPr>
      </w:pPr>
    </w:p>
    <w:p w14:paraId="44B2C848" w14:textId="77777777" w:rsidR="00416C74" w:rsidRDefault="00416C74" w:rsidP="00416C74">
      <w:pPr>
        <w:widowControl w:val="0"/>
        <w:autoSpaceDE w:val="0"/>
        <w:autoSpaceDN w:val="0"/>
        <w:adjustRightInd w:val="0"/>
        <w:spacing w:line="240" w:lineRule="atLeast"/>
        <w:contextualSpacing/>
        <w:rPr>
          <w:b/>
          <w:bCs/>
          <w:kern w:val="28"/>
        </w:rPr>
      </w:pPr>
    </w:p>
    <w:p w14:paraId="19BA47F4" w14:textId="77777777" w:rsidR="00416C74" w:rsidRDefault="00416C74" w:rsidP="00416C74">
      <w:pPr>
        <w:widowControl w:val="0"/>
        <w:autoSpaceDE w:val="0"/>
        <w:autoSpaceDN w:val="0"/>
        <w:adjustRightInd w:val="0"/>
        <w:spacing w:line="240" w:lineRule="atLeast"/>
        <w:contextualSpacing/>
        <w:rPr>
          <w:b/>
          <w:bCs/>
          <w:kern w:val="28"/>
        </w:rPr>
      </w:pPr>
    </w:p>
    <w:p w14:paraId="306F7116" w14:textId="77777777" w:rsidR="00F563AF" w:rsidRDefault="00F563AF" w:rsidP="00416C74">
      <w:pPr>
        <w:widowControl w:val="0"/>
        <w:autoSpaceDE w:val="0"/>
        <w:autoSpaceDN w:val="0"/>
        <w:adjustRightInd w:val="0"/>
        <w:spacing w:line="240" w:lineRule="atLeast"/>
        <w:contextualSpacing/>
        <w:rPr>
          <w:b/>
          <w:bCs/>
          <w:kern w:val="28"/>
        </w:rPr>
      </w:pPr>
    </w:p>
    <w:p w14:paraId="3E5228A4" w14:textId="77777777" w:rsidR="00F563AF" w:rsidRDefault="00F563AF" w:rsidP="00416C74">
      <w:pPr>
        <w:widowControl w:val="0"/>
        <w:autoSpaceDE w:val="0"/>
        <w:autoSpaceDN w:val="0"/>
        <w:adjustRightInd w:val="0"/>
        <w:spacing w:line="240" w:lineRule="atLeast"/>
        <w:contextualSpacing/>
        <w:rPr>
          <w:b/>
          <w:bCs/>
          <w:kern w:val="28"/>
        </w:rPr>
      </w:pPr>
    </w:p>
    <w:p w14:paraId="70EDF8A3" w14:textId="77777777" w:rsidR="00F563AF" w:rsidRDefault="00F563AF" w:rsidP="00416C74">
      <w:pPr>
        <w:widowControl w:val="0"/>
        <w:autoSpaceDE w:val="0"/>
        <w:autoSpaceDN w:val="0"/>
        <w:adjustRightInd w:val="0"/>
        <w:spacing w:line="240" w:lineRule="atLeast"/>
        <w:contextualSpacing/>
        <w:rPr>
          <w:b/>
          <w:bCs/>
          <w:kern w:val="28"/>
        </w:rPr>
      </w:pPr>
    </w:p>
    <w:p w14:paraId="746875FB" w14:textId="77777777" w:rsidR="00F563AF" w:rsidRDefault="00F563AF" w:rsidP="00416C74">
      <w:pPr>
        <w:widowControl w:val="0"/>
        <w:autoSpaceDE w:val="0"/>
        <w:autoSpaceDN w:val="0"/>
        <w:adjustRightInd w:val="0"/>
        <w:spacing w:line="240" w:lineRule="atLeast"/>
        <w:contextualSpacing/>
        <w:rPr>
          <w:b/>
          <w:bCs/>
          <w:kern w:val="28"/>
        </w:rPr>
      </w:pPr>
    </w:p>
    <w:p w14:paraId="66830642" w14:textId="77777777" w:rsidR="00F563AF" w:rsidRDefault="00F563AF" w:rsidP="00416C74">
      <w:pPr>
        <w:widowControl w:val="0"/>
        <w:autoSpaceDE w:val="0"/>
        <w:autoSpaceDN w:val="0"/>
        <w:adjustRightInd w:val="0"/>
        <w:spacing w:line="240" w:lineRule="atLeast"/>
        <w:contextualSpacing/>
        <w:rPr>
          <w:b/>
          <w:bCs/>
          <w:kern w:val="28"/>
        </w:rPr>
      </w:pPr>
    </w:p>
    <w:p w14:paraId="4B93F75B" w14:textId="77777777" w:rsidR="00F563AF" w:rsidRDefault="00F563AF" w:rsidP="00416C74">
      <w:pPr>
        <w:widowControl w:val="0"/>
        <w:autoSpaceDE w:val="0"/>
        <w:autoSpaceDN w:val="0"/>
        <w:adjustRightInd w:val="0"/>
        <w:spacing w:line="240" w:lineRule="atLeast"/>
        <w:contextualSpacing/>
        <w:rPr>
          <w:b/>
          <w:bCs/>
          <w:kern w:val="28"/>
        </w:rPr>
      </w:pPr>
    </w:p>
    <w:p w14:paraId="06852EAF" w14:textId="77777777" w:rsidR="00F563AF" w:rsidRDefault="00F563AF" w:rsidP="00416C74">
      <w:pPr>
        <w:widowControl w:val="0"/>
        <w:autoSpaceDE w:val="0"/>
        <w:autoSpaceDN w:val="0"/>
        <w:adjustRightInd w:val="0"/>
        <w:spacing w:line="240" w:lineRule="atLeast"/>
        <w:contextualSpacing/>
        <w:rPr>
          <w:b/>
          <w:bCs/>
          <w:kern w:val="28"/>
        </w:rPr>
      </w:pPr>
    </w:p>
    <w:p w14:paraId="2E239395" w14:textId="77777777" w:rsidR="005A1435" w:rsidRDefault="005A1435" w:rsidP="00416C74">
      <w:pPr>
        <w:widowControl w:val="0"/>
        <w:autoSpaceDE w:val="0"/>
        <w:autoSpaceDN w:val="0"/>
        <w:adjustRightInd w:val="0"/>
        <w:spacing w:line="240" w:lineRule="atLeast"/>
        <w:contextualSpacing/>
        <w:rPr>
          <w:b/>
          <w:bCs/>
          <w:kern w:val="28"/>
        </w:rPr>
      </w:pPr>
    </w:p>
    <w:p w14:paraId="25E19605" w14:textId="77777777" w:rsidR="005A1435" w:rsidRDefault="005A1435" w:rsidP="00416C74">
      <w:pPr>
        <w:widowControl w:val="0"/>
        <w:autoSpaceDE w:val="0"/>
        <w:autoSpaceDN w:val="0"/>
        <w:adjustRightInd w:val="0"/>
        <w:spacing w:line="240" w:lineRule="atLeast"/>
        <w:contextualSpacing/>
        <w:rPr>
          <w:b/>
          <w:bCs/>
          <w:kern w:val="28"/>
        </w:rPr>
      </w:pPr>
    </w:p>
    <w:p w14:paraId="3E5CB422" w14:textId="77777777" w:rsidR="00F563AF" w:rsidRDefault="00F563AF" w:rsidP="00416C74">
      <w:pPr>
        <w:widowControl w:val="0"/>
        <w:autoSpaceDE w:val="0"/>
        <w:autoSpaceDN w:val="0"/>
        <w:adjustRightInd w:val="0"/>
        <w:spacing w:line="240" w:lineRule="atLeast"/>
        <w:contextualSpacing/>
        <w:rPr>
          <w:b/>
          <w:bCs/>
          <w:kern w:val="28"/>
        </w:rPr>
      </w:pPr>
    </w:p>
    <w:p w14:paraId="05775DE9" w14:textId="77777777" w:rsidR="00F563AF" w:rsidRDefault="00F563AF" w:rsidP="00416C74">
      <w:pPr>
        <w:widowControl w:val="0"/>
        <w:autoSpaceDE w:val="0"/>
        <w:autoSpaceDN w:val="0"/>
        <w:adjustRightInd w:val="0"/>
        <w:spacing w:line="240" w:lineRule="atLeast"/>
        <w:contextualSpacing/>
        <w:rPr>
          <w:b/>
          <w:bCs/>
          <w:kern w:val="28"/>
        </w:rPr>
      </w:pPr>
    </w:p>
    <w:p w14:paraId="4F5A7A27" w14:textId="77777777" w:rsidR="00F563AF" w:rsidRDefault="00F563AF" w:rsidP="00416C74">
      <w:pPr>
        <w:widowControl w:val="0"/>
        <w:autoSpaceDE w:val="0"/>
        <w:autoSpaceDN w:val="0"/>
        <w:adjustRightInd w:val="0"/>
        <w:spacing w:line="240" w:lineRule="atLeast"/>
        <w:contextualSpacing/>
        <w:rPr>
          <w:b/>
          <w:bCs/>
          <w:kern w:val="28"/>
        </w:rPr>
      </w:pPr>
    </w:p>
    <w:p w14:paraId="5D0D0115" w14:textId="77777777" w:rsidR="00F563AF" w:rsidRDefault="00F563AF" w:rsidP="00416C74">
      <w:pPr>
        <w:widowControl w:val="0"/>
        <w:autoSpaceDE w:val="0"/>
        <w:autoSpaceDN w:val="0"/>
        <w:adjustRightInd w:val="0"/>
        <w:spacing w:line="240" w:lineRule="atLeast"/>
        <w:contextualSpacing/>
        <w:rPr>
          <w:b/>
          <w:bCs/>
          <w:kern w:val="28"/>
        </w:rPr>
      </w:pPr>
    </w:p>
    <w:p w14:paraId="56EF7771" w14:textId="77777777" w:rsidR="00F563AF" w:rsidRDefault="00F563AF" w:rsidP="00416C74">
      <w:pPr>
        <w:widowControl w:val="0"/>
        <w:autoSpaceDE w:val="0"/>
        <w:autoSpaceDN w:val="0"/>
        <w:adjustRightInd w:val="0"/>
        <w:spacing w:line="240" w:lineRule="atLeast"/>
        <w:contextualSpacing/>
        <w:rPr>
          <w:b/>
          <w:bCs/>
          <w:kern w:val="28"/>
        </w:rPr>
      </w:pPr>
    </w:p>
    <w:p w14:paraId="25C9366E" w14:textId="77777777" w:rsidR="00416C74" w:rsidRPr="00830A56" w:rsidRDefault="00416C74" w:rsidP="00686608">
      <w:pPr>
        <w:widowControl w:val="0"/>
        <w:autoSpaceDE w:val="0"/>
        <w:autoSpaceDN w:val="0"/>
        <w:adjustRightInd w:val="0"/>
        <w:spacing w:line="240" w:lineRule="atLeast"/>
        <w:ind w:firstLine="0"/>
        <w:contextualSpacing/>
        <w:rPr>
          <w:b/>
          <w:bCs/>
          <w:kern w:val="28"/>
          <w:sz w:val="24"/>
          <w:szCs w:val="24"/>
        </w:rPr>
      </w:pPr>
      <w:r w:rsidRPr="00830A56">
        <w:rPr>
          <w:b/>
          <w:bCs/>
          <w:kern w:val="28"/>
          <w:sz w:val="24"/>
          <w:szCs w:val="24"/>
        </w:rPr>
        <w:lastRenderedPageBreak/>
        <w:t>2. Техническое задание</w:t>
      </w:r>
      <w:bookmarkEnd w:id="44"/>
    </w:p>
    <w:p w14:paraId="36A6836A" w14:textId="77777777" w:rsidR="000914C8" w:rsidRPr="000914C8" w:rsidRDefault="000914C8" w:rsidP="000914C8">
      <w:pPr>
        <w:widowControl w:val="0"/>
        <w:autoSpaceDE w:val="0"/>
        <w:autoSpaceDN w:val="0"/>
        <w:adjustRightInd w:val="0"/>
        <w:spacing w:after="240" w:line="240" w:lineRule="auto"/>
        <w:ind w:left="-284" w:firstLine="0"/>
        <w:contextualSpacing/>
        <w:rPr>
          <w:rFonts w:eastAsia="Calibri"/>
          <w:sz w:val="24"/>
          <w:szCs w:val="24"/>
          <w:lang w:eastAsia="en-US"/>
        </w:rPr>
      </w:pPr>
      <w:r w:rsidRPr="000914C8">
        <w:rPr>
          <w:rFonts w:eastAsia="Calibri"/>
          <w:b/>
          <w:sz w:val="24"/>
          <w:szCs w:val="24"/>
          <w:lang w:eastAsia="en-US"/>
        </w:rPr>
        <w:t xml:space="preserve">2.1. Предмет закупки: </w:t>
      </w:r>
      <w:r w:rsidRPr="000914C8">
        <w:rPr>
          <w:rFonts w:eastAsia="Calibri"/>
          <w:sz w:val="24"/>
          <w:szCs w:val="24"/>
          <w:lang w:eastAsia="en-US"/>
        </w:rPr>
        <w:t>Выполнение работ по капитальному ремонту резервуара РВС-1000 №19 филиала «</w:t>
      </w:r>
      <w:proofErr w:type="spellStart"/>
      <w:r w:rsidRPr="000914C8">
        <w:rPr>
          <w:rFonts w:eastAsia="Calibri"/>
          <w:sz w:val="24"/>
          <w:szCs w:val="24"/>
          <w:lang w:eastAsia="en-US"/>
        </w:rPr>
        <w:t>Томмотская</w:t>
      </w:r>
      <w:proofErr w:type="spellEnd"/>
      <w:r w:rsidRPr="000914C8">
        <w:rPr>
          <w:rFonts w:eastAsia="Calibri"/>
          <w:sz w:val="24"/>
          <w:szCs w:val="24"/>
          <w:lang w:eastAsia="en-US"/>
        </w:rPr>
        <w:t xml:space="preserve"> нефтебаза» АО «</w:t>
      </w:r>
      <w:proofErr w:type="spellStart"/>
      <w:r w:rsidRPr="000914C8">
        <w:rPr>
          <w:rFonts w:eastAsia="Calibri"/>
          <w:sz w:val="24"/>
          <w:szCs w:val="24"/>
          <w:lang w:eastAsia="en-US"/>
        </w:rPr>
        <w:t>Саханефтегазсбыт</w:t>
      </w:r>
      <w:proofErr w:type="spellEnd"/>
      <w:r w:rsidRPr="000914C8">
        <w:rPr>
          <w:rFonts w:eastAsia="Calibri"/>
          <w:sz w:val="24"/>
          <w:szCs w:val="24"/>
          <w:lang w:eastAsia="en-US"/>
        </w:rPr>
        <w:t>» в 2025 г. (далее по тексту – Объект). Закупка осуществляется по следующим Лотам:</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786"/>
        <w:gridCol w:w="4851"/>
        <w:gridCol w:w="2245"/>
      </w:tblGrid>
      <w:tr w:rsidR="000914C8" w:rsidRPr="000914C8" w14:paraId="5DCAEB0E" w14:textId="77777777" w:rsidTr="00A013C5">
        <w:trPr>
          <w:trHeight w:val="1190"/>
          <w:jc w:val="center"/>
        </w:trPr>
        <w:tc>
          <w:tcPr>
            <w:tcW w:w="753" w:type="dxa"/>
            <w:tcBorders>
              <w:top w:val="single" w:sz="4" w:space="0" w:color="auto"/>
              <w:left w:val="single" w:sz="4" w:space="0" w:color="auto"/>
              <w:bottom w:val="single" w:sz="4" w:space="0" w:color="auto"/>
              <w:right w:val="single" w:sz="4" w:space="0" w:color="auto"/>
            </w:tcBorders>
            <w:vAlign w:val="center"/>
            <w:hideMark/>
          </w:tcPr>
          <w:p w14:paraId="2D0C3980" w14:textId="77777777" w:rsidR="000914C8" w:rsidRPr="000914C8" w:rsidRDefault="000914C8" w:rsidP="000914C8">
            <w:pPr>
              <w:spacing w:after="200" w:line="240" w:lineRule="auto"/>
              <w:ind w:firstLine="22"/>
              <w:jc w:val="center"/>
              <w:rPr>
                <w:rFonts w:eastAsia="Calibri"/>
                <w:b/>
                <w:bCs/>
                <w:sz w:val="24"/>
                <w:szCs w:val="24"/>
                <w:lang w:eastAsia="en-US"/>
              </w:rPr>
            </w:pPr>
            <w:r w:rsidRPr="000914C8">
              <w:rPr>
                <w:rFonts w:eastAsia="Calibri"/>
                <w:b/>
                <w:bCs/>
                <w:sz w:val="24"/>
                <w:szCs w:val="24"/>
                <w:lang w:eastAsia="en-US"/>
              </w:rPr>
              <w:t>№ Лота</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9069B9F" w14:textId="77777777" w:rsidR="000914C8" w:rsidRPr="000914C8" w:rsidRDefault="000914C8" w:rsidP="000914C8">
            <w:pPr>
              <w:spacing w:after="200" w:line="240" w:lineRule="auto"/>
              <w:ind w:firstLine="0"/>
              <w:jc w:val="center"/>
              <w:rPr>
                <w:rFonts w:eastAsia="Calibri"/>
                <w:b/>
                <w:bCs/>
                <w:sz w:val="24"/>
                <w:szCs w:val="24"/>
                <w:lang w:eastAsia="en-US"/>
              </w:rPr>
            </w:pPr>
            <w:r w:rsidRPr="000914C8">
              <w:rPr>
                <w:rFonts w:eastAsia="Calibri"/>
                <w:b/>
                <w:bCs/>
                <w:sz w:val="24"/>
                <w:szCs w:val="24"/>
                <w:lang w:eastAsia="en-US"/>
              </w:rPr>
              <w:t>Наименование работ</w:t>
            </w:r>
          </w:p>
        </w:tc>
        <w:tc>
          <w:tcPr>
            <w:tcW w:w="4851" w:type="dxa"/>
            <w:tcBorders>
              <w:top w:val="single" w:sz="4" w:space="0" w:color="auto"/>
              <w:left w:val="single" w:sz="4" w:space="0" w:color="auto"/>
              <w:bottom w:val="single" w:sz="4" w:space="0" w:color="auto"/>
              <w:right w:val="single" w:sz="4" w:space="0" w:color="auto"/>
            </w:tcBorders>
            <w:vAlign w:val="center"/>
          </w:tcPr>
          <w:p w14:paraId="1D8CFE7A" w14:textId="77777777" w:rsidR="000914C8" w:rsidRPr="000914C8" w:rsidRDefault="000914C8" w:rsidP="000914C8">
            <w:pPr>
              <w:spacing w:after="200" w:line="240" w:lineRule="auto"/>
              <w:ind w:left="-25" w:firstLine="0"/>
              <w:jc w:val="center"/>
              <w:rPr>
                <w:rFonts w:eastAsia="Calibri"/>
                <w:b/>
                <w:bCs/>
                <w:sz w:val="24"/>
                <w:szCs w:val="24"/>
                <w:lang w:eastAsia="en-US"/>
              </w:rPr>
            </w:pPr>
            <w:r w:rsidRPr="000914C8">
              <w:rPr>
                <w:rFonts w:eastAsia="Calibri"/>
                <w:b/>
                <w:bCs/>
                <w:sz w:val="24"/>
                <w:szCs w:val="24"/>
                <w:lang w:eastAsia="en-US"/>
              </w:rPr>
              <w:t>Место выполнения работ</w:t>
            </w:r>
          </w:p>
        </w:tc>
        <w:tc>
          <w:tcPr>
            <w:tcW w:w="2245" w:type="dxa"/>
            <w:tcBorders>
              <w:top w:val="single" w:sz="4" w:space="0" w:color="auto"/>
              <w:left w:val="single" w:sz="4" w:space="0" w:color="auto"/>
              <w:bottom w:val="single" w:sz="4" w:space="0" w:color="auto"/>
              <w:right w:val="single" w:sz="4" w:space="0" w:color="auto"/>
            </w:tcBorders>
            <w:vAlign w:val="center"/>
            <w:hideMark/>
          </w:tcPr>
          <w:p w14:paraId="450B4E62" w14:textId="77777777" w:rsidR="000914C8" w:rsidRPr="000914C8" w:rsidRDefault="000914C8" w:rsidP="000914C8">
            <w:pPr>
              <w:spacing w:after="200" w:line="240" w:lineRule="auto"/>
              <w:ind w:firstLine="0"/>
              <w:jc w:val="center"/>
              <w:rPr>
                <w:rFonts w:eastAsia="Calibri"/>
                <w:b/>
                <w:bCs/>
                <w:sz w:val="24"/>
                <w:szCs w:val="24"/>
                <w:lang w:eastAsia="en-US"/>
              </w:rPr>
            </w:pPr>
            <w:r w:rsidRPr="000914C8">
              <w:rPr>
                <w:rFonts w:eastAsia="Calibri"/>
                <w:b/>
                <w:bCs/>
                <w:sz w:val="24"/>
                <w:szCs w:val="24"/>
                <w:lang w:eastAsia="en-US"/>
              </w:rPr>
              <w:t>Начальная максимальная цена договора без НДС, в руб.</w:t>
            </w:r>
          </w:p>
        </w:tc>
      </w:tr>
      <w:tr w:rsidR="000914C8" w:rsidRPr="000914C8" w14:paraId="13FF2EFD" w14:textId="77777777" w:rsidTr="00A013C5">
        <w:trPr>
          <w:trHeight w:val="177"/>
          <w:jc w:val="center"/>
        </w:trPr>
        <w:tc>
          <w:tcPr>
            <w:tcW w:w="753" w:type="dxa"/>
            <w:tcBorders>
              <w:top w:val="single" w:sz="4" w:space="0" w:color="auto"/>
              <w:left w:val="single" w:sz="4" w:space="0" w:color="auto"/>
              <w:bottom w:val="single" w:sz="4" w:space="0" w:color="auto"/>
              <w:right w:val="single" w:sz="4" w:space="0" w:color="auto"/>
            </w:tcBorders>
            <w:vAlign w:val="center"/>
          </w:tcPr>
          <w:p w14:paraId="4CA84FAD" w14:textId="77777777" w:rsidR="000914C8" w:rsidRPr="000914C8" w:rsidRDefault="000914C8" w:rsidP="000914C8">
            <w:pPr>
              <w:spacing w:after="200" w:line="240" w:lineRule="auto"/>
              <w:ind w:firstLine="0"/>
              <w:jc w:val="center"/>
              <w:rPr>
                <w:rFonts w:eastAsia="Calibri"/>
                <w:bCs/>
                <w:sz w:val="24"/>
                <w:szCs w:val="24"/>
                <w:lang w:eastAsia="en-US"/>
              </w:rPr>
            </w:pPr>
            <w:r w:rsidRPr="000914C8">
              <w:rPr>
                <w:rFonts w:eastAsia="Calibri"/>
                <w:bCs/>
                <w:sz w:val="24"/>
                <w:szCs w:val="24"/>
                <w:lang w:eastAsia="en-US"/>
              </w:rPr>
              <w:t>1</w:t>
            </w:r>
          </w:p>
        </w:tc>
        <w:tc>
          <w:tcPr>
            <w:tcW w:w="2786" w:type="dxa"/>
            <w:tcBorders>
              <w:top w:val="single" w:sz="4" w:space="0" w:color="auto"/>
              <w:left w:val="single" w:sz="4" w:space="0" w:color="auto"/>
              <w:bottom w:val="single" w:sz="4" w:space="0" w:color="auto"/>
              <w:right w:val="single" w:sz="4" w:space="0" w:color="auto"/>
            </w:tcBorders>
            <w:vAlign w:val="center"/>
          </w:tcPr>
          <w:p w14:paraId="700586A6" w14:textId="77777777" w:rsidR="000914C8" w:rsidRPr="000914C8" w:rsidRDefault="000914C8" w:rsidP="000914C8">
            <w:pPr>
              <w:spacing w:after="200" w:line="240" w:lineRule="auto"/>
              <w:ind w:firstLine="0"/>
              <w:jc w:val="left"/>
              <w:rPr>
                <w:rFonts w:eastAsia="Calibri"/>
                <w:sz w:val="24"/>
                <w:szCs w:val="24"/>
                <w:lang w:eastAsia="en-US"/>
              </w:rPr>
            </w:pPr>
            <w:r w:rsidRPr="000914C8">
              <w:rPr>
                <w:rFonts w:eastAsia="Calibri"/>
                <w:sz w:val="24"/>
                <w:szCs w:val="24"/>
                <w:lang w:eastAsia="en-US"/>
              </w:rPr>
              <w:t>Капитальный ремонт резервуара РВС-1000 №19 филиала «</w:t>
            </w:r>
            <w:proofErr w:type="spellStart"/>
            <w:r w:rsidRPr="000914C8">
              <w:rPr>
                <w:rFonts w:eastAsia="Calibri"/>
                <w:sz w:val="24"/>
                <w:szCs w:val="24"/>
                <w:lang w:eastAsia="en-US"/>
              </w:rPr>
              <w:t>Томмотская</w:t>
            </w:r>
            <w:proofErr w:type="spellEnd"/>
            <w:r w:rsidRPr="000914C8">
              <w:rPr>
                <w:rFonts w:eastAsia="Calibri"/>
                <w:sz w:val="24"/>
                <w:szCs w:val="24"/>
                <w:lang w:eastAsia="en-US"/>
              </w:rPr>
              <w:t xml:space="preserve"> нефтебаза» АО «</w:t>
            </w:r>
            <w:proofErr w:type="spellStart"/>
            <w:r w:rsidRPr="000914C8">
              <w:rPr>
                <w:rFonts w:eastAsia="Calibri"/>
                <w:sz w:val="24"/>
                <w:szCs w:val="24"/>
                <w:lang w:eastAsia="en-US"/>
              </w:rPr>
              <w:t>Саханефтегазсбыт</w:t>
            </w:r>
            <w:proofErr w:type="spellEnd"/>
            <w:r w:rsidRPr="000914C8">
              <w:rPr>
                <w:rFonts w:eastAsia="Calibri"/>
                <w:sz w:val="24"/>
                <w:szCs w:val="24"/>
                <w:lang w:eastAsia="en-US"/>
              </w:rPr>
              <w:t>» в 2025 г.</w:t>
            </w:r>
          </w:p>
        </w:tc>
        <w:tc>
          <w:tcPr>
            <w:tcW w:w="4851" w:type="dxa"/>
            <w:tcBorders>
              <w:top w:val="single" w:sz="4" w:space="0" w:color="auto"/>
              <w:left w:val="single" w:sz="4" w:space="0" w:color="auto"/>
              <w:bottom w:val="single" w:sz="4" w:space="0" w:color="auto"/>
              <w:right w:val="single" w:sz="4" w:space="0" w:color="auto"/>
            </w:tcBorders>
          </w:tcPr>
          <w:p w14:paraId="1F0B703D" w14:textId="77777777" w:rsidR="000914C8" w:rsidRPr="000914C8" w:rsidRDefault="000914C8" w:rsidP="000914C8">
            <w:pPr>
              <w:spacing w:after="200" w:line="240" w:lineRule="auto"/>
              <w:ind w:firstLine="0"/>
              <w:rPr>
                <w:rFonts w:eastAsia="Calibri"/>
                <w:sz w:val="24"/>
                <w:szCs w:val="24"/>
                <w:lang w:eastAsia="en-US"/>
              </w:rPr>
            </w:pPr>
            <w:r w:rsidRPr="000914C8">
              <w:rPr>
                <w:rFonts w:eastAsia="Calibri"/>
                <w:sz w:val="24"/>
                <w:szCs w:val="24"/>
                <w:lang w:eastAsia="en-US"/>
              </w:rPr>
              <w:t xml:space="preserve">Российская Федерация, Республика Саха (Якутия), </w:t>
            </w:r>
            <w:proofErr w:type="spellStart"/>
            <w:r w:rsidRPr="000914C8">
              <w:rPr>
                <w:rFonts w:eastAsia="Calibri"/>
                <w:sz w:val="24"/>
                <w:szCs w:val="24"/>
                <w:lang w:eastAsia="en-US"/>
              </w:rPr>
              <w:t>Алданский</w:t>
            </w:r>
            <w:proofErr w:type="spellEnd"/>
            <w:r w:rsidRPr="000914C8">
              <w:rPr>
                <w:rFonts w:eastAsia="Calibri"/>
                <w:sz w:val="24"/>
                <w:szCs w:val="24"/>
                <w:lang w:eastAsia="en-US"/>
              </w:rPr>
              <w:t xml:space="preserve"> улус, г. Томмот, </w:t>
            </w:r>
            <w:proofErr w:type="spellStart"/>
            <w:r w:rsidRPr="000914C8">
              <w:rPr>
                <w:rFonts w:eastAsia="Calibri"/>
                <w:sz w:val="24"/>
                <w:szCs w:val="24"/>
                <w:lang w:eastAsia="en-US"/>
              </w:rPr>
              <w:t>мкр</w:t>
            </w:r>
            <w:proofErr w:type="spellEnd"/>
            <w:r w:rsidRPr="000914C8">
              <w:rPr>
                <w:rFonts w:eastAsia="Calibri"/>
                <w:sz w:val="24"/>
                <w:szCs w:val="24"/>
                <w:lang w:eastAsia="en-US"/>
              </w:rPr>
              <w:t>. Алексеевск, ул. Торговая, филиал «</w:t>
            </w:r>
            <w:proofErr w:type="spellStart"/>
            <w:r w:rsidRPr="000914C8">
              <w:rPr>
                <w:rFonts w:eastAsia="Calibri"/>
                <w:sz w:val="24"/>
                <w:szCs w:val="24"/>
                <w:lang w:eastAsia="en-US"/>
              </w:rPr>
              <w:t>Томмотская</w:t>
            </w:r>
            <w:proofErr w:type="spellEnd"/>
            <w:r w:rsidRPr="000914C8">
              <w:rPr>
                <w:rFonts w:eastAsia="Calibri"/>
                <w:sz w:val="24"/>
                <w:szCs w:val="24"/>
                <w:lang w:eastAsia="en-US"/>
              </w:rPr>
              <w:t xml:space="preserve"> нефтебаза» АО «</w:t>
            </w:r>
            <w:proofErr w:type="spellStart"/>
            <w:r w:rsidRPr="000914C8">
              <w:rPr>
                <w:rFonts w:eastAsia="Calibri"/>
                <w:sz w:val="24"/>
                <w:szCs w:val="24"/>
                <w:lang w:eastAsia="en-US"/>
              </w:rPr>
              <w:t>Саханефтегазсбыт</w:t>
            </w:r>
            <w:proofErr w:type="spellEnd"/>
            <w:r w:rsidRPr="000914C8">
              <w:rPr>
                <w:rFonts w:eastAsia="Calibri"/>
                <w:sz w:val="24"/>
                <w:szCs w:val="24"/>
                <w:lang w:eastAsia="en-US"/>
              </w:rPr>
              <w:t>»</w:t>
            </w:r>
          </w:p>
        </w:tc>
        <w:tc>
          <w:tcPr>
            <w:tcW w:w="2245" w:type="dxa"/>
            <w:tcBorders>
              <w:top w:val="single" w:sz="4" w:space="0" w:color="auto"/>
              <w:left w:val="single" w:sz="4" w:space="0" w:color="auto"/>
              <w:bottom w:val="single" w:sz="4" w:space="0" w:color="auto"/>
              <w:right w:val="single" w:sz="4" w:space="0" w:color="auto"/>
            </w:tcBorders>
            <w:vAlign w:val="center"/>
          </w:tcPr>
          <w:p w14:paraId="14DD9739" w14:textId="77777777" w:rsidR="000914C8" w:rsidRPr="000914C8" w:rsidRDefault="000914C8" w:rsidP="000914C8">
            <w:pPr>
              <w:spacing w:after="200" w:line="240" w:lineRule="auto"/>
              <w:ind w:firstLine="0"/>
              <w:jc w:val="center"/>
              <w:rPr>
                <w:rFonts w:eastAsia="Calibri"/>
                <w:sz w:val="24"/>
                <w:szCs w:val="24"/>
                <w:lang w:eastAsia="en-US"/>
              </w:rPr>
            </w:pPr>
            <w:r w:rsidRPr="000914C8">
              <w:rPr>
                <w:rFonts w:eastAsia="Calibri"/>
                <w:sz w:val="24"/>
                <w:szCs w:val="24"/>
                <w:lang w:eastAsia="en-US"/>
              </w:rPr>
              <w:t>8 000 000,00</w:t>
            </w:r>
          </w:p>
        </w:tc>
      </w:tr>
    </w:tbl>
    <w:p w14:paraId="3FBA6C1D" w14:textId="77777777" w:rsidR="000914C8" w:rsidRPr="000914C8" w:rsidRDefault="000914C8" w:rsidP="000914C8">
      <w:pPr>
        <w:widowControl w:val="0"/>
        <w:autoSpaceDE w:val="0"/>
        <w:autoSpaceDN w:val="0"/>
        <w:adjustRightInd w:val="0"/>
        <w:spacing w:after="240" w:line="240" w:lineRule="auto"/>
        <w:ind w:left="-284" w:firstLine="0"/>
        <w:contextualSpacing/>
        <w:rPr>
          <w:rFonts w:eastAsia="Calibri"/>
          <w:sz w:val="24"/>
          <w:szCs w:val="24"/>
          <w:lang w:eastAsia="en-US"/>
        </w:rPr>
      </w:pPr>
    </w:p>
    <w:p w14:paraId="6DD263F5" w14:textId="77777777" w:rsidR="000914C8" w:rsidRPr="000914C8" w:rsidRDefault="000914C8" w:rsidP="000914C8">
      <w:pPr>
        <w:spacing w:line="240" w:lineRule="atLeast"/>
        <w:ind w:left="-284" w:firstLine="0"/>
        <w:rPr>
          <w:rFonts w:eastAsia="Calibri"/>
          <w:b/>
          <w:sz w:val="24"/>
          <w:szCs w:val="24"/>
        </w:rPr>
      </w:pPr>
      <w:r w:rsidRPr="000914C8">
        <w:rPr>
          <w:b/>
          <w:sz w:val="24"/>
          <w:szCs w:val="24"/>
        </w:rPr>
        <w:t>2.2.</w:t>
      </w:r>
      <w:r w:rsidRPr="000914C8">
        <w:rPr>
          <w:rFonts w:eastAsia="Calibri"/>
          <w:b/>
          <w:sz w:val="24"/>
          <w:szCs w:val="24"/>
        </w:rPr>
        <w:t xml:space="preserve"> Срок выполнения работ: </w:t>
      </w:r>
    </w:p>
    <w:p w14:paraId="3B519C86" w14:textId="77777777" w:rsidR="000914C8" w:rsidRPr="000914C8" w:rsidRDefault="000914C8" w:rsidP="000914C8">
      <w:pPr>
        <w:spacing w:line="240" w:lineRule="atLeast"/>
        <w:ind w:left="-284" w:firstLine="568"/>
        <w:rPr>
          <w:sz w:val="24"/>
          <w:szCs w:val="24"/>
        </w:rPr>
      </w:pPr>
      <w:r w:rsidRPr="000914C8">
        <w:rPr>
          <w:sz w:val="24"/>
          <w:szCs w:val="24"/>
        </w:rPr>
        <w:t>- начало работ: с момента подписания договора.</w:t>
      </w:r>
    </w:p>
    <w:p w14:paraId="44EE9786" w14:textId="77777777" w:rsidR="000914C8" w:rsidRPr="000914C8" w:rsidRDefault="000914C8" w:rsidP="000914C8">
      <w:pPr>
        <w:spacing w:line="240" w:lineRule="atLeast"/>
        <w:ind w:left="-284" w:firstLine="568"/>
        <w:rPr>
          <w:sz w:val="24"/>
          <w:szCs w:val="24"/>
        </w:rPr>
      </w:pPr>
      <w:r w:rsidRPr="000914C8">
        <w:rPr>
          <w:sz w:val="24"/>
          <w:szCs w:val="24"/>
        </w:rPr>
        <w:t>- окончание работ: 30.07.2025г. При этом срок выполнения обязательств по настоящему Договору, определяется в Техническом задании (Приложение №1 к настоящему Договору).</w:t>
      </w:r>
    </w:p>
    <w:p w14:paraId="1037B72A" w14:textId="77777777" w:rsidR="000914C8" w:rsidRPr="000914C8" w:rsidRDefault="000914C8" w:rsidP="000914C8">
      <w:pPr>
        <w:spacing w:line="240" w:lineRule="atLeast"/>
        <w:ind w:left="-284" w:firstLine="0"/>
        <w:rPr>
          <w:sz w:val="24"/>
          <w:szCs w:val="24"/>
        </w:rPr>
      </w:pPr>
      <w:r w:rsidRPr="000914C8">
        <w:rPr>
          <w:rFonts w:eastAsia="Calibri"/>
          <w:b/>
          <w:sz w:val="24"/>
          <w:szCs w:val="24"/>
        </w:rPr>
        <w:t>2.3.</w:t>
      </w:r>
      <w:r w:rsidRPr="000914C8">
        <w:rPr>
          <w:rFonts w:eastAsia="Calibri"/>
          <w:sz w:val="24"/>
          <w:szCs w:val="24"/>
        </w:rPr>
        <w:t xml:space="preserve"> </w:t>
      </w:r>
      <w:r w:rsidRPr="000914C8">
        <w:rPr>
          <w:b/>
          <w:bCs/>
          <w:sz w:val="24"/>
          <w:szCs w:val="24"/>
        </w:rPr>
        <w:t>Обоснование начальной (максимальной) цены договора (НМЦД):</w:t>
      </w:r>
      <w:r w:rsidRPr="000914C8">
        <w:rPr>
          <w:rFonts w:eastAsia="Calibri"/>
          <w:b/>
          <w:sz w:val="24"/>
          <w:szCs w:val="24"/>
        </w:rPr>
        <w:t xml:space="preserve"> </w:t>
      </w:r>
    </w:p>
    <w:p w14:paraId="447A84AC"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sz w:val="24"/>
          <w:szCs w:val="24"/>
        </w:rPr>
      </w:pPr>
      <w:r w:rsidRPr="000914C8">
        <w:rPr>
          <w:sz w:val="24"/>
          <w:szCs w:val="24"/>
        </w:rPr>
        <w:t>В соответствии с п. 9.2.2.1 Положения о закупке стоимость выполняемых работ определяется по формуле цены договора, которая представляет собой правила расчета сумм, подлежащих уплате Заказчиком Подрядчику в ходе исполнения договора. Формула цены договора по настоящей закупке следующая:</w:t>
      </w:r>
    </w:p>
    <w:p w14:paraId="2B40A017" w14:textId="77777777" w:rsidR="000914C8" w:rsidRPr="000914C8" w:rsidRDefault="000914C8" w:rsidP="000914C8">
      <w:pPr>
        <w:tabs>
          <w:tab w:val="left" w:pos="1515"/>
        </w:tabs>
        <w:autoSpaceDE w:val="0"/>
        <w:autoSpaceDN w:val="0"/>
        <w:adjustRightInd w:val="0"/>
        <w:spacing w:after="200" w:line="240" w:lineRule="atLeast"/>
        <w:ind w:left="-284" w:firstLine="0"/>
        <w:contextualSpacing/>
        <w:rPr>
          <w:sz w:val="24"/>
          <w:szCs w:val="24"/>
        </w:rPr>
      </w:pPr>
    </w:p>
    <w:p w14:paraId="694A5185"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sz w:val="24"/>
          <w:szCs w:val="24"/>
        </w:rPr>
      </w:pPr>
      <w:r w:rsidRPr="000914C8">
        <w:rPr>
          <w:sz w:val="24"/>
          <w:szCs w:val="24"/>
        </w:rPr>
        <w:t>C=V*Р*И*k1</w:t>
      </w:r>
    </w:p>
    <w:p w14:paraId="632639E0"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sz w:val="24"/>
          <w:szCs w:val="24"/>
        </w:rPr>
      </w:pPr>
      <w:r w:rsidRPr="000914C8">
        <w:rPr>
          <w:sz w:val="24"/>
          <w:szCs w:val="24"/>
        </w:rPr>
        <w:t>где,</w:t>
      </w:r>
    </w:p>
    <w:p w14:paraId="4C87290E"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sz w:val="24"/>
          <w:szCs w:val="24"/>
        </w:rPr>
      </w:pPr>
      <w:r w:rsidRPr="000914C8">
        <w:rPr>
          <w:sz w:val="24"/>
          <w:szCs w:val="24"/>
        </w:rPr>
        <w:t>С – стоимость выполняемых работ по заявке Заказчика, руб.;</w:t>
      </w:r>
    </w:p>
    <w:p w14:paraId="783EE064"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sz w:val="24"/>
          <w:szCs w:val="24"/>
        </w:rPr>
      </w:pPr>
      <w:r w:rsidRPr="000914C8">
        <w:rPr>
          <w:sz w:val="24"/>
          <w:szCs w:val="24"/>
        </w:rPr>
        <w:t>V – объем работ, предусмотренный дефектной ведомостью, указанной в техническом отчете по результатам полного или частичного обследования технического состояния или заключения экспертизы промышленной безопасности;</w:t>
      </w:r>
    </w:p>
    <w:p w14:paraId="1F334228"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sz w:val="24"/>
          <w:szCs w:val="24"/>
        </w:rPr>
      </w:pPr>
      <w:r w:rsidRPr="000914C8">
        <w:rPr>
          <w:sz w:val="24"/>
          <w:szCs w:val="24"/>
        </w:rPr>
        <w:t>Р – расценка (стоимость) выполняемых работ за 1 единицу измерения составленной в текущих ценах, руб.;</w:t>
      </w:r>
    </w:p>
    <w:p w14:paraId="0C7DCCAE"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sz w:val="24"/>
          <w:szCs w:val="24"/>
        </w:rPr>
      </w:pPr>
      <w:r w:rsidRPr="000914C8">
        <w:rPr>
          <w:sz w:val="24"/>
          <w:szCs w:val="24"/>
        </w:rPr>
        <w:t>И – индекс изменения сметной стоимости по элементам прямых затрат по объектам строительства, определяемых с применением единичных расценок сметных нормативов базы ФСНБ-2022 на момент выполнения работ. Индекс утверждается Министерством строительства и жилищно-коммунального хозяйства РФ. В случае отсутствия индекса изменения сметной стоимости, соответствующего фактическому периоду выполнения работ, при расчете стоимости работ применяется прогнозный индекс-дефлятор, выпускаемый Минэкономразвития России для строительства. Необходимо индексировать текущую цену на коэффициент увеличения стоимости работ.</w:t>
      </w:r>
    </w:p>
    <w:p w14:paraId="5121E203"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sz w:val="24"/>
          <w:szCs w:val="24"/>
        </w:rPr>
      </w:pPr>
      <w:r w:rsidRPr="000914C8">
        <w:rPr>
          <w:sz w:val="24"/>
          <w:szCs w:val="24"/>
        </w:rPr>
        <w:t>k1 – коэффициент понижения стоимости выполняемых работ, предлагаемый Участником. Коэффициент указывается с тремя знаками после запятой и должен быть ≤ 1.</w:t>
      </w:r>
    </w:p>
    <w:p w14:paraId="1BE86CC7"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sz w:val="24"/>
          <w:szCs w:val="24"/>
        </w:rPr>
      </w:pPr>
      <w:r w:rsidRPr="000914C8">
        <w:rPr>
          <w:sz w:val="24"/>
          <w:szCs w:val="24"/>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3EA1C00C"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sz w:val="24"/>
          <w:szCs w:val="24"/>
        </w:rPr>
      </w:pPr>
      <w:r w:rsidRPr="000914C8">
        <w:rPr>
          <w:sz w:val="24"/>
          <w:szCs w:val="24"/>
        </w:rPr>
        <w:t>Цена договора является фиксированной на период проведения закупки и в период исполнения обязательств по договору.</w:t>
      </w:r>
    </w:p>
    <w:p w14:paraId="5E515736"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sz w:val="24"/>
          <w:szCs w:val="24"/>
        </w:rPr>
      </w:pPr>
      <w:r w:rsidRPr="000914C8">
        <w:rPr>
          <w:sz w:val="24"/>
          <w:szCs w:val="24"/>
        </w:rPr>
        <w:lastRenderedPageBreak/>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p>
    <w:p w14:paraId="718B9E10"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sz w:val="24"/>
          <w:szCs w:val="24"/>
        </w:rPr>
      </w:pPr>
      <w:r w:rsidRPr="000914C8">
        <w:rPr>
          <w:sz w:val="24"/>
          <w:szCs w:val="24"/>
        </w:rPr>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p>
    <w:p w14:paraId="143BB7CA" w14:textId="77777777" w:rsidR="000914C8" w:rsidRPr="000914C8" w:rsidRDefault="000914C8" w:rsidP="000914C8">
      <w:pPr>
        <w:tabs>
          <w:tab w:val="left" w:pos="1515"/>
        </w:tabs>
        <w:autoSpaceDE w:val="0"/>
        <w:autoSpaceDN w:val="0"/>
        <w:adjustRightInd w:val="0"/>
        <w:spacing w:after="200" w:line="240" w:lineRule="atLeast"/>
        <w:ind w:left="-284" w:firstLine="0"/>
        <w:contextualSpacing/>
        <w:rPr>
          <w:sz w:val="24"/>
          <w:szCs w:val="24"/>
        </w:rPr>
      </w:pPr>
      <w:r w:rsidRPr="000914C8">
        <w:rPr>
          <w:rFonts w:cs="Arial"/>
          <w:b/>
          <w:bCs/>
          <w:sz w:val="24"/>
          <w:szCs w:val="24"/>
        </w:rPr>
        <w:t>2.4. Форма, сроки и порядок оплаты работ:</w:t>
      </w:r>
      <w:r w:rsidRPr="000914C8">
        <w:rPr>
          <w:sz w:val="24"/>
          <w:szCs w:val="24"/>
        </w:rPr>
        <w:t xml:space="preserve"> Оплата осуществляется Заказчиком в безналичной форме путем перечисления на расчетный счет Подрядчика</w:t>
      </w:r>
      <w:r w:rsidRPr="000914C8">
        <w:rPr>
          <w:rFonts w:cs="Arial"/>
          <w:b/>
          <w:bCs/>
          <w:sz w:val="24"/>
          <w:szCs w:val="24"/>
        </w:rPr>
        <w:t xml:space="preserve">. </w:t>
      </w:r>
      <w:r w:rsidRPr="000914C8">
        <w:rPr>
          <w:sz w:val="24"/>
          <w:szCs w:val="24"/>
        </w:rPr>
        <w:t>Оплата выполненных Подрядчиком работ производится Заказчиком в следующем порядке:</w:t>
      </w:r>
    </w:p>
    <w:p w14:paraId="52066A1E"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sz w:val="24"/>
          <w:szCs w:val="24"/>
        </w:rPr>
      </w:pPr>
      <w:r w:rsidRPr="000914C8">
        <w:rPr>
          <w:sz w:val="24"/>
          <w:szCs w:val="24"/>
        </w:rPr>
        <w:t>Заказчик оплачивает выполненные работы, предусмотренные Договором в течение 30 (тридцати) календарных дней, а Подрядчику, являющемуся субъектом МСП в течение 7 (семи) рабочих дней с момента подписания Акта о приемке выполненных работ форма КС-2 и Справки о стоимости выполненных работ и затрат форма КС-3.</w:t>
      </w:r>
    </w:p>
    <w:p w14:paraId="5B21E168" w14:textId="77777777" w:rsidR="000914C8" w:rsidRPr="000914C8" w:rsidRDefault="000914C8" w:rsidP="000914C8">
      <w:pPr>
        <w:tabs>
          <w:tab w:val="left" w:pos="1515"/>
        </w:tabs>
        <w:autoSpaceDE w:val="0"/>
        <w:autoSpaceDN w:val="0"/>
        <w:adjustRightInd w:val="0"/>
        <w:spacing w:after="200" w:line="240" w:lineRule="atLeast"/>
        <w:ind w:left="-284" w:firstLine="0"/>
        <w:contextualSpacing/>
        <w:rPr>
          <w:rFonts w:cs="Arial"/>
          <w:b/>
          <w:bCs/>
          <w:sz w:val="24"/>
          <w:szCs w:val="24"/>
        </w:rPr>
      </w:pPr>
      <w:r w:rsidRPr="000914C8">
        <w:rPr>
          <w:rFonts w:cs="Arial"/>
          <w:b/>
          <w:bCs/>
          <w:sz w:val="24"/>
          <w:szCs w:val="24"/>
        </w:rPr>
        <w:t>2.5. Требования к качеству и объему выполненных работ:</w:t>
      </w:r>
      <w:r w:rsidRPr="000914C8">
        <w:rPr>
          <w:rFonts w:ascii="Arial" w:hAnsi="Arial" w:cs="Arial"/>
          <w:sz w:val="20"/>
          <w:szCs w:val="20"/>
        </w:rPr>
        <w:t xml:space="preserve"> </w:t>
      </w:r>
    </w:p>
    <w:p w14:paraId="3DD12AD3"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rFonts w:cs="Arial"/>
          <w:b/>
          <w:bCs/>
          <w:sz w:val="24"/>
          <w:szCs w:val="24"/>
        </w:rPr>
      </w:pPr>
      <w:r w:rsidRPr="000914C8">
        <w:rPr>
          <w:bCs/>
          <w:sz w:val="24"/>
          <w:szCs w:val="24"/>
        </w:rPr>
        <w:t>Подрядчик гарантирует, что качество объекта соответствует проектной документации, пожарной и промышленной безопасности, требованиям 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настоящей Документацией.</w:t>
      </w:r>
    </w:p>
    <w:p w14:paraId="1C64A48A"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bCs/>
          <w:sz w:val="24"/>
          <w:szCs w:val="24"/>
        </w:rPr>
      </w:pPr>
      <w:r w:rsidRPr="000914C8">
        <w:rPr>
          <w:bCs/>
          <w:sz w:val="24"/>
          <w:szCs w:val="24"/>
        </w:rPr>
        <w:t>Подрядчик за свой счет устраняет недостатки выполненных работ, и возмещает ущерб, понесенный Заказчиком в процессе эксплуатации Объекта, вызванный некачественно оказанными ремонтными работами.</w:t>
      </w:r>
    </w:p>
    <w:p w14:paraId="5C090B56" w14:textId="77777777" w:rsidR="000914C8" w:rsidRPr="000914C8" w:rsidRDefault="000914C8" w:rsidP="000914C8">
      <w:pPr>
        <w:tabs>
          <w:tab w:val="left" w:pos="1515"/>
        </w:tabs>
        <w:autoSpaceDE w:val="0"/>
        <w:autoSpaceDN w:val="0"/>
        <w:adjustRightInd w:val="0"/>
        <w:spacing w:after="200" w:line="240" w:lineRule="atLeast"/>
        <w:ind w:left="-284" w:firstLine="0"/>
        <w:contextualSpacing/>
        <w:rPr>
          <w:bCs/>
          <w:sz w:val="24"/>
          <w:szCs w:val="24"/>
        </w:rPr>
      </w:pPr>
      <w:r w:rsidRPr="000914C8">
        <w:rPr>
          <w:b/>
          <w:sz w:val="24"/>
          <w:szCs w:val="24"/>
        </w:rPr>
        <w:t xml:space="preserve">2.6. </w:t>
      </w:r>
      <w:r w:rsidRPr="000914C8">
        <w:rPr>
          <w:rFonts w:eastAsia="Calibri"/>
          <w:b/>
          <w:sz w:val="24"/>
          <w:szCs w:val="24"/>
          <w:lang w:eastAsia="ar-SA"/>
        </w:rPr>
        <w:t xml:space="preserve">Гарантия качества на выполненные работы: </w:t>
      </w:r>
    </w:p>
    <w:p w14:paraId="6204CDD6" w14:textId="77777777" w:rsidR="000914C8" w:rsidRPr="000914C8" w:rsidRDefault="000914C8" w:rsidP="000914C8">
      <w:pPr>
        <w:tabs>
          <w:tab w:val="left" w:pos="1515"/>
        </w:tabs>
        <w:autoSpaceDE w:val="0"/>
        <w:autoSpaceDN w:val="0"/>
        <w:adjustRightInd w:val="0"/>
        <w:spacing w:after="200" w:line="240" w:lineRule="atLeast"/>
        <w:ind w:left="-284" w:firstLine="568"/>
        <w:contextualSpacing/>
        <w:rPr>
          <w:bCs/>
          <w:sz w:val="24"/>
          <w:szCs w:val="24"/>
        </w:rPr>
      </w:pPr>
      <w:r w:rsidRPr="000914C8">
        <w:rPr>
          <w:bCs/>
          <w:sz w:val="24"/>
          <w:szCs w:val="24"/>
        </w:rPr>
        <w:t>Гарантийный срок нормальной эксплуатации объекта и входящих в него материалов и работ должен составлять 36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6D5984A6" w14:textId="77777777" w:rsidR="000914C8" w:rsidRPr="000914C8" w:rsidRDefault="000914C8" w:rsidP="000914C8">
      <w:pPr>
        <w:tabs>
          <w:tab w:val="left" w:pos="1515"/>
        </w:tabs>
        <w:autoSpaceDE w:val="0"/>
        <w:autoSpaceDN w:val="0"/>
        <w:adjustRightInd w:val="0"/>
        <w:spacing w:after="200" w:line="240" w:lineRule="atLeast"/>
        <w:ind w:left="-284" w:firstLine="0"/>
        <w:contextualSpacing/>
        <w:rPr>
          <w:bCs/>
          <w:sz w:val="24"/>
          <w:szCs w:val="24"/>
        </w:rPr>
      </w:pPr>
      <w:r w:rsidRPr="000914C8">
        <w:rPr>
          <w:b/>
          <w:bCs/>
          <w:sz w:val="24"/>
          <w:szCs w:val="24"/>
        </w:rPr>
        <w:t xml:space="preserve">2.7. Обязательные требования к Участнику: </w:t>
      </w:r>
    </w:p>
    <w:p w14:paraId="022A9038" w14:textId="264EDDBC" w:rsidR="000914C8" w:rsidRPr="000914C8" w:rsidRDefault="000914C8" w:rsidP="000914C8">
      <w:pPr>
        <w:shd w:val="clear" w:color="auto" w:fill="FFFFFF"/>
        <w:spacing w:line="240" w:lineRule="auto"/>
        <w:ind w:left="-284" w:firstLine="0"/>
        <w:rPr>
          <w:rFonts w:eastAsia="Calibri"/>
          <w:sz w:val="24"/>
          <w:szCs w:val="24"/>
          <w:lang w:eastAsia="en-US"/>
        </w:rPr>
      </w:pPr>
      <w:r w:rsidRPr="000914C8">
        <w:rPr>
          <w:rFonts w:eastAsia="Calibri"/>
          <w:b/>
          <w:sz w:val="24"/>
          <w:szCs w:val="24"/>
          <w:lang w:eastAsia="en-US"/>
        </w:rPr>
        <w:t>2.7.</w:t>
      </w:r>
      <w:r w:rsidR="00623ACC">
        <w:rPr>
          <w:rFonts w:eastAsia="Calibri"/>
          <w:b/>
          <w:sz w:val="24"/>
          <w:szCs w:val="24"/>
          <w:lang w:eastAsia="en-US"/>
        </w:rPr>
        <w:t>1</w:t>
      </w:r>
      <w:r w:rsidRPr="000914C8">
        <w:rPr>
          <w:rFonts w:eastAsia="Calibri"/>
          <w:b/>
          <w:sz w:val="24"/>
          <w:szCs w:val="24"/>
          <w:lang w:eastAsia="en-US"/>
        </w:rPr>
        <w:t xml:space="preserve"> </w:t>
      </w:r>
      <w:r w:rsidRPr="000914C8">
        <w:rPr>
          <w:rFonts w:eastAsia="Calibri"/>
          <w:sz w:val="24"/>
          <w:szCs w:val="24"/>
          <w:lang w:eastAsia="en-US"/>
        </w:rPr>
        <w:t>Участник должен иметь трудовые взаимоотношения не менее, чем с 7 (семью) сотрудниками, которые будут выполнять работы по договору:</w:t>
      </w:r>
    </w:p>
    <w:tbl>
      <w:tblPr>
        <w:tblW w:w="10201" w:type="dxa"/>
        <w:jc w:val="center"/>
        <w:tblLook w:val="04A0" w:firstRow="1" w:lastRow="0" w:firstColumn="1" w:lastColumn="0" w:noHBand="0" w:noVBand="1"/>
      </w:tblPr>
      <w:tblGrid>
        <w:gridCol w:w="562"/>
        <w:gridCol w:w="1597"/>
        <w:gridCol w:w="1600"/>
        <w:gridCol w:w="6442"/>
      </w:tblGrid>
      <w:tr w:rsidR="000914C8" w:rsidRPr="000914C8" w14:paraId="5D4205F7" w14:textId="77777777" w:rsidTr="00A013C5">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5EB7109" w14:textId="77777777" w:rsidR="000914C8" w:rsidRPr="000914C8" w:rsidRDefault="000914C8" w:rsidP="000914C8">
            <w:pPr>
              <w:spacing w:after="200" w:line="240" w:lineRule="auto"/>
              <w:ind w:firstLine="0"/>
              <w:jc w:val="center"/>
              <w:rPr>
                <w:rFonts w:eastAsia="Calibri"/>
                <w:b/>
                <w:sz w:val="24"/>
                <w:szCs w:val="24"/>
                <w:lang w:eastAsia="en-US"/>
              </w:rPr>
            </w:pPr>
            <w:r w:rsidRPr="000914C8">
              <w:rPr>
                <w:rFonts w:eastAsia="Calibri"/>
                <w:b/>
                <w:sz w:val="24"/>
                <w:szCs w:val="24"/>
                <w:lang w:eastAsia="en-US"/>
              </w:rPr>
              <w:t>№ п/п</w:t>
            </w:r>
          </w:p>
        </w:tc>
        <w:tc>
          <w:tcPr>
            <w:tcW w:w="1597" w:type="dxa"/>
            <w:tcBorders>
              <w:top w:val="single" w:sz="4" w:space="0" w:color="auto"/>
              <w:left w:val="single" w:sz="4" w:space="0" w:color="auto"/>
              <w:bottom w:val="single" w:sz="4" w:space="0" w:color="auto"/>
              <w:right w:val="single" w:sz="4" w:space="0" w:color="auto"/>
            </w:tcBorders>
            <w:vAlign w:val="center"/>
            <w:hideMark/>
          </w:tcPr>
          <w:p w14:paraId="245C450F" w14:textId="77777777" w:rsidR="000914C8" w:rsidRPr="000914C8" w:rsidRDefault="000914C8" w:rsidP="000914C8">
            <w:pPr>
              <w:spacing w:after="200" w:line="240" w:lineRule="auto"/>
              <w:ind w:firstLine="0"/>
              <w:jc w:val="center"/>
              <w:rPr>
                <w:rFonts w:eastAsia="Calibri"/>
                <w:b/>
                <w:sz w:val="24"/>
                <w:szCs w:val="24"/>
                <w:lang w:eastAsia="en-US"/>
              </w:rPr>
            </w:pPr>
            <w:r w:rsidRPr="000914C8">
              <w:rPr>
                <w:rFonts w:eastAsia="Calibri"/>
                <w:b/>
                <w:sz w:val="24"/>
                <w:szCs w:val="24"/>
                <w:lang w:eastAsia="en-US"/>
              </w:rPr>
              <w:t>Должность сотрудника</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2D21251" w14:textId="77777777" w:rsidR="000914C8" w:rsidRPr="000914C8" w:rsidRDefault="000914C8" w:rsidP="000914C8">
            <w:pPr>
              <w:spacing w:after="200" w:line="240" w:lineRule="auto"/>
              <w:ind w:firstLine="0"/>
              <w:jc w:val="center"/>
              <w:rPr>
                <w:rFonts w:eastAsia="Calibri"/>
                <w:b/>
                <w:sz w:val="24"/>
                <w:szCs w:val="24"/>
                <w:lang w:eastAsia="en-US"/>
              </w:rPr>
            </w:pPr>
            <w:r w:rsidRPr="000914C8">
              <w:rPr>
                <w:rFonts w:eastAsia="Calibri"/>
                <w:b/>
                <w:sz w:val="24"/>
                <w:szCs w:val="24"/>
                <w:lang w:eastAsia="en-US"/>
              </w:rPr>
              <w:t>Количество сотрудников</w:t>
            </w:r>
          </w:p>
        </w:tc>
        <w:tc>
          <w:tcPr>
            <w:tcW w:w="6442" w:type="dxa"/>
            <w:tcBorders>
              <w:top w:val="single" w:sz="4" w:space="0" w:color="auto"/>
              <w:left w:val="single" w:sz="4" w:space="0" w:color="auto"/>
              <w:bottom w:val="single" w:sz="4" w:space="0" w:color="auto"/>
              <w:right w:val="single" w:sz="4" w:space="0" w:color="auto"/>
            </w:tcBorders>
            <w:vAlign w:val="center"/>
            <w:hideMark/>
          </w:tcPr>
          <w:p w14:paraId="501553F0" w14:textId="77777777" w:rsidR="000914C8" w:rsidRPr="000914C8" w:rsidRDefault="000914C8" w:rsidP="000914C8">
            <w:pPr>
              <w:spacing w:after="200" w:line="240" w:lineRule="auto"/>
              <w:ind w:firstLine="0"/>
              <w:jc w:val="center"/>
              <w:rPr>
                <w:rFonts w:eastAsia="Calibri"/>
                <w:b/>
                <w:sz w:val="24"/>
                <w:szCs w:val="24"/>
                <w:lang w:eastAsia="en-US"/>
              </w:rPr>
            </w:pPr>
            <w:r w:rsidRPr="000914C8">
              <w:rPr>
                <w:rFonts w:eastAsia="Calibri"/>
                <w:b/>
                <w:sz w:val="24"/>
                <w:szCs w:val="24"/>
                <w:lang w:eastAsia="en-US"/>
              </w:rPr>
              <w:t>Требование к сотрудникам</w:t>
            </w:r>
          </w:p>
        </w:tc>
      </w:tr>
      <w:tr w:rsidR="000914C8" w:rsidRPr="000914C8" w14:paraId="186A8133" w14:textId="77777777" w:rsidTr="00A013C5">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8EBB52A" w14:textId="77777777" w:rsidR="000914C8" w:rsidRPr="000914C8" w:rsidRDefault="000914C8" w:rsidP="000914C8">
            <w:pPr>
              <w:spacing w:after="200" w:line="240" w:lineRule="auto"/>
              <w:ind w:firstLine="0"/>
              <w:jc w:val="center"/>
              <w:rPr>
                <w:rFonts w:eastAsia="Calibri"/>
                <w:sz w:val="24"/>
                <w:szCs w:val="24"/>
                <w:lang w:eastAsia="en-US"/>
              </w:rPr>
            </w:pPr>
            <w:r w:rsidRPr="000914C8">
              <w:rPr>
                <w:rFonts w:eastAsia="Calibri"/>
                <w:sz w:val="24"/>
                <w:szCs w:val="24"/>
                <w:lang w:eastAsia="en-US"/>
              </w:rPr>
              <w:t>1</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591DD55" w14:textId="77777777" w:rsidR="000914C8" w:rsidRPr="000914C8" w:rsidRDefault="000914C8" w:rsidP="000914C8">
            <w:pPr>
              <w:spacing w:after="200" w:line="240" w:lineRule="auto"/>
              <w:ind w:firstLine="0"/>
              <w:jc w:val="center"/>
              <w:rPr>
                <w:rFonts w:eastAsia="Calibri"/>
                <w:sz w:val="24"/>
                <w:szCs w:val="24"/>
                <w:lang w:eastAsia="en-US"/>
              </w:rPr>
            </w:pPr>
            <w:r w:rsidRPr="000914C8">
              <w:rPr>
                <w:rFonts w:eastAsia="Calibri"/>
                <w:sz w:val="24"/>
                <w:szCs w:val="24"/>
                <w:lang w:eastAsia="en-US"/>
              </w:rPr>
              <w:t>Сварщик</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7E4CDE3" w14:textId="77777777" w:rsidR="000914C8" w:rsidRPr="000914C8" w:rsidRDefault="000914C8" w:rsidP="000914C8">
            <w:pPr>
              <w:spacing w:after="200" w:line="240" w:lineRule="auto"/>
              <w:ind w:firstLine="0"/>
              <w:jc w:val="center"/>
              <w:rPr>
                <w:rFonts w:eastAsia="Calibri"/>
                <w:sz w:val="24"/>
                <w:szCs w:val="24"/>
                <w:lang w:eastAsia="en-US"/>
              </w:rPr>
            </w:pPr>
            <w:r w:rsidRPr="000914C8">
              <w:rPr>
                <w:rFonts w:eastAsia="Calibri"/>
                <w:sz w:val="24"/>
                <w:szCs w:val="24"/>
                <w:lang w:eastAsia="en-US"/>
              </w:rPr>
              <w:t>2</w:t>
            </w:r>
          </w:p>
        </w:tc>
        <w:tc>
          <w:tcPr>
            <w:tcW w:w="6442" w:type="dxa"/>
            <w:tcBorders>
              <w:top w:val="single" w:sz="4" w:space="0" w:color="auto"/>
              <w:left w:val="single" w:sz="4" w:space="0" w:color="auto"/>
              <w:bottom w:val="single" w:sz="4" w:space="0" w:color="auto"/>
              <w:right w:val="single" w:sz="4" w:space="0" w:color="auto"/>
            </w:tcBorders>
            <w:vAlign w:val="center"/>
            <w:hideMark/>
          </w:tcPr>
          <w:p w14:paraId="3FBB464C" w14:textId="77777777" w:rsidR="000914C8" w:rsidRPr="000914C8" w:rsidRDefault="000914C8" w:rsidP="000914C8">
            <w:pPr>
              <w:spacing w:line="240" w:lineRule="auto"/>
              <w:ind w:firstLine="0"/>
              <w:jc w:val="left"/>
              <w:rPr>
                <w:rFonts w:eastAsia="Calibri"/>
                <w:bCs/>
                <w:sz w:val="24"/>
                <w:szCs w:val="24"/>
                <w:lang w:eastAsia="en-US"/>
              </w:rPr>
            </w:pPr>
            <w:r w:rsidRPr="000914C8">
              <w:rPr>
                <w:rFonts w:eastAsia="Calibri"/>
                <w:bCs/>
                <w:sz w:val="24"/>
                <w:szCs w:val="24"/>
                <w:lang w:eastAsia="en-US"/>
              </w:rPr>
              <w:t>Сварщики с зарегистрированным в реестре аттестованного персонала и действующим на момент подачи заявки аттестационным удостоверением или протоколом, выданный Национальным Агентством Контроля Сварки (НАКС) с допуском к способам сварки:</w:t>
            </w:r>
          </w:p>
          <w:p w14:paraId="0E849A5E" w14:textId="77777777" w:rsidR="000914C8" w:rsidRPr="000914C8" w:rsidRDefault="000914C8" w:rsidP="000914C8">
            <w:pPr>
              <w:spacing w:line="240" w:lineRule="auto"/>
              <w:ind w:firstLine="0"/>
              <w:jc w:val="left"/>
              <w:rPr>
                <w:rFonts w:eastAsia="Calibri"/>
                <w:bCs/>
                <w:sz w:val="24"/>
                <w:szCs w:val="24"/>
                <w:lang w:eastAsia="en-US"/>
              </w:rPr>
            </w:pPr>
            <w:r w:rsidRPr="000914C8">
              <w:rPr>
                <w:rFonts w:eastAsia="Calibri"/>
                <w:bCs/>
                <w:sz w:val="24"/>
                <w:szCs w:val="24"/>
                <w:lang w:eastAsia="en-US"/>
              </w:rPr>
              <w:t>1. Оборудование химических, нефтехимических, нефтеперерабатывающих и взрывопожароопасных производств</w:t>
            </w:r>
          </w:p>
          <w:p w14:paraId="1022C9F0" w14:textId="77777777" w:rsidR="000914C8" w:rsidRPr="000914C8" w:rsidRDefault="000914C8" w:rsidP="000914C8">
            <w:pPr>
              <w:spacing w:line="240" w:lineRule="auto"/>
              <w:ind w:firstLine="0"/>
              <w:jc w:val="left"/>
              <w:rPr>
                <w:rFonts w:eastAsia="Calibri"/>
                <w:bCs/>
                <w:sz w:val="24"/>
                <w:szCs w:val="24"/>
                <w:lang w:eastAsia="en-US"/>
              </w:rPr>
            </w:pPr>
            <w:r w:rsidRPr="000914C8">
              <w:rPr>
                <w:rFonts w:eastAsia="Calibri"/>
                <w:bCs/>
                <w:sz w:val="24"/>
                <w:szCs w:val="24"/>
                <w:lang w:eastAsia="en-US"/>
              </w:rPr>
              <w:t xml:space="preserve">1.1. п. 4 – Резервуары для хранения взрывопожароопасных и токсичных производств и </w:t>
            </w:r>
          </w:p>
          <w:p w14:paraId="21A9C219" w14:textId="77777777" w:rsidR="000914C8" w:rsidRPr="000914C8" w:rsidRDefault="000914C8" w:rsidP="000914C8">
            <w:pPr>
              <w:spacing w:line="240" w:lineRule="auto"/>
              <w:ind w:firstLine="0"/>
              <w:jc w:val="left"/>
              <w:rPr>
                <w:rFonts w:eastAsia="Calibri"/>
                <w:bCs/>
                <w:sz w:val="24"/>
                <w:szCs w:val="24"/>
                <w:lang w:eastAsia="en-US"/>
              </w:rPr>
            </w:pPr>
            <w:r w:rsidRPr="000914C8">
              <w:rPr>
                <w:rFonts w:eastAsia="Calibri"/>
                <w:bCs/>
                <w:sz w:val="24"/>
                <w:szCs w:val="24"/>
                <w:lang w:eastAsia="en-US"/>
              </w:rPr>
              <w:t>1.2 п. 16 – Технологические трубопроводы и детали трубопроводов;</w:t>
            </w:r>
          </w:p>
          <w:p w14:paraId="0887FE9F" w14:textId="77777777" w:rsidR="000914C8" w:rsidRPr="000914C8" w:rsidRDefault="000914C8" w:rsidP="000914C8">
            <w:pPr>
              <w:spacing w:line="240" w:lineRule="auto"/>
              <w:ind w:firstLine="0"/>
              <w:jc w:val="left"/>
              <w:rPr>
                <w:rFonts w:eastAsia="Calibri"/>
                <w:bCs/>
                <w:sz w:val="24"/>
                <w:szCs w:val="24"/>
                <w:lang w:eastAsia="en-US"/>
              </w:rPr>
            </w:pPr>
            <w:r w:rsidRPr="000914C8">
              <w:rPr>
                <w:rFonts w:eastAsia="Calibri"/>
                <w:bCs/>
                <w:sz w:val="24"/>
                <w:szCs w:val="24"/>
                <w:lang w:eastAsia="en-US"/>
              </w:rPr>
              <w:t>или</w:t>
            </w:r>
          </w:p>
          <w:p w14:paraId="643FBC74" w14:textId="77777777" w:rsidR="000914C8" w:rsidRPr="000914C8" w:rsidRDefault="000914C8" w:rsidP="000914C8">
            <w:pPr>
              <w:spacing w:line="240" w:lineRule="auto"/>
              <w:ind w:firstLine="0"/>
              <w:jc w:val="left"/>
              <w:rPr>
                <w:rFonts w:eastAsia="Calibri"/>
                <w:bCs/>
                <w:sz w:val="24"/>
                <w:szCs w:val="24"/>
                <w:lang w:eastAsia="en-US"/>
              </w:rPr>
            </w:pPr>
            <w:r w:rsidRPr="000914C8">
              <w:rPr>
                <w:rFonts w:eastAsia="Calibri"/>
                <w:bCs/>
                <w:sz w:val="24"/>
                <w:szCs w:val="24"/>
                <w:lang w:eastAsia="en-US"/>
              </w:rPr>
              <w:t>2. Нефтегазодобывающее оборудование</w:t>
            </w:r>
          </w:p>
          <w:p w14:paraId="7C2D8BCC" w14:textId="77777777" w:rsidR="000914C8" w:rsidRPr="000914C8" w:rsidRDefault="000914C8" w:rsidP="000914C8">
            <w:pPr>
              <w:spacing w:line="240" w:lineRule="auto"/>
              <w:ind w:firstLine="0"/>
              <w:jc w:val="left"/>
              <w:rPr>
                <w:rFonts w:eastAsia="Calibri"/>
                <w:bCs/>
                <w:sz w:val="24"/>
                <w:szCs w:val="24"/>
                <w:lang w:eastAsia="en-US"/>
              </w:rPr>
            </w:pPr>
            <w:r w:rsidRPr="000914C8">
              <w:rPr>
                <w:rFonts w:eastAsia="Calibri"/>
                <w:bCs/>
                <w:sz w:val="24"/>
                <w:szCs w:val="24"/>
                <w:lang w:eastAsia="en-US"/>
              </w:rPr>
              <w:t>2.1. п. 5 – Резервуары для хранения нефти и нефтепродуктов, газгольдеры газовых хранилищ при сооружении и ремонте и</w:t>
            </w:r>
          </w:p>
          <w:p w14:paraId="7A591342" w14:textId="77777777" w:rsidR="000914C8" w:rsidRPr="000914C8" w:rsidRDefault="000914C8" w:rsidP="000914C8">
            <w:pPr>
              <w:spacing w:line="240" w:lineRule="auto"/>
              <w:ind w:firstLine="0"/>
              <w:jc w:val="left"/>
              <w:rPr>
                <w:rFonts w:eastAsia="Calibri"/>
                <w:bCs/>
                <w:sz w:val="24"/>
                <w:szCs w:val="24"/>
                <w:lang w:eastAsia="en-US"/>
              </w:rPr>
            </w:pPr>
            <w:r w:rsidRPr="000914C8">
              <w:rPr>
                <w:rFonts w:eastAsia="Calibri"/>
                <w:bCs/>
                <w:sz w:val="24"/>
                <w:szCs w:val="24"/>
                <w:lang w:eastAsia="en-US"/>
              </w:rPr>
              <w:t xml:space="preserve">3. Оборудование химических, нефтехимических, нефтеперерабатывающих и взрывопожароопасных производств </w:t>
            </w:r>
          </w:p>
          <w:p w14:paraId="4644B872" w14:textId="77777777" w:rsidR="000914C8" w:rsidRPr="000914C8" w:rsidRDefault="000914C8" w:rsidP="000914C8">
            <w:pPr>
              <w:spacing w:line="240" w:lineRule="auto"/>
              <w:ind w:firstLine="0"/>
              <w:jc w:val="left"/>
              <w:rPr>
                <w:rFonts w:eastAsia="Calibri"/>
                <w:bCs/>
                <w:sz w:val="24"/>
                <w:szCs w:val="24"/>
                <w:lang w:eastAsia="en-US"/>
              </w:rPr>
            </w:pPr>
            <w:r w:rsidRPr="000914C8">
              <w:rPr>
                <w:rFonts w:eastAsia="Calibri"/>
                <w:bCs/>
                <w:sz w:val="24"/>
                <w:szCs w:val="24"/>
                <w:lang w:eastAsia="en-US"/>
              </w:rPr>
              <w:t xml:space="preserve">3.1. п. 16 – Технологические трубопроводы и детали трубопроводов </w:t>
            </w:r>
          </w:p>
          <w:p w14:paraId="5564D5CA" w14:textId="77777777" w:rsidR="000914C8" w:rsidRPr="000914C8" w:rsidRDefault="000914C8" w:rsidP="000914C8">
            <w:pPr>
              <w:spacing w:line="240" w:lineRule="auto"/>
              <w:ind w:firstLine="0"/>
              <w:jc w:val="left"/>
              <w:rPr>
                <w:rFonts w:eastAsia="Calibri"/>
                <w:sz w:val="24"/>
                <w:szCs w:val="24"/>
                <w:lang w:eastAsia="en-US"/>
              </w:rPr>
            </w:pPr>
          </w:p>
        </w:tc>
      </w:tr>
      <w:tr w:rsidR="000914C8" w:rsidRPr="000914C8" w14:paraId="7B0E028C" w14:textId="77777777" w:rsidTr="00A013C5">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8EB3AB3" w14:textId="77777777" w:rsidR="000914C8" w:rsidRPr="000914C8" w:rsidRDefault="000914C8" w:rsidP="000914C8">
            <w:pPr>
              <w:spacing w:after="200" w:line="240" w:lineRule="auto"/>
              <w:ind w:firstLine="0"/>
              <w:jc w:val="center"/>
              <w:rPr>
                <w:rFonts w:eastAsia="Calibri"/>
                <w:sz w:val="24"/>
                <w:szCs w:val="24"/>
                <w:lang w:eastAsia="en-US"/>
              </w:rPr>
            </w:pPr>
            <w:r w:rsidRPr="000914C8">
              <w:rPr>
                <w:rFonts w:eastAsia="Calibri"/>
                <w:sz w:val="24"/>
                <w:szCs w:val="24"/>
                <w:lang w:eastAsia="en-US"/>
              </w:rPr>
              <w:lastRenderedPageBreak/>
              <w:t>2</w:t>
            </w:r>
          </w:p>
        </w:tc>
        <w:tc>
          <w:tcPr>
            <w:tcW w:w="1597" w:type="dxa"/>
            <w:tcBorders>
              <w:top w:val="single" w:sz="4" w:space="0" w:color="auto"/>
              <w:left w:val="single" w:sz="4" w:space="0" w:color="auto"/>
              <w:bottom w:val="single" w:sz="4" w:space="0" w:color="auto"/>
              <w:right w:val="single" w:sz="4" w:space="0" w:color="auto"/>
            </w:tcBorders>
            <w:vAlign w:val="center"/>
            <w:hideMark/>
          </w:tcPr>
          <w:p w14:paraId="0337AF36" w14:textId="77777777" w:rsidR="000914C8" w:rsidRPr="000914C8" w:rsidRDefault="000914C8" w:rsidP="000914C8">
            <w:pPr>
              <w:spacing w:after="200" w:line="240" w:lineRule="auto"/>
              <w:ind w:firstLine="0"/>
              <w:jc w:val="center"/>
              <w:rPr>
                <w:rFonts w:eastAsia="Calibri"/>
                <w:sz w:val="24"/>
                <w:szCs w:val="24"/>
                <w:lang w:eastAsia="en-US"/>
              </w:rPr>
            </w:pPr>
            <w:r w:rsidRPr="000914C8">
              <w:rPr>
                <w:rFonts w:eastAsia="Calibri"/>
                <w:sz w:val="24"/>
                <w:szCs w:val="24"/>
                <w:lang w:eastAsia="en-US"/>
              </w:rPr>
              <w:t>Слесарь или сварщик</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A49575A" w14:textId="77777777" w:rsidR="000914C8" w:rsidRPr="000914C8" w:rsidRDefault="000914C8" w:rsidP="000914C8">
            <w:pPr>
              <w:spacing w:after="200" w:line="240" w:lineRule="auto"/>
              <w:ind w:firstLine="0"/>
              <w:jc w:val="center"/>
              <w:rPr>
                <w:rFonts w:eastAsia="Calibri"/>
                <w:sz w:val="24"/>
                <w:szCs w:val="24"/>
                <w:lang w:eastAsia="en-US"/>
              </w:rPr>
            </w:pPr>
            <w:r w:rsidRPr="000914C8">
              <w:rPr>
                <w:rFonts w:eastAsia="Calibri"/>
                <w:sz w:val="24"/>
                <w:szCs w:val="24"/>
                <w:lang w:eastAsia="en-US"/>
              </w:rPr>
              <w:t>4</w:t>
            </w:r>
          </w:p>
        </w:tc>
        <w:tc>
          <w:tcPr>
            <w:tcW w:w="6442" w:type="dxa"/>
            <w:tcBorders>
              <w:top w:val="single" w:sz="4" w:space="0" w:color="auto"/>
              <w:left w:val="single" w:sz="4" w:space="0" w:color="auto"/>
              <w:bottom w:val="single" w:sz="4" w:space="0" w:color="auto"/>
              <w:right w:val="single" w:sz="4" w:space="0" w:color="auto"/>
            </w:tcBorders>
            <w:vAlign w:val="center"/>
            <w:hideMark/>
          </w:tcPr>
          <w:p w14:paraId="3AA8DC08" w14:textId="77777777" w:rsidR="000914C8" w:rsidRPr="000914C8" w:rsidRDefault="000914C8" w:rsidP="000914C8">
            <w:pPr>
              <w:spacing w:after="200" w:line="240" w:lineRule="auto"/>
              <w:ind w:firstLine="0"/>
              <w:jc w:val="left"/>
              <w:rPr>
                <w:rFonts w:eastAsia="Calibri"/>
                <w:sz w:val="24"/>
                <w:szCs w:val="24"/>
                <w:lang w:eastAsia="en-US"/>
              </w:rPr>
            </w:pPr>
            <w:r w:rsidRPr="000914C8">
              <w:rPr>
                <w:rFonts w:eastAsia="Calibri"/>
                <w:sz w:val="24"/>
                <w:szCs w:val="24"/>
                <w:lang w:eastAsia="en-US"/>
              </w:rPr>
              <w:t>Документ о квалификации</w:t>
            </w:r>
          </w:p>
        </w:tc>
      </w:tr>
      <w:tr w:rsidR="000914C8" w:rsidRPr="000914C8" w14:paraId="60E0F5A6" w14:textId="77777777" w:rsidTr="00A013C5">
        <w:trPr>
          <w:trHeight w:val="106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384BC1A" w14:textId="77777777" w:rsidR="000914C8" w:rsidRPr="000914C8" w:rsidRDefault="000914C8" w:rsidP="000914C8">
            <w:pPr>
              <w:spacing w:after="200" w:line="240" w:lineRule="auto"/>
              <w:ind w:firstLine="0"/>
              <w:jc w:val="center"/>
              <w:rPr>
                <w:rFonts w:eastAsia="Calibri"/>
                <w:sz w:val="24"/>
                <w:szCs w:val="24"/>
                <w:lang w:eastAsia="en-US"/>
              </w:rPr>
            </w:pPr>
            <w:r w:rsidRPr="000914C8">
              <w:rPr>
                <w:rFonts w:eastAsia="Calibri"/>
                <w:sz w:val="24"/>
                <w:szCs w:val="24"/>
                <w:lang w:eastAsia="en-US"/>
              </w:rPr>
              <w:t>3</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6312C66" w14:textId="77777777" w:rsidR="000914C8" w:rsidRPr="000914C8" w:rsidRDefault="000914C8" w:rsidP="000914C8">
            <w:pPr>
              <w:spacing w:after="200" w:line="240" w:lineRule="auto"/>
              <w:ind w:firstLine="0"/>
              <w:jc w:val="center"/>
              <w:rPr>
                <w:rFonts w:eastAsia="Calibri"/>
                <w:sz w:val="24"/>
                <w:szCs w:val="24"/>
                <w:lang w:eastAsia="en-US"/>
              </w:rPr>
            </w:pPr>
            <w:r w:rsidRPr="000914C8">
              <w:rPr>
                <w:rFonts w:eastAsia="Calibri"/>
                <w:sz w:val="24"/>
                <w:szCs w:val="24"/>
                <w:lang w:eastAsia="en-US"/>
              </w:rPr>
              <w:t>Инженер (специалист) сварочного производства</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7814807" w14:textId="77777777" w:rsidR="000914C8" w:rsidRPr="000914C8" w:rsidRDefault="000914C8" w:rsidP="000914C8">
            <w:pPr>
              <w:spacing w:after="200" w:line="240" w:lineRule="auto"/>
              <w:ind w:firstLine="0"/>
              <w:jc w:val="center"/>
              <w:rPr>
                <w:rFonts w:eastAsia="Calibri"/>
                <w:sz w:val="24"/>
                <w:szCs w:val="24"/>
                <w:lang w:eastAsia="en-US"/>
              </w:rPr>
            </w:pPr>
            <w:r w:rsidRPr="000914C8">
              <w:rPr>
                <w:rFonts w:eastAsia="Calibri"/>
                <w:sz w:val="24"/>
                <w:szCs w:val="24"/>
                <w:lang w:eastAsia="en-US"/>
              </w:rPr>
              <w:t>1</w:t>
            </w:r>
          </w:p>
        </w:tc>
        <w:tc>
          <w:tcPr>
            <w:tcW w:w="6442" w:type="dxa"/>
            <w:tcBorders>
              <w:top w:val="single" w:sz="4" w:space="0" w:color="auto"/>
              <w:left w:val="single" w:sz="4" w:space="0" w:color="auto"/>
              <w:bottom w:val="single" w:sz="4" w:space="0" w:color="auto"/>
              <w:right w:val="single" w:sz="4" w:space="0" w:color="auto"/>
            </w:tcBorders>
            <w:vAlign w:val="center"/>
            <w:hideMark/>
          </w:tcPr>
          <w:p w14:paraId="15B521DE" w14:textId="77777777" w:rsidR="000914C8" w:rsidRPr="000914C8" w:rsidRDefault="000914C8" w:rsidP="000914C8">
            <w:pPr>
              <w:spacing w:after="200" w:line="240" w:lineRule="auto"/>
              <w:ind w:firstLine="0"/>
              <w:jc w:val="left"/>
              <w:rPr>
                <w:rFonts w:eastAsia="Calibri"/>
                <w:sz w:val="24"/>
                <w:szCs w:val="24"/>
                <w:lang w:eastAsia="en-US"/>
              </w:rPr>
            </w:pPr>
            <w:r w:rsidRPr="000914C8">
              <w:rPr>
                <w:rFonts w:eastAsia="Calibri"/>
                <w:bCs/>
                <w:sz w:val="24"/>
                <w:szCs w:val="24"/>
                <w:lang w:eastAsia="en-US"/>
              </w:rPr>
              <w:t>Допущенный к руководству и техническому контролю за проведением сварочных работ, с аттестационным удостоверением или протоколом, выданный Национальным Агентством Контроля Сварки (НАКС)</w:t>
            </w:r>
          </w:p>
        </w:tc>
      </w:tr>
      <w:tr w:rsidR="000914C8" w:rsidRPr="000914C8" w14:paraId="782E4EF9" w14:textId="77777777" w:rsidTr="00A013C5">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13CBD65" w14:textId="77777777" w:rsidR="000914C8" w:rsidRPr="000914C8" w:rsidRDefault="000914C8" w:rsidP="000914C8">
            <w:pPr>
              <w:spacing w:after="200" w:line="240" w:lineRule="auto"/>
              <w:ind w:firstLine="0"/>
              <w:jc w:val="center"/>
              <w:rPr>
                <w:rFonts w:eastAsia="Calibri"/>
                <w:sz w:val="24"/>
                <w:szCs w:val="24"/>
                <w:lang w:eastAsia="en-US"/>
              </w:rPr>
            </w:pPr>
          </w:p>
        </w:tc>
        <w:tc>
          <w:tcPr>
            <w:tcW w:w="1597" w:type="dxa"/>
            <w:tcBorders>
              <w:top w:val="single" w:sz="4" w:space="0" w:color="auto"/>
              <w:left w:val="single" w:sz="4" w:space="0" w:color="auto"/>
              <w:bottom w:val="single" w:sz="4" w:space="0" w:color="auto"/>
              <w:right w:val="single" w:sz="4" w:space="0" w:color="auto"/>
            </w:tcBorders>
            <w:vAlign w:val="center"/>
            <w:hideMark/>
          </w:tcPr>
          <w:p w14:paraId="023A883D" w14:textId="77777777" w:rsidR="000914C8" w:rsidRPr="000914C8" w:rsidRDefault="000914C8" w:rsidP="000914C8">
            <w:pPr>
              <w:spacing w:after="200" w:line="240" w:lineRule="auto"/>
              <w:ind w:firstLine="0"/>
              <w:jc w:val="center"/>
              <w:rPr>
                <w:rFonts w:eastAsia="Calibri"/>
                <w:sz w:val="24"/>
                <w:szCs w:val="24"/>
                <w:lang w:eastAsia="en-US"/>
              </w:rPr>
            </w:pPr>
            <w:r w:rsidRPr="000914C8">
              <w:rPr>
                <w:rFonts w:eastAsia="Calibri"/>
                <w:sz w:val="24"/>
                <w:szCs w:val="24"/>
                <w:lang w:eastAsia="en-US"/>
              </w:rPr>
              <w:t>Итого:</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A8936A6" w14:textId="77777777" w:rsidR="000914C8" w:rsidRPr="000914C8" w:rsidRDefault="000914C8" w:rsidP="000914C8">
            <w:pPr>
              <w:spacing w:after="200" w:line="240" w:lineRule="auto"/>
              <w:ind w:firstLine="0"/>
              <w:jc w:val="center"/>
              <w:rPr>
                <w:rFonts w:eastAsia="Calibri"/>
                <w:sz w:val="24"/>
                <w:szCs w:val="24"/>
                <w:lang w:eastAsia="en-US"/>
              </w:rPr>
            </w:pPr>
            <w:r w:rsidRPr="000914C8">
              <w:rPr>
                <w:rFonts w:eastAsia="Calibri"/>
                <w:sz w:val="24"/>
                <w:szCs w:val="24"/>
                <w:lang w:eastAsia="en-US"/>
              </w:rPr>
              <w:t>7</w:t>
            </w:r>
          </w:p>
        </w:tc>
        <w:tc>
          <w:tcPr>
            <w:tcW w:w="6442" w:type="dxa"/>
            <w:tcBorders>
              <w:top w:val="single" w:sz="4" w:space="0" w:color="auto"/>
              <w:left w:val="single" w:sz="4" w:space="0" w:color="auto"/>
              <w:bottom w:val="single" w:sz="4" w:space="0" w:color="auto"/>
              <w:right w:val="single" w:sz="4" w:space="0" w:color="auto"/>
            </w:tcBorders>
            <w:vAlign w:val="center"/>
          </w:tcPr>
          <w:p w14:paraId="1D023169" w14:textId="77777777" w:rsidR="000914C8" w:rsidRPr="000914C8" w:rsidRDefault="000914C8" w:rsidP="000914C8">
            <w:pPr>
              <w:spacing w:after="200" w:line="240" w:lineRule="auto"/>
              <w:ind w:firstLine="0"/>
              <w:jc w:val="left"/>
              <w:rPr>
                <w:rFonts w:eastAsia="Calibri"/>
                <w:sz w:val="24"/>
                <w:szCs w:val="24"/>
                <w:lang w:eastAsia="en-US"/>
              </w:rPr>
            </w:pPr>
          </w:p>
        </w:tc>
      </w:tr>
    </w:tbl>
    <w:p w14:paraId="2398B1C0" w14:textId="010D550F" w:rsidR="000914C8" w:rsidRPr="000914C8" w:rsidRDefault="000914C8" w:rsidP="000914C8">
      <w:pPr>
        <w:shd w:val="clear" w:color="auto" w:fill="FFFFFF"/>
        <w:spacing w:line="240" w:lineRule="auto"/>
        <w:ind w:left="-284" w:firstLine="0"/>
        <w:rPr>
          <w:rFonts w:eastAsia="Calibri"/>
          <w:b/>
          <w:sz w:val="24"/>
          <w:szCs w:val="24"/>
          <w:lang w:eastAsia="en-US"/>
        </w:rPr>
      </w:pPr>
      <w:r w:rsidRPr="000914C8">
        <w:rPr>
          <w:rFonts w:eastAsia="Calibri"/>
          <w:b/>
          <w:sz w:val="24"/>
          <w:szCs w:val="24"/>
          <w:lang w:eastAsia="en-US"/>
        </w:rPr>
        <w:t>2.7.</w:t>
      </w:r>
      <w:r w:rsidR="00623ACC">
        <w:rPr>
          <w:rFonts w:eastAsia="Calibri"/>
          <w:b/>
          <w:sz w:val="24"/>
          <w:szCs w:val="24"/>
          <w:lang w:eastAsia="en-US"/>
        </w:rPr>
        <w:t>2</w:t>
      </w:r>
      <w:r w:rsidRPr="000914C8">
        <w:rPr>
          <w:rFonts w:eastAsia="Calibri"/>
          <w:b/>
          <w:sz w:val="24"/>
          <w:szCs w:val="24"/>
          <w:lang w:eastAsia="en-US"/>
        </w:rPr>
        <w:t xml:space="preserve">. </w:t>
      </w:r>
      <w:r w:rsidRPr="000914C8">
        <w:rPr>
          <w:rFonts w:eastAsia="Calibri"/>
          <w:sz w:val="24"/>
          <w:szCs w:val="24"/>
          <w:lang w:eastAsia="en-US"/>
        </w:rPr>
        <w:t>Участник должен иметь опыт выполнения работ по капитальному ремонту или строительству либо реконструкции резервуаров на нефтебазах или нефтескладах, при этом оценка по критерию «Опыт выполнения работ по капитальному ремонту или строительству либо реконструкции резервуаров на нефтебазах или нефтескладах» будет производиться на основании представленных документов за период 2023-2025 гг.</w:t>
      </w:r>
    </w:p>
    <w:p w14:paraId="33E7E001" w14:textId="77777777" w:rsidR="000914C8" w:rsidRPr="000914C8" w:rsidRDefault="000914C8" w:rsidP="000914C8">
      <w:pPr>
        <w:shd w:val="clear" w:color="auto" w:fill="FFFFFF"/>
        <w:spacing w:line="240" w:lineRule="auto"/>
        <w:ind w:left="-284" w:firstLine="0"/>
        <w:rPr>
          <w:rFonts w:eastAsia="Calibri"/>
          <w:b/>
          <w:sz w:val="24"/>
          <w:szCs w:val="24"/>
          <w:lang w:eastAsia="en-US"/>
        </w:rPr>
      </w:pPr>
      <w:r w:rsidRPr="000914C8">
        <w:rPr>
          <w:rFonts w:eastAsia="Calibri"/>
          <w:b/>
          <w:sz w:val="24"/>
          <w:szCs w:val="24"/>
          <w:lang w:eastAsia="en-US"/>
        </w:rPr>
        <w:t xml:space="preserve">2.8. Дополнительные требования к Участнику для выполнения работ: </w:t>
      </w:r>
    </w:p>
    <w:p w14:paraId="61894441" w14:textId="77777777" w:rsidR="000914C8" w:rsidRPr="000914C8" w:rsidRDefault="000914C8" w:rsidP="000914C8">
      <w:pPr>
        <w:spacing w:after="120" w:line="276" w:lineRule="auto"/>
        <w:ind w:left="-284" w:firstLine="0"/>
        <w:outlineLvl w:val="0"/>
        <w:rPr>
          <w:rFonts w:eastAsia="Calibri"/>
          <w:sz w:val="24"/>
          <w:szCs w:val="24"/>
          <w:lang w:eastAsia="en-US"/>
        </w:rPr>
      </w:pPr>
      <w:r w:rsidRPr="000914C8">
        <w:rPr>
          <w:rFonts w:eastAsia="Calibri"/>
          <w:b/>
          <w:sz w:val="24"/>
          <w:szCs w:val="24"/>
          <w:lang w:eastAsia="en-US"/>
        </w:rPr>
        <w:t>2.8.1</w:t>
      </w:r>
      <w:r w:rsidRPr="000914C8">
        <w:rPr>
          <w:rFonts w:eastAsia="Calibri"/>
          <w:sz w:val="24"/>
          <w:szCs w:val="24"/>
          <w:lang w:eastAsia="en-US"/>
        </w:rPr>
        <w:t xml:space="preserve">.Участник </w:t>
      </w:r>
      <w:r w:rsidRPr="000914C8">
        <w:rPr>
          <w:rFonts w:eastAsia="Calibri"/>
          <w:sz w:val="24"/>
          <w:szCs w:val="24"/>
          <w:u w:val="single"/>
          <w:lang w:eastAsia="en-US"/>
        </w:rPr>
        <w:t>желательно</w:t>
      </w:r>
      <w:r w:rsidRPr="000914C8">
        <w:rPr>
          <w:rFonts w:eastAsia="Calibri"/>
          <w:sz w:val="24"/>
          <w:szCs w:val="24"/>
          <w:lang w:eastAsia="en-US"/>
        </w:rPr>
        <w:t xml:space="preserve"> должен иметь свидетельство Саморегулируемой организации Ассоциации «Национальное Агентство Контроля Сварки» о готовности организации – заявителя к использованию аттестованной технологии сварки в соответствии с требованиями РД 03-615-03 (Реестр организаций, прошедших проверку готовности к применению аттестованных технологий сварки) с допуском на группу ОХНВП - Оборудование химических, нефтехимических, нефтеперерабатывающих и взрывопожароопасных производств (п. 4 – Резервуары для хранения взрывопожароопасных и токсичных веществ и п. 16 – Технологические трубопроводы и детали трубопроводов).</w:t>
      </w:r>
    </w:p>
    <w:p w14:paraId="6A0C4CCC" w14:textId="77777777" w:rsidR="000914C8" w:rsidRPr="000914C8" w:rsidRDefault="000914C8" w:rsidP="000914C8">
      <w:pPr>
        <w:shd w:val="clear" w:color="auto" w:fill="FFFFFF"/>
        <w:spacing w:line="240" w:lineRule="auto"/>
        <w:ind w:left="-284" w:firstLine="0"/>
        <w:rPr>
          <w:rFonts w:eastAsia="Calibri"/>
          <w:sz w:val="24"/>
          <w:szCs w:val="24"/>
          <w:lang w:eastAsia="en-US"/>
        </w:rPr>
      </w:pPr>
      <w:r w:rsidRPr="000914C8">
        <w:rPr>
          <w:rFonts w:eastAsia="Calibri"/>
          <w:b/>
          <w:sz w:val="24"/>
          <w:szCs w:val="24"/>
          <w:lang w:eastAsia="en-US"/>
        </w:rPr>
        <w:t>2.8.2.</w:t>
      </w:r>
      <w:r w:rsidRPr="000914C8">
        <w:rPr>
          <w:rFonts w:eastAsia="Calibri"/>
          <w:sz w:val="24"/>
          <w:szCs w:val="24"/>
          <w:lang w:eastAsia="en-US"/>
        </w:rPr>
        <w:t xml:space="preserve"> Участник </w:t>
      </w:r>
      <w:r w:rsidRPr="000914C8">
        <w:rPr>
          <w:rFonts w:eastAsia="Calibri"/>
          <w:sz w:val="24"/>
          <w:szCs w:val="24"/>
          <w:u w:val="single"/>
          <w:lang w:eastAsia="en-US"/>
        </w:rPr>
        <w:t>желательно</w:t>
      </w:r>
      <w:r w:rsidRPr="000914C8">
        <w:rPr>
          <w:rFonts w:eastAsia="Calibri"/>
          <w:sz w:val="24"/>
          <w:szCs w:val="24"/>
          <w:lang w:eastAsia="en-US"/>
        </w:rPr>
        <w:t xml:space="preserve"> должен иметь в собственности или ином законном основании аттестованную лабораторию неразрушающего контроля в соответствии с СДАНК-01-2020 «Правила аттестации и основные требования к лабораториям неразрушающего контроля» (или действующую аттестацию, выданную в соответствии с ПБ 03-372-00 «Правилами аттестации и основными требованиями к лабораториям неразрушающего контроля») со следующими видами контроля:</w:t>
      </w:r>
    </w:p>
    <w:p w14:paraId="74EB307B" w14:textId="77777777" w:rsidR="000914C8" w:rsidRPr="000914C8" w:rsidRDefault="000914C8" w:rsidP="000914C8">
      <w:pPr>
        <w:shd w:val="clear" w:color="auto" w:fill="FFFFFF"/>
        <w:spacing w:line="240" w:lineRule="auto"/>
        <w:ind w:left="-284" w:firstLine="568"/>
        <w:rPr>
          <w:rFonts w:eastAsia="Calibri"/>
          <w:sz w:val="24"/>
          <w:szCs w:val="24"/>
          <w:lang w:eastAsia="en-US"/>
        </w:rPr>
      </w:pPr>
      <w:r w:rsidRPr="000914C8">
        <w:rPr>
          <w:rFonts w:eastAsia="Calibri"/>
          <w:sz w:val="24"/>
          <w:szCs w:val="24"/>
          <w:lang w:eastAsia="en-US"/>
        </w:rPr>
        <w:t>- рентгенографический;</w:t>
      </w:r>
    </w:p>
    <w:p w14:paraId="7DAFE0FB" w14:textId="77777777" w:rsidR="000914C8" w:rsidRPr="000914C8" w:rsidRDefault="000914C8" w:rsidP="000914C8">
      <w:pPr>
        <w:shd w:val="clear" w:color="auto" w:fill="FFFFFF"/>
        <w:spacing w:line="240" w:lineRule="auto"/>
        <w:ind w:left="-284" w:firstLine="568"/>
        <w:rPr>
          <w:rFonts w:eastAsia="Calibri"/>
          <w:sz w:val="24"/>
          <w:szCs w:val="24"/>
          <w:lang w:eastAsia="en-US"/>
        </w:rPr>
      </w:pPr>
      <w:r w:rsidRPr="000914C8">
        <w:rPr>
          <w:rFonts w:eastAsia="Calibri"/>
          <w:sz w:val="24"/>
          <w:szCs w:val="24"/>
          <w:lang w:eastAsia="en-US"/>
        </w:rPr>
        <w:t>- ультразвуковой;</w:t>
      </w:r>
    </w:p>
    <w:p w14:paraId="1E61C25C" w14:textId="5F56F897" w:rsidR="007B1219" w:rsidRDefault="000914C8" w:rsidP="000914C8">
      <w:pPr>
        <w:pStyle w:val="af6"/>
        <w:tabs>
          <w:tab w:val="clear" w:pos="360"/>
        </w:tabs>
        <w:spacing w:line="240" w:lineRule="auto"/>
        <w:rPr>
          <w:rFonts w:eastAsia="Calibri"/>
          <w:sz w:val="24"/>
          <w:szCs w:val="24"/>
          <w:lang w:eastAsia="en-US"/>
        </w:rPr>
      </w:pPr>
      <w:r w:rsidRPr="000914C8">
        <w:rPr>
          <w:rFonts w:eastAsia="Calibri"/>
          <w:sz w:val="24"/>
          <w:szCs w:val="24"/>
          <w:lang w:eastAsia="en-US"/>
        </w:rPr>
        <w:t>- визуальный и измерительный.</w:t>
      </w:r>
    </w:p>
    <w:p w14:paraId="268B98FE" w14:textId="77777777" w:rsidR="000914C8" w:rsidRDefault="000914C8" w:rsidP="000914C8">
      <w:pPr>
        <w:pStyle w:val="af6"/>
        <w:tabs>
          <w:tab w:val="clear" w:pos="360"/>
        </w:tabs>
        <w:spacing w:line="240" w:lineRule="auto"/>
        <w:rPr>
          <w:rFonts w:eastAsia="Calibri"/>
          <w:sz w:val="24"/>
          <w:szCs w:val="24"/>
          <w:lang w:eastAsia="en-US"/>
        </w:rPr>
      </w:pPr>
    </w:p>
    <w:p w14:paraId="5478FD79" w14:textId="77777777" w:rsidR="000914C8" w:rsidRDefault="000914C8" w:rsidP="000914C8">
      <w:pPr>
        <w:pStyle w:val="af6"/>
        <w:tabs>
          <w:tab w:val="clear" w:pos="360"/>
        </w:tabs>
        <w:spacing w:line="240" w:lineRule="auto"/>
        <w:rPr>
          <w:rFonts w:eastAsia="Calibri"/>
          <w:sz w:val="24"/>
          <w:szCs w:val="24"/>
          <w:lang w:eastAsia="en-US"/>
        </w:rPr>
      </w:pPr>
    </w:p>
    <w:p w14:paraId="40A0E373" w14:textId="77777777" w:rsidR="000914C8" w:rsidRDefault="000914C8" w:rsidP="000914C8">
      <w:pPr>
        <w:pStyle w:val="af6"/>
        <w:tabs>
          <w:tab w:val="clear" w:pos="360"/>
        </w:tabs>
        <w:spacing w:line="240" w:lineRule="auto"/>
        <w:rPr>
          <w:rFonts w:eastAsia="Calibri"/>
          <w:sz w:val="24"/>
          <w:szCs w:val="24"/>
          <w:lang w:eastAsia="en-US"/>
        </w:rPr>
      </w:pPr>
    </w:p>
    <w:p w14:paraId="77427A1B" w14:textId="77777777" w:rsidR="000914C8" w:rsidRDefault="000914C8" w:rsidP="000914C8">
      <w:pPr>
        <w:pStyle w:val="af6"/>
        <w:tabs>
          <w:tab w:val="clear" w:pos="360"/>
        </w:tabs>
        <w:spacing w:line="240" w:lineRule="auto"/>
        <w:rPr>
          <w:rFonts w:eastAsia="Calibri"/>
          <w:sz w:val="24"/>
          <w:szCs w:val="24"/>
          <w:lang w:eastAsia="en-US"/>
        </w:rPr>
      </w:pPr>
    </w:p>
    <w:p w14:paraId="4C535B03" w14:textId="77777777" w:rsidR="000914C8" w:rsidRDefault="000914C8" w:rsidP="000914C8">
      <w:pPr>
        <w:pStyle w:val="af6"/>
        <w:tabs>
          <w:tab w:val="clear" w:pos="360"/>
        </w:tabs>
        <w:spacing w:line="240" w:lineRule="auto"/>
        <w:rPr>
          <w:rFonts w:eastAsia="Calibri"/>
          <w:sz w:val="24"/>
          <w:szCs w:val="24"/>
          <w:lang w:eastAsia="en-US"/>
        </w:rPr>
      </w:pPr>
    </w:p>
    <w:p w14:paraId="34D77003" w14:textId="77777777" w:rsidR="000914C8" w:rsidRDefault="000914C8" w:rsidP="000914C8">
      <w:pPr>
        <w:pStyle w:val="af6"/>
        <w:tabs>
          <w:tab w:val="clear" w:pos="360"/>
        </w:tabs>
        <w:spacing w:line="240" w:lineRule="auto"/>
        <w:rPr>
          <w:rFonts w:eastAsia="Calibri"/>
          <w:sz w:val="24"/>
          <w:szCs w:val="24"/>
          <w:lang w:eastAsia="en-US"/>
        </w:rPr>
      </w:pPr>
    </w:p>
    <w:p w14:paraId="47F0E879" w14:textId="77777777" w:rsidR="000914C8" w:rsidRDefault="000914C8" w:rsidP="000914C8">
      <w:pPr>
        <w:pStyle w:val="af6"/>
        <w:tabs>
          <w:tab w:val="clear" w:pos="360"/>
        </w:tabs>
        <w:spacing w:line="240" w:lineRule="auto"/>
        <w:rPr>
          <w:rFonts w:eastAsia="Calibri"/>
          <w:sz w:val="24"/>
          <w:szCs w:val="24"/>
          <w:lang w:eastAsia="en-US"/>
        </w:rPr>
      </w:pPr>
    </w:p>
    <w:p w14:paraId="00134B71" w14:textId="77777777" w:rsidR="000914C8" w:rsidRDefault="000914C8" w:rsidP="000914C8">
      <w:pPr>
        <w:pStyle w:val="af6"/>
        <w:tabs>
          <w:tab w:val="clear" w:pos="360"/>
        </w:tabs>
        <w:spacing w:line="240" w:lineRule="auto"/>
        <w:rPr>
          <w:rFonts w:eastAsia="Calibri"/>
          <w:sz w:val="24"/>
          <w:szCs w:val="24"/>
          <w:lang w:eastAsia="en-US"/>
        </w:rPr>
      </w:pPr>
    </w:p>
    <w:p w14:paraId="7F41ED96" w14:textId="77777777" w:rsidR="000914C8" w:rsidRDefault="000914C8" w:rsidP="000914C8">
      <w:pPr>
        <w:pStyle w:val="af6"/>
        <w:tabs>
          <w:tab w:val="clear" w:pos="360"/>
        </w:tabs>
        <w:spacing w:line="240" w:lineRule="auto"/>
        <w:rPr>
          <w:rFonts w:eastAsia="Calibri"/>
          <w:sz w:val="24"/>
          <w:szCs w:val="24"/>
          <w:lang w:eastAsia="en-US"/>
        </w:rPr>
      </w:pPr>
    </w:p>
    <w:p w14:paraId="689B31AF" w14:textId="77777777" w:rsidR="000914C8" w:rsidRDefault="000914C8" w:rsidP="000914C8">
      <w:pPr>
        <w:pStyle w:val="af6"/>
        <w:tabs>
          <w:tab w:val="clear" w:pos="360"/>
        </w:tabs>
        <w:spacing w:line="240" w:lineRule="auto"/>
        <w:rPr>
          <w:rFonts w:eastAsia="Calibri"/>
          <w:sz w:val="24"/>
          <w:szCs w:val="24"/>
          <w:lang w:eastAsia="en-US"/>
        </w:rPr>
      </w:pPr>
    </w:p>
    <w:p w14:paraId="5C8C100A" w14:textId="77777777" w:rsidR="000914C8" w:rsidRDefault="000914C8" w:rsidP="000914C8">
      <w:pPr>
        <w:pStyle w:val="af6"/>
        <w:tabs>
          <w:tab w:val="clear" w:pos="360"/>
        </w:tabs>
        <w:spacing w:line="240" w:lineRule="auto"/>
        <w:rPr>
          <w:rFonts w:eastAsia="Calibri"/>
          <w:sz w:val="24"/>
          <w:szCs w:val="24"/>
          <w:lang w:eastAsia="en-US"/>
        </w:rPr>
      </w:pPr>
    </w:p>
    <w:p w14:paraId="04504054" w14:textId="77777777" w:rsidR="000914C8" w:rsidRDefault="000914C8" w:rsidP="000914C8">
      <w:pPr>
        <w:pStyle w:val="af6"/>
        <w:tabs>
          <w:tab w:val="clear" w:pos="360"/>
        </w:tabs>
        <w:spacing w:line="240" w:lineRule="auto"/>
        <w:rPr>
          <w:rFonts w:eastAsia="Calibri"/>
          <w:sz w:val="24"/>
          <w:szCs w:val="24"/>
          <w:lang w:eastAsia="en-US"/>
        </w:rPr>
      </w:pPr>
    </w:p>
    <w:p w14:paraId="15C09130" w14:textId="77777777" w:rsidR="000914C8" w:rsidRDefault="000914C8" w:rsidP="000914C8">
      <w:pPr>
        <w:pStyle w:val="af6"/>
        <w:tabs>
          <w:tab w:val="clear" w:pos="360"/>
        </w:tabs>
        <w:spacing w:line="240" w:lineRule="auto"/>
        <w:rPr>
          <w:rFonts w:eastAsia="Calibri"/>
          <w:sz w:val="24"/>
          <w:szCs w:val="24"/>
          <w:lang w:eastAsia="en-US"/>
        </w:rPr>
      </w:pPr>
    </w:p>
    <w:p w14:paraId="15F99438" w14:textId="77777777" w:rsidR="000914C8" w:rsidRDefault="000914C8" w:rsidP="000914C8">
      <w:pPr>
        <w:pStyle w:val="af6"/>
        <w:tabs>
          <w:tab w:val="clear" w:pos="360"/>
        </w:tabs>
        <w:spacing w:line="240" w:lineRule="auto"/>
        <w:rPr>
          <w:rFonts w:eastAsia="Calibri"/>
          <w:sz w:val="24"/>
          <w:szCs w:val="24"/>
          <w:lang w:eastAsia="en-US"/>
        </w:rPr>
      </w:pPr>
    </w:p>
    <w:p w14:paraId="22B7E350" w14:textId="77777777" w:rsidR="000914C8" w:rsidRPr="003444EB" w:rsidRDefault="000914C8" w:rsidP="000914C8">
      <w:pPr>
        <w:pStyle w:val="af6"/>
        <w:tabs>
          <w:tab w:val="clear" w:pos="360"/>
        </w:tabs>
        <w:spacing w:line="240" w:lineRule="auto"/>
        <w:rPr>
          <w:b/>
          <w:bCs/>
          <w:kern w:val="28"/>
          <w:sz w:val="24"/>
          <w:szCs w:val="24"/>
        </w:rPr>
      </w:pPr>
    </w:p>
    <w:p w14:paraId="2CA974AB" w14:textId="77777777" w:rsidR="00983F64" w:rsidRDefault="00983F64" w:rsidP="00416C74">
      <w:pPr>
        <w:spacing w:line="240" w:lineRule="auto"/>
        <w:ind w:firstLine="709"/>
        <w:jc w:val="center"/>
        <w:rPr>
          <w:rFonts w:eastAsia="Calibri"/>
          <w:b/>
          <w:sz w:val="24"/>
          <w:szCs w:val="24"/>
          <w:lang w:eastAsia="en-US"/>
        </w:rPr>
      </w:pPr>
    </w:p>
    <w:p w14:paraId="7BED908B" w14:textId="77777777" w:rsidR="00983F64" w:rsidRDefault="00983F64" w:rsidP="00416C74">
      <w:pPr>
        <w:spacing w:line="240" w:lineRule="auto"/>
        <w:ind w:firstLine="709"/>
        <w:jc w:val="center"/>
        <w:rPr>
          <w:rFonts w:eastAsia="Calibri"/>
          <w:b/>
          <w:sz w:val="24"/>
          <w:szCs w:val="24"/>
          <w:lang w:eastAsia="en-US"/>
        </w:rPr>
      </w:pPr>
    </w:p>
    <w:p w14:paraId="0D777A0E" w14:textId="77777777" w:rsidR="00623ACC" w:rsidRDefault="00623ACC" w:rsidP="00416C74">
      <w:pPr>
        <w:spacing w:line="240" w:lineRule="auto"/>
        <w:ind w:firstLine="709"/>
        <w:jc w:val="center"/>
        <w:rPr>
          <w:rFonts w:eastAsia="Calibri"/>
          <w:b/>
          <w:sz w:val="24"/>
          <w:szCs w:val="24"/>
          <w:lang w:eastAsia="en-US"/>
        </w:rPr>
      </w:pPr>
    </w:p>
    <w:p w14:paraId="3B921053" w14:textId="77777777" w:rsidR="00623ACC" w:rsidRDefault="00623ACC" w:rsidP="00416C74">
      <w:pPr>
        <w:spacing w:line="240" w:lineRule="auto"/>
        <w:ind w:firstLine="709"/>
        <w:jc w:val="center"/>
        <w:rPr>
          <w:rFonts w:eastAsia="Calibri"/>
          <w:b/>
          <w:sz w:val="24"/>
          <w:szCs w:val="24"/>
          <w:lang w:eastAsia="en-US"/>
        </w:rPr>
      </w:pPr>
    </w:p>
    <w:p w14:paraId="6D89248E" w14:textId="77777777" w:rsidR="00623ACC" w:rsidRDefault="00623ACC" w:rsidP="00416C74">
      <w:pPr>
        <w:spacing w:line="240" w:lineRule="auto"/>
        <w:ind w:firstLine="709"/>
        <w:jc w:val="center"/>
        <w:rPr>
          <w:rFonts w:eastAsia="Calibri"/>
          <w:b/>
          <w:sz w:val="24"/>
          <w:szCs w:val="24"/>
          <w:lang w:eastAsia="en-US"/>
        </w:rPr>
      </w:pPr>
    </w:p>
    <w:p w14:paraId="414C44B6" w14:textId="77777777" w:rsidR="00623ACC" w:rsidRDefault="00623ACC" w:rsidP="00416C74">
      <w:pPr>
        <w:spacing w:line="240" w:lineRule="auto"/>
        <w:ind w:firstLine="709"/>
        <w:jc w:val="center"/>
        <w:rPr>
          <w:rFonts w:eastAsia="Calibri"/>
          <w:b/>
          <w:sz w:val="24"/>
          <w:szCs w:val="24"/>
          <w:lang w:eastAsia="en-US"/>
        </w:rPr>
      </w:pPr>
    </w:p>
    <w:p w14:paraId="25F4CDF7" w14:textId="77777777" w:rsidR="00623ACC" w:rsidRDefault="00623ACC" w:rsidP="00416C74">
      <w:pPr>
        <w:spacing w:line="240" w:lineRule="auto"/>
        <w:ind w:firstLine="709"/>
        <w:jc w:val="center"/>
        <w:rPr>
          <w:rFonts w:eastAsia="Calibri"/>
          <w:b/>
          <w:sz w:val="24"/>
          <w:szCs w:val="24"/>
          <w:lang w:eastAsia="en-US"/>
        </w:rPr>
      </w:pPr>
    </w:p>
    <w:p w14:paraId="3B8E3A06" w14:textId="77777777" w:rsidR="00623ACC" w:rsidRDefault="00623ACC" w:rsidP="00416C74">
      <w:pPr>
        <w:spacing w:line="240" w:lineRule="auto"/>
        <w:ind w:firstLine="709"/>
        <w:jc w:val="center"/>
        <w:rPr>
          <w:rFonts w:eastAsia="Calibri"/>
          <w:b/>
          <w:sz w:val="24"/>
          <w:szCs w:val="24"/>
          <w:lang w:eastAsia="en-US"/>
        </w:rPr>
      </w:pPr>
    </w:p>
    <w:p w14:paraId="118F4070" w14:textId="45CB0CB3" w:rsidR="00983F64" w:rsidRDefault="00983F64" w:rsidP="00983F64">
      <w:pPr>
        <w:spacing w:line="240" w:lineRule="auto"/>
        <w:ind w:firstLine="709"/>
        <w:jc w:val="left"/>
        <w:rPr>
          <w:rFonts w:eastAsia="Calibri"/>
          <w:b/>
          <w:sz w:val="24"/>
          <w:szCs w:val="24"/>
          <w:lang w:eastAsia="en-US"/>
        </w:rPr>
      </w:pPr>
      <w:r>
        <w:rPr>
          <w:rFonts w:eastAsia="Calibri"/>
          <w:b/>
          <w:sz w:val="24"/>
          <w:szCs w:val="24"/>
          <w:lang w:eastAsia="en-US"/>
        </w:rPr>
        <w:lastRenderedPageBreak/>
        <w:t>3.Проект договора</w:t>
      </w:r>
    </w:p>
    <w:p w14:paraId="5794C370" w14:textId="77777777" w:rsidR="000914C8" w:rsidRPr="000914C8" w:rsidRDefault="000914C8" w:rsidP="000914C8">
      <w:pPr>
        <w:spacing w:line="240" w:lineRule="auto"/>
        <w:jc w:val="center"/>
        <w:rPr>
          <w:rFonts w:eastAsia="Calibri"/>
          <w:b/>
          <w:bCs/>
          <w:sz w:val="22"/>
          <w:szCs w:val="22"/>
          <w:lang w:eastAsia="en-US"/>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Pr>
          <w:rFonts w:eastAsia="Calibri"/>
          <w:bCs/>
          <w:sz w:val="24"/>
          <w:szCs w:val="24"/>
          <w:lang w:eastAsia="en-US"/>
        </w:rPr>
        <w:tab/>
      </w:r>
      <w:r w:rsidRPr="000914C8">
        <w:rPr>
          <w:rFonts w:eastAsia="Calibri"/>
          <w:b/>
          <w:bCs/>
          <w:sz w:val="22"/>
          <w:szCs w:val="22"/>
          <w:lang w:eastAsia="en-US"/>
        </w:rPr>
        <w:t>Договор подряда №СНГС-</w:t>
      </w:r>
      <w:proofErr w:type="spellStart"/>
      <w:r w:rsidRPr="000914C8">
        <w:rPr>
          <w:rFonts w:eastAsia="Calibri"/>
          <w:b/>
          <w:bCs/>
          <w:sz w:val="22"/>
          <w:szCs w:val="22"/>
          <w:lang w:eastAsia="en-US"/>
        </w:rPr>
        <w:t>УКСиЗИО</w:t>
      </w:r>
      <w:proofErr w:type="spellEnd"/>
      <w:r w:rsidRPr="000914C8">
        <w:rPr>
          <w:rFonts w:eastAsia="Calibri"/>
          <w:b/>
          <w:bCs/>
          <w:sz w:val="22"/>
          <w:szCs w:val="22"/>
          <w:lang w:eastAsia="en-US"/>
        </w:rPr>
        <w:t>-______</w:t>
      </w:r>
    </w:p>
    <w:p w14:paraId="011A8033" w14:textId="77777777" w:rsidR="000914C8" w:rsidRPr="000914C8" w:rsidRDefault="000914C8" w:rsidP="000914C8">
      <w:pPr>
        <w:spacing w:line="240" w:lineRule="auto"/>
        <w:ind w:firstLine="0"/>
        <w:jc w:val="left"/>
        <w:rPr>
          <w:rFonts w:eastAsia="Calibri"/>
          <w:bCs/>
          <w:sz w:val="22"/>
          <w:szCs w:val="22"/>
          <w:lang w:eastAsia="en-US"/>
        </w:rPr>
      </w:pPr>
    </w:p>
    <w:p w14:paraId="70B4D634" w14:textId="77777777" w:rsidR="000914C8" w:rsidRPr="000914C8" w:rsidRDefault="000914C8" w:rsidP="000914C8">
      <w:pPr>
        <w:spacing w:line="240" w:lineRule="auto"/>
        <w:ind w:firstLine="0"/>
        <w:jc w:val="left"/>
        <w:rPr>
          <w:rFonts w:eastAsia="Calibri"/>
          <w:bCs/>
          <w:sz w:val="22"/>
          <w:szCs w:val="22"/>
          <w:lang w:eastAsia="en-US"/>
        </w:rPr>
      </w:pPr>
      <w:r w:rsidRPr="000914C8">
        <w:rPr>
          <w:rFonts w:eastAsia="Calibri"/>
          <w:bCs/>
          <w:sz w:val="22"/>
          <w:szCs w:val="22"/>
          <w:lang w:eastAsia="en-US"/>
        </w:rPr>
        <w:t xml:space="preserve">г. Якутск                                                                                                       </w:t>
      </w:r>
      <w:proofErr w:type="gramStart"/>
      <w:r w:rsidRPr="000914C8">
        <w:rPr>
          <w:rFonts w:eastAsia="Calibri"/>
          <w:bCs/>
          <w:sz w:val="22"/>
          <w:szCs w:val="22"/>
          <w:lang w:eastAsia="en-US"/>
        </w:rPr>
        <w:t xml:space="preserve">   «</w:t>
      </w:r>
      <w:proofErr w:type="gramEnd"/>
      <w:r w:rsidRPr="000914C8">
        <w:rPr>
          <w:rFonts w:eastAsia="Calibri"/>
          <w:bCs/>
          <w:sz w:val="22"/>
          <w:szCs w:val="22"/>
          <w:lang w:eastAsia="en-US"/>
        </w:rPr>
        <w:t>___» ___________ 202_ г.</w:t>
      </w:r>
    </w:p>
    <w:p w14:paraId="648A7323" w14:textId="77777777" w:rsidR="000914C8" w:rsidRPr="000914C8" w:rsidRDefault="000914C8" w:rsidP="000914C8">
      <w:pPr>
        <w:spacing w:line="240" w:lineRule="auto"/>
        <w:ind w:firstLine="0"/>
        <w:jc w:val="left"/>
        <w:rPr>
          <w:rFonts w:eastAsia="Calibri"/>
          <w:bCs/>
          <w:sz w:val="22"/>
          <w:szCs w:val="22"/>
          <w:lang w:eastAsia="en-US"/>
        </w:rPr>
      </w:pPr>
      <w:r w:rsidRPr="000914C8">
        <w:rPr>
          <w:rFonts w:eastAsia="Calibri"/>
          <w:bCs/>
          <w:sz w:val="22"/>
          <w:szCs w:val="22"/>
          <w:lang w:eastAsia="en-US"/>
        </w:rPr>
        <w:t xml:space="preserve">   </w:t>
      </w:r>
    </w:p>
    <w:p w14:paraId="2E7000D3" w14:textId="77777777" w:rsidR="000914C8" w:rsidRPr="000914C8" w:rsidRDefault="000914C8" w:rsidP="000914C8">
      <w:pPr>
        <w:tabs>
          <w:tab w:val="left" w:pos="709"/>
        </w:tabs>
        <w:spacing w:line="240" w:lineRule="auto"/>
        <w:rPr>
          <w:rFonts w:eastAsia="Calibri"/>
          <w:bCs/>
          <w:sz w:val="22"/>
          <w:szCs w:val="22"/>
          <w:lang w:eastAsia="en-US"/>
        </w:rPr>
      </w:pPr>
      <w:r w:rsidRPr="000914C8">
        <w:rPr>
          <w:rFonts w:eastAsia="Calibri"/>
          <w:b/>
          <w:bCs/>
          <w:sz w:val="22"/>
          <w:szCs w:val="22"/>
          <w:lang w:eastAsia="en-US"/>
        </w:rPr>
        <w:t>АО «Саханефтегазсбыт»</w:t>
      </w:r>
      <w:r w:rsidRPr="000914C8">
        <w:rPr>
          <w:rFonts w:eastAsia="Calibri"/>
          <w:bCs/>
          <w:sz w:val="22"/>
          <w:szCs w:val="22"/>
          <w:lang w:eastAsia="en-US"/>
        </w:rPr>
        <w:t xml:space="preserve">, именуемое в дальнейшем "Заказчик", в лице Генерального директора </w:t>
      </w:r>
      <w:r w:rsidRPr="000914C8">
        <w:rPr>
          <w:rFonts w:eastAsia="Calibri"/>
          <w:b/>
          <w:bCs/>
          <w:sz w:val="22"/>
          <w:szCs w:val="22"/>
          <w:lang w:eastAsia="en-US"/>
        </w:rPr>
        <w:t>Лебедева Виктора Николаевича</w:t>
      </w:r>
      <w:r w:rsidRPr="000914C8">
        <w:rPr>
          <w:rFonts w:eastAsia="Calibri"/>
          <w:bCs/>
          <w:sz w:val="22"/>
          <w:szCs w:val="22"/>
          <w:lang w:eastAsia="en-US"/>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0914C8">
        <w:rPr>
          <w:rFonts w:eastAsia="Calibri"/>
          <w:sz w:val="22"/>
          <w:szCs w:val="22"/>
          <w:lang w:eastAsia="en-US"/>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0914C8">
        <w:rPr>
          <w:rFonts w:eastAsia="Calibri"/>
          <w:sz w:val="22"/>
          <w:szCs w:val="22"/>
          <w:lang w:eastAsia="ar-SA"/>
        </w:rPr>
        <w:t>с регистрационным номером _____</w:t>
      </w:r>
      <w:r w:rsidRPr="000914C8">
        <w:rPr>
          <w:rFonts w:eastAsia="Calibri"/>
          <w:sz w:val="22"/>
          <w:szCs w:val="22"/>
          <w:lang w:eastAsia="en-US"/>
        </w:rPr>
        <w:t xml:space="preserve">, </w:t>
      </w:r>
      <w:r w:rsidRPr="000914C8">
        <w:rPr>
          <w:rFonts w:eastAsia="Calibri"/>
          <w:bCs/>
          <w:sz w:val="22"/>
          <w:szCs w:val="22"/>
          <w:lang w:eastAsia="en-US"/>
        </w:rPr>
        <w:t xml:space="preserve">с другой стороны, именуемые в дальнейшем «Стороны», на основании протокола заседания закупочной комиссии от «___»___________2025 года №____ по состязательной закупке в электронной форме на выполнение работ по </w:t>
      </w:r>
      <w:r w:rsidRPr="000914C8">
        <w:rPr>
          <w:rFonts w:eastAsia="Calibri"/>
          <w:sz w:val="22"/>
          <w:szCs w:val="22"/>
          <w:lang w:eastAsia="en-US"/>
        </w:rPr>
        <w:t>капитальному ремонту резервуара РВС-1000 №19 филиала «</w:t>
      </w:r>
      <w:proofErr w:type="spellStart"/>
      <w:r w:rsidRPr="000914C8">
        <w:rPr>
          <w:rFonts w:eastAsia="Calibri"/>
          <w:sz w:val="22"/>
          <w:szCs w:val="22"/>
          <w:lang w:eastAsia="en-US"/>
        </w:rPr>
        <w:t>Томмотская</w:t>
      </w:r>
      <w:proofErr w:type="spellEnd"/>
      <w:r w:rsidRPr="000914C8">
        <w:rPr>
          <w:rFonts w:eastAsia="Calibri"/>
          <w:sz w:val="22"/>
          <w:szCs w:val="22"/>
          <w:lang w:eastAsia="en-US"/>
        </w:rPr>
        <w:t xml:space="preserve"> нефтебаза» АО «</w:t>
      </w:r>
      <w:proofErr w:type="spellStart"/>
      <w:r w:rsidRPr="000914C8">
        <w:rPr>
          <w:rFonts w:eastAsia="Calibri"/>
          <w:sz w:val="22"/>
          <w:szCs w:val="22"/>
          <w:lang w:eastAsia="en-US"/>
        </w:rPr>
        <w:t>Саханефтегазсбыт</w:t>
      </w:r>
      <w:proofErr w:type="spellEnd"/>
      <w:r w:rsidRPr="000914C8">
        <w:rPr>
          <w:rFonts w:eastAsia="Calibri"/>
          <w:sz w:val="22"/>
          <w:szCs w:val="22"/>
          <w:lang w:eastAsia="en-US"/>
        </w:rPr>
        <w:t xml:space="preserve">» в 2025 г. </w:t>
      </w:r>
      <w:r w:rsidRPr="000914C8">
        <w:rPr>
          <w:rFonts w:eastAsia="Calibri"/>
          <w:bCs/>
          <w:sz w:val="22"/>
          <w:szCs w:val="22"/>
          <w:lang w:eastAsia="en-US"/>
        </w:rPr>
        <w:t>заключили настоящий договор (далее – Договор) о нижеследующем</w:t>
      </w:r>
    </w:p>
    <w:p w14:paraId="19DC62D7" w14:textId="77777777" w:rsidR="000914C8" w:rsidRPr="000914C8" w:rsidRDefault="000914C8" w:rsidP="000914C8">
      <w:pPr>
        <w:spacing w:line="240" w:lineRule="auto"/>
        <w:ind w:firstLine="0"/>
        <w:rPr>
          <w:rFonts w:eastAsia="Calibri"/>
          <w:bCs/>
          <w:sz w:val="22"/>
          <w:szCs w:val="22"/>
          <w:lang w:eastAsia="en-US"/>
        </w:rPr>
      </w:pPr>
    </w:p>
    <w:p w14:paraId="36C890D2" w14:textId="77777777" w:rsidR="000914C8" w:rsidRPr="000914C8" w:rsidRDefault="000914C8" w:rsidP="000914C8">
      <w:pPr>
        <w:widowControl w:val="0"/>
        <w:numPr>
          <w:ilvl w:val="0"/>
          <w:numId w:val="43"/>
        </w:numPr>
        <w:autoSpaceDE w:val="0"/>
        <w:autoSpaceDN w:val="0"/>
        <w:adjustRightInd w:val="0"/>
        <w:spacing w:after="200" w:line="240" w:lineRule="auto"/>
        <w:ind w:firstLine="0"/>
        <w:contextualSpacing/>
        <w:jc w:val="center"/>
        <w:rPr>
          <w:rFonts w:eastAsia="Calibri"/>
          <w:b/>
          <w:bCs/>
          <w:sz w:val="22"/>
          <w:szCs w:val="22"/>
          <w:lang w:eastAsia="en-US"/>
        </w:rPr>
      </w:pPr>
      <w:r w:rsidRPr="000914C8">
        <w:rPr>
          <w:rFonts w:eastAsia="Calibri"/>
          <w:b/>
          <w:bCs/>
          <w:sz w:val="22"/>
          <w:szCs w:val="22"/>
          <w:lang w:eastAsia="en-US"/>
        </w:rPr>
        <w:t>ПРЕДМЕТ ДОГОВОРА</w:t>
      </w:r>
    </w:p>
    <w:p w14:paraId="4768A367" w14:textId="77777777" w:rsidR="000914C8" w:rsidRPr="000914C8" w:rsidRDefault="000914C8" w:rsidP="000914C8">
      <w:pPr>
        <w:suppressAutoHyphens/>
        <w:autoSpaceDE w:val="0"/>
        <w:spacing w:line="240" w:lineRule="auto"/>
        <w:rPr>
          <w:rFonts w:eastAsia="Calibri"/>
          <w:bCs/>
          <w:sz w:val="22"/>
          <w:szCs w:val="22"/>
          <w:lang w:eastAsia="en-US"/>
        </w:rPr>
      </w:pPr>
      <w:r w:rsidRPr="000914C8">
        <w:rPr>
          <w:rFonts w:eastAsia="Calibri"/>
          <w:bCs/>
          <w:sz w:val="22"/>
          <w:szCs w:val="22"/>
          <w:lang w:eastAsia="en-US"/>
        </w:rPr>
        <w:t>1.1. Заказчик поручает, а Подрядчик обязуется выполнить работы в предусмотренный Договором срок работы на объекте: «</w:t>
      </w:r>
      <w:r w:rsidRPr="000914C8">
        <w:rPr>
          <w:rFonts w:eastAsia="Calibri"/>
          <w:color w:val="000000"/>
          <w:sz w:val="22"/>
          <w:szCs w:val="22"/>
          <w:lang w:eastAsia="en-US"/>
        </w:rPr>
        <w:t>Капитальный ремонт резервуара РВС-1000 №19 филиала «</w:t>
      </w:r>
      <w:proofErr w:type="spellStart"/>
      <w:r w:rsidRPr="000914C8">
        <w:rPr>
          <w:rFonts w:eastAsia="Calibri"/>
          <w:color w:val="000000"/>
          <w:sz w:val="22"/>
          <w:szCs w:val="22"/>
          <w:lang w:eastAsia="en-US"/>
        </w:rPr>
        <w:t>Томмотская</w:t>
      </w:r>
      <w:proofErr w:type="spellEnd"/>
      <w:r w:rsidRPr="000914C8">
        <w:rPr>
          <w:rFonts w:eastAsia="Calibri"/>
          <w:color w:val="000000"/>
          <w:sz w:val="22"/>
          <w:szCs w:val="22"/>
          <w:lang w:eastAsia="en-US"/>
        </w:rPr>
        <w:t xml:space="preserve"> нефтебаза» АО «</w:t>
      </w:r>
      <w:proofErr w:type="spellStart"/>
      <w:r w:rsidRPr="000914C8">
        <w:rPr>
          <w:rFonts w:eastAsia="Calibri"/>
          <w:color w:val="000000"/>
          <w:sz w:val="22"/>
          <w:szCs w:val="22"/>
          <w:lang w:eastAsia="en-US"/>
        </w:rPr>
        <w:t>Саханефтегазсбыт</w:t>
      </w:r>
      <w:proofErr w:type="spellEnd"/>
      <w:r w:rsidRPr="000914C8">
        <w:rPr>
          <w:rFonts w:eastAsia="Calibri"/>
          <w:color w:val="000000"/>
          <w:sz w:val="22"/>
          <w:szCs w:val="22"/>
          <w:lang w:eastAsia="en-US"/>
        </w:rPr>
        <w:t>» в 2025 г.»</w:t>
      </w:r>
      <w:r w:rsidRPr="000914C8">
        <w:rPr>
          <w:rFonts w:eastAsia="Calibri"/>
          <w:bCs/>
          <w:sz w:val="22"/>
          <w:szCs w:val="22"/>
          <w:lang w:eastAsia="en-US"/>
        </w:rPr>
        <w:t xml:space="preserve">. Строительно-монтажные работы должны выполняться согласно Техническому заданию (Приложение №1 к настоящему Договору), </w:t>
      </w:r>
      <w:r w:rsidRPr="000914C8">
        <w:rPr>
          <w:rFonts w:eastAsia="Arial"/>
          <w:sz w:val="22"/>
          <w:szCs w:val="22"/>
          <w:lang w:eastAsia="en-US"/>
        </w:rPr>
        <w:t xml:space="preserve">Соглашению о стоимости выполняемых работ </w:t>
      </w:r>
      <w:r w:rsidRPr="000914C8">
        <w:rPr>
          <w:rFonts w:eastAsia="Calibri"/>
          <w:bCs/>
          <w:sz w:val="22"/>
          <w:szCs w:val="22"/>
          <w:lang w:eastAsia="en-US"/>
        </w:rPr>
        <w:t>(Приложение №3 к настоящему Договору), являющихся неотъемлемой частью настоящего Договора, и передать результат работ Заказчику.</w:t>
      </w:r>
    </w:p>
    <w:p w14:paraId="14517B77" w14:textId="77777777" w:rsidR="000914C8" w:rsidRPr="000914C8" w:rsidRDefault="000914C8" w:rsidP="000914C8">
      <w:pPr>
        <w:tabs>
          <w:tab w:val="left" w:pos="709"/>
        </w:tabs>
        <w:spacing w:line="240" w:lineRule="auto"/>
        <w:rPr>
          <w:rFonts w:eastAsia="Calibri"/>
          <w:bCs/>
          <w:sz w:val="22"/>
          <w:szCs w:val="22"/>
          <w:lang w:eastAsia="en-US"/>
        </w:rPr>
      </w:pPr>
      <w:r w:rsidRPr="000914C8">
        <w:rPr>
          <w:rFonts w:eastAsia="Calibri"/>
          <w:bCs/>
          <w:sz w:val="22"/>
          <w:szCs w:val="22"/>
          <w:lang w:eastAsia="en-US"/>
        </w:rPr>
        <w:t>1.2. Виды строительно-монтажных работ объекта: «</w:t>
      </w:r>
      <w:r w:rsidRPr="000914C8">
        <w:rPr>
          <w:rFonts w:eastAsia="Calibri"/>
          <w:color w:val="000000"/>
          <w:sz w:val="22"/>
          <w:szCs w:val="22"/>
          <w:lang w:eastAsia="en-US"/>
        </w:rPr>
        <w:t>Капитальный ремонт резервуара РВС-1000 №19 филиала «</w:t>
      </w:r>
      <w:proofErr w:type="spellStart"/>
      <w:r w:rsidRPr="000914C8">
        <w:rPr>
          <w:rFonts w:eastAsia="Calibri"/>
          <w:color w:val="000000"/>
          <w:sz w:val="22"/>
          <w:szCs w:val="22"/>
          <w:lang w:eastAsia="en-US"/>
        </w:rPr>
        <w:t>Томмотская</w:t>
      </w:r>
      <w:proofErr w:type="spellEnd"/>
      <w:r w:rsidRPr="000914C8">
        <w:rPr>
          <w:rFonts w:eastAsia="Calibri"/>
          <w:color w:val="000000"/>
          <w:sz w:val="22"/>
          <w:szCs w:val="22"/>
          <w:lang w:eastAsia="en-US"/>
        </w:rPr>
        <w:t xml:space="preserve"> нефтебаза» АО «</w:t>
      </w:r>
      <w:proofErr w:type="spellStart"/>
      <w:r w:rsidRPr="000914C8">
        <w:rPr>
          <w:rFonts w:eastAsia="Calibri"/>
          <w:color w:val="000000"/>
          <w:sz w:val="22"/>
          <w:szCs w:val="22"/>
          <w:lang w:eastAsia="en-US"/>
        </w:rPr>
        <w:t>Саханефтегазсбыт</w:t>
      </w:r>
      <w:proofErr w:type="spellEnd"/>
      <w:r w:rsidRPr="000914C8">
        <w:rPr>
          <w:rFonts w:eastAsia="Calibri"/>
          <w:color w:val="000000"/>
          <w:sz w:val="22"/>
          <w:szCs w:val="22"/>
          <w:lang w:eastAsia="en-US"/>
        </w:rPr>
        <w:t>» в 2025 г.»</w:t>
      </w:r>
      <w:r w:rsidRPr="000914C8">
        <w:rPr>
          <w:rFonts w:eastAsia="Calibri"/>
          <w:bCs/>
          <w:sz w:val="22"/>
          <w:szCs w:val="22"/>
          <w:lang w:eastAsia="en-US"/>
        </w:rPr>
        <w:t xml:space="preserve">, производимые Подрядчиком, устанавливаются Техническим заданием (Приложение №1 к настоящему Договору). </w:t>
      </w:r>
    </w:p>
    <w:p w14:paraId="14FA3DEE" w14:textId="77777777" w:rsidR="000914C8" w:rsidRPr="000914C8" w:rsidRDefault="000914C8" w:rsidP="000914C8">
      <w:pPr>
        <w:tabs>
          <w:tab w:val="left" w:pos="709"/>
        </w:tabs>
        <w:spacing w:line="240" w:lineRule="auto"/>
        <w:rPr>
          <w:rFonts w:eastAsia="Calibri"/>
          <w:bCs/>
          <w:sz w:val="22"/>
          <w:szCs w:val="22"/>
          <w:lang w:eastAsia="en-US"/>
        </w:rPr>
      </w:pPr>
      <w:r w:rsidRPr="000914C8">
        <w:rPr>
          <w:rFonts w:eastAsia="Calibri"/>
          <w:sz w:val="22"/>
          <w:szCs w:val="22"/>
          <w:lang w:eastAsia="en-US"/>
        </w:rPr>
        <w:t>1.3. Работы, указанные в п. 1.1. настоящего Договора, выполняются в соответствии со сроками, указанными в Техническом задании по капитальному ремонту резервуара РВС-1000 №19 филиала «</w:t>
      </w:r>
      <w:proofErr w:type="spellStart"/>
      <w:r w:rsidRPr="000914C8">
        <w:rPr>
          <w:rFonts w:eastAsia="Calibri"/>
          <w:sz w:val="22"/>
          <w:szCs w:val="22"/>
          <w:lang w:eastAsia="en-US"/>
        </w:rPr>
        <w:t>Томмотская</w:t>
      </w:r>
      <w:proofErr w:type="spellEnd"/>
      <w:r w:rsidRPr="000914C8">
        <w:rPr>
          <w:rFonts w:eastAsia="Calibri"/>
          <w:sz w:val="22"/>
          <w:szCs w:val="22"/>
          <w:lang w:eastAsia="en-US"/>
        </w:rPr>
        <w:t xml:space="preserve"> нефтебаза» АО «</w:t>
      </w:r>
      <w:proofErr w:type="spellStart"/>
      <w:r w:rsidRPr="000914C8">
        <w:rPr>
          <w:rFonts w:eastAsia="Calibri"/>
          <w:sz w:val="22"/>
          <w:szCs w:val="22"/>
          <w:lang w:eastAsia="en-US"/>
        </w:rPr>
        <w:t>Саханефтегазсбыт</w:t>
      </w:r>
      <w:proofErr w:type="spellEnd"/>
      <w:r w:rsidRPr="000914C8">
        <w:rPr>
          <w:rFonts w:eastAsia="Calibri"/>
          <w:sz w:val="22"/>
          <w:szCs w:val="22"/>
          <w:lang w:eastAsia="en-US"/>
        </w:rPr>
        <w:t>» в 2025 г. (Приложении №1 к настоящему Договору).</w:t>
      </w:r>
    </w:p>
    <w:p w14:paraId="5F2681B1" w14:textId="63F2499B" w:rsidR="000914C8" w:rsidRPr="000914C8" w:rsidRDefault="000914C8" w:rsidP="000914C8">
      <w:pPr>
        <w:spacing w:line="240" w:lineRule="auto"/>
        <w:rPr>
          <w:rFonts w:eastAsia="Calibri"/>
          <w:sz w:val="22"/>
          <w:szCs w:val="22"/>
          <w:lang w:eastAsia="en-US"/>
        </w:rPr>
      </w:pPr>
      <w:r w:rsidRPr="000914C8">
        <w:rPr>
          <w:rFonts w:eastAsia="Calibri"/>
          <w:bCs/>
          <w:sz w:val="22"/>
          <w:szCs w:val="22"/>
          <w:lang w:eastAsia="en-US"/>
        </w:rPr>
        <w:t xml:space="preserve">1.4. </w:t>
      </w:r>
      <w:r w:rsidRPr="000914C8">
        <w:rPr>
          <w:rFonts w:eastAsia="Arial"/>
          <w:sz w:val="22"/>
          <w:szCs w:val="22"/>
          <w:lang w:eastAsia="ar-SA"/>
        </w:rPr>
        <w:t xml:space="preserve">Место выполнения работ: </w:t>
      </w:r>
      <w:r w:rsidRPr="000914C8">
        <w:rPr>
          <w:rFonts w:eastAsia="Calibri"/>
          <w:sz w:val="22"/>
          <w:szCs w:val="22"/>
          <w:lang w:eastAsia="en-US"/>
        </w:rPr>
        <w:t xml:space="preserve">Российская Федерация, Республика Саха (Якутия), </w:t>
      </w:r>
      <w:r w:rsidR="00815B12" w:rsidRPr="00815B12">
        <w:rPr>
          <w:rFonts w:eastAsia="Calibri"/>
          <w:sz w:val="22"/>
          <w:szCs w:val="22"/>
          <w:lang w:eastAsia="en-US"/>
        </w:rPr>
        <w:t xml:space="preserve">Российская Федерация, Республика Саха (Якутия), </w:t>
      </w:r>
      <w:proofErr w:type="spellStart"/>
      <w:r w:rsidR="00815B12" w:rsidRPr="00815B12">
        <w:rPr>
          <w:rFonts w:eastAsia="Calibri"/>
          <w:sz w:val="22"/>
          <w:szCs w:val="22"/>
          <w:lang w:eastAsia="en-US"/>
        </w:rPr>
        <w:t>Алданский</w:t>
      </w:r>
      <w:proofErr w:type="spellEnd"/>
      <w:r w:rsidR="00815B12" w:rsidRPr="00815B12">
        <w:rPr>
          <w:rFonts w:eastAsia="Calibri"/>
          <w:sz w:val="22"/>
          <w:szCs w:val="22"/>
          <w:lang w:eastAsia="en-US"/>
        </w:rPr>
        <w:t xml:space="preserve"> улус, г. Томмот, </w:t>
      </w:r>
      <w:proofErr w:type="spellStart"/>
      <w:r w:rsidR="00815B12" w:rsidRPr="00815B12">
        <w:rPr>
          <w:rFonts w:eastAsia="Calibri"/>
          <w:sz w:val="22"/>
          <w:szCs w:val="22"/>
          <w:lang w:eastAsia="en-US"/>
        </w:rPr>
        <w:t>мкр</w:t>
      </w:r>
      <w:proofErr w:type="spellEnd"/>
      <w:r w:rsidR="00815B12" w:rsidRPr="00815B12">
        <w:rPr>
          <w:rFonts w:eastAsia="Calibri"/>
          <w:sz w:val="22"/>
          <w:szCs w:val="22"/>
          <w:lang w:eastAsia="en-US"/>
        </w:rPr>
        <w:t>. Алексеевск, ул. Торговая, филиал «</w:t>
      </w:r>
      <w:proofErr w:type="spellStart"/>
      <w:r w:rsidR="00815B12" w:rsidRPr="00815B12">
        <w:rPr>
          <w:rFonts w:eastAsia="Calibri"/>
          <w:sz w:val="22"/>
          <w:szCs w:val="22"/>
          <w:lang w:eastAsia="en-US"/>
        </w:rPr>
        <w:t>Томмотская</w:t>
      </w:r>
      <w:proofErr w:type="spellEnd"/>
      <w:r w:rsidR="00815B12" w:rsidRPr="00815B12">
        <w:rPr>
          <w:rFonts w:eastAsia="Calibri"/>
          <w:sz w:val="22"/>
          <w:szCs w:val="22"/>
          <w:lang w:eastAsia="en-US"/>
        </w:rPr>
        <w:t xml:space="preserve"> нефтебаза» АО «</w:t>
      </w:r>
      <w:proofErr w:type="spellStart"/>
      <w:r w:rsidR="00815B12" w:rsidRPr="00815B12">
        <w:rPr>
          <w:rFonts w:eastAsia="Calibri"/>
          <w:sz w:val="22"/>
          <w:szCs w:val="22"/>
          <w:lang w:eastAsia="en-US"/>
        </w:rPr>
        <w:t>Саханефтегазсбыт</w:t>
      </w:r>
      <w:proofErr w:type="spellEnd"/>
      <w:r w:rsidR="00815B12" w:rsidRPr="00815B12">
        <w:rPr>
          <w:rFonts w:eastAsia="Calibri"/>
          <w:sz w:val="22"/>
          <w:szCs w:val="22"/>
          <w:lang w:eastAsia="en-US"/>
        </w:rPr>
        <w:t>»</w:t>
      </w:r>
      <w:bookmarkStart w:id="50" w:name="_GoBack"/>
      <w:bookmarkEnd w:id="50"/>
      <w:r w:rsidRPr="000914C8">
        <w:rPr>
          <w:rFonts w:eastAsia="Calibri"/>
          <w:sz w:val="22"/>
          <w:szCs w:val="22"/>
          <w:lang w:eastAsia="en-US"/>
        </w:rPr>
        <w:t>.</w:t>
      </w:r>
    </w:p>
    <w:p w14:paraId="634A3FE9"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1.5.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14:paraId="3282BAF7" w14:textId="77777777" w:rsidR="000914C8" w:rsidRPr="000914C8" w:rsidRDefault="000914C8" w:rsidP="000914C8">
      <w:pPr>
        <w:spacing w:line="240" w:lineRule="auto"/>
        <w:rPr>
          <w:rFonts w:eastAsia="Calibri"/>
          <w:bCs/>
          <w:sz w:val="22"/>
          <w:szCs w:val="22"/>
          <w:lang w:eastAsia="en-US"/>
        </w:rPr>
      </w:pPr>
    </w:p>
    <w:p w14:paraId="5C4B7018" w14:textId="77777777" w:rsidR="000914C8" w:rsidRPr="000914C8" w:rsidRDefault="000914C8" w:rsidP="000914C8">
      <w:pPr>
        <w:widowControl w:val="0"/>
        <w:numPr>
          <w:ilvl w:val="0"/>
          <w:numId w:val="43"/>
        </w:numPr>
        <w:autoSpaceDE w:val="0"/>
        <w:autoSpaceDN w:val="0"/>
        <w:adjustRightInd w:val="0"/>
        <w:spacing w:after="200" w:line="240" w:lineRule="auto"/>
        <w:contextualSpacing/>
        <w:jc w:val="center"/>
        <w:rPr>
          <w:rFonts w:eastAsia="Calibri"/>
          <w:b/>
          <w:sz w:val="22"/>
          <w:szCs w:val="22"/>
          <w:lang w:eastAsia="en-US"/>
        </w:rPr>
      </w:pPr>
      <w:r w:rsidRPr="000914C8">
        <w:rPr>
          <w:rFonts w:eastAsia="Calibri"/>
          <w:b/>
          <w:sz w:val="22"/>
          <w:szCs w:val="22"/>
          <w:lang w:eastAsia="en-US"/>
        </w:rPr>
        <w:t>СРОКИ ВЫПОЛНЕНИЯ РАБОТ</w:t>
      </w:r>
    </w:p>
    <w:p w14:paraId="551824CE" w14:textId="77777777" w:rsidR="000914C8" w:rsidRPr="000914C8" w:rsidRDefault="000914C8" w:rsidP="000914C8">
      <w:pPr>
        <w:suppressAutoHyphens/>
        <w:spacing w:line="240" w:lineRule="auto"/>
        <w:rPr>
          <w:rFonts w:eastAsia="Calibri"/>
          <w:sz w:val="22"/>
          <w:szCs w:val="22"/>
          <w:lang w:eastAsia="ar-SA"/>
        </w:rPr>
      </w:pPr>
      <w:r w:rsidRPr="000914C8">
        <w:rPr>
          <w:rFonts w:eastAsia="Calibri"/>
          <w:sz w:val="22"/>
          <w:szCs w:val="22"/>
          <w:lang w:eastAsia="ar-SA"/>
        </w:rPr>
        <w:t>2.1. Работы, предусмотренные настоящим Договором, осуществляются Подрядчиком в следующие сроки:</w:t>
      </w:r>
    </w:p>
    <w:p w14:paraId="1A48D5BE" w14:textId="77777777" w:rsidR="000914C8" w:rsidRPr="000914C8" w:rsidRDefault="000914C8" w:rsidP="000914C8">
      <w:pPr>
        <w:suppressAutoHyphens/>
        <w:spacing w:line="240" w:lineRule="auto"/>
        <w:rPr>
          <w:rFonts w:eastAsia="Calibri"/>
          <w:sz w:val="22"/>
          <w:szCs w:val="22"/>
          <w:lang w:eastAsia="ar-SA"/>
        </w:rPr>
      </w:pPr>
      <w:r w:rsidRPr="000914C8">
        <w:rPr>
          <w:rFonts w:eastAsia="Calibri"/>
          <w:sz w:val="22"/>
          <w:szCs w:val="22"/>
          <w:lang w:eastAsia="ar-SA"/>
        </w:rPr>
        <w:t xml:space="preserve">- начало работ: с момента подписания договора; </w:t>
      </w:r>
    </w:p>
    <w:p w14:paraId="773CAADE" w14:textId="77777777" w:rsidR="000914C8" w:rsidRPr="000914C8" w:rsidRDefault="000914C8" w:rsidP="000914C8">
      <w:pPr>
        <w:suppressAutoHyphens/>
        <w:spacing w:line="240" w:lineRule="auto"/>
        <w:rPr>
          <w:rFonts w:eastAsia="Calibri"/>
          <w:sz w:val="22"/>
          <w:szCs w:val="22"/>
          <w:lang w:eastAsia="en-US"/>
        </w:rPr>
      </w:pPr>
      <w:r w:rsidRPr="000914C8">
        <w:rPr>
          <w:rFonts w:eastAsia="Calibri"/>
          <w:sz w:val="22"/>
          <w:szCs w:val="22"/>
          <w:lang w:eastAsia="ar-SA"/>
        </w:rPr>
        <w:t>- окончание работ: 30 июля 2025 г. При этом срок выполнения обязательств по настоящему Договору, определяется в Техническом задании (Приложение №1 к настоящему Договору).</w:t>
      </w:r>
    </w:p>
    <w:p w14:paraId="6D740679" w14:textId="77777777" w:rsidR="000914C8" w:rsidRPr="000914C8" w:rsidRDefault="000914C8" w:rsidP="000914C8">
      <w:pPr>
        <w:suppressAutoHyphens/>
        <w:spacing w:line="240" w:lineRule="auto"/>
        <w:ind w:firstLine="0"/>
        <w:rPr>
          <w:rFonts w:eastAsia="Calibri"/>
          <w:sz w:val="22"/>
          <w:szCs w:val="22"/>
          <w:lang w:eastAsia="ar-SA"/>
        </w:rPr>
      </w:pPr>
    </w:p>
    <w:p w14:paraId="17294BAB" w14:textId="77777777" w:rsidR="000914C8" w:rsidRPr="000914C8" w:rsidRDefault="000914C8" w:rsidP="000914C8">
      <w:pPr>
        <w:tabs>
          <w:tab w:val="left" w:pos="1755"/>
          <w:tab w:val="center" w:pos="5386"/>
        </w:tabs>
        <w:spacing w:line="240" w:lineRule="auto"/>
        <w:ind w:firstLine="0"/>
        <w:rPr>
          <w:rFonts w:eastAsia="Calibri"/>
          <w:b/>
          <w:sz w:val="22"/>
          <w:szCs w:val="22"/>
          <w:lang w:eastAsia="en-US"/>
        </w:rPr>
      </w:pPr>
      <w:r w:rsidRPr="000914C8">
        <w:rPr>
          <w:rFonts w:eastAsia="Calibri"/>
          <w:b/>
          <w:sz w:val="22"/>
          <w:szCs w:val="22"/>
          <w:lang w:eastAsia="en-US"/>
        </w:rPr>
        <w:tab/>
      </w:r>
      <w:r w:rsidRPr="000914C8">
        <w:rPr>
          <w:rFonts w:eastAsia="Calibri"/>
          <w:b/>
          <w:sz w:val="22"/>
          <w:szCs w:val="22"/>
          <w:lang w:eastAsia="en-US"/>
        </w:rPr>
        <w:tab/>
        <w:t>3. СТОИМОСТЬ РАБОТ</w:t>
      </w:r>
    </w:p>
    <w:p w14:paraId="26488E67" w14:textId="77777777" w:rsidR="000914C8" w:rsidRPr="000914C8" w:rsidRDefault="000914C8" w:rsidP="000914C8">
      <w:pPr>
        <w:suppressAutoHyphens/>
        <w:autoSpaceDE w:val="0"/>
        <w:spacing w:line="240" w:lineRule="auto"/>
        <w:rPr>
          <w:rFonts w:eastAsia="Arial"/>
          <w:sz w:val="22"/>
          <w:szCs w:val="22"/>
          <w:lang w:eastAsia="en-US"/>
        </w:rPr>
      </w:pPr>
      <w:r w:rsidRPr="000914C8">
        <w:rPr>
          <w:rFonts w:eastAsia="Calibri"/>
          <w:sz w:val="22"/>
          <w:szCs w:val="22"/>
          <w:lang w:eastAsia="en-US"/>
        </w:rPr>
        <w:t>3.1. Общая с</w:t>
      </w:r>
      <w:r w:rsidRPr="000914C8">
        <w:rPr>
          <w:rFonts w:eastAsia="Arial"/>
          <w:sz w:val="22"/>
          <w:szCs w:val="22"/>
          <w:lang w:eastAsia="en-US"/>
        </w:rPr>
        <w:t>тоимость работ по настоящему Договору составляет _____________________ (____________________) руб. с/без НДС. Стоимость порученных Подрядчику работ по капитальному ремонту каждого резервуара и технологического трубопровода определяется по локальным сметам, составленным на основании соглашения о стоимости выполняемых работ (Приложение №3 к настоящему Договору) и объемам работ, указанных в дефектных ведомостях технических отчетов по результатам полного или частичного обследования технического состояния резервуара и технологического трубопровода или заключения экспертизы</w:t>
      </w:r>
      <w:r w:rsidRPr="000914C8">
        <w:rPr>
          <w:rFonts w:eastAsia="Calibri"/>
          <w:sz w:val="22"/>
          <w:szCs w:val="22"/>
          <w:lang w:eastAsia="en-US"/>
        </w:rPr>
        <w:t xml:space="preserve"> промышленной безопасности на ремонтируемый резервуар и технологический трубопровод.</w:t>
      </w:r>
    </w:p>
    <w:p w14:paraId="488BD07F" w14:textId="77777777" w:rsidR="000914C8" w:rsidRPr="000914C8" w:rsidRDefault="000914C8" w:rsidP="000914C8">
      <w:pPr>
        <w:keepNext/>
        <w:spacing w:line="240" w:lineRule="auto"/>
        <w:rPr>
          <w:rFonts w:eastAsia="Calibri"/>
          <w:color w:val="000000"/>
          <w:sz w:val="22"/>
          <w:szCs w:val="22"/>
          <w:shd w:val="clear" w:color="auto" w:fill="FBFBFB"/>
          <w:lang w:eastAsia="en-US"/>
        </w:rPr>
      </w:pPr>
      <w:r w:rsidRPr="000914C8">
        <w:rPr>
          <w:rFonts w:eastAsia="Arial"/>
          <w:sz w:val="22"/>
          <w:szCs w:val="22"/>
          <w:lang w:eastAsia="ar-SA"/>
        </w:rPr>
        <w:t xml:space="preserve">3.2. </w:t>
      </w:r>
      <w:r w:rsidRPr="000914C8">
        <w:rPr>
          <w:rFonts w:eastAsia="Calibri"/>
          <w:bCs/>
          <w:sz w:val="22"/>
          <w:szCs w:val="22"/>
          <w:lang w:eastAsia="en-US"/>
        </w:rPr>
        <w:t xml:space="preserve">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w:t>
      </w:r>
      <w:r w:rsidRPr="000914C8">
        <w:rPr>
          <w:rFonts w:eastAsia="Calibri"/>
          <w:bCs/>
          <w:sz w:val="22"/>
          <w:szCs w:val="22"/>
          <w:lang w:eastAsia="en-US"/>
        </w:rPr>
        <w:lastRenderedPageBreak/>
        <w:t>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36CA7220" w14:textId="77777777" w:rsidR="000914C8" w:rsidRPr="000914C8" w:rsidRDefault="000914C8" w:rsidP="000914C8">
      <w:pPr>
        <w:keepNext/>
        <w:spacing w:line="240" w:lineRule="auto"/>
        <w:rPr>
          <w:rFonts w:eastAsia="Arial"/>
          <w:sz w:val="22"/>
          <w:szCs w:val="22"/>
          <w:lang w:eastAsia="ar-SA"/>
        </w:rPr>
      </w:pPr>
      <w:r w:rsidRPr="000914C8">
        <w:rPr>
          <w:rFonts w:eastAsia="Calibri"/>
          <w:color w:val="000000"/>
          <w:sz w:val="22"/>
          <w:szCs w:val="22"/>
          <w:shd w:val="clear" w:color="auto" w:fill="FBFBFB"/>
          <w:lang w:eastAsia="en-US"/>
        </w:rPr>
        <w:t xml:space="preserve">3.3. </w:t>
      </w:r>
      <w:r w:rsidRPr="000914C8">
        <w:rPr>
          <w:rFonts w:eastAsia="Arial"/>
          <w:sz w:val="22"/>
          <w:szCs w:val="22"/>
          <w:lang w:eastAsia="ar-SA"/>
        </w:rPr>
        <w:t xml:space="preserve">Неучтенные затраты Подрядчика, не включенные в цену Договора, указанной в п. 3.1. настоящего Договора, к оплате Заказчиком не принимаются. </w:t>
      </w:r>
    </w:p>
    <w:p w14:paraId="0F89153D" w14:textId="77777777" w:rsidR="000914C8" w:rsidRPr="000914C8" w:rsidRDefault="000914C8" w:rsidP="000914C8">
      <w:pPr>
        <w:keepNext/>
        <w:spacing w:line="240" w:lineRule="auto"/>
        <w:rPr>
          <w:rFonts w:eastAsia="Arial"/>
          <w:sz w:val="22"/>
          <w:szCs w:val="22"/>
          <w:lang w:eastAsia="ar-SA"/>
        </w:rPr>
      </w:pPr>
      <w:r w:rsidRPr="000914C8">
        <w:rPr>
          <w:rFonts w:eastAsia="Arial"/>
          <w:sz w:val="22"/>
          <w:szCs w:val="22"/>
          <w:lang w:eastAsia="ar-SA"/>
        </w:rPr>
        <w:t xml:space="preserve">3.4. </w:t>
      </w:r>
      <w:r w:rsidRPr="000914C8">
        <w:rPr>
          <w:rFonts w:eastAsia="Calibri"/>
          <w:bCs/>
          <w:sz w:val="22"/>
          <w:szCs w:val="22"/>
          <w:lang w:eastAsia="en-US"/>
        </w:rPr>
        <w:t>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14:paraId="19006FF2" w14:textId="77777777" w:rsidR="000914C8" w:rsidRPr="000914C8" w:rsidRDefault="000914C8" w:rsidP="000914C8">
      <w:pPr>
        <w:keepNext/>
        <w:spacing w:line="240" w:lineRule="auto"/>
        <w:rPr>
          <w:rFonts w:eastAsia="Calibri"/>
          <w:color w:val="000000"/>
          <w:sz w:val="22"/>
          <w:szCs w:val="22"/>
          <w:shd w:val="clear" w:color="auto" w:fill="FBFBFB"/>
          <w:lang w:eastAsia="en-US"/>
        </w:rPr>
      </w:pPr>
      <w:r w:rsidRPr="000914C8">
        <w:rPr>
          <w:rFonts w:eastAsia="Calibri"/>
          <w:bCs/>
          <w:sz w:val="22"/>
          <w:szCs w:val="22"/>
          <w:lang w:eastAsia="en-US"/>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40D365E4" w14:textId="77777777" w:rsidR="000914C8" w:rsidRPr="000914C8" w:rsidRDefault="000914C8" w:rsidP="000914C8">
      <w:pPr>
        <w:suppressAutoHyphens/>
        <w:autoSpaceDE w:val="0"/>
        <w:spacing w:line="240" w:lineRule="auto"/>
        <w:rPr>
          <w:rFonts w:eastAsia="Arial"/>
          <w:sz w:val="22"/>
          <w:szCs w:val="22"/>
          <w:lang w:eastAsia="ar-SA"/>
        </w:rPr>
      </w:pPr>
      <w:r w:rsidRPr="000914C8">
        <w:rPr>
          <w:rFonts w:eastAsia="Arial"/>
          <w:sz w:val="22"/>
          <w:szCs w:val="22"/>
          <w:lang w:eastAsia="ar-SA"/>
        </w:rPr>
        <w:t>3.6. Цена Договора, указанная в п. 3.1. настоящего Договора, является твердой, фиксированной и установленной на весь срок выполнения работ.</w:t>
      </w:r>
    </w:p>
    <w:p w14:paraId="08F8A08B" w14:textId="77777777" w:rsidR="000914C8" w:rsidRPr="000914C8" w:rsidRDefault="000914C8" w:rsidP="000914C8">
      <w:pPr>
        <w:suppressAutoHyphens/>
        <w:autoSpaceDE w:val="0"/>
        <w:spacing w:line="240" w:lineRule="auto"/>
        <w:rPr>
          <w:rFonts w:eastAsia="Arial"/>
          <w:sz w:val="22"/>
          <w:szCs w:val="22"/>
          <w:lang w:eastAsia="ar-SA"/>
        </w:rPr>
      </w:pPr>
      <w:r w:rsidRPr="000914C8">
        <w:rPr>
          <w:rFonts w:eastAsia="Arial"/>
          <w:sz w:val="22"/>
          <w:szCs w:val="22"/>
          <w:lang w:eastAsia="ar-SA"/>
        </w:rPr>
        <w:t>3.7. Заказчик производит расчет в следующем порядке:</w:t>
      </w:r>
    </w:p>
    <w:p w14:paraId="45339743" w14:textId="77777777" w:rsidR="000914C8" w:rsidRPr="000914C8" w:rsidRDefault="000914C8" w:rsidP="000914C8">
      <w:pPr>
        <w:suppressAutoHyphens/>
        <w:autoSpaceDE w:val="0"/>
        <w:spacing w:line="240" w:lineRule="auto"/>
        <w:rPr>
          <w:rFonts w:eastAsia="Arial"/>
          <w:sz w:val="22"/>
          <w:szCs w:val="22"/>
          <w:lang w:eastAsia="ar-SA"/>
        </w:rPr>
      </w:pPr>
      <w:r w:rsidRPr="000914C8">
        <w:rPr>
          <w:rFonts w:eastAsia="Arial"/>
          <w:bCs/>
          <w:sz w:val="22"/>
          <w:szCs w:val="22"/>
          <w:lang w:eastAsia="ar-SA"/>
        </w:rPr>
        <w:t>- Оплата Заказчиком</w:t>
      </w:r>
      <w:r w:rsidRPr="000914C8">
        <w:rPr>
          <w:rFonts w:eastAsia="Arial"/>
          <w:sz w:val="22"/>
          <w:szCs w:val="22"/>
          <w:lang w:eastAsia="ar-SA"/>
        </w:rPr>
        <w:t xml:space="preserve"> осуществляется по факту выполнения работ в течение в течение 30 (тридцати) календарных дней, а Подрядчику, являющемуся субъектом МСП в течение 7 (семи) рабочих дней с момента подписания Акта о приемке выполненных работ форма КС-2 и Справки о стоимости выполненных работ и затрат форма КС-3,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w:t>
      </w:r>
      <w:r w:rsidRPr="000914C8">
        <w:rPr>
          <w:rFonts w:eastAsia="Arial"/>
          <w:bCs/>
          <w:sz w:val="22"/>
          <w:szCs w:val="22"/>
          <w:lang w:eastAsia="ar-SA"/>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0914C8">
        <w:rPr>
          <w:rFonts w:eastAsia="Arial"/>
          <w:sz w:val="22"/>
          <w:szCs w:val="22"/>
          <w:lang w:eastAsia="ar-SA"/>
        </w:rPr>
        <w:t>расчета произведенных затрат. При этом стоимость материалов и прочего оборудования должна быть подтверждена первичными документами, оформленными в соответствии с требованиями Законодательства, счет-фактурами, счетами на оплату.</w:t>
      </w:r>
    </w:p>
    <w:p w14:paraId="673EC9F7" w14:textId="77777777" w:rsidR="000914C8" w:rsidRPr="000914C8" w:rsidRDefault="000914C8" w:rsidP="000914C8">
      <w:pPr>
        <w:suppressAutoHyphens/>
        <w:autoSpaceDE w:val="0"/>
        <w:spacing w:line="240" w:lineRule="auto"/>
        <w:rPr>
          <w:rFonts w:eastAsia="Calibri"/>
          <w:bCs/>
          <w:sz w:val="22"/>
          <w:szCs w:val="22"/>
          <w:lang w:eastAsia="ar-SA"/>
        </w:rPr>
      </w:pPr>
      <w:r w:rsidRPr="000914C8">
        <w:rPr>
          <w:rFonts w:eastAsia="Calibri"/>
          <w:bCs/>
          <w:sz w:val="22"/>
          <w:szCs w:val="22"/>
          <w:lang w:eastAsia="ar-SA"/>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6ED706C2" w14:textId="77777777" w:rsidR="000914C8" w:rsidRPr="000914C8" w:rsidRDefault="000914C8" w:rsidP="000914C8">
      <w:pPr>
        <w:widowControl w:val="0"/>
        <w:autoSpaceDE w:val="0"/>
        <w:autoSpaceDN w:val="0"/>
        <w:spacing w:line="240" w:lineRule="auto"/>
        <w:rPr>
          <w:rFonts w:eastAsia="Calibri"/>
          <w:bCs/>
          <w:sz w:val="22"/>
          <w:szCs w:val="22"/>
          <w:lang w:eastAsia="ar-SA"/>
        </w:rPr>
      </w:pPr>
      <w:r w:rsidRPr="000914C8">
        <w:rPr>
          <w:rFonts w:eastAsia="Calibri"/>
          <w:bCs/>
          <w:sz w:val="22"/>
          <w:szCs w:val="22"/>
          <w:lang w:eastAsia="ar-SA"/>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14:paraId="4A2B2E3F" w14:textId="77777777" w:rsidR="000914C8" w:rsidRPr="000914C8" w:rsidRDefault="000914C8" w:rsidP="000914C8">
      <w:pPr>
        <w:tabs>
          <w:tab w:val="left" w:pos="1276"/>
        </w:tabs>
        <w:spacing w:line="240" w:lineRule="auto"/>
        <w:rPr>
          <w:rFonts w:eastAsia="Calibri"/>
          <w:bCs/>
          <w:sz w:val="22"/>
          <w:szCs w:val="22"/>
          <w:lang w:eastAsia="ar-SA"/>
        </w:rPr>
      </w:pPr>
      <w:r w:rsidRPr="000914C8">
        <w:rPr>
          <w:rFonts w:eastAsia="Calibri"/>
          <w:bCs/>
          <w:sz w:val="22"/>
          <w:szCs w:val="22"/>
          <w:lang w:eastAsia="ar-SA"/>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759A04C5" w14:textId="77777777" w:rsidR="000914C8" w:rsidRPr="000914C8" w:rsidRDefault="000914C8" w:rsidP="000914C8">
      <w:pPr>
        <w:tabs>
          <w:tab w:val="left" w:pos="1276"/>
        </w:tabs>
        <w:spacing w:line="240" w:lineRule="auto"/>
        <w:rPr>
          <w:rFonts w:eastAsia="Calibri"/>
          <w:bCs/>
          <w:sz w:val="22"/>
          <w:szCs w:val="22"/>
          <w:lang w:eastAsia="ar-SA"/>
        </w:rPr>
      </w:pPr>
      <w:r w:rsidRPr="000914C8">
        <w:rPr>
          <w:rFonts w:eastAsia="Calibri"/>
          <w:bCs/>
          <w:sz w:val="22"/>
          <w:szCs w:val="22"/>
          <w:lang w:eastAsia="ar-SA"/>
        </w:rPr>
        <w:t>3.11. Во всех случаях при несовпадении во времени момента оплаты по Договору и предоставления встречного исполнения,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30B5EA43" w14:textId="77777777" w:rsidR="000914C8" w:rsidRPr="000914C8" w:rsidRDefault="000914C8" w:rsidP="000914C8">
      <w:pPr>
        <w:suppressAutoHyphens/>
        <w:autoSpaceDE w:val="0"/>
        <w:spacing w:line="240" w:lineRule="auto"/>
        <w:rPr>
          <w:rFonts w:eastAsia="Arial"/>
          <w:sz w:val="22"/>
          <w:szCs w:val="22"/>
          <w:lang w:eastAsia="ar-SA"/>
        </w:rPr>
      </w:pPr>
      <w:r w:rsidRPr="000914C8">
        <w:rPr>
          <w:rFonts w:eastAsia="Arial"/>
          <w:sz w:val="22"/>
          <w:szCs w:val="22"/>
          <w:lang w:eastAsia="ar-SA"/>
        </w:rPr>
        <w:t>3.12. Заказчик оплачивает работу Подрядчику путем перечисления денежных средств с расчетного счета Заказчика на расчетный счет Подрядчика.</w:t>
      </w:r>
    </w:p>
    <w:p w14:paraId="4DE8C702" w14:textId="77777777" w:rsidR="000914C8" w:rsidRPr="000914C8" w:rsidRDefault="000914C8" w:rsidP="000914C8">
      <w:pPr>
        <w:widowControl w:val="0"/>
        <w:autoSpaceDE w:val="0"/>
        <w:autoSpaceDN w:val="0"/>
        <w:spacing w:line="240" w:lineRule="auto"/>
        <w:rPr>
          <w:rFonts w:eastAsia="Calibri"/>
          <w:noProof/>
          <w:sz w:val="22"/>
          <w:szCs w:val="22"/>
          <w:lang w:eastAsia="en-US"/>
        </w:rPr>
      </w:pPr>
      <w:r w:rsidRPr="000914C8">
        <w:rPr>
          <w:rFonts w:eastAsia="Calibri"/>
          <w:noProof/>
          <w:sz w:val="22"/>
          <w:szCs w:val="22"/>
          <w:lang w:eastAsia="en-US"/>
        </w:rPr>
        <w:t>3.13. Датой оплаты считается дата списания денежных средств с расчетного счета Заказчика.</w:t>
      </w:r>
    </w:p>
    <w:p w14:paraId="76277A2E" w14:textId="77777777" w:rsidR="000914C8" w:rsidRPr="000914C8" w:rsidRDefault="000914C8" w:rsidP="000914C8">
      <w:pPr>
        <w:spacing w:line="240" w:lineRule="auto"/>
        <w:rPr>
          <w:rFonts w:eastAsia="Calibri"/>
          <w:b/>
          <w:sz w:val="22"/>
          <w:szCs w:val="22"/>
          <w:lang w:eastAsia="en-US"/>
        </w:rPr>
      </w:pPr>
      <w:r w:rsidRPr="000914C8">
        <w:rPr>
          <w:rFonts w:eastAsia="Calibri"/>
          <w:sz w:val="22"/>
          <w:szCs w:val="22"/>
          <w:lang w:eastAsia="en-US"/>
        </w:rPr>
        <w:t>3.14.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0914C8">
        <w:rPr>
          <w:rFonts w:eastAsia="Calibri"/>
          <w:b/>
          <w:sz w:val="22"/>
          <w:szCs w:val="22"/>
          <w:lang w:eastAsia="en-US"/>
        </w:rPr>
        <w:t xml:space="preserve">  </w:t>
      </w:r>
    </w:p>
    <w:p w14:paraId="63872A79" w14:textId="77777777" w:rsidR="000914C8" w:rsidRPr="000914C8" w:rsidRDefault="000914C8" w:rsidP="000914C8">
      <w:pPr>
        <w:spacing w:line="240" w:lineRule="auto"/>
        <w:ind w:firstLine="0"/>
        <w:rPr>
          <w:rFonts w:eastAsia="Calibri"/>
          <w:sz w:val="22"/>
          <w:szCs w:val="22"/>
          <w:lang w:eastAsia="en-US"/>
        </w:rPr>
      </w:pPr>
    </w:p>
    <w:p w14:paraId="53755639" w14:textId="77777777" w:rsidR="000914C8" w:rsidRPr="000914C8" w:rsidRDefault="000914C8" w:rsidP="000914C8">
      <w:pPr>
        <w:widowControl w:val="0"/>
        <w:numPr>
          <w:ilvl w:val="0"/>
          <w:numId w:val="45"/>
        </w:numPr>
        <w:autoSpaceDE w:val="0"/>
        <w:autoSpaceDN w:val="0"/>
        <w:adjustRightInd w:val="0"/>
        <w:spacing w:after="200" w:line="240" w:lineRule="auto"/>
        <w:ind w:firstLine="0"/>
        <w:contextualSpacing/>
        <w:jc w:val="center"/>
        <w:rPr>
          <w:rFonts w:eastAsia="Calibri"/>
          <w:b/>
          <w:sz w:val="22"/>
          <w:szCs w:val="22"/>
          <w:lang w:eastAsia="en-US"/>
        </w:rPr>
      </w:pPr>
      <w:r w:rsidRPr="000914C8">
        <w:rPr>
          <w:rFonts w:eastAsia="Calibri"/>
          <w:b/>
          <w:sz w:val="22"/>
          <w:szCs w:val="22"/>
          <w:lang w:eastAsia="en-US"/>
        </w:rPr>
        <w:t>ПОРЯДОК ПРИЕМКИ РАБОТ</w:t>
      </w:r>
    </w:p>
    <w:p w14:paraId="5779A29F" w14:textId="77777777" w:rsidR="000914C8" w:rsidRPr="000914C8" w:rsidRDefault="000914C8" w:rsidP="000914C8">
      <w:pPr>
        <w:widowControl w:val="0"/>
        <w:numPr>
          <w:ilvl w:val="1"/>
          <w:numId w:val="45"/>
        </w:numPr>
        <w:autoSpaceDE w:val="0"/>
        <w:autoSpaceDN w:val="0"/>
        <w:adjustRightInd w:val="0"/>
        <w:spacing w:after="200" w:line="240" w:lineRule="auto"/>
        <w:contextualSpacing/>
        <w:jc w:val="left"/>
        <w:rPr>
          <w:bCs/>
          <w:sz w:val="22"/>
          <w:szCs w:val="22"/>
        </w:rPr>
      </w:pPr>
      <w:r w:rsidRPr="000914C8">
        <w:rPr>
          <w:bCs/>
          <w:sz w:val="22"/>
          <w:szCs w:val="22"/>
        </w:rPr>
        <w:t>Подрядчик за 3 рабочих дня до приёмки выполненных работ обязан известить Заказчика.</w:t>
      </w:r>
    </w:p>
    <w:p w14:paraId="70608666" w14:textId="77777777" w:rsidR="000914C8" w:rsidRPr="000914C8" w:rsidRDefault="000914C8" w:rsidP="000914C8">
      <w:pPr>
        <w:widowControl w:val="0"/>
        <w:numPr>
          <w:ilvl w:val="1"/>
          <w:numId w:val="45"/>
        </w:numPr>
        <w:autoSpaceDE w:val="0"/>
        <w:autoSpaceDN w:val="0"/>
        <w:adjustRightInd w:val="0"/>
        <w:spacing w:after="200" w:line="240" w:lineRule="auto"/>
        <w:contextualSpacing/>
        <w:jc w:val="left"/>
        <w:rPr>
          <w:bCs/>
          <w:sz w:val="22"/>
          <w:szCs w:val="22"/>
        </w:rPr>
      </w:pPr>
      <w:r w:rsidRPr="000914C8">
        <w:rPr>
          <w:bCs/>
          <w:sz w:val="22"/>
          <w:szCs w:val="22"/>
        </w:rPr>
        <w:t>Приемка работ осуществляется комиссией, создаваемой Заказчиком.</w:t>
      </w:r>
    </w:p>
    <w:p w14:paraId="4210F2B0"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4.2.1. После уведомления о завершении работ Заказчик направляет на приемку выполненных работ представителя экспертной организации согласно Договора, заключенного с Заказчиком на экспертизу промышленной безопасности РВС и технических устройств, на основании которой были выполнены ремонтные работы. Заказчиком принимаются выполненные работы и подписывается акт выполненных работ по форме КС-2 и справка о стоимости выполненных работ КС-3 исключительно при получении положительного заключения экспертизы промышленной безопасности на объект капитального ремонта.</w:t>
      </w:r>
    </w:p>
    <w:p w14:paraId="1F3B18B1" w14:textId="77777777" w:rsidR="000914C8" w:rsidRPr="000914C8" w:rsidRDefault="000914C8" w:rsidP="000914C8">
      <w:pPr>
        <w:tabs>
          <w:tab w:val="left" w:pos="0"/>
          <w:tab w:val="left" w:pos="1134"/>
        </w:tabs>
        <w:suppressAutoHyphens/>
        <w:spacing w:line="240" w:lineRule="auto"/>
        <w:rPr>
          <w:rFonts w:eastAsia="Calibri"/>
          <w:sz w:val="22"/>
          <w:szCs w:val="22"/>
          <w:lang w:eastAsia="en-US"/>
        </w:rPr>
      </w:pPr>
      <w:r w:rsidRPr="000914C8">
        <w:rPr>
          <w:rFonts w:eastAsia="Calibri"/>
          <w:sz w:val="22"/>
          <w:szCs w:val="22"/>
          <w:lang w:eastAsia="en-US"/>
        </w:rPr>
        <w:lastRenderedPageBreak/>
        <w:t>4.3. Передача Результата работ оформляется сопроводительными документами Подрядчика.</w:t>
      </w:r>
    </w:p>
    <w:p w14:paraId="392EEE1B" w14:textId="77777777" w:rsidR="000914C8" w:rsidRPr="000914C8" w:rsidRDefault="000914C8" w:rsidP="000914C8">
      <w:pPr>
        <w:tabs>
          <w:tab w:val="left" w:pos="0"/>
          <w:tab w:val="left" w:pos="1134"/>
        </w:tabs>
        <w:suppressAutoHyphens/>
        <w:spacing w:line="240" w:lineRule="auto"/>
        <w:rPr>
          <w:rFonts w:eastAsia="Calibri"/>
          <w:sz w:val="22"/>
          <w:szCs w:val="22"/>
          <w:lang w:eastAsia="en-US"/>
        </w:rPr>
      </w:pPr>
      <w:r w:rsidRPr="000914C8">
        <w:rPr>
          <w:rFonts w:eastAsia="Calibri"/>
          <w:sz w:val="22"/>
          <w:szCs w:val="22"/>
          <w:lang w:eastAsia="en-US"/>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5871574D"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14:paraId="0F2F087B"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4.6. Заказчик не позднее чем 30 календарных дней со дня получения Акта о приемке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14:paraId="1A65128E"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32858A15" w14:textId="77777777" w:rsidR="000914C8" w:rsidRPr="000914C8" w:rsidRDefault="000914C8" w:rsidP="000914C8">
      <w:pPr>
        <w:suppressAutoHyphens/>
        <w:autoSpaceDE w:val="0"/>
        <w:spacing w:line="240" w:lineRule="auto"/>
        <w:rPr>
          <w:rFonts w:eastAsia="Arial"/>
          <w:sz w:val="22"/>
          <w:szCs w:val="22"/>
          <w:lang w:eastAsia="ar-SA"/>
        </w:rPr>
      </w:pPr>
      <w:r w:rsidRPr="000914C8">
        <w:rPr>
          <w:rFonts w:eastAsia="Arial"/>
          <w:sz w:val="22"/>
          <w:szCs w:val="22"/>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14:paraId="480F1FD2"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 xml:space="preserve">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     </w:t>
      </w:r>
    </w:p>
    <w:p w14:paraId="07448D1D"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6BE6527F"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7DF7BE7B"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245367B3"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2EBE10F9"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4C9DFD38"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w:t>
      </w:r>
      <w:r w:rsidRPr="000914C8">
        <w:rPr>
          <w:rFonts w:eastAsia="Calibri"/>
          <w:bCs/>
          <w:sz w:val="22"/>
          <w:szCs w:val="22"/>
          <w:lang w:eastAsia="en-US"/>
        </w:rPr>
        <w:tab/>
        <w:t>наименование документа;</w:t>
      </w:r>
    </w:p>
    <w:p w14:paraId="6408223C"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w:t>
      </w:r>
      <w:r w:rsidRPr="000914C8">
        <w:rPr>
          <w:rFonts w:eastAsia="Calibri"/>
          <w:bCs/>
          <w:sz w:val="22"/>
          <w:szCs w:val="22"/>
          <w:lang w:eastAsia="en-US"/>
        </w:rPr>
        <w:tab/>
        <w:t>дату составления документа;</w:t>
      </w:r>
    </w:p>
    <w:p w14:paraId="27165049"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w:t>
      </w:r>
      <w:r w:rsidRPr="000914C8">
        <w:rPr>
          <w:rFonts w:eastAsia="Calibri"/>
          <w:bCs/>
          <w:sz w:val="22"/>
          <w:szCs w:val="22"/>
          <w:lang w:eastAsia="en-US"/>
        </w:rPr>
        <w:tab/>
        <w:t>наименование экономического субъекта, составившего документ;</w:t>
      </w:r>
    </w:p>
    <w:p w14:paraId="1E12B6FF"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w:t>
      </w:r>
      <w:r w:rsidRPr="000914C8">
        <w:rPr>
          <w:rFonts w:eastAsia="Calibri"/>
          <w:bCs/>
          <w:sz w:val="22"/>
          <w:szCs w:val="22"/>
          <w:lang w:eastAsia="en-US"/>
        </w:rPr>
        <w:tab/>
        <w:t>содержание факта хозяйственной жизни;</w:t>
      </w:r>
    </w:p>
    <w:p w14:paraId="4F030A23"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w:t>
      </w:r>
      <w:r w:rsidRPr="000914C8">
        <w:rPr>
          <w:rFonts w:eastAsia="Calibri"/>
          <w:bCs/>
          <w:sz w:val="22"/>
          <w:szCs w:val="22"/>
          <w:lang w:eastAsia="en-US"/>
        </w:rPr>
        <w:tab/>
        <w:t>номер и дату Договора;</w:t>
      </w:r>
    </w:p>
    <w:p w14:paraId="42A8AEB7"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w:t>
      </w:r>
      <w:r w:rsidRPr="000914C8">
        <w:rPr>
          <w:rFonts w:eastAsia="Calibri"/>
          <w:bCs/>
          <w:sz w:val="22"/>
          <w:szCs w:val="22"/>
          <w:lang w:eastAsia="en-US"/>
        </w:rPr>
        <w:tab/>
        <w:t>величину натурального и (или) денежного измерения факта хозяйственной жизни с указанием единиц измерения;</w:t>
      </w:r>
    </w:p>
    <w:p w14:paraId="5C437FB1"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w:t>
      </w:r>
      <w:r w:rsidRPr="000914C8">
        <w:rPr>
          <w:rFonts w:eastAsia="Calibri"/>
          <w:bCs/>
          <w:sz w:val="22"/>
          <w:szCs w:val="22"/>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248681A5" w14:textId="77777777" w:rsidR="000914C8" w:rsidRPr="000914C8" w:rsidRDefault="000914C8" w:rsidP="000914C8">
      <w:pPr>
        <w:shd w:val="clear" w:color="auto" w:fill="FFFFFF"/>
        <w:spacing w:line="240" w:lineRule="auto"/>
        <w:rPr>
          <w:rFonts w:eastAsia="Calibri"/>
          <w:color w:val="000000"/>
          <w:sz w:val="22"/>
          <w:szCs w:val="22"/>
          <w:lang w:eastAsia="en-US"/>
        </w:rPr>
      </w:pPr>
      <w:r w:rsidRPr="000914C8">
        <w:rPr>
          <w:rFonts w:eastAsia="Calibri"/>
          <w:sz w:val="22"/>
          <w:szCs w:val="22"/>
          <w:lang w:eastAsia="en-US"/>
        </w:rPr>
        <w:t xml:space="preserve">4.14. </w:t>
      </w:r>
      <w:r w:rsidRPr="000914C8">
        <w:rPr>
          <w:rFonts w:eastAsia="Calibri"/>
          <w:color w:val="000000"/>
          <w:sz w:val="22"/>
          <w:szCs w:val="22"/>
          <w:lang w:eastAsia="en-US"/>
        </w:rPr>
        <w:t>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57285056" w14:textId="77777777" w:rsidR="000914C8" w:rsidRPr="000914C8" w:rsidRDefault="000914C8" w:rsidP="000914C8">
      <w:pPr>
        <w:shd w:val="clear" w:color="auto" w:fill="FFFFFF"/>
        <w:spacing w:line="240" w:lineRule="auto"/>
        <w:rPr>
          <w:rFonts w:eastAsia="Calibri"/>
          <w:color w:val="000000"/>
          <w:sz w:val="22"/>
          <w:szCs w:val="22"/>
          <w:lang w:eastAsia="en-US"/>
        </w:rPr>
      </w:pPr>
      <w:r w:rsidRPr="000914C8">
        <w:rPr>
          <w:rFonts w:eastAsia="Calibri"/>
          <w:color w:val="000000"/>
          <w:sz w:val="22"/>
          <w:szCs w:val="22"/>
          <w:lang w:eastAsia="en-US"/>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409ED254" w14:textId="77777777" w:rsidR="000914C8" w:rsidRPr="000914C8" w:rsidRDefault="000914C8" w:rsidP="000914C8">
      <w:pPr>
        <w:shd w:val="clear" w:color="auto" w:fill="FFFFFF"/>
        <w:spacing w:line="240" w:lineRule="auto"/>
        <w:rPr>
          <w:rFonts w:eastAsia="Calibri"/>
          <w:color w:val="000000"/>
          <w:sz w:val="22"/>
          <w:szCs w:val="22"/>
          <w:lang w:eastAsia="en-US"/>
        </w:rPr>
      </w:pPr>
      <w:r w:rsidRPr="000914C8">
        <w:rPr>
          <w:rFonts w:eastAsia="Calibri"/>
          <w:color w:val="000000"/>
          <w:sz w:val="22"/>
          <w:szCs w:val="22"/>
          <w:lang w:eastAsia="en-US"/>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14:paraId="27F7A740" w14:textId="77777777" w:rsidR="000914C8" w:rsidRPr="000914C8" w:rsidRDefault="000914C8" w:rsidP="000914C8">
      <w:pPr>
        <w:shd w:val="clear" w:color="auto" w:fill="FFFFFF"/>
        <w:spacing w:line="240" w:lineRule="auto"/>
        <w:ind w:firstLine="0"/>
        <w:rPr>
          <w:rFonts w:eastAsia="Calibri"/>
          <w:color w:val="000000"/>
          <w:sz w:val="22"/>
          <w:szCs w:val="22"/>
          <w:lang w:eastAsia="en-US"/>
        </w:rPr>
      </w:pPr>
    </w:p>
    <w:p w14:paraId="62D807B5" w14:textId="77777777" w:rsidR="000914C8" w:rsidRPr="000914C8" w:rsidRDefault="000914C8" w:rsidP="000914C8">
      <w:pPr>
        <w:spacing w:line="240" w:lineRule="auto"/>
        <w:ind w:firstLine="0"/>
        <w:jc w:val="center"/>
        <w:rPr>
          <w:rFonts w:eastAsia="Calibri"/>
          <w:b/>
          <w:bCs/>
          <w:sz w:val="22"/>
          <w:szCs w:val="22"/>
          <w:lang w:eastAsia="en-US"/>
        </w:rPr>
      </w:pPr>
      <w:r w:rsidRPr="000914C8">
        <w:rPr>
          <w:rFonts w:eastAsia="Calibri"/>
          <w:b/>
          <w:bCs/>
          <w:sz w:val="22"/>
          <w:szCs w:val="22"/>
          <w:lang w:eastAsia="en-US"/>
        </w:rPr>
        <w:t>5. ПРАВА И ОБЯЗАННОСТИ СТОРОН</w:t>
      </w:r>
    </w:p>
    <w:p w14:paraId="14AC9335" w14:textId="77777777" w:rsidR="000914C8" w:rsidRPr="000914C8" w:rsidRDefault="000914C8" w:rsidP="000914C8">
      <w:pPr>
        <w:spacing w:line="240" w:lineRule="auto"/>
        <w:rPr>
          <w:rFonts w:eastAsia="Calibri"/>
          <w:b/>
          <w:sz w:val="22"/>
          <w:szCs w:val="22"/>
          <w:lang w:eastAsia="en-US"/>
        </w:rPr>
      </w:pPr>
      <w:r w:rsidRPr="000914C8">
        <w:rPr>
          <w:rFonts w:eastAsia="Calibri"/>
          <w:b/>
          <w:sz w:val="22"/>
          <w:szCs w:val="22"/>
          <w:lang w:eastAsia="en-US"/>
        </w:rPr>
        <w:lastRenderedPageBreak/>
        <w:t>5.1. Обязанности Подрядчика:</w:t>
      </w:r>
    </w:p>
    <w:p w14:paraId="3B9813AC" w14:textId="77777777" w:rsidR="000914C8" w:rsidRPr="000914C8" w:rsidRDefault="000914C8" w:rsidP="000914C8">
      <w:pPr>
        <w:spacing w:line="240" w:lineRule="auto"/>
        <w:rPr>
          <w:rFonts w:eastAsia="Calibri"/>
          <w:bCs/>
          <w:sz w:val="22"/>
          <w:szCs w:val="22"/>
          <w:lang w:eastAsia="en-US"/>
        </w:rPr>
      </w:pPr>
      <w:r w:rsidRPr="000914C8">
        <w:rPr>
          <w:rFonts w:eastAsia="Calibri"/>
          <w:sz w:val="22"/>
          <w:szCs w:val="22"/>
          <w:lang w:eastAsia="en-US"/>
        </w:rPr>
        <w:t xml:space="preserve">5.1.1. </w:t>
      </w:r>
      <w:r w:rsidRPr="000914C8">
        <w:rPr>
          <w:rFonts w:eastAsia="Calibri"/>
          <w:bCs/>
          <w:sz w:val="22"/>
          <w:szCs w:val="22"/>
          <w:lang w:eastAsia="en-US"/>
        </w:rPr>
        <w:t xml:space="preserve">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w:t>
      </w:r>
      <w:r w:rsidRPr="000914C8">
        <w:rPr>
          <w:rFonts w:eastAsia="Calibri"/>
          <w:sz w:val="22"/>
          <w:szCs w:val="22"/>
          <w:lang w:eastAsia="en-US"/>
        </w:rPr>
        <w:t>Техническим заданием на выполнение работ по капитальному ремонту резервуара РВС-1000 №19 филиала «</w:t>
      </w:r>
      <w:proofErr w:type="spellStart"/>
      <w:r w:rsidRPr="000914C8">
        <w:rPr>
          <w:rFonts w:eastAsia="Calibri"/>
          <w:sz w:val="22"/>
          <w:szCs w:val="22"/>
          <w:lang w:eastAsia="en-US"/>
        </w:rPr>
        <w:t>Томмотская</w:t>
      </w:r>
      <w:proofErr w:type="spellEnd"/>
      <w:r w:rsidRPr="000914C8">
        <w:rPr>
          <w:rFonts w:eastAsia="Calibri"/>
          <w:sz w:val="22"/>
          <w:szCs w:val="22"/>
          <w:lang w:eastAsia="en-US"/>
        </w:rPr>
        <w:t xml:space="preserve"> нефтебаза» АО «</w:t>
      </w:r>
      <w:proofErr w:type="spellStart"/>
      <w:r w:rsidRPr="000914C8">
        <w:rPr>
          <w:rFonts w:eastAsia="Calibri"/>
          <w:sz w:val="22"/>
          <w:szCs w:val="22"/>
          <w:lang w:eastAsia="en-US"/>
        </w:rPr>
        <w:t>Саханефтегазсбыт</w:t>
      </w:r>
      <w:proofErr w:type="spellEnd"/>
      <w:r w:rsidRPr="000914C8">
        <w:rPr>
          <w:rFonts w:eastAsia="Calibri"/>
          <w:sz w:val="22"/>
          <w:szCs w:val="22"/>
          <w:lang w:eastAsia="en-US"/>
        </w:rPr>
        <w:t>» в 2025 г. (Приложении №1 к настоящему Договору)</w:t>
      </w:r>
      <w:r w:rsidRPr="000914C8">
        <w:rPr>
          <w:rFonts w:eastAsia="Calibri"/>
          <w:bCs/>
          <w:sz w:val="22"/>
          <w:szCs w:val="22"/>
          <w:lang w:eastAsia="en-US"/>
        </w:rPr>
        <w:t>, и сдать работу Заказчику в установленный срок.</w:t>
      </w:r>
    </w:p>
    <w:p w14:paraId="543788E5"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5.1.2. 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w:t>
      </w:r>
    </w:p>
    <w:p w14:paraId="718BAA1B"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5.1.3.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w:t>
      </w:r>
    </w:p>
    <w:p w14:paraId="1609C3C0"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5.1.4. Подрядчик обязан обеспечить выполнение работ всеми необходимыми материалами и оборудованием (включая, но, не ограничиваясь: электроды, круг отрезной, щетки и другие расходные материалы).</w:t>
      </w:r>
    </w:p>
    <w:p w14:paraId="0FA74CA2" w14:textId="77777777" w:rsidR="000914C8" w:rsidRPr="000914C8" w:rsidRDefault="000914C8" w:rsidP="000914C8">
      <w:pPr>
        <w:spacing w:line="240" w:lineRule="auto"/>
        <w:rPr>
          <w:rFonts w:eastAsia="Calibri"/>
          <w:sz w:val="22"/>
          <w:szCs w:val="22"/>
          <w:lang w:eastAsia="en-US"/>
        </w:rPr>
      </w:pPr>
      <w:r w:rsidRPr="000914C8">
        <w:rPr>
          <w:rFonts w:eastAsia="Calibri"/>
          <w:bCs/>
          <w:sz w:val="22"/>
          <w:szCs w:val="22"/>
          <w:lang w:eastAsia="en-US"/>
        </w:rPr>
        <w:t xml:space="preserve">5.1.5. </w:t>
      </w:r>
      <w:r w:rsidRPr="000914C8">
        <w:rPr>
          <w:rFonts w:eastAsia="Calibri"/>
          <w:sz w:val="22"/>
          <w:szCs w:val="22"/>
          <w:lang w:eastAsia="en-US"/>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14:paraId="203398F4"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 xml:space="preserve">5.1.6. </w:t>
      </w:r>
      <w:r w:rsidRPr="000914C8">
        <w:rPr>
          <w:rFonts w:eastAsia="Calibri"/>
          <w:sz w:val="22"/>
          <w:szCs w:val="22"/>
          <w:lang w:eastAsia="en-US"/>
        </w:rPr>
        <w:t>Обеспечить на объекте противопожарные мероприятия, мероприятия по технике безопасности, экологической безопасности.</w:t>
      </w:r>
    </w:p>
    <w:p w14:paraId="767F81A8"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 xml:space="preserve">5.1.7. </w:t>
      </w:r>
      <w:r w:rsidRPr="000914C8">
        <w:rPr>
          <w:rFonts w:eastAsia="Calibri"/>
          <w:sz w:val="22"/>
          <w:szCs w:val="22"/>
          <w:lang w:eastAsia="en-US"/>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14:paraId="149E1301" w14:textId="77777777" w:rsidR="000914C8" w:rsidRPr="000914C8" w:rsidRDefault="000914C8" w:rsidP="000914C8">
      <w:pPr>
        <w:spacing w:line="240" w:lineRule="auto"/>
        <w:rPr>
          <w:rFonts w:eastAsia="Calibri"/>
          <w:sz w:val="22"/>
          <w:szCs w:val="22"/>
          <w:lang w:eastAsia="en-US"/>
        </w:rPr>
      </w:pPr>
      <w:r w:rsidRPr="000914C8">
        <w:rPr>
          <w:rFonts w:eastAsia="Calibri"/>
          <w:bCs/>
          <w:sz w:val="22"/>
          <w:szCs w:val="22"/>
          <w:lang w:eastAsia="en-US"/>
        </w:rPr>
        <w:t xml:space="preserve">5.1.8. </w:t>
      </w:r>
      <w:r w:rsidRPr="000914C8">
        <w:rPr>
          <w:rFonts w:eastAsia="Calibri"/>
          <w:sz w:val="22"/>
          <w:szCs w:val="22"/>
          <w:lang w:eastAsia="en-US"/>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0F4BC257"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5.1.9.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14:paraId="686B4730"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 xml:space="preserve">5.1.10. Обеспечить приемку, разгрузку, складирование и сохранность прибывающих на объект материалов и оборудования, в том числе обеспечение которых обеспечил Заказчик. </w:t>
      </w:r>
    </w:p>
    <w:p w14:paraId="7696F67E"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и другое имущество, а также строительный мусор.</w:t>
      </w:r>
    </w:p>
    <w:p w14:paraId="187B3BDC"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5.1.12.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14:paraId="4AB4129B"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5.1.13.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793A9A2C"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5.1.14. Работы по настоящему Договору Подрядчик обязан выполнить лично</w:t>
      </w:r>
      <w:r w:rsidRPr="000914C8">
        <w:rPr>
          <w:rFonts w:eastAsia="Calibri"/>
          <w:sz w:val="22"/>
          <w:szCs w:val="22"/>
          <w:lang w:eastAsia="en-US"/>
        </w:rPr>
        <w:t xml:space="preserve">, </w:t>
      </w:r>
      <w:r w:rsidRPr="000914C8">
        <w:rPr>
          <w:rFonts w:eastAsia="Calibri"/>
          <w:bCs/>
          <w:sz w:val="22"/>
          <w:szCs w:val="22"/>
          <w:lang w:eastAsia="en-US"/>
        </w:rPr>
        <w:t>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w:t>
      </w:r>
    </w:p>
    <w:p w14:paraId="58399054"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5.1.15. Нести ответственность перед Заказчиком за надлежащее исполнение работ по настоящему Договору его субподрядчиками.</w:t>
      </w:r>
    </w:p>
    <w:p w14:paraId="3362DA95"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5.1.16.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72684777" w14:textId="77777777" w:rsidR="000914C8" w:rsidRPr="000914C8" w:rsidRDefault="000914C8" w:rsidP="000914C8">
      <w:pPr>
        <w:spacing w:line="240" w:lineRule="auto"/>
        <w:rPr>
          <w:rFonts w:eastAsia="Calibri"/>
          <w:sz w:val="22"/>
          <w:szCs w:val="22"/>
          <w:lang w:eastAsia="en-US"/>
        </w:rPr>
      </w:pPr>
      <w:r w:rsidRPr="000914C8">
        <w:rPr>
          <w:rFonts w:eastAsia="Calibri"/>
          <w:bCs/>
          <w:sz w:val="22"/>
          <w:szCs w:val="22"/>
          <w:lang w:eastAsia="en-US"/>
        </w:rPr>
        <w:t xml:space="preserve">5.1.17. </w:t>
      </w:r>
      <w:r w:rsidRPr="000914C8">
        <w:rPr>
          <w:rFonts w:eastAsia="Calibri"/>
          <w:sz w:val="22"/>
          <w:szCs w:val="22"/>
          <w:lang w:eastAsia="en-US"/>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14:paraId="258A890F"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5.1.18.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14:paraId="4EB8BC6C"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lastRenderedPageBreak/>
        <w:t xml:space="preserve">5.1.19.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20214903"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5.1.20.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14:paraId="37FAC065"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 при осуществлении Заказчиком контроля за ходом исполнения настоящего Договора предоставлять Заказчику все необходимые данные;</w:t>
      </w:r>
    </w:p>
    <w:p w14:paraId="29B3C766"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70F54C53"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0D7DF5CE" w14:textId="77777777" w:rsidR="000914C8" w:rsidRPr="000914C8" w:rsidRDefault="000914C8" w:rsidP="000914C8">
      <w:pPr>
        <w:spacing w:line="240" w:lineRule="auto"/>
        <w:rPr>
          <w:rFonts w:eastAsia="Calibri"/>
          <w:sz w:val="22"/>
          <w:szCs w:val="22"/>
          <w:lang w:eastAsia="en-US"/>
        </w:rPr>
      </w:pPr>
      <w:r w:rsidRPr="000914C8">
        <w:rPr>
          <w:rFonts w:eastAsia="Calibri"/>
          <w:bCs/>
          <w:sz w:val="22"/>
          <w:szCs w:val="22"/>
          <w:lang w:eastAsia="en-US"/>
        </w:rPr>
        <w:t xml:space="preserve">5.1.21. </w:t>
      </w:r>
      <w:r w:rsidRPr="000914C8">
        <w:rPr>
          <w:rFonts w:eastAsia="Calibri"/>
          <w:sz w:val="22"/>
          <w:szCs w:val="22"/>
          <w:lang w:eastAsia="en-US"/>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344B97CF"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5.1.22.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530BADF9"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 аварии (в течение 2 (двух) часов);</w:t>
      </w:r>
    </w:p>
    <w:p w14:paraId="021E1821"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 хищения и иные противоправные действия (в течение 24 (двадцати четырех) часов);</w:t>
      </w:r>
    </w:p>
    <w:p w14:paraId="57906854"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 арест и/или блокирование счетов и/или иные обстоятельства, влияющие на платежи между Сторонами (в течение 24 (двадцати четырех) часов);</w:t>
      </w:r>
    </w:p>
    <w:p w14:paraId="59FF3D27"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2FD9DB75"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 несчастные случаи;</w:t>
      </w:r>
    </w:p>
    <w:p w14:paraId="53C4EC9F"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 иные обстоятельства, факты, сообщения в средствах массовой информации (СМИ) и т.п. (в течение 24 (двадцати четырех) часов).</w:t>
      </w:r>
    </w:p>
    <w:p w14:paraId="44B676CA" w14:textId="77777777" w:rsidR="000914C8" w:rsidRPr="000914C8" w:rsidRDefault="000914C8" w:rsidP="000914C8">
      <w:pPr>
        <w:spacing w:line="240" w:lineRule="auto"/>
        <w:rPr>
          <w:rFonts w:eastAsia="Calibri"/>
          <w:sz w:val="22"/>
          <w:szCs w:val="22"/>
          <w:lang w:eastAsia="en-US"/>
        </w:rPr>
      </w:pPr>
      <w:r w:rsidRPr="000914C8">
        <w:rPr>
          <w:rFonts w:eastAsia="Calibri"/>
          <w:bCs/>
          <w:sz w:val="22"/>
          <w:szCs w:val="22"/>
          <w:lang w:eastAsia="en-US"/>
        </w:rPr>
        <w:t xml:space="preserve">5.1.23. </w:t>
      </w:r>
      <w:r w:rsidRPr="000914C8">
        <w:rPr>
          <w:rFonts w:eastAsia="Calibri"/>
          <w:sz w:val="22"/>
          <w:szCs w:val="22"/>
          <w:lang w:eastAsia="en-US"/>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26F7F3DC"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5.1.24. Назначить в течение 5 (пяти) календарных дней, следующих за датой вступления Договора в силу, лиц, ответственных:</w:t>
      </w:r>
    </w:p>
    <w:p w14:paraId="1152F58C"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за представление отчетов в объеме и порядке, определенных настоящим Договором;</w:t>
      </w:r>
    </w:p>
    <w:p w14:paraId="36A2BF4C"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за производство строительно-монтажных работ;</w:t>
      </w:r>
    </w:p>
    <w:p w14:paraId="1C918C5F"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за осуществление строительного контроля;</w:t>
      </w:r>
    </w:p>
    <w:p w14:paraId="16C2D01D"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за производство работ по линии создания системы комплексной безопасности Объекта;</w:t>
      </w:r>
    </w:p>
    <w:p w14:paraId="4AB69378"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59443F81"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14:paraId="2A451AB2"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381DE88B"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lastRenderedPageBreak/>
        <w:t>5.1.25.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14:paraId="6E6EFA14"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5.1.26. Подрядчик самостоятельно несет административную ответственность за нарушения, выявленные контролирующими органами государственной власти.</w:t>
      </w:r>
    </w:p>
    <w:p w14:paraId="327CCC73"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5.1.27. Осуществлять проведение следующих контрольных мероприятий:</w:t>
      </w:r>
    </w:p>
    <w:p w14:paraId="78BC22ED"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а) проверка качества строительных материалов, изделий, конструкций и оборудования, поставленных для выполнения строительно-монтажных работ;</w:t>
      </w:r>
    </w:p>
    <w:p w14:paraId="6494E56B"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б) проверка соблюдения установленных норм и правил складирования и хранения применяемой продукции;</w:t>
      </w:r>
    </w:p>
    <w:p w14:paraId="3F321582"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в) проверка соблюдения последовательности и состава технологических операций при осуществлении ремонта объекта;</w:t>
      </w:r>
    </w:p>
    <w:p w14:paraId="7F6FFBAF"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14:paraId="06175227"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д) приемка законченных видов (этапов) работ;</w:t>
      </w:r>
    </w:p>
    <w:p w14:paraId="47B75319"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14:paraId="5EFBB102"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14:paraId="78C28C24"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14:paraId="5A8728ED"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0E3A0303"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Не применять при производстве работ продукцию, не соответствующую установленным требованиям.</w:t>
      </w:r>
    </w:p>
    <w:p w14:paraId="629247AE" w14:textId="77777777" w:rsidR="000914C8" w:rsidRPr="000914C8" w:rsidRDefault="000914C8" w:rsidP="000914C8">
      <w:pPr>
        <w:spacing w:line="240" w:lineRule="auto"/>
        <w:rPr>
          <w:rFonts w:eastAsia="Calibri"/>
          <w:sz w:val="22"/>
          <w:szCs w:val="22"/>
          <w:lang w:eastAsia="en-US"/>
        </w:rPr>
      </w:pPr>
      <w:r w:rsidRPr="000914C8">
        <w:rPr>
          <w:rFonts w:eastAsia="Calibri"/>
          <w:bCs/>
          <w:sz w:val="22"/>
          <w:szCs w:val="22"/>
          <w:lang w:eastAsia="en-US"/>
        </w:rPr>
        <w:t xml:space="preserve">5.1.28. </w:t>
      </w:r>
      <w:r w:rsidRPr="000914C8">
        <w:rPr>
          <w:rFonts w:eastAsia="Calibri"/>
          <w:sz w:val="22"/>
          <w:szCs w:val="22"/>
          <w:lang w:eastAsia="en-US"/>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14:paraId="20D4C3E4"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5.1.29.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0914C8">
        <w:rPr>
          <w:rFonts w:eastAsia="Calibri"/>
          <w:sz w:val="22"/>
          <w:szCs w:val="22"/>
          <w:lang w:eastAsia="en-US"/>
        </w:rPr>
        <w:t>ов</w:t>
      </w:r>
      <w:proofErr w:type="spellEnd"/>
      <w:r w:rsidRPr="000914C8">
        <w:rPr>
          <w:rFonts w:eastAsia="Calibri"/>
          <w:sz w:val="22"/>
          <w:szCs w:val="22"/>
          <w:lang w:eastAsia="en-US"/>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14:paraId="1D6BC7F7" w14:textId="77777777" w:rsidR="000914C8" w:rsidRPr="000914C8" w:rsidRDefault="000914C8" w:rsidP="000914C8">
      <w:pPr>
        <w:spacing w:line="240" w:lineRule="auto"/>
        <w:contextualSpacing/>
        <w:rPr>
          <w:rFonts w:eastAsia="Calibri"/>
          <w:sz w:val="22"/>
          <w:szCs w:val="22"/>
          <w:lang w:eastAsia="en-US"/>
        </w:rPr>
      </w:pPr>
      <w:r w:rsidRPr="000914C8">
        <w:rPr>
          <w:rFonts w:eastAsia="Calibri"/>
          <w:sz w:val="22"/>
          <w:szCs w:val="22"/>
          <w:lang w:eastAsia="en-US"/>
        </w:rPr>
        <w:t>5.1.30.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14:paraId="4AE302CE" w14:textId="77777777" w:rsidR="000914C8" w:rsidRPr="000914C8" w:rsidRDefault="000914C8" w:rsidP="000914C8">
      <w:pPr>
        <w:spacing w:line="240" w:lineRule="auto"/>
        <w:rPr>
          <w:rFonts w:eastAsia="Calibri"/>
          <w:sz w:val="22"/>
          <w:szCs w:val="22"/>
          <w:lang w:eastAsia="en-US"/>
        </w:rPr>
      </w:pPr>
      <w:r w:rsidRPr="000914C8">
        <w:rPr>
          <w:rFonts w:eastAsia="Calibri"/>
          <w:bCs/>
          <w:sz w:val="22"/>
          <w:szCs w:val="22"/>
          <w:lang w:eastAsia="en-US"/>
        </w:rPr>
        <w:t xml:space="preserve">5.1.31. </w:t>
      </w:r>
      <w:r w:rsidRPr="000914C8">
        <w:rPr>
          <w:rFonts w:eastAsia="Calibri"/>
          <w:sz w:val="22"/>
          <w:szCs w:val="22"/>
          <w:lang w:eastAsia="en-US"/>
        </w:rPr>
        <w:t>Исполнять обязанности, предусмотренные иными положениями Договора.</w:t>
      </w:r>
    </w:p>
    <w:p w14:paraId="01EF7BE5" w14:textId="77777777" w:rsidR="000914C8" w:rsidRPr="000914C8" w:rsidRDefault="000914C8" w:rsidP="000914C8">
      <w:pPr>
        <w:spacing w:line="240" w:lineRule="auto"/>
        <w:rPr>
          <w:rFonts w:eastAsia="Calibri"/>
          <w:bCs/>
          <w:sz w:val="22"/>
          <w:szCs w:val="22"/>
          <w:lang w:eastAsia="en-US"/>
        </w:rPr>
      </w:pPr>
      <w:r w:rsidRPr="000914C8">
        <w:rPr>
          <w:rFonts w:eastAsia="Calibri"/>
          <w:sz w:val="22"/>
          <w:szCs w:val="22"/>
          <w:lang w:eastAsia="en-US"/>
        </w:rPr>
        <w:t xml:space="preserve">5.1.32. </w:t>
      </w:r>
      <w:r w:rsidRPr="000914C8">
        <w:rPr>
          <w:rFonts w:eastAsia="Calibri"/>
          <w:bCs/>
          <w:sz w:val="22"/>
          <w:szCs w:val="22"/>
          <w:lang w:eastAsia="en-US"/>
        </w:rPr>
        <w:t>Своевременно устранять недостатки и дефекты, выявленные в ходе производства работ в период гарантийного срока эксплуатации объекта.</w:t>
      </w:r>
    </w:p>
    <w:p w14:paraId="5B70B89C"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5.1.33. Письменно согласовывать с Заказчиком любые действия, выходящие за рамки Технического задания.</w:t>
      </w:r>
    </w:p>
    <w:p w14:paraId="0E673043"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5.1.34.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27B340ED"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5.1.35.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14:paraId="22CE7B9F"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 xml:space="preserve">5.1.36.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w:t>
      </w:r>
      <w:r w:rsidRPr="000914C8">
        <w:rPr>
          <w:rFonts w:eastAsia="Calibri"/>
          <w:sz w:val="22"/>
          <w:szCs w:val="22"/>
          <w:lang w:eastAsia="en-US"/>
        </w:rPr>
        <w:lastRenderedPageBreak/>
        <w:t>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66694D17"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5.1.37.</w:t>
      </w:r>
      <w:r w:rsidRPr="000914C8">
        <w:rPr>
          <w:rFonts w:eastAsia="Calibri"/>
          <w:sz w:val="22"/>
          <w:szCs w:val="22"/>
          <w:lang w:eastAsia="en-US"/>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70BF4C63"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5.1.38.</w:t>
      </w:r>
      <w:r w:rsidRPr="000914C8">
        <w:rPr>
          <w:rFonts w:eastAsia="Calibri"/>
          <w:sz w:val="22"/>
          <w:szCs w:val="22"/>
          <w:lang w:eastAsia="en-US"/>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75E2546B"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 xml:space="preserve">5.1.39.  Вести с момента начала работ и до полного их завершения Журнал производства работ на русском языке по типовой межотраслевой форме №КС-6, а также вести фото- и видеоотчеты процесса работ, </w:t>
      </w:r>
      <w:proofErr w:type="spellStart"/>
      <w:r w:rsidRPr="000914C8">
        <w:rPr>
          <w:rFonts w:eastAsia="Calibri"/>
          <w:sz w:val="22"/>
          <w:szCs w:val="22"/>
          <w:lang w:eastAsia="en-US"/>
        </w:rPr>
        <w:t>фотофиксацию</w:t>
      </w:r>
      <w:proofErr w:type="spellEnd"/>
      <w:r w:rsidRPr="000914C8">
        <w:rPr>
          <w:rFonts w:eastAsia="Calibri"/>
          <w:sz w:val="22"/>
          <w:szCs w:val="22"/>
          <w:lang w:eastAsia="en-US"/>
        </w:rPr>
        <w:t xml:space="preserve"> получения ТМЦ и оборудования.</w:t>
      </w:r>
    </w:p>
    <w:p w14:paraId="06CD80CA"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5.1.40. В случае, если результат работы по устранению дефектов по дефектной ведомости, выданной экспертной организацией по 1 этапу экспертизы промышленной безопасности, не принимаются экспертной организацией, то экспертная организация оформляет дефектную ведомость. После устранения дефектов, расходы на второй и последующие (при необходимости) выезды экспертной организацией по приемке выполненных работ Подрядчика, оплачивается за счет средств Подрядчика и рассчитывается из следующих расходов:</w:t>
      </w:r>
    </w:p>
    <w:p w14:paraId="14D278DD"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14:paraId="69736197"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 расходы на проживание и суточные (не более 700 рублей) на специалистов исполнителя работ по экспертизе промышленной безопасности, на время проведения работ в местах нахождения Объекта Заказчика, при предъявлении подтверждающих документов.</w:t>
      </w:r>
    </w:p>
    <w:p w14:paraId="0A73DD9D"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5.1.41. Ежеквартально, не позднее 30 числа месяца за отчетным периодом, предоставлять достоверную информацию по факту исполнения налоговых обязательств, за предшествующий налоговый период с отметкой ИФНС, в виде информационной справки об уплате налогов, и деклараций по Налогу на прибыль, НДС, а также подтверждение факта уплаты НДФЛ за работников, занятых в процессе работ и привлеченных субподрядчиков.</w:t>
      </w:r>
    </w:p>
    <w:p w14:paraId="1A0977E6"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5.1.42. Обеспечивать получение согласия своих работников и третьих лиц, привлекаемых к исполнению Договора, на передачу Обществу персональных данных, указанных в доверенностях на получение нефтепродуктов/товара/груза, и их последующую обработку их персональных данных и направления уведомлений об осуществлении обработки персональных данных, по форме согласно Приложению № 4 к настоящему Договору</w:t>
      </w:r>
    </w:p>
    <w:p w14:paraId="78497E4E"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Подрядчик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367F68AD"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В случае если Общество будет привлечено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Общество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Подрядчик обязан возместить Обществу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50DF95E1" w14:textId="77777777" w:rsidR="000914C8" w:rsidRPr="000914C8" w:rsidRDefault="000914C8" w:rsidP="000914C8">
      <w:pPr>
        <w:spacing w:line="240" w:lineRule="auto"/>
        <w:rPr>
          <w:rFonts w:eastAsia="Calibri"/>
          <w:b/>
          <w:bCs/>
          <w:sz w:val="22"/>
          <w:szCs w:val="22"/>
          <w:lang w:eastAsia="en-US"/>
        </w:rPr>
      </w:pPr>
      <w:r w:rsidRPr="000914C8">
        <w:rPr>
          <w:rFonts w:eastAsia="Calibri"/>
          <w:b/>
          <w:bCs/>
          <w:sz w:val="22"/>
          <w:szCs w:val="22"/>
          <w:lang w:eastAsia="en-US"/>
        </w:rPr>
        <w:t xml:space="preserve">5.2. </w:t>
      </w:r>
      <w:r w:rsidRPr="000914C8">
        <w:rPr>
          <w:rFonts w:eastAsia="Calibri"/>
          <w:b/>
          <w:bCs/>
          <w:sz w:val="22"/>
          <w:szCs w:val="22"/>
          <w:u w:val="single"/>
          <w:lang w:eastAsia="en-US"/>
        </w:rPr>
        <w:t>Обязанности Заказчика:</w:t>
      </w:r>
    </w:p>
    <w:p w14:paraId="2C85BB32"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5.2.1. Осуществлять строительный контроль за выполнением строительно-монтажных работ на объекте или привлекать специализированную организацию.</w:t>
      </w:r>
    </w:p>
    <w:p w14:paraId="216B3A91"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5.2.2. Участвовать в освидетельствовании и приемке скрытых и других работ, проведении испытаний.</w:t>
      </w:r>
    </w:p>
    <w:p w14:paraId="29B29881"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43915FCF"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5.2.4. Оплатить выполненные работы в размере, в сроки и в порядке, предусмотренные настоящим Договором.</w:t>
      </w:r>
    </w:p>
    <w:p w14:paraId="3B1564F6"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lastRenderedPageBreak/>
        <w:t>5.2.5. Заказчик обязуется предоставить при наличии помещение для размещения работников Подрядчика.</w:t>
      </w:r>
    </w:p>
    <w:p w14:paraId="3ECF0643"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5.2.6. Заказчик обязан обеспечить Подрядчика для выполнения работ на территории объекта электроэнергией, водой и телефонной связью при наличии технической возможности.</w:t>
      </w:r>
    </w:p>
    <w:p w14:paraId="27300A77" w14:textId="77777777" w:rsidR="000914C8" w:rsidRPr="000914C8" w:rsidRDefault="000914C8" w:rsidP="000914C8">
      <w:pPr>
        <w:spacing w:line="240" w:lineRule="auto"/>
        <w:rPr>
          <w:rFonts w:eastAsia="Calibri"/>
          <w:b/>
          <w:bCs/>
          <w:sz w:val="22"/>
          <w:szCs w:val="22"/>
          <w:lang w:eastAsia="en-US"/>
        </w:rPr>
      </w:pPr>
      <w:r w:rsidRPr="000914C8">
        <w:rPr>
          <w:rFonts w:eastAsia="Calibri"/>
          <w:b/>
          <w:bCs/>
          <w:sz w:val="22"/>
          <w:szCs w:val="22"/>
          <w:lang w:eastAsia="en-US"/>
        </w:rPr>
        <w:t xml:space="preserve">5.3. </w:t>
      </w:r>
      <w:r w:rsidRPr="000914C8">
        <w:rPr>
          <w:rFonts w:eastAsia="Calibri"/>
          <w:b/>
          <w:bCs/>
          <w:sz w:val="22"/>
          <w:szCs w:val="22"/>
          <w:u w:val="single"/>
          <w:lang w:eastAsia="en-US"/>
        </w:rPr>
        <w:t>Права Заказчика:</w:t>
      </w:r>
    </w:p>
    <w:p w14:paraId="790E2DB3"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5.3.1. Заказчик вправе во всякое время проверять ход и качество работы, выполняемой Подрядчиком, не вмешиваясь в его деятельность.</w:t>
      </w:r>
    </w:p>
    <w:p w14:paraId="2FFC2E41"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14:paraId="788741C3" w14:textId="77777777" w:rsidR="000914C8" w:rsidRPr="000914C8" w:rsidRDefault="000914C8" w:rsidP="000914C8">
      <w:pPr>
        <w:spacing w:line="240" w:lineRule="auto"/>
        <w:rPr>
          <w:rFonts w:eastAsia="Calibri"/>
          <w:b/>
          <w:sz w:val="22"/>
          <w:szCs w:val="22"/>
          <w:lang w:eastAsia="en-US"/>
        </w:rPr>
      </w:pPr>
    </w:p>
    <w:p w14:paraId="77F2C0FC" w14:textId="77777777" w:rsidR="000914C8" w:rsidRPr="000914C8" w:rsidRDefault="000914C8" w:rsidP="000914C8">
      <w:pPr>
        <w:spacing w:line="240" w:lineRule="auto"/>
        <w:ind w:firstLine="0"/>
        <w:jc w:val="center"/>
        <w:rPr>
          <w:rFonts w:eastAsia="Calibri"/>
          <w:b/>
          <w:color w:val="000000"/>
          <w:sz w:val="22"/>
          <w:szCs w:val="22"/>
          <w:lang w:eastAsia="en-US"/>
        </w:rPr>
      </w:pPr>
      <w:r w:rsidRPr="000914C8">
        <w:rPr>
          <w:rFonts w:eastAsia="Calibri"/>
          <w:b/>
          <w:color w:val="000000"/>
          <w:sz w:val="22"/>
          <w:szCs w:val="22"/>
          <w:lang w:eastAsia="en-US"/>
        </w:rPr>
        <w:t>6. ГАРАНТИИ КАЧЕСТВА ПО СДАННЫМ РАБОТАМ</w:t>
      </w:r>
    </w:p>
    <w:p w14:paraId="36E27A29" w14:textId="77777777" w:rsidR="000914C8" w:rsidRPr="000914C8" w:rsidRDefault="000914C8" w:rsidP="000914C8">
      <w:pPr>
        <w:widowControl w:val="0"/>
        <w:autoSpaceDE w:val="0"/>
        <w:autoSpaceDN w:val="0"/>
        <w:adjustRightInd w:val="0"/>
        <w:spacing w:line="240" w:lineRule="auto"/>
        <w:rPr>
          <w:rFonts w:eastAsia="Calibri"/>
          <w:color w:val="000000"/>
          <w:sz w:val="22"/>
          <w:szCs w:val="22"/>
          <w:lang w:eastAsia="en-US"/>
        </w:rPr>
      </w:pPr>
      <w:r w:rsidRPr="000914C8">
        <w:rPr>
          <w:rFonts w:eastAsia="Calibri"/>
          <w:color w:val="000000"/>
          <w:sz w:val="22"/>
          <w:szCs w:val="22"/>
          <w:lang w:eastAsia="en-US"/>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капитальному ремонту объекта, а также требованиям, установленным настоящим Договором.</w:t>
      </w:r>
    </w:p>
    <w:p w14:paraId="29753F0D"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 xml:space="preserve">6.2. Гарантийный срок нормальной эксплуатации результата выполненных работ и входящих в него материалов и работ составляет </w:t>
      </w:r>
      <w:r w:rsidRPr="000914C8">
        <w:rPr>
          <w:rFonts w:eastAsia="Calibri"/>
          <w:b/>
          <w:bCs/>
          <w:sz w:val="22"/>
          <w:szCs w:val="22"/>
          <w:lang w:eastAsia="en-US"/>
        </w:rPr>
        <w:t>36 месяцев</w:t>
      </w:r>
      <w:r w:rsidRPr="000914C8">
        <w:rPr>
          <w:rFonts w:eastAsia="Calibri"/>
          <w:bCs/>
          <w:sz w:val="22"/>
          <w:szCs w:val="22"/>
          <w:lang w:eastAsia="en-US"/>
        </w:rPr>
        <w:t xml:space="preserve">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1200AC7E"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3EE61E49"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1D24BF6C" w14:textId="77777777" w:rsidR="000914C8" w:rsidRPr="000914C8" w:rsidRDefault="000914C8" w:rsidP="000914C8">
      <w:pPr>
        <w:spacing w:line="240" w:lineRule="auto"/>
        <w:rPr>
          <w:rFonts w:eastAsia="Calibri"/>
          <w:b/>
          <w:sz w:val="22"/>
          <w:szCs w:val="22"/>
          <w:lang w:eastAsia="en-US"/>
        </w:rPr>
      </w:pPr>
    </w:p>
    <w:p w14:paraId="25D0511A" w14:textId="77777777" w:rsidR="000914C8" w:rsidRPr="000914C8" w:rsidRDefault="000914C8" w:rsidP="000914C8">
      <w:pPr>
        <w:spacing w:line="240" w:lineRule="auto"/>
        <w:ind w:firstLine="0"/>
        <w:jc w:val="center"/>
        <w:rPr>
          <w:rFonts w:eastAsia="Calibri"/>
          <w:b/>
          <w:sz w:val="22"/>
          <w:szCs w:val="22"/>
          <w:lang w:eastAsia="en-US"/>
        </w:rPr>
      </w:pPr>
      <w:r w:rsidRPr="000914C8">
        <w:rPr>
          <w:rFonts w:eastAsia="Calibri"/>
          <w:b/>
          <w:sz w:val="22"/>
          <w:szCs w:val="22"/>
          <w:lang w:eastAsia="en-US"/>
        </w:rPr>
        <w:t>7. ПЕРЕДАЧА ДАВАЛЬЧЕСКОГО МАТЕРИАЛА</w:t>
      </w:r>
    </w:p>
    <w:p w14:paraId="43C41522"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0914C8">
        <w:rPr>
          <w:rFonts w:eastAsia="Arial"/>
          <w:sz w:val="22"/>
          <w:szCs w:val="22"/>
          <w:lang w:eastAsia="ar-SA"/>
        </w:rPr>
        <w:t>.</w:t>
      </w:r>
    </w:p>
    <w:p w14:paraId="546B8627" w14:textId="77777777" w:rsidR="000914C8" w:rsidRPr="000914C8" w:rsidRDefault="000914C8" w:rsidP="000914C8">
      <w:pPr>
        <w:spacing w:line="240" w:lineRule="auto"/>
        <w:rPr>
          <w:rFonts w:eastAsia="Arial"/>
          <w:sz w:val="22"/>
          <w:szCs w:val="22"/>
          <w:lang w:eastAsia="ar-SA"/>
        </w:rPr>
      </w:pPr>
      <w:r w:rsidRPr="000914C8">
        <w:rPr>
          <w:rFonts w:eastAsia="Arial"/>
          <w:sz w:val="22"/>
          <w:szCs w:val="22"/>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14:paraId="3C0666FA"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7.3. За 10 (десять)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14:paraId="5CA9525F" w14:textId="77777777" w:rsidR="000914C8" w:rsidRPr="000914C8" w:rsidRDefault="000914C8" w:rsidP="000914C8">
      <w:pPr>
        <w:spacing w:line="240" w:lineRule="auto"/>
        <w:rPr>
          <w:rFonts w:eastAsia="Calibri"/>
          <w:bCs/>
          <w:sz w:val="22"/>
          <w:szCs w:val="22"/>
          <w:lang w:eastAsia="en-US"/>
        </w:rPr>
      </w:pPr>
      <w:r w:rsidRPr="000914C8">
        <w:rPr>
          <w:rFonts w:eastAsia="Calibri"/>
          <w:sz w:val="22"/>
          <w:szCs w:val="22"/>
          <w:lang w:eastAsia="en-US"/>
        </w:rPr>
        <w:t xml:space="preserve">7.4. Использованные давальческие материалы Подрядчиком при выполнении работ подлежат включению в </w:t>
      </w:r>
      <w:r w:rsidRPr="000914C8">
        <w:rPr>
          <w:rFonts w:eastAsia="Calibri"/>
          <w:bCs/>
          <w:sz w:val="22"/>
          <w:szCs w:val="22"/>
          <w:lang w:eastAsia="en-US"/>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14:paraId="66C9E046" w14:textId="77777777" w:rsidR="000914C8" w:rsidRPr="000914C8" w:rsidRDefault="000914C8" w:rsidP="000914C8">
      <w:pPr>
        <w:spacing w:line="240" w:lineRule="auto"/>
        <w:rPr>
          <w:rFonts w:eastAsia="Calibri"/>
          <w:sz w:val="22"/>
          <w:szCs w:val="22"/>
          <w:lang w:eastAsia="en-US"/>
        </w:rPr>
      </w:pPr>
    </w:p>
    <w:p w14:paraId="69ADCE7F" w14:textId="77777777" w:rsidR="000914C8" w:rsidRPr="000914C8" w:rsidRDefault="000914C8" w:rsidP="000914C8">
      <w:pPr>
        <w:spacing w:line="240" w:lineRule="auto"/>
        <w:ind w:firstLine="0"/>
        <w:jc w:val="center"/>
        <w:rPr>
          <w:rFonts w:eastAsia="Calibri"/>
          <w:b/>
          <w:sz w:val="22"/>
          <w:szCs w:val="22"/>
          <w:lang w:eastAsia="en-US"/>
        </w:rPr>
      </w:pPr>
      <w:r w:rsidRPr="000914C8">
        <w:rPr>
          <w:rFonts w:eastAsia="Calibri"/>
          <w:b/>
          <w:sz w:val="22"/>
          <w:szCs w:val="22"/>
          <w:lang w:eastAsia="en-US"/>
        </w:rPr>
        <w:t>8. ОТВЕТСТВЕННОСТЬ СТОРОН</w:t>
      </w:r>
    </w:p>
    <w:p w14:paraId="4BD7BBA6"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2E469D28"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14:paraId="6607D6CE"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55C87D6B"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14:paraId="078050E2"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60ABADDD"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lastRenderedPageBreak/>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3539E73B"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8.6.1. Потребовать от Подрядчика безвозмездного устранения недостатков в разумный срок.</w:t>
      </w:r>
    </w:p>
    <w:p w14:paraId="09688426"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8.6.2. Потребовать от Подрядчика соразмерного уменьшения установленной за работу цены.</w:t>
      </w:r>
    </w:p>
    <w:p w14:paraId="09A264C0"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35FFBD0B"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2F0417AE"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4B0D2908"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52EBE1EF"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3E477959"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8.8. Риск случайной гибели или случайного повреждения результата выполненной работы до ее приемки Заказчиком несет Подрядчик.</w:t>
      </w:r>
    </w:p>
    <w:p w14:paraId="570717E8"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8.9. В случае нарушения сроков окончания работ, указанных в Техническом задании на выполнение работ по капитальному ремонту резервуара РВС-1000 №19 филиала «</w:t>
      </w:r>
      <w:proofErr w:type="spellStart"/>
      <w:r w:rsidRPr="000914C8">
        <w:rPr>
          <w:rFonts w:eastAsia="Calibri"/>
          <w:sz w:val="22"/>
          <w:szCs w:val="22"/>
          <w:lang w:eastAsia="en-US"/>
        </w:rPr>
        <w:t>Томмотская</w:t>
      </w:r>
      <w:proofErr w:type="spellEnd"/>
      <w:r w:rsidRPr="000914C8">
        <w:rPr>
          <w:rFonts w:eastAsia="Calibri"/>
          <w:sz w:val="22"/>
          <w:szCs w:val="22"/>
          <w:lang w:eastAsia="en-US"/>
        </w:rPr>
        <w:t xml:space="preserve"> нефтебаза» АО «</w:t>
      </w:r>
      <w:proofErr w:type="spellStart"/>
      <w:r w:rsidRPr="000914C8">
        <w:rPr>
          <w:rFonts w:eastAsia="Calibri"/>
          <w:sz w:val="22"/>
          <w:szCs w:val="22"/>
          <w:lang w:eastAsia="en-US"/>
        </w:rPr>
        <w:t>Саханефтегазсбыт</w:t>
      </w:r>
      <w:proofErr w:type="spellEnd"/>
      <w:r w:rsidRPr="000914C8">
        <w:rPr>
          <w:rFonts w:eastAsia="Calibri"/>
          <w:sz w:val="22"/>
          <w:szCs w:val="22"/>
          <w:lang w:eastAsia="en-US"/>
        </w:rPr>
        <w:t>» в 2025 г. (Приложением №1 к настоящему Договору) Подрядчик уплачивает Заказчику пени в размере 0,1 % от договорной цены настоящего Договора за каждый день просрочки.</w:t>
      </w:r>
    </w:p>
    <w:p w14:paraId="462D118C"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4A0701C6"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14:paraId="09DBE193"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8.12. При просрочке оплаты работы Заказчик обязан уплатить Подрядчику пени в размере 0,1 % от неуплаченной суммы за каждый день просрочки.</w:t>
      </w:r>
    </w:p>
    <w:p w14:paraId="5369734E"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8.13. Выплата неустойки и возмещение убытков не освобождают сторону, нарушившую Договор, от исполнения своих обязательств в натуре.</w:t>
      </w:r>
    </w:p>
    <w:p w14:paraId="0F796C4D"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8.14. За нарушение сроков по возмещению Заказчику коммунальных услуг, предусмотренные в пункте 5.1.18 настоящего Договора, Подрядчик уплачивает Заказчику пени в размере 0,1% от стоимости коммунальных услуг за каждый день просрочки.</w:t>
      </w:r>
    </w:p>
    <w:p w14:paraId="403C8E34"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6E283EA0"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18F762E2"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8.17. За нарушение промежуточных сроков выполнения работ, установленных в Техническом задании на выполнение работ по капитальному ремонту резервуара РВС-1000 №19 филиала «</w:t>
      </w:r>
      <w:proofErr w:type="spellStart"/>
      <w:r w:rsidRPr="000914C8">
        <w:rPr>
          <w:rFonts w:eastAsia="Calibri"/>
          <w:sz w:val="22"/>
          <w:szCs w:val="22"/>
          <w:lang w:eastAsia="en-US"/>
        </w:rPr>
        <w:t>Томмотская</w:t>
      </w:r>
      <w:proofErr w:type="spellEnd"/>
      <w:r w:rsidRPr="000914C8">
        <w:rPr>
          <w:rFonts w:eastAsia="Calibri"/>
          <w:sz w:val="22"/>
          <w:szCs w:val="22"/>
          <w:lang w:eastAsia="en-US"/>
        </w:rPr>
        <w:t xml:space="preserve"> нефтебаза» АО «</w:t>
      </w:r>
      <w:proofErr w:type="spellStart"/>
      <w:r w:rsidRPr="000914C8">
        <w:rPr>
          <w:rFonts w:eastAsia="Calibri"/>
          <w:sz w:val="22"/>
          <w:szCs w:val="22"/>
          <w:lang w:eastAsia="en-US"/>
        </w:rPr>
        <w:t>Саханефтегазсбыт</w:t>
      </w:r>
      <w:proofErr w:type="spellEnd"/>
      <w:r w:rsidRPr="000914C8">
        <w:rPr>
          <w:rFonts w:eastAsia="Calibri"/>
          <w:sz w:val="22"/>
          <w:szCs w:val="22"/>
          <w:lang w:eastAsia="en-US"/>
        </w:rPr>
        <w:t>» в 2025 г. (Приложение №1 к настоящему Договору),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14:paraId="65993B29"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8.18.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427F838A"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14:paraId="30E61156"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lastRenderedPageBreak/>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0533DFAC" w14:textId="77777777" w:rsidR="000914C8" w:rsidRPr="000914C8" w:rsidRDefault="000914C8" w:rsidP="000914C8">
      <w:pPr>
        <w:spacing w:line="240" w:lineRule="auto"/>
        <w:rPr>
          <w:rFonts w:eastAsia="Calibri"/>
          <w:sz w:val="22"/>
          <w:szCs w:val="22"/>
          <w:lang w:eastAsia="en-US"/>
        </w:rPr>
      </w:pPr>
    </w:p>
    <w:p w14:paraId="32186B47" w14:textId="77777777" w:rsidR="000914C8" w:rsidRPr="000914C8" w:rsidRDefault="000914C8" w:rsidP="000914C8">
      <w:pPr>
        <w:spacing w:line="240" w:lineRule="auto"/>
        <w:ind w:firstLine="0"/>
        <w:jc w:val="center"/>
        <w:rPr>
          <w:rFonts w:eastAsia="Calibri"/>
          <w:b/>
          <w:sz w:val="22"/>
          <w:szCs w:val="22"/>
          <w:lang w:eastAsia="en-US"/>
        </w:rPr>
      </w:pPr>
      <w:r w:rsidRPr="000914C8">
        <w:rPr>
          <w:rFonts w:eastAsia="Calibri"/>
          <w:b/>
          <w:sz w:val="22"/>
          <w:szCs w:val="22"/>
          <w:lang w:eastAsia="en-US"/>
        </w:rPr>
        <w:t>9. СРОК ДЕЙСТВИЯ ДОГОВОРА</w:t>
      </w:r>
    </w:p>
    <w:p w14:paraId="6DD8598F" w14:textId="77777777" w:rsidR="000914C8" w:rsidRPr="000914C8" w:rsidRDefault="000914C8" w:rsidP="000914C8">
      <w:pPr>
        <w:spacing w:line="240" w:lineRule="auto"/>
        <w:rPr>
          <w:rFonts w:eastAsia="Calibri"/>
          <w:color w:val="000000"/>
          <w:sz w:val="22"/>
          <w:szCs w:val="22"/>
          <w:lang w:eastAsia="en-US"/>
        </w:rPr>
      </w:pPr>
      <w:r w:rsidRPr="000914C8">
        <w:rPr>
          <w:rFonts w:eastAsia="Calibri"/>
          <w:color w:val="000000"/>
          <w:sz w:val="22"/>
          <w:szCs w:val="22"/>
          <w:lang w:eastAsia="en-US"/>
        </w:rPr>
        <w:t>9.1. Договор вступает в силу с момента подписания и действует до 31.12.2025 г., а в части окончательных расчетов до полного исполнения сторонами своих обязательств.</w:t>
      </w:r>
    </w:p>
    <w:p w14:paraId="1FF0A9D4" w14:textId="77777777" w:rsidR="000914C8" w:rsidRPr="000914C8" w:rsidRDefault="000914C8" w:rsidP="000914C8">
      <w:pPr>
        <w:spacing w:line="240" w:lineRule="auto"/>
        <w:rPr>
          <w:rFonts w:eastAsia="Calibri"/>
          <w:color w:val="000000"/>
          <w:sz w:val="22"/>
          <w:szCs w:val="22"/>
          <w:lang w:eastAsia="en-US"/>
        </w:rPr>
      </w:pPr>
      <w:r w:rsidRPr="000914C8">
        <w:rPr>
          <w:rFonts w:eastAsia="Calibri"/>
          <w:color w:val="000000"/>
          <w:sz w:val="22"/>
          <w:szCs w:val="22"/>
          <w:lang w:eastAsia="en-US"/>
        </w:rPr>
        <w:t>9.2.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6EAFECA0"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9.3.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6E15A252"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9.4.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4F0108B8"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9.5. Заказчик вправе расторгнуть Договор в следующих случаях:</w:t>
      </w:r>
    </w:p>
    <w:p w14:paraId="75B84818"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9.5.1. Нарушение Подрядчиком начального срока выполнения работ, более, чем на 10 календарных дней;</w:t>
      </w:r>
    </w:p>
    <w:p w14:paraId="39B2A4F9"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9.5.2. При несоблюдении подрядчиком сроков выполнения работ более чем на 10 календарных дней;</w:t>
      </w:r>
    </w:p>
    <w:p w14:paraId="156FBFCC"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9.5.3. Нарушение Подрядчиком срока устранения недостатков работ;</w:t>
      </w:r>
    </w:p>
    <w:p w14:paraId="7B1DB8B1"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9.5.4. Несоблюдение Подрядчиком требований по качеству выполняемых работ, предусмотренных заданием Заказчика;</w:t>
      </w:r>
    </w:p>
    <w:p w14:paraId="3E43585C"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 xml:space="preserve">9.5.5. Непредставление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38A19737"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9.5.6. Во всех случаях, указанных в п. 9.5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2A32F1FF"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9.6. Подрядчик вправе расторгнуть Договор в следующих случаях:</w:t>
      </w:r>
    </w:p>
    <w:p w14:paraId="7F7A9561"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9.6.1. Финансовая несостоятельность Заказчика;</w:t>
      </w:r>
    </w:p>
    <w:p w14:paraId="1CC1B0F6" w14:textId="77777777" w:rsidR="000914C8" w:rsidRPr="000914C8" w:rsidRDefault="000914C8" w:rsidP="000914C8">
      <w:pPr>
        <w:spacing w:line="240" w:lineRule="auto"/>
        <w:rPr>
          <w:rFonts w:eastAsia="Calibri"/>
          <w:bCs/>
          <w:sz w:val="22"/>
          <w:szCs w:val="22"/>
          <w:lang w:eastAsia="en-US"/>
        </w:rPr>
      </w:pPr>
      <w:r w:rsidRPr="000914C8">
        <w:rPr>
          <w:rFonts w:eastAsia="Calibri"/>
          <w:bCs/>
          <w:sz w:val="22"/>
          <w:szCs w:val="22"/>
          <w:lang w:eastAsia="en-US"/>
        </w:rPr>
        <w:t>9.7.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4DAE979F" w14:textId="77777777" w:rsidR="000914C8" w:rsidRPr="000914C8" w:rsidRDefault="000914C8" w:rsidP="000914C8">
      <w:pPr>
        <w:spacing w:line="240" w:lineRule="auto"/>
        <w:ind w:firstLine="0"/>
        <w:jc w:val="center"/>
        <w:rPr>
          <w:rFonts w:eastAsia="Calibri"/>
          <w:b/>
          <w:sz w:val="22"/>
          <w:szCs w:val="22"/>
          <w:lang w:eastAsia="en-US"/>
        </w:rPr>
      </w:pPr>
      <w:r w:rsidRPr="000914C8">
        <w:rPr>
          <w:rFonts w:eastAsia="Calibri"/>
          <w:color w:val="000000"/>
          <w:sz w:val="22"/>
          <w:szCs w:val="22"/>
          <w:lang w:eastAsia="en-US"/>
        </w:rPr>
        <w:br/>
      </w:r>
      <w:r w:rsidRPr="000914C8">
        <w:rPr>
          <w:rFonts w:eastAsia="Calibri"/>
          <w:b/>
          <w:sz w:val="22"/>
          <w:szCs w:val="22"/>
          <w:lang w:eastAsia="en-US"/>
        </w:rPr>
        <w:t>10. НЕПРЕОДОЛИМАЯ СИЛА (ФОРС-МАЖОРНЫЕ ОБСТОЯТЕЛЬСТВА)</w:t>
      </w:r>
    </w:p>
    <w:p w14:paraId="3DFB88D3"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10.1.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75BCED3A"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10.2.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6BE5BD75"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10.3.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10.2 настоящего Договора, она не вправе будет ссылаться на наступление форс–мажорных обстоятельств и требовать освобождения от ответственности.</w:t>
      </w:r>
    </w:p>
    <w:p w14:paraId="67A22737"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10.4.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52C7509B"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10.5.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10.2 настоящего Договора.</w:t>
      </w:r>
    </w:p>
    <w:p w14:paraId="436C2C2A" w14:textId="77777777" w:rsidR="000914C8" w:rsidRPr="000914C8" w:rsidRDefault="000914C8" w:rsidP="000914C8">
      <w:pPr>
        <w:spacing w:line="240" w:lineRule="auto"/>
        <w:rPr>
          <w:rFonts w:eastAsia="Calibri"/>
          <w:color w:val="000000"/>
          <w:sz w:val="22"/>
          <w:szCs w:val="22"/>
          <w:lang w:eastAsia="en-US"/>
        </w:rPr>
      </w:pPr>
    </w:p>
    <w:p w14:paraId="27E729A4" w14:textId="77777777" w:rsidR="000914C8" w:rsidRPr="000914C8" w:rsidRDefault="000914C8" w:rsidP="000914C8">
      <w:pPr>
        <w:widowControl w:val="0"/>
        <w:numPr>
          <w:ilvl w:val="0"/>
          <w:numId w:val="44"/>
        </w:numPr>
        <w:tabs>
          <w:tab w:val="left" w:pos="3686"/>
        </w:tabs>
        <w:autoSpaceDE w:val="0"/>
        <w:autoSpaceDN w:val="0"/>
        <w:adjustRightInd w:val="0"/>
        <w:spacing w:after="200" w:line="240" w:lineRule="auto"/>
        <w:contextualSpacing/>
        <w:jc w:val="center"/>
        <w:rPr>
          <w:rFonts w:eastAsia="Calibri"/>
          <w:b/>
          <w:sz w:val="22"/>
          <w:szCs w:val="22"/>
          <w:lang w:eastAsia="en-US"/>
        </w:rPr>
      </w:pPr>
      <w:r w:rsidRPr="000914C8">
        <w:rPr>
          <w:rFonts w:eastAsia="Calibri"/>
          <w:b/>
          <w:sz w:val="22"/>
          <w:szCs w:val="22"/>
          <w:lang w:eastAsia="en-US"/>
        </w:rPr>
        <w:lastRenderedPageBreak/>
        <w:t>НАЛОГОВАЯ ОГОВОРКА</w:t>
      </w:r>
    </w:p>
    <w:p w14:paraId="6A353F02" w14:textId="77777777" w:rsidR="000914C8" w:rsidRPr="000914C8" w:rsidRDefault="000914C8" w:rsidP="000914C8">
      <w:pPr>
        <w:widowControl w:val="0"/>
        <w:numPr>
          <w:ilvl w:val="1"/>
          <w:numId w:val="44"/>
        </w:numPr>
        <w:tabs>
          <w:tab w:val="left" w:pos="1134"/>
        </w:tabs>
        <w:autoSpaceDE w:val="0"/>
        <w:autoSpaceDN w:val="0"/>
        <w:adjustRightInd w:val="0"/>
        <w:spacing w:after="200" w:line="240" w:lineRule="auto"/>
        <w:contextualSpacing/>
        <w:jc w:val="left"/>
        <w:rPr>
          <w:rFonts w:eastAsia="Calibri"/>
          <w:bCs/>
          <w:color w:val="000000"/>
          <w:sz w:val="22"/>
          <w:szCs w:val="22"/>
          <w:lang w:eastAsia="en-US"/>
        </w:rPr>
      </w:pPr>
      <w:r w:rsidRPr="000914C8">
        <w:rPr>
          <w:rFonts w:eastAsia="Calibri"/>
          <w:bCs/>
          <w:sz w:val="22"/>
          <w:szCs w:val="22"/>
          <w:lang w:eastAsia="en-US"/>
        </w:rPr>
        <w:t>Подрядчик гарантирует</w:t>
      </w:r>
      <w:r w:rsidRPr="000914C8">
        <w:rPr>
          <w:rFonts w:eastAsia="Calibri"/>
          <w:sz w:val="22"/>
          <w:szCs w:val="22"/>
          <w:lang w:eastAsia="en-US"/>
        </w:rPr>
        <w:t>, что на момент заключения настоящего Договора, а также в течение</w:t>
      </w:r>
      <w:r w:rsidRPr="000914C8">
        <w:rPr>
          <w:rFonts w:eastAsia="Calibri"/>
          <w:bCs/>
          <w:color w:val="000000"/>
          <w:sz w:val="22"/>
          <w:szCs w:val="22"/>
          <w:lang w:eastAsia="en-US"/>
        </w:rPr>
        <w:t xml:space="preserve"> всего срока его действия он:</w:t>
      </w:r>
    </w:p>
    <w:p w14:paraId="17BF260B" w14:textId="77777777" w:rsidR="000914C8" w:rsidRPr="000914C8" w:rsidRDefault="000914C8" w:rsidP="000914C8">
      <w:pPr>
        <w:spacing w:line="240" w:lineRule="auto"/>
        <w:rPr>
          <w:rFonts w:eastAsia="Calibri"/>
          <w:bCs/>
          <w:color w:val="000000"/>
          <w:sz w:val="22"/>
          <w:szCs w:val="22"/>
          <w:lang w:eastAsia="en-US"/>
        </w:rPr>
      </w:pPr>
      <w:r w:rsidRPr="000914C8">
        <w:rPr>
          <w:rFonts w:eastAsia="Calibri"/>
          <w:bCs/>
          <w:color w:val="000000"/>
          <w:sz w:val="22"/>
          <w:szCs w:val="22"/>
          <w:lang w:eastAsia="en-US"/>
        </w:rPr>
        <w:t>- своевременно и в полном объеме уплачивает налоги, сборы и страховые взносы;</w:t>
      </w:r>
    </w:p>
    <w:p w14:paraId="1B232035" w14:textId="77777777" w:rsidR="000914C8" w:rsidRPr="000914C8" w:rsidRDefault="000914C8" w:rsidP="000914C8">
      <w:pPr>
        <w:spacing w:line="240" w:lineRule="auto"/>
        <w:rPr>
          <w:rFonts w:eastAsia="Calibri"/>
          <w:bCs/>
          <w:color w:val="000000"/>
          <w:sz w:val="22"/>
          <w:szCs w:val="22"/>
          <w:lang w:eastAsia="en-US"/>
        </w:rPr>
      </w:pPr>
      <w:r w:rsidRPr="000914C8">
        <w:rPr>
          <w:rFonts w:eastAsia="Calibri"/>
          <w:bCs/>
          <w:color w:val="000000"/>
          <w:sz w:val="22"/>
          <w:szCs w:val="22"/>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2D974B2D" w14:textId="77777777" w:rsidR="000914C8" w:rsidRPr="000914C8" w:rsidRDefault="000914C8" w:rsidP="000914C8">
      <w:pPr>
        <w:spacing w:line="240" w:lineRule="auto"/>
        <w:rPr>
          <w:rFonts w:eastAsia="Calibri"/>
          <w:bCs/>
          <w:color w:val="000000"/>
          <w:sz w:val="22"/>
          <w:szCs w:val="22"/>
          <w:lang w:eastAsia="en-US"/>
        </w:rPr>
      </w:pPr>
      <w:r w:rsidRPr="000914C8">
        <w:rPr>
          <w:rFonts w:eastAsia="Calibri"/>
          <w:bCs/>
          <w:color w:val="000000"/>
          <w:sz w:val="22"/>
          <w:szCs w:val="22"/>
          <w:lang w:eastAsia="en-US"/>
        </w:rPr>
        <w:t>- ведет бухгалтерский учет, составляет и представляет бухгалтерскую отчетность в соответствии с законодательством о налогах и сборах, своевременно и в полном объеме представляет налоговую отчетность;</w:t>
      </w:r>
    </w:p>
    <w:p w14:paraId="202BC07C" w14:textId="77777777" w:rsidR="000914C8" w:rsidRPr="000914C8" w:rsidRDefault="000914C8" w:rsidP="000914C8">
      <w:pPr>
        <w:spacing w:line="240" w:lineRule="auto"/>
        <w:rPr>
          <w:rFonts w:eastAsia="Calibri"/>
          <w:bCs/>
          <w:color w:val="000000"/>
          <w:sz w:val="22"/>
          <w:szCs w:val="22"/>
          <w:lang w:eastAsia="en-US"/>
        </w:rPr>
      </w:pPr>
      <w:r w:rsidRPr="000914C8">
        <w:rPr>
          <w:rFonts w:eastAsia="Calibri"/>
          <w:bCs/>
          <w:color w:val="000000"/>
          <w:sz w:val="22"/>
          <w:szCs w:val="22"/>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4984254B" w14:textId="77777777" w:rsidR="000914C8" w:rsidRPr="000914C8" w:rsidRDefault="000914C8" w:rsidP="000914C8">
      <w:pPr>
        <w:spacing w:line="240" w:lineRule="auto"/>
        <w:rPr>
          <w:rFonts w:eastAsia="Calibri"/>
          <w:bCs/>
          <w:color w:val="000000"/>
          <w:sz w:val="22"/>
          <w:szCs w:val="22"/>
          <w:lang w:eastAsia="en-US"/>
        </w:rPr>
      </w:pPr>
      <w:r w:rsidRPr="000914C8">
        <w:rPr>
          <w:rFonts w:eastAsia="Calibri"/>
          <w:bCs/>
          <w:color w:val="000000"/>
          <w:sz w:val="22"/>
          <w:szCs w:val="22"/>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D979CB0" w14:textId="77777777" w:rsidR="000914C8" w:rsidRPr="000914C8" w:rsidRDefault="000914C8" w:rsidP="000914C8">
      <w:pPr>
        <w:spacing w:line="240" w:lineRule="auto"/>
        <w:rPr>
          <w:rFonts w:eastAsia="Calibri"/>
          <w:bCs/>
          <w:color w:val="000000"/>
          <w:sz w:val="22"/>
          <w:szCs w:val="22"/>
          <w:lang w:eastAsia="en-US"/>
        </w:rPr>
      </w:pPr>
      <w:r w:rsidRPr="000914C8">
        <w:rPr>
          <w:rFonts w:eastAsia="Calibri"/>
          <w:bCs/>
          <w:color w:val="000000"/>
          <w:sz w:val="22"/>
          <w:szCs w:val="22"/>
          <w:lang w:eastAsia="en-US"/>
        </w:rPr>
        <w:t>11.2. Подрядчик обязан начислить к уплате в бюджет налоги, вытекающие из проводимой сделки.</w:t>
      </w:r>
    </w:p>
    <w:p w14:paraId="6C630219" w14:textId="77777777" w:rsidR="000914C8" w:rsidRPr="000914C8" w:rsidRDefault="000914C8" w:rsidP="000914C8">
      <w:pPr>
        <w:spacing w:line="240" w:lineRule="auto"/>
        <w:rPr>
          <w:rFonts w:eastAsia="Calibri"/>
          <w:bCs/>
          <w:color w:val="000000"/>
          <w:sz w:val="22"/>
          <w:szCs w:val="22"/>
          <w:lang w:eastAsia="en-US"/>
        </w:rPr>
      </w:pPr>
      <w:r w:rsidRPr="000914C8">
        <w:rPr>
          <w:rFonts w:eastAsia="Calibri"/>
          <w:bCs/>
          <w:color w:val="000000"/>
          <w:sz w:val="22"/>
          <w:szCs w:val="22"/>
          <w:lang w:eastAsia="en-US"/>
        </w:rPr>
        <w:t>11.3. Подрядчик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2D546428" w14:textId="77777777" w:rsidR="000914C8" w:rsidRPr="000914C8" w:rsidRDefault="000914C8" w:rsidP="000914C8">
      <w:pPr>
        <w:spacing w:line="240" w:lineRule="auto"/>
        <w:rPr>
          <w:rFonts w:eastAsia="Calibri"/>
          <w:bCs/>
          <w:color w:val="000000"/>
          <w:sz w:val="22"/>
          <w:szCs w:val="22"/>
          <w:lang w:eastAsia="en-US"/>
        </w:rPr>
      </w:pPr>
      <w:r w:rsidRPr="000914C8">
        <w:rPr>
          <w:rFonts w:eastAsia="Calibri"/>
          <w:bCs/>
          <w:color w:val="000000"/>
          <w:sz w:val="22"/>
          <w:szCs w:val="22"/>
          <w:lang w:eastAsia="en-US"/>
        </w:rPr>
        <w:t>- нарушение гарантий, указанных в разделе «Обязанности Подрядчика» настоящего Договора, предусмотренных налоговым законодательством;</w:t>
      </w:r>
    </w:p>
    <w:p w14:paraId="19931BBD" w14:textId="77777777" w:rsidR="000914C8" w:rsidRPr="000914C8" w:rsidRDefault="000914C8" w:rsidP="000914C8">
      <w:pPr>
        <w:spacing w:line="240" w:lineRule="auto"/>
        <w:rPr>
          <w:rFonts w:eastAsia="Calibri"/>
          <w:bCs/>
          <w:color w:val="000000"/>
          <w:sz w:val="22"/>
          <w:szCs w:val="22"/>
          <w:lang w:eastAsia="en-US"/>
        </w:rPr>
      </w:pPr>
      <w:r w:rsidRPr="000914C8">
        <w:rPr>
          <w:rFonts w:eastAsia="Calibri"/>
          <w:bCs/>
          <w:color w:val="000000"/>
          <w:sz w:val="22"/>
          <w:szCs w:val="22"/>
          <w:lang w:eastAsia="en-US"/>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3B9BE6E5" w14:textId="77777777" w:rsidR="000914C8" w:rsidRPr="000914C8" w:rsidRDefault="000914C8" w:rsidP="000914C8">
      <w:pPr>
        <w:spacing w:line="240" w:lineRule="auto"/>
        <w:rPr>
          <w:rFonts w:eastAsia="Calibri"/>
          <w:bCs/>
          <w:color w:val="000000"/>
          <w:sz w:val="22"/>
          <w:szCs w:val="22"/>
          <w:lang w:eastAsia="en-US"/>
        </w:rPr>
      </w:pPr>
      <w:r w:rsidRPr="000914C8">
        <w:rPr>
          <w:rFonts w:eastAsia="Calibri"/>
          <w:bCs/>
          <w:color w:val="000000"/>
          <w:sz w:val="22"/>
          <w:szCs w:val="22"/>
          <w:lang w:eastAsia="en-US"/>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66F5B2BC" w14:textId="77777777" w:rsidR="000914C8" w:rsidRPr="000914C8" w:rsidRDefault="000914C8" w:rsidP="000914C8">
      <w:pPr>
        <w:tabs>
          <w:tab w:val="left" w:pos="8931"/>
        </w:tabs>
        <w:spacing w:line="240" w:lineRule="auto"/>
        <w:rPr>
          <w:rFonts w:eastAsia="Calibri"/>
          <w:sz w:val="22"/>
          <w:szCs w:val="22"/>
          <w:lang w:eastAsia="en-US"/>
        </w:rPr>
      </w:pPr>
      <w:r w:rsidRPr="000914C8">
        <w:rPr>
          <w:rFonts w:eastAsia="Calibri"/>
          <w:bCs/>
          <w:color w:val="000000"/>
          <w:sz w:val="22"/>
          <w:szCs w:val="22"/>
          <w:lang w:eastAsia="en-US"/>
        </w:rPr>
        <w:t xml:space="preserve">11.4. </w:t>
      </w:r>
      <w:r w:rsidRPr="000914C8">
        <w:rPr>
          <w:rFonts w:eastAsia="Calibri"/>
          <w:sz w:val="22"/>
          <w:szCs w:val="22"/>
          <w:lang w:eastAsia="en-US"/>
        </w:rPr>
        <w:t>Заказчик, не реализовав право на учет расходов и применение налоговых вычетов сумм налога на добавленную стоимость в размере, на который он рассчитывал из-за недобросовестности Подрядчика (либо контрагента в цепочке контрагентов),а также в случае доначисления Заказчику налоговым органом (в том числе отраженных в информационных письмах ИФНС, направленных в рамках проведения анализа по исполнению обязанностей по контролю соблюдения налогоплательщиками Законодательства и налогах и сборах), вправе требовать взыскания соответствующих убытков с Подрядчика, виновного в их причинении, который ввел Заказчика в заблуждение относительно обстоятельств ведения им деятельности и наличия ресурсов для исполнения Договора.</w:t>
      </w:r>
    </w:p>
    <w:p w14:paraId="7AD6C470" w14:textId="77777777" w:rsidR="000914C8" w:rsidRPr="000914C8" w:rsidRDefault="000914C8" w:rsidP="000914C8">
      <w:pPr>
        <w:tabs>
          <w:tab w:val="left" w:pos="8931"/>
        </w:tabs>
        <w:spacing w:line="240" w:lineRule="auto"/>
        <w:rPr>
          <w:rFonts w:eastAsia="Calibri"/>
          <w:sz w:val="22"/>
          <w:szCs w:val="22"/>
          <w:lang w:eastAsia="en-US"/>
        </w:rPr>
      </w:pPr>
      <w:r w:rsidRPr="000914C8">
        <w:rPr>
          <w:rFonts w:eastAsia="Calibri"/>
          <w:sz w:val="22"/>
          <w:szCs w:val="22"/>
          <w:lang w:eastAsia="en-US"/>
        </w:rPr>
        <w:t>11.5. Подрядчик обязуется возместить Заказчику указанные потери в течение 30 календарных дней со дня предъявления Заказчиком претензии.</w:t>
      </w:r>
    </w:p>
    <w:p w14:paraId="1C3AFD58" w14:textId="77777777" w:rsidR="000914C8" w:rsidRPr="000914C8" w:rsidRDefault="000914C8" w:rsidP="000914C8">
      <w:pPr>
        <w:suppressAutoHyphens/>
        <w:spacing w:line="240" w:lineRule="auto"/>
        <w:rPr>
          <w:rFonts w:eastAsia="Calibri"/>
          <w:iCs/>
          <w:sz w:val="22"/>
          <w:szCs w:val="22"/>
          <w:shd w:val="clear" w:color="auto" w:fill="FFFFFF"/>
          <w:lang w:eastAsia="en-US"/>
        </w:rPr>
      </w:pPr>
      <w:r w:rsidRPr="000914C8">
        <w:rPr>
          <w:rFonts w:eastAsia="Calibri"/>
          <w:iCs/>
          <w:sz w:val="22"/>
          <w:szCs w:val="22"/>
          <w:lang w:eastAsia="en-US"/>
        </w:rPr>
        <w:t>11.6. В</w:t>
      </w:r>
      <w:r w:rsidRPr="000914C8">
        <w:rPr>
          <w:rFonts w:eastAsia="Calibri"/>
          <w:iCs/>
          <w:sz w:val="22"/>
          <w:szCs w:val="22"/>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0914C8">
        <w:rPr>
          <w:rFonts w:eastAsia="Calibri"/>
          <w:sz w:val="22"/>
          <w:szCs w:val="22"/>
          <w:shd w:val="clear" w:color="auto" w:fill="FFFFFF"/>
          <w:lang w:eastAsia="en-US"/>
        </w:rPr>
        <w:t xml:space="preserve"> </w:t>
      </w:r>
      <w:r w:rsidRPr="000914C8">
        <w:rPr>
          <w:rFonts w:eastAsia="Calibri"/>
          <w:iCs/>
          <w:sz w:val="22"/>
          <w:szCs w:val="22"/>
          <w:shd w:val="clear" w:color="auto" w:fill="FFFFFF"/>
          <w:lang w:eastAsia="en-US"/>
        </w:rPr>
        <w:t>(и</w:t>
      </w:r>
      <w:r w:rsidRPr="000914C8">
        <w:rPr>
          <w:rFonts w:eastAsia="Calibri"/>
          <w:sz w:val="22"/>
          <w:szCs w:val="22"/>
          <w:shd w:val="clear" w:color="auto" w:fill="FFFFFF"/>
          <w:lang w:eastAsia="en-US"/>
        </w:rPr>
        <w:t xml:space="preserve">сполнитель, подрядчик) </w:t>
      </w:r>
      <w:r w:rsidRPr="000914C8">
        <w:rPr>
          <w:rFonts w:eastAsia="Calibri"/>
          <w:iCs/>
          <w:sz w:val="22"/>
          <w:szCs w:val="22"/>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14:paraId="1E15C7CD"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11.7. В случае перехода Подрядчика на общую систему налогообложения, положения настоящего раздела применяются с момента такого перехода.</w:t>
      </w:r>
    </w:p>
    <w:p w14:paraId="449ECB1B" w14:textId="77777777" w:rsidR="000914C8" w:rsidRPr="000914C8" w:rsidRDefault="000914C8" w:rsidP="000914C8">
      <w:pPr>
        <w:spacing w:line="240" w:lineRule="auto"/>
        <w:rPr>
          <w:rFonts w:eastAsia="Calibri"/>
          <w:color w:val="000000"/>
          <w:sz w:val="22"/>
          <w:szCs w:val="22"/>
          <w:lang w:eastAsia="en-US"/>
        </w:rPr>
      </w:pPr>
    </w:p>
    <w:p w14:paraId="1AE2972A" w14:textId="77777777" w:rsidR="000914C8" w:rsidRPr="000914C8" w:rsidRDefault="000914C8" w:rsidP="000914C8">
      <w:pPr>
        <w:widowControl w:val="0"/>
        <w:numPr>
          <w:ilvl w:val="0"/>
          <w:numId w:val="44"/>
        </w:numPr>
        <w:autoSpaceDE w:val="0"/>
        <w:autoSpaceDN w:val="0"/>
        <w:adjustRightInd w:val="0"/>
        <w:spacing w:after="200" w:line="240" w:lineRule="auto"/>
        <w:ind w:firstLine="0"/>
        <w:contextualSpacing/>
        <w:jc w:val="center"/>
        <w:rPr>
          <w:rFonts w:eastAsia="Calibri"/>
          <w:b/>
          <w:sz w:val="22"/>
          <w:szCs w:val="22"/>
          <w:lang w:eastAsia="en-US"/>
        </w:rPr>
      </w:pPr>
      <w:r w:rsidRPr="000914C8">
        <w:rPr>
          <w:rFonts w:eastAsia="Calibri"/>
          <w:b/>
          <w:sz w:val="22"/>
          <w:szCs w:val="22"/>
          <w:lang w:eastAsia="en-US"/>
        </w:rPr>
        <w:t>АНТИКОРРУПЦИОННЫЕ УСЛОВИЯ</w:t>
      </w:r>
    </w:p>
    <w:p w14:paraId="01CDDD42"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12.1. 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560AF5">
        <w:rPr>
          <w:rFonts w:eastAsia="Calibri"/>
          <w:sz w:val="22"/>
          <w:szCs w:val="22"/>
          <w:u w:val="single"/>
          <w:lang w:eastAsia="en-US"/>
        </w:rPr>
        <w:fldChar w:fldCharType="begin"/>
      </w:r>
      <w:r w:rsidR="00560AF5">
        <w:rPr>
          <w:rFonts w:eastAsia="Calibri"/>
          <w:sz w:val="22"/>
          <w:szCs w:val="22"/>
          <w:u w:val="single"/>
          <w:lang w:eastAsia="en-US"/>
        </w:rPr>
        <w:instrText xml:space="preserve"> HYPERLINK "http://corpmsp.ru/" </w:instrText>
      </w:r>
      <w:r w:rsidR="00560AF5">
        <w:rPr>
          <w:rFonts w:eastAsia="Calibri"/>
          <w:sz w:val="22"/>
          <w:szCs w:val="22"/>
          <w:u w:val="single"/>
          <w:lang w:eastAsia="en-US"/>
        </w:rPr>
        <w:fldChar w:fldCharType="separate"/>
      </w:r>
      <w:r w:rsidRPr="000914C8">
        <w:rPr>
          <w:rFonts w:eastAsia="Calibri"/>
          <w:sz w:val="22"/>
          <w:szCs w:val="22"/>
          <w:u w:val="single"/>
          <w:lang w:eastAsia="en-US"/>
        </w:rPr>
        <w:t>саханефтегазсбыт.рф</w:t>
      </w:r>
      <w:proofErr w:type="spellEnd"/>
      <w:r w:rsidRPr="000914C8">
        <w:rPr>
          <w:rFonts w:eastAsia="Calibri"/>
          <w:sz w:val="22"/>
          <w:szCs w:val="22"/>
          <w:lang w:eastAsia="en-US"/>
        </w:rPr>
        <w:t xml:space="preserve">) </w:t>
      </w:r>
      <w:r w:rsidR="00560AF5">
        <w:rPr>
          <w:rFonts w:eastAsia="Calibri"/>
          <w:sz w:val="22"/>
          <w:szCs w:val="22"/>
          <w:lang w:eastAsia="en-US"/>
        </w:rPr>
        <w:fldChar w:fldCharType="end"/>
      </w:r>
      <w:r w:rsidRPr="000914C8">
        <w:rPr>
          <w:rFonts w:eastAsia="Calibri"/>
          <w:sz w:val="22"/>
          <w:szCs w:val="22"/>
          <w:lang w:eastAsia="en-US"/>
        </w:rPr>
        <w:t>в разделе «Антикоррупционная политика».</w:t>
      </w:r>
    </w:p>
    <w:p w14:paraId="51ADECE4" w14:textId="77777777" w:rsidR="000914C8" w:rsidRPr="000914C8" w:rsidRDefault="000914C8" w:rsidP="000914C8">
      <w:pPr>
        <w:tabs>
          <w:tab w:val="left" w:pos="993"/>
          <w:tab w:val="left" w:pos="1134"/>
        </w:tabs>
        <w:spacing w:line="240" w:lineRule="auto"/>
        <w:rPr>
          <w:rFonts w:eastAsia="Calibri"/>
          <w:sz w:val="22"/>
          <w:szCs w:val="22"/>
          <w:lang w:eastAsia="en-US"/>
        </w:rPr>
      </w:pPr>
      <w:r w:rsidRPr="000914C8">
        <w:rPr>
          <w:rFonts w:eastAsia="Calibri"/>
          <w:sz w:val="22"/>
          <w:szCs w:val="22"/>
          <w:lang w:eastAsia="en-US"/>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1865BE59" w14:textId="77777777" w:rsidR="000914C8" w:rsidRPr="000914C8" w:rsidRDefault="000914C8" w:rsidP="000914C8">
      <w:pPr>
        <w:tabs>
          <w:tab w:val="left" w:pos="993"/>
          <w:tab w:val="left" w:pos="1134"/>
        </w:tabs>
        <w:spacing w:line="240" w:lineRule="auto"/>
        <w:rPr>
          <w:rFonts w:eastAsia="Calibri"/>
          <w:sz w:val="22"/>
          <w:szCs w:val="22"/>
          <w:lang w:eastAsia="en-US"/>
        </w:rPr>
      </w:pPr>
      <w:r w:rsidRPr="000914C8">
        <w:rPr>
          <w:rFonts w:eastAsia="Calibri"/>
          <w:sz w:val="22"/>
          <w:szCs w:val="22"/>
          <w:lang w:eastAsia="en-US"/>
        </w:rPr>
        <w:t xml:space="preserve">12.2.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12442CCF" w14:textId="77777777" w:rsidR="000914C8" w:rsidRPr="000914C8" w:rsidRDefault="000914C8" w:rsidP="000914C8">
      <w:pPr>
        <w:tabs>
          <w:tab w:val="left" w:pos="993"/>
          <w:tab w:val="left" w:pos="1134"/>
        </w:tabs>
        <w:spacing w:line="240" w:lineRule="auto"/>
        <w:rPr>
          <w:rFonts w:eastAsia="Calibri"/>
          <w:sz w:val="22"/>
          <w:szCs w:val="22"/>
          <w:lang w:eastAsia="en-US"/>
        </w:rPr>
      </w:pPr>
      <w:r w:rsidRPr="000914C8">
        <w:rPr>
          <w:rFonts w:eastAsia="Calibri"/>
          <w:sz w:val="22"/>
          <w:szCs w:val="22"/>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5C77B7D2" w14:textId="77777777" w:rsidR="000914C8" w:rsidRPr="000914C8" w:rsidRDefault="000914C8" w:rsidP="000914C8">
      <w:pPr>
        <w:tabs>
          <w:tab w:val="left" w:pos="993"/>
          <w:tab w:val="left" w:pos="1134"/>
        </w:tabs>
        <w:spacing w:line="240" w:lineRule="auto"/>
        <w:rPr>
          <w:rFonts w:eastAsia="Calibri"/>
          <w:sz w:val="22"/>
          <w:szCs w:val="22"/>
          <w:lang w:eastAsia="en-US"/>
        </w:rPr>
      </w:pPr>
      <w:r w:rsidRPr="000914C8">
        <w:rPr>
          <w:rFonts w:eastAsia="Calibri"/>
          <w:sz w:val="22"/>
          <w:szCs w:val="22"/>
          <w:lang w:eastAsia="en-US"/>
        </w:rPr>
        <w:t xml:space="preserve">12.3.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w:t>
      </w:r>
      <w:r w:rsidRPr="000914C8">
        <w:rPr>
          <w:rFonts w:eastAsia="Calibri"/>
          <w:sz w:val="22"/>
          <w:szCs w:val="22"/>
          <w:lang w:eastAsia="en-US"/>
        </w:rPr>
        <w:lastRenderedPageBreak/>
        <w:t>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77D3DD16" w14:textId="77777777" w:rsidR="000914C8" w:rsidRPr="000914C8" w:rsidRDefault="000914C8" w:rsidP="000914C8">
      <w:pPr>
        <w:tabs>
          <w:tab w:val="left" w:pos="993"/>
          <w:tab w:val="left" w:pos="1134"/>
        </w:tabs>
        <w:spacing w:line="240" w:lineRule="auto"/>
        <w:rPr>
          <w:rFonts w:eastAsia="Calibri"/>
          <w:sz w:val="22"/>
          <w:szCs w:val="22"/>
          <w:lang w:eastAsia="en-US"/>
        </w:rPr>
      </w:pPr>
      <w:r w:rsidRPr="000914C8">
        <w:rPr>
          <w:rFonts w:eastAsia="Calibri"/>
          <w:sz w:val="22"/>
          <w:szCs w:val="22"/>
          <w:lang w:eastAsia="en-US"/>
        </w:rPr>
        <w:t>12.4.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5D5811E" w14:textId="77777777" w:rsidR="000914C8" w:rsidRPr="000914C8" w:rsidRDefault="000914C8" w:rsidP="000914C8">
      <w:pPr>
        <w:tabs>
          <w:tab w:val="left" w:pos="993"/>
          <w:tab w:val="left" w:pos="1134"/>
        </w:tabs>
        <w:spacing w:line="240" w:lineRule="auto"/>
        <w:rPr>
          <w:rFonts w:eastAsia="Calibri"/>
          <w:sz w:val="22"/>
          <w:szCs w:val="22"/>
          <w:lang w:eastAsia="en-US"/>
        </w:rPr>
      </w:pPr>
      <w:r w:rsidRPr="000914C8">
        <w:rPr>
          <w:rFonts w:eastAsia="Calibri"/>
          <w:sz w:val="22"/>
          <w:szCs w:val="22"/>
          <w:lang w:eastAsia="en-US"/>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3AC71392" w14:textId="77777777" w:rsidR="000914C8" w:rsidRPr="000914C8" w:rsidRDefault="000914C8" w:rsidP="000914C8">
      <w:pPr>
        <w:tabs>
          <w:tab w:val="left" w:pos="993"/>
          <w:tab w:val="left" w:pos="1134"/>
        </w:tabs>
        <w:spacing w:line="240" w:lineRule="auto"/>
        <w:rPr>
          <w:rFonts w:eastAsia="Calibri"/>
          <w:sz w:val="22"/>
          <w:szCs w:val="22"/>
          <w:lang w:eastAsia="en-US"/>
        </w:rPr>
      </w:pPr>
      <w:r w:rsidRPr="000914C8">
        <w:rPr>
          <w:rFonts w:eastAsia="Calibri"/>
          <w:sz w:val="22"/>
          <w:szCs w:val="22"/>
          <w:lang w:eastAsia="en-US"/>
        </w:rPr>
        <w:t>12.5.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246A04F" w14:textId="77777777" w:rsidR="000914C8" w:rsidRPr="000914C8" w:rsidRDefault="000914C8" w:rsidP="000914C8">
      <w:pPr>
        <w:tabs>
          <w:tab w:val="left" w:pos="993"/>
          <w:tab w:val="left" w:pos="1134"/>
        </w:tabs>
        <w:spacing w:line="240" w:lineRule="auto"/>
        <w:rPr>
          <w:rFonts w:eastAsia="Calibri"/>
          <w:sz w:val="22"/>
          <w:szCs w:val="22"/>
          <w:lang w:eastAsia="en-US"/>
        </w:rPr>
      </w:pPr>
      <w:r w:rsidRPr="000914C8">
        <w:rPr>
          <w:rFonts w:eastAsia="Calibri"/>
          <w:sz w:val="22"/>
          <w:szCs w:val="22"/>
          <w:lang w:eastAsia="en-US"/>
        </w:rPr>
        <w:t>12.6. В  случае  совершения  одной  Стороной  коррупционного  деяния (правонарушения) или неполучения другой Стороной в соответствии с п. 13.4.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6A80A920" w14:textId="77777777" w:rsidR="000914C8" w:rsidRPr="000914C8" w:rsidRDefault="000914C8" w:rsidP="000914C8">
      <w:pPr>
        <w:tabs>
          <w:tab w:val="left" w:pos="993"/>
          <w:tab w:val="left" w:pos="1134"/>
        </w:tabs>
        <w:spacing w:line="240" w:lineRule="auto"/>
        <w:rPr>
          <w:rFonts w:eastAsia="Calibri"/>
          <w:sz w:val="22"/>
          <w:szCs w:val="22"/>
          <w:lang w:eastAsia="en-US"/>
        </w:rPr>
      </w:pPr>
    </w:p>
    <w:p w14:paraId="64E513D5" w14:textId="77777777" w:rsidR="000914C8" w:rsidRPr="000914C8" w:rsidRDefault="000914C8" w:rsidP="000914C8">
      <w:pPr>
        <w:spacing w:line="240" w:lineRule="auto"/>
        <w:ind w:firstLine="0"/>
        <w:jc w:val="center"/>
        <w:rPr>
          <w:rFonts w:eastAsia="Calibri"/>
          <w:b/>
          <w:sz w:val="22"/>
          <w:szCs w:val="22"/>
          <w:lang w:eastAsia="en-US"/>
        </w:rPr>
      </w:pPr>
      <w:r w:rsidRPr="000914C8">
        <w:rPr>
          <w:rFonts w:eastAsia="Calibri"/>
          <w:b/>
          <w:sz w:val="22"/>
          <w:szCs w:val="22"/>
          <w:lang w:eastAsia="en-US"/>
        </w:rPr>
        <w:t>13. РАЗРЕШЕНИЕ СПОРОВ</w:t>
      </w:r>
    </w:p>
    <w:p w14:paraId="4336AFBD" w14:textId="77777777" w:rsidR="000914C8" w:rsidRPr="000914C8" w:rsidRDefault="000914C8" w:rsidP="000914C8">
      <w:pPr>
        <w:shd w:val="clear" w:color="auto" w:fill="FFFFFF"/>
        <w:spacing w:line="240" w:lineRule="auto"/>
        <w:rPr>
          <w:rFonts w:eastAsia="Calibri"/>
          <w:sz w:val="22"/>
          <w:szCs w:val="22"/>
          <w:lang w:eastAsia="en-US"/>
        </w:rPr>
      </w:pPr>
      <w:r w:rsidRPr="000914C8">
        <w:rPr>
          <w:rFonts w:eastAsia="Calibri"/>
          <w:sz w:val="22"/>
          <w:szCs w:val="22"/>
          <w:lang w:eastAsia="en-US"/>
        </w:rPr>
        <w:t>13.1.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14:paraId="2400CBF0" w14:textId="77777777" w:rsidR="000914C8" w:rsidRPr="000914C8" w:rsidRDefault="000914C8" w:rsidP="000914C8">
      <w:pPr>
        <w:shd w:val="clear" w:color="auto" w:fill="FFFFFF"/>
        <w:spacing w:line="240" w:lineRule="auto"/>
        <w:rPr>
          <w:rFonts w:eastAsia="Calibri"/>
          <w:sz w:val="22"/>
          <w:szCs w:val="22"/>
          <w:lang w:eastAsia="en-US"/>
        </w:rPr>
      </w:pPr>
      <w:r w:rsidRPr="000914C8">
        <w:rPr>
          <w:rFonts w:eastAsia="Calibri"/>
          <w:sz w:val="22"/>
          <w:szCs w:val="22"/>
          <w:lang w:eastAsia="en-US"/>
        </w:rPr>
        <w:t>13.2.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4D9C8DB4" w14:textId="77777777" w:rsidR="000914C8" w:rsidRPr="000914C8" w:rsidRDefault="000914C8" w:rsidP="000914C8">
      <w:pPr>
        <w:shd w:val="clear" w:color="auto" w:fill="FFFFFF"/>
        <w:spacing w:line="240" w:lineRule="auto"/>
        <w:rPr>
          <w:rFonts w:eastAsia="Calibri"/>
          <w:sz w:val="22"/>
          <w:szCs w:val="22"/>
          <w:lang w:eastAsia="en-US"/>
        </w:rPr>
      </w:pPr>
      <w:r w:rsidRPr="000914C8">
        <w:rPr>
          <w:rFonts w:eastAsia="Calibri"/>
          <w:sz w:val="22"/>
          <w:szCs w:val="22"/>
          <w:lang w:eastAsia="en-US"/>
        </w:rPr>
        <w:t>13.3.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в приемную по адресу, указанному в Договоре или ЕГРЮЛ.</w:t>
      </w:r>
    </w:p>
    <w:p w14:paraId="09F5123A" w14:textId="77777777" w:rsidR="000914C8" w:rsidRPr="000914C8" w:rsidRDefault="000914C8" w:rsidP="000914C8">
      <w:pPr>
        <w:shd w:val="clear" w:color="auto" w:fill="FFFFFF"/>
        <w:spacing w:line="240" w:lineRule="auto"/>
        <w:rPr>
          <w:rFonts w:eastAsia="Calibri"/>
          <w:sz w:val="22"/>
          <w:szCs w:val="22"/>
          <w:lang w:eastAsia="en-US"/>
        </w:rPr>
      </w:pPr>
      <w:r w:rsidRPr="000914C8">
        <w:rPr>
          <w:rFonts w:eastAsia="Calibri"/>
          <w:sz w:val="22"/>
          <w:szCs w:val="22"/>
          <w:lang w:eastAsia="en-US"/>
        </w:rPr>
        <w:t>13.4.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19C8FAC3" w14:textId="77777777" w:rsidR="000914C8" w:rsidRPr="000914C8" w:rsidRDefault="000914C8" w:rsidP="000914C8">
      <w:pPr>
        <w:shd w:val="clear" w:color="auto" w:fill="FFFFFF"/>
        <w:spacing w:line="240" w:lineRule="auto"/>
        <w:rPr>
          <w:rFonts w:eastAsia="Calibri"/>
          <w:b/>
          <w:sz w:val="22"/>
          <w:szCs w:val="22"/>
          <w:lang w:eastAsia="en-US"/>
        </w:rPr>
      </w:pPr>
    </w:p>
    <w:p w14:paraId="4E48CD73" w14:textId="77777777" w:rsidR="000914C8" w:rsidRPr="000914C8" w:rsidRDefault="000914C8" w:rsidP="000914C8">
      <w:pPr>
        <w:spacing w:line="240" w:lineRule="auto"/>
        <w:ind w:firstLine="0"/>
        <w:jc w:val="center"/>
        <w:rPr>
          <w:rFonts w:eastAsia="Calibri"/>
          <w:b/>
          <w:sz w:val="22"/>
          <w:szCs w:val="22"/>
          <w:lang w:eastAsia="en-US"/>
        </w:rPr>
      </w:pPr>
      <w:r w:rsidRPr="000914C8">
        <w:rPr>
          <w:rFonts w:eastAsia="Calibri"/>
          <w:b/>
          <w:sz w:val="22"/>
          <w:szCs w:val="22"/>
          <w:lang w:eastAsia="en-US"/>
        </w:rPr>
        <w:t>14. ЗАКЛЮЧИТЕЛЬНЫЕ ПОЛОЖЕНИЯ</w:t>
      </w:r>
    </w:p>
    <w:p w14:paraId="59FEA0F9"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14.1. Во всем остальном, что не предусмотрено настоящим Договором, Стороны руководствуются действующим законодательством Российской Федерации.</w:t>
      </w:r>
    </w:p>
    <w:p w14:paraId="18725563"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14.2.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75428423"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14.3.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13D4365E"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 xml:space="preserve">14.4.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w:t>
      </w:r>
      <w:r w:rsidRPr="000914C8">
        <w:rPr>
          <w:rFonts w:eastAsia="Calibri"/>
          <w:sz w:val="22"/>
          <w:szCs w:val="22"/>
          <w:lang w:eastAsia="en-US"/>
        </w:rPr>
        <w:lastRenderedPageBreak/>
        <w:t>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4F366D2B" w14:textId="77777777" w:rsidR="000914C8" w:rsidRPr="000914C8" w:rsidRDefault="000914C8" w:rsidP="000914C8">
      <w:pPr>
        <w:spacing w:line="240" w:lineRule="auto"/>
        <w:rPr>
          <w:rFonts w:eastAsia="Calibri"/>
          <w:sz w:val="22"/>
          <w:szCs w:val="22"/>
          <w:lang w:eastAsia="en-US"/>
        </w:rPr>
      </w:pPr>
      <w:r w:rsidRPr="000914C8">
        <w:rPr>
          <w:rFonts w:eastAsia="Calibri"/>
          <w:sz w:val="22"/>
          <w:szCs w:val="22"/>
          <w:lang w:eastAsia="en-US"/>
        </w:rPr>
        <w:t>14.5. Настоящий Договор составлен в двух экземплярах, имеющих одинаковую юридическую силу, по одному экземпляру для каждой из Сторон.</w:t>
      </w:r>
    </w:p>
    <w:p w14:paraId="7606ED39" w14:textId="77777777" w:rsidR="000914C8" w:rsidRPr="000914C8" w:rsidRDefault="000914C8" w:rsidP="000914C8">
      <w:pPr>
        <w:tabs>
          <w:tab w:val="left" w:pos="709"/>
        </w:tabs>
        <w:spacing w:line="240" w:lineRule="auto"/>
        <w:ind w:firstLine="0"/>
        <w:jc w:val="left"/>
        <w:rPr>
          <w:rFonts w:eastAsia="Calibri"/>
          <w:b/>
          <w:sz w:val="22"/>
          <w:szCs w:val="22"/>
          <w:lang w:eastAsia="en-US"/>
        </w:rPr>
      </w:pPr>
    </w:p>
    <w:p w14:paraId="02C7A569" w14:textId="77777777" w:rsidR="000914C8" w:rsidRPr="000914C8" w:rsidRDefault="000914C8" w:rsidP="000914C8">
      <w:pPr>
        <w:tabs>
          <w:tab w:val="left" w:pos="709"/>
        </w:tabs>
        <w:spacing w:line="240" w:lineRule="auto"/>
        <w:ind w:firstLine="0"/>
        <w:jc w:val="left"/>
        <w:rPr>
          <w:rFonts w:eastAsia="Calibri"/>
          <w:b/>
          <w:sz w:val="22"/>
          <w:szCs w:val="22"/>
          <w:lang w:eastAsia="en-US"/>
        </w:rPr>
      </w:pPr>
      <w:r w:rsidRPr="000914C8">
        <w:rPr>
          <w:rFonts w:eastAsia="Calibri"/>
          <w:b/>
          <w:sz w:val="22"/>
          <w:szCs w:val="22"/>
          <w:lang w:eastAsia="en-US"/>
        </w:rPr>
        <w:t>Приложения к Договору:</w:t>
      </w:r>
    </w:p>
    <w:p w14:paraId="402170CE" w14:textId="77777777" w:rsidR="000914C8" w:rsidRPr="000914C8" w:rsidRDefault="000914C8" w:rsidP="000914C8">
      <w:pPr>
        <w:tabs>
          <w:tab w:val="left" w:pos="709"/>
        </w:tabs>
        <w:spacing w:line="240" w:lineRule="auto"/>
        <w:ind w:firstLine="0"/>
        <w:jc w:val="left"/>
        <w:rPr>
          <w:rFonts w:eastAsia="Calibri"/>
          <w:sz w:val="22"/>
          <w:szCs w:val="22"/>
          <w:lang w:eastAsia="en-US"/>
        </w:rPr>
      </w:pPr>
      <w:r w:rsidRPr="000914C8">
        <w:rPr>
          <w:rFonts w:eastAsia="Calibri"/>
          <w:sz w:val="22"/>
          <w:szCs w:val="22"/>
          <w:lang w:eastAsia="en-US"/>
        </w:rPr>
        <w:t>Приложение №1 – Техническое задание;</w:t>
      </w:r>
    </w:p>
    <w:p w14:paraId="5DF16980" w14:textId="77777777" w:rsidR="000914C8" w:rsidRPr="000914C8" w:rsidRDefault="000914C8" w:rsidP="000914C8">
      <w:pPr>
        <w:tabs>
          <w:tab w:val="left" w:pos="709"/>
        </w:tabs>
        <w:spacing w:line="240" w:lineRule="auto"/>
        <w:ind w:firstLine="0"/>
        <w:jc w:val="left"/>
        <w:rPr>
          <w:rFonts w:eastAsia="Calibri"/>
          <w:sz w:val="22"/>
          <w:szCs w:val="22"/>
          <w:lang w:eastAsia="en-US"/>
        </w:rPr>
      </w:pPr>
      <w:r w:rsidRPr="000914C8">
        <w:rPr>
          <w:rFonts w:eastAsia="Calibri"/>
          <w:sz w:val="22"/>
          <w:szCs w:val="22"/>
          <w:lang w:eastAsia="en-US"/>
        </w:rPr>
        <w:t>Приложение №2 – Заявление о добросовестности;</w:t>
      </w:r>
    </w:p>
    <w:p w14:paraId="11693C1A" w14:textId="77777777" w:rsidR="000914C8" w:rsidRPr="000914C8" w:rsidRDefault="000914C8" w:rsidP="000914C8">
      <w:pPr>
        <w:tabs>
          <w:tab w:val="left" w:pos="709"/>
        </w:tabs>
        <w:spacing w:line="240" w:lineRule="auto"/>
        <w:ind w:firstLine="0"/>
        <w:jc w:val="left"/>
        <w:rPr>
          <w:rFonts w:eastAsia="Arial"/>
          <w:sz w:val="22"/>
          <w:szCs w:val="22"/>
          <w:lang w:eastAsia="en-US"/>
        </w:rPr>
      </w:pPr>
      <w:r w:rsidRPr="000914C8">
        <w:rPr>
          <w:rFonts w:eastAsia="Calibri"/>
          <w:sz w:val="22"/>
          <w:szCs w:val="22"/>
          <w:lang w:eastAsia="en-US"/>
        </w:rPr>
        <w:t xml:space="preserve">Приложение №3 – </w:t>
      </w:r>
      <w:r w:rsidRPr="000914C8">
        <w:rPr>
          <w:rFonts w:eastAsia="Arial"/>
          <w:sz w:val="22"/>
          <w:szCs w:val="22"/>
          <w:lang w:eastAsia="en-US"/>
        </w:rPr>
        <w:t>Соглашение о стоимости выполняемых работ;</w:t>
      </w:r>
    </w:p>
    <w:p w14:paraId="0D337ACE" w14:textId="77777777" w:rsidR="000914C8" w:rsidRPr="000914C8" w:rsidRDefault="000914C8" w:rsidP="000914C8">
      <w:pPr>
        <w:tabs>
          <w:tab w:val="left" w:pos="709"/>
        </w:tabs>
        <w:spacing w:line="240" w:lineRule="auto"/>
        <w:ind w:firstLine="0"/>
        <w:jc w:val="left"/>
        <w:rPr>
          <w:rFonts w:eastAsia="Arial"/>
          <w:sz w:val="22"/>
          <w:szCs w:val="22"/>
          <w:lang w:eastAsia="en-US"/>
        </w:rPr>
      </w:pPr>
      <w:r w:rsidRPr="000914C8">
        <w:rPr>
          <w:rFonts w:eastAsia="Calibri"/>
          <w:sz w:val="22"/>
          <w:szCs w:val="22"/>
          <w:lang w:eastAsia="en-US"/>
        </w:rPr>
        <w:t xml:space="preserve">Приложение №4 – </w:t>
      </w:r>
      <w:r w:rsidRPr="000914C8">
        <w:rPr>
          <w:rFonts w:eastAsia="Arial"/>
          <w:sz w:val="22"/>
          <w:szCs w:val="22"/>
          <w:lang w:eastAsia="en-US"/>
        </w:rPr>
        <w:t>Соглашение об обработке персональных данных;</w:t>
      </w:r>
    </w:p>
    <w:p w14:paraId="0AFADDA6" w14:textId="77777777" w:rsidR="000914C8" w:rsidRPr="000914C8" w:rsidRDefault="000914C8" w:rsidP="000914C8">
      <w:pPr>
        <w:tabs>
          <w:tab w:val="left" w:pos="709"/>
        </w:tabs>
        <w:spacing w:line="240" w:lineRule="auto"/>
        <w:ind w:firstLine="0"/>
        <w:jc w:val="left"/>
        <w:rPr>
          <w:rFonts w:eastAsia="Arial"/>
          <w:sz w:val="22"/>
          <w:szCs w:val="22"/>
          <w:lang w:eastAsia="en-US"/>
        </w:rPr>
      </w:pPr>
    </w:p>
    <w:p w14:paraId="5515CE3E" w14:textId="77777777" w:rsidR="000914C8" w:rsidRPr="000914C8" w:rsidRDefault="000914C8" w:rsidP="000914C8">
      <w:pPr>
        <w:spacing w:line="240" w:lineRule="auto"/>
        <w:ind w:firstLine="0"/>
        <w:jc w:val="left"/>
        <w:rPr>
          <w:rFonts w:eastAsia="Calibri"/>
          <w:bCs/>
          <w:sz w:val="22"/>
          <w:szCs w:val="22"/>
          <w:lang w:eastAsia="en-US"/>
        </w:rPr>
      </w:pPr>
    </w:p>
    <w:p w14:paraId="40960F6B" w14:textId="77777777" w:rsidR="000914C8" w:rsidRPr="000914C8" w:rsidRDefault="000914C8" w:rsidP="000914C8">
      <w:pPr>
        <w:spacing w:line="240" w:lineRule="auto"/>
        <w:ind w:firstLine="0"/>
        <w:jc w:val="center"/>
        <w:rPr>
          <w:rFonts w:eastAsia="Calibri"/>
          <w:b/>
          <w:sz w:val="22"/>
          <w:szCs w:val="22"/>
          <w:lang w:eastAsia="en-US"/>
        </w:rPr>
      </w:pPr>
      <w:r w:rsidRPr="000914C8">
        <w:rPr>
          <w:rFonts w:eastAsia="Calibri"/>
          <w:b/>
          <w:bCs/>
          <w:sz w:val="22"/>
          <w:szCs w:val="22"/>
          <w:lang w:eastAsia="en-US"/>
        </w:rPr>
        <w:t xml:space="preserve">15. </w:t>
      </w:r>
      <w:r w:rsidRPr="000914C8">
        <w:rPr>
          <w:rFonts w:eastAsia="Calibri"/>
          <w:b/>
          <w:sz w:val="22"/>
          <w:szCs w:val="22"/>
          <w:lang w:eastAsia="en-US"/>
        </w:rPr>
        <w:t>ЮРИДИЧЕСКИЕ АДРЕСА И РЕКВИЗИТЫ СТОРОН:</w:t>
      </w:r>
    </w:p>
    <w:p w14:paraId="57DA4F1E" w14:textId="77777777" w:rsidR="000914C8" w:rsidRPr="000914C8" w:rsidRDefault="000914C8" w:rsidP="000914C8">
      <w:pPr>
        <w:spacing w:line="240" w:lineRule="auto"/>
        <w:ind w:firstLine="0"/>
        <w:jc w:val="center"/>
        <w:rPr>
          <w:rFonts w:eastAsia="Calibri"/>
          <w:b/>
          <w:bCs/>
          <w:sz w:val="22"/>
          <w:szCs w:val="22"/>
          <w:lang w:eastAsia="en-US"/>
        </w:rPr>
      </w:pPr>
    </w:p>
    <w:tbl>
      <w:tblPr>
        <w:tblW w:w="0" w:type="dxa"/>
        <w:tblInd w:w="-100" w:type="dxa"/>
        <w:tblLayout w:type="fixed"/>
        <w:tblCellMar>
          <w:left w:w="0" w:type="dxa"/>
          <w:right w:w="0" w:type="dxa"/>
        </w:tblCellMar>
        <w:tblLook w:val="00A0" w:firstRow="1" w:lastRow="0" w:firstColumn="1" w:lastColumn="0" w:noHBand="0" w:noVBand="0"/>
      </w:tblPr>
      <w:tblGrid>
        <w:gridCol w:w="5062"/>
        <w:gridCol w:w="4791"/>
      </w:tblGrid>
      <w:tr w:rsidR="000914C8" w:rsidRPr="000914C8" w14:paraId="57B38B2E" w14:textId="77777777" w:rsidTr="00A013C5">
        <w:trPr>
          <w:trHeight w:val="4711"/>
        </w:trPr>
        <w:tc>
          <w:tcPr>
            <w:tcW w:w="5062" w:type="dxa"/>
          </w:tcPr>
          <w:p w14:paraId="6D1A042B" w14:textId="77777777" w:rsidR="000914C8" w:rsidRPr="000914C8" w:rsidRDefault="000914C8" w:rsidP="000914C8">
            <w:pPr>
              <w:snapToGrid w:val="0"/>
              <w:spacing w:line="240" w:lineRule="auto"/>
              <w:ind w:firstLine="0"/>
              <w:jc w:val="center"/>
              <w:rPr>
                <w:rFonts w:eastAsia="Calibri"/>
                <w:b/>
                <w:sz w:val="22"/>
                <w:szCs w:val="22"/>
                <w:lang w:eastAsia="en-US"/>
              </w:rPr>
            </w:pPr>
            <w:r w:rsidRPr="000914C8">
              <w:rPr>
                <w:rFonts w:eastAsia="Calibri"/>
                <w:b/>
                <w:sz w:val="22"/>
                <w:szCs w:val="22"/>
                <w:lang w:eastAsia="en-US"/>
              </w:rPr>
              <w:t>Заказчик:</w:t>
            </w:r>
          </w:p>
          <w:p w14:paraId="1A1ED066" w14:textId="77777777" w:rsidR="000914C8" w:rsidRPr="000914C8" w:rsidRDefault="000914C8" w:rsidP="000914C8">
            <w:pPr>
              <w:snapToGrid w:val="0"/>
              <w:spacing w:line="240" w:lineRule="auto"/>
              <w:ind w:firstLine="0"/>
              <w:jc w:val="left"/>
              <w:rPr>
                <w:rFonts w:eastAsia="Calibri"/>
                <w:b/>
                <w:sz w:val="22"/>
                <w:szCs w:val="22"/>
                <w:lang w:eastAsia="en-US"/>
              </w:rPr>
            </w:pPr>
            <w:r w:rsidRPr="000914C8">
              <w:rPr>
                <w:rFonts w:eastAsia="Calibri"/>
                <w:b/>
                <w:sz w:val="22"/>
                <w:szCs w:val="22"/>
                <w:lang w:eastAsia="en-US"/>
              </w:rPr>
              <w:t>АО «Саханефтегазсбыт»</w:t>
            </w:r>
          </w:p>
          <w:p w14:paraId="2B2D8663" w14:textId="77777777" w:rsidR="000914C8" w:rsidRPr="000914C8" w:rsidRDefault="000914C8" w:rsidP="000914C8">
            <w:pPr>
              <w:snapToGrid w:val="0"/>
              <w:spacing w:line="240" w:lineRule="auto"/>
              <w:ind w:firstLine="0"/>
              <w:jc w:val="left"/>
              <w:rPr>
                <w:rFonts w:eastAsia="Calibri"/>
                <w:sz w:val="22"/>
                <w:szCs w:val="22"/>
                <w:lang w:eastAsia="en-US"/>
              </w:rPr>
            </w:pPr>
            <w:r w:rsidRPr="000914C8">
              <w:rPr>
                <w:rFonts w:eastAsia="Calibri"/>
                <w:sz w:val="22"/>
                <w:szCs w:val="22"/>
                <w:lang w:eastAsia="en-US"/>
              </w:rPr>
              <w:t xml:space="preserve">Адрес: 677000, Республика Саха (Якутия), </w:t>
            </w:r>
          </w:p>
          <w:p w14:paraId="0C8959B0" w14:textId="77777777" w:rsidR="000914C8" w:rsidRPr="000914C8" w:rsidRDefault="000914C8" w:rsidP="000914C8">
            <w:pPr>
              <w:snapToGrid w:val="0"/>
              <w:spacing w:line="240" w:lineRule="auto"/>
              <w:ind w:firstLine="0"/>
              <w:jc w:val="left"/>
              <w:rPr>
                <w:rFonts w:eastAsia="Calibri"/>
                <w:sz w:val="22"/>
                <w:szCs w:val="22"/>
                <w:lang w:eastAsia="en-US"/>
              </w:rPr>
            </w:pPr>
            <w:r w:rsidRPr="000914C8">
              <w:rPr>
                <w:rFonts w:eastAsia="Calibri"/>
                <w:sz w:val="22"/>
                <w:szCs w:val="22"/>
                <w:lang w:eastAsia="en-US"/>
              </w:rPr>
              <w:t>г. Якутск, ул. Чиряева, 3</w:t>
            </w:r>
          </w:p>
          <w:p w14:paraId="0C4260A0" w14:textId="77777777" w:rsidR="000914C8" w:rsidRPr="000914C8" w:rsidRDefault="000914C8" w:rsidP="000914C8">
            <w:pPr>
              <w:snapToGrid w:val="0"/>
              <w:spacing w:line="240" w:lineRule="auto"/>
              <w:ind w:firstLine="0"/>
              <w:jc w:val="left"/>
              <w:rPr>
                <w:rFonts w:eastAsia="Calibri"/>
                <w:sz w:val="22"/>
                <w:szCs w:val="22"/>
                <w:lang w:eastAsia="en-US"/>
              </w:rPr>
            </w:pPr>
            <w:r w:rsidRPr="000914C8">
              <w:rPr>
                <w:rFonts w:eastAsia="Calibri"/>
                <w:sz w:val="22"/>
                <w:szCs w:val="22"/>
                <w:lang w:eastAsia="en-US"/>
              </w:rPr>
              <w:t>ИНН: 1435115270    КПП: 546050001</w:t>
            </w:r>
          </w:p>
          <w:p w14:paraId="698189A1" w14:textId="77777777" w:rsidR="000914C8" w:rsidRPr="000914C8" w:rsidRDefault="000914C8" w:rsidP="000914C8">
            <w:pPr>
              <w:spacing w:line="240" w:lineRule="auto"/>
              <w:ind w:firstLine="0"/>
              <w:jc w:val="left"/>
              <w:rPr>
                <w:rFonts w:eastAsia="Calibri"/>
                <w:sz w:val="22"/>
                <w:szCs w:val="22"/>
                <w:lang w:eastAsia="en-US"/>
              </w:rPr>
            </w:pPr>
            <w:r w:rsidRPr="000914C8">
              <w:rPr>
                <w:rFonts w:eastAsia="Calibri"/>
                <w:sz w:val="22"/>
                <w:szCs w:val="22"/>
                <w:lang w:eastAsia="en-US"/>
              </w:rPr>
              <w:t xml:space="preserve">Р/с №40702810276000012012 </w:t>
            </w:r>
          </w:p>
          <w:p w14:paraId="2989C579" w14:textId="77777777" w:rsidR="000914C8" w:rsidRPr="000914C8" w:rsidRDefault="000914C8" w:rsidP="000914C8">
            <w:pPr>
              <w:spacing w:line="240" w:lineRule="auto"/>
              <w:ind w:firstLine="0"/>
              <w:jc w:val="left"/>
              <w:rPr>
                <w:rFonts w:eastAsia="Calibri"/>
                <w:sz w:val="22"/>
                <w:szCs w:val="22"/>
                <w:lang w:eastAsia="en-US"/>
              </w:rPr>
            </w:pPr>
            <w:r w:rsidRPr="000914C8">
              <w:rPr>
                <w:rFonts w:eastAsia="Calibri"/>
                <w:sz w:val="22"/>
                <w:szCs w:val="22"/>
                <w:lang w:eastAsia="en-US"/>
              </w:rPr>
              <w:t>в Якутское отделение №8603</w:t>
            </w:r>
          </w:p>
          <w:p w14:paraId="25698096" w14:textId="77777777" w:rsidR="000914C8" w:rsidRPr="000914C8" w:rsidRDefault="000914C8" w:rsidP="000914C8">
            <w:pPr>
              <w:snapToGrid w:val="0"/>
              <w:spacing w:line="240" w:lineRule="auto"/>
              <w:ind w:firstLine="0"/>
              <w:jc w:val="left"/>
              <w:rPr>
                <w:rFonts w:eastAsia="Calibri"/>
                <w:sz w:val="22"/>
                <w:szCs w:val="22"/>
                <w:lang w:eastAsia="en-US"/>
              </w:rPr>
            </w:pPr>
            <w:r w:rsidRPr="000914C8">
              <w:rPr>
                <w:rFonts w:eastAsia="Calibri"/>
                <w:sz w:val="22"/>
                <w:szCs w:val="22"/>
                <w:lang w:eastAsia="en-US"/>
              </w:rPr>
              <w:t>ПАО «Сбербанк России», г. Якутск</w:t>
            </w:r>
          </w:p>
          <w:p w14:paraId="5B76B4DC" w14:textId="77777777" w:rsidR="000914C8" w:rsidRPr="000914C8" w:rsidRDefault="000914C8" w:rsidP="000914C8">
            <w:pPr>
              <w:snapToGrid w:val="0"/>
              <w:spacing w:line="240" w:lineRule="auto"/>
              <w:ind w:firstLine="0"/>
              <w:jc w:val="left"/>
              <w:rPr>
                <w:rFonts w:eastAsia="Calibri"/>
                <w:sz w:val="22"/>
                <w:szCs w:val="22"/>
                <w:lang w:eastAsia="en-US"/>
              </w:rPr>
            </w:pPr>
            <w:r w:rsidRPr="000914C8">
              <w:rPr>
                <w:rFonts w:eastAsia="Calibri"/>
                <w:sz w:val="22"/>
                <w:szCs w:val="22"/>
                <w:lang w:eastAsia="en-US"/>
              </w:rPr>
              <w:t xml:space="preserve">к/с №30101810400000000609                                                                                   </w:t>
            </w:r>
          </w:p>
          <w:p w14:paraId="740548DD" w14:textId="77777777" w:rsidR="000914C8" w:rsidRPr="000914C8" w:rsidRDefault="000914C8" w:rsidP="000914C8">
            <w:pPr>
              <w:spacing w:line="240" w:lineRule="auto"/>
              <w:ind w:firstLine="0"/>
              <w:jc w:val="left"/>
              <w:rPr>
                <w:rFonts w:eastAsia="Calibri"/>
                <w:sz w:val="22"/>
                <w:szCs w:val="22"/>
                <w:lang w:eastAsia="en-US"/>
              </w:rPr>
            </w:pPr>
            <w:r w:rsidRPr="000914C8">
              <w:rPr>
                <w:rFonts w:eastAsia="Calibri"/>
                <w:sz w:val="22"/>
                <w:szCs w:val="22"/>
                <w:lang w:eastAsia="en-US"/>
              </w:rPr>
              <w:t>БИК: 049805609</w:t>
            </w:r>
          </w:p>
          <w:p w14:paraId="09C94A8A" w14:textId="77777777" w:rsidR="000914C8" w:rsidRPr="000914C8" w:rsidRDefault="000914C8" w:rsidP="000914C8">
            <w:pPr>
              <w:spacing w:line="240" w:lineRule="auto"/>
              <w:ind w:firstLine="0"/>
              <w:jc w:val="left"/>
              <w:rPr>
                <w:rFonts w:eastAsia="Calibri"/>
                <w:color w:val="0000FF"/>
                <w:sz w:val="22"/>
                <w:szCs w:val="22"/>
                <w:u w:val="single"/>
                <w:lang w:eastAsia="en-US"/>
              </w:rPr>
            </w:pPr>
            <w:r w:rsidRPr="000914C8">
              <w:rPr>
                <w:rFonts w:eastAsia="Calibri"/>
                <w:sz w:val="22"/>
                <w:szCs w:val="22"/>
                <w:lang w:eastAsia="en-US"/>
              </w:rPr>
              <w:t xml:space="preserve">электронная почта: </w:t>
            </w:r>
            <w:r w:rsidR="00815B12">
              <w:rPr>
                <w:rFonts w:eastAsia="Calibri"/>
                <w:color w:val="0000FF"/>
                <w:sz w:val="22"/>
                <w:szCs w:val="22"/>
                <w:u w:val="single"/>
                <w:lang w:val="en-US" w:eastAsia="en-US"/>
              </w:rPr>
              <w:fldChar w:fldCharType="begin"/>
            </w:r>
            <w:r w:rsidR="00815B12" w:rsidRPr="00815B12">
              <w:rPr>
                <w:rFonts w:eastAsia="Calibri"/>
                <w:color w:val="0000FF"/>
                <w:sz w:val="22"/>
                <w:szCs w:val="22"/>
                <w:u w:val="single"/>
                <w:lang w:eastAsia="en-US"/>
              </w:rPr>
              <w:instrText xml:space="preserve"> </w:instrText>
            </w:r>
            <w:r w:rsidR="00815B12">
              <w:rPr>
                <w:rFonts w:eastAsia="Calibri"/>
                <w:color w:val="0000FF"/>
                <w:sz w:val="22"/>
                <w:szCs w:val="22"/>
                <w:u w:val="single"/>
                <w:lang w:val="en-US" w:eastAsia="en-US"/>
              </w:rPr>
              <w:instrText>HYPERLINK</w:instrText>
            </w:r>
            <w:r w:rsidR="00815B12" w:rsidRPr="00815B12">
              <w:rPr>
                <w:rFonts w:eastAsia="Calibri"/>
                <w:color w:val="0000FF"/>
                <w:sz w:val="22"/>
                <w:szCs w:val="22"/>
                <w:u w:val="single"/>
                <w:lang w:eastAsia="en-US"/>
              </w:rPr>
              <w:instrText xml:space="preserve"> "</w:instrText>
            </w:r>
            <w:r w:rsidR="00815B12">
              <w:rPr>
                <w:rFonts w:eastAsia="Calibri"/>
                <w:color w:val="0000FF"/>
                <w:sz w:val="22"/>
                <w:szCs w:val="22"/>
                <w:u w:val="single"/>
                <w:lang w:val="en-US" w:eastAsia="en-US"/>
              </w:rPr>
              <w:instrText>mailto</w:instrText>
            </w:r>
            <w:r w:rsidR="00815B12" w:rsidRPr="00815B12">
              <w:rPr>
                <w:rFonts w:eastAsia="Calibri"/>
                <w:color w:val="0000FF"/>
                <w:sz w:val="22"/>
                <w:szCs w:val="22"/>
                <w:u w:val="single"/>
                <w:lang w:eastAsia="en-US"/>
              </w:rPr>
              <w:instrText>:</w:instrText>
            </w:r>
            <w:r w:rsidR="00815B12">
              <w:rPr>
                <w:rFonts w:eastAsia="Calibri"/>
                <w:color w:val="0000FF"/>
                <w:sz w:val="22"/>
                <w:szCs w:val="22"/>
                <w:u w:val="single"/>
                <w:lang w:val="en-US" w:eastAsia="en-US"/>
              </w:rPr>
              <w:instrText>oil</w:instrText>
            </w:r>
            <w:r w:rsidR="00815B12" w:rsidRPr="00815B12">
              <w:rPr>
                <w:rFonts w:eastAsia="Calibri"/>
                <w:color w:val="0000FF"/>
                <w:sz w:val="22"/>
                <w:szCs w:val="22"/>
                <w:u w:val="single"/>
                <w:lang w:eastAsia="en-US"/>
              </w:rPr>
              <w:instrText>@</w:instrText>
            </w:r>
            <w:r w:rsidR="00815B12">
              <w:rPr>
                <w:rFonts w:eastAsia="Calibri"/>
                <w:color w:val="0000FF"/>
                <w:sz w:val="22"/>
                <w:szCs w:val="22"/>
                <w:u w:val="single"/>
                <w:lang w:val="en-US" w:eastAsia="en-US"/>
              </w:rPr>
              <w:instrText>ynp</w:instrText>
            </w:r>
            <w:r w:rsidR="00815B12" w:rsidRPr="00815B12">
              <w:rPr>
                <w:rFonts w:eastAsia="Calibri"/>
                <w:color w:val="0000FF"/>
                <w:sz w:val="22"/>
                <w:szCs w:val="22"/>
                <w:u w:val="single"/>
                <w:lang w:eastAsia="en-US"/>
              </w:rPr>
              <w:instrText>.</w:instrText>
            </w:r>
            <w:r w:rsidR="00815B12">
              <w:rPr>
                <w:rFonts w:eastAsia="Calibri"/>
                <w:color w:val="0000FF"/>
                <w:sz w:val="22"/>
                <w:szCs w:val="22"/>
                <w:u w:val="single"/>
                <w:lang w:val="en-US" w:eastAsia="en-US"/>
              </w:rPr>
              <w:instrText>ru</w:instrText>
            </w:r>
            <w:r w:rsidR="00815B12" w:rsidRPr="00815B12">
              <w:rPr>
                <w:rFonts w:eastAsia="Calibri"/>
                <w:color w:val="0000FF"/>
                <w:sz w:val="22"/>
                <w:szCs w:val="22"/>
                <w:u w:val="single"/>
                <w:lang w:eastAsia="en-US"/>
              </w:rPr>
              <w:instrText xml:space="preserve">" </w:instrText>
            </w:r>
            <w:r w:rsidR="00815B12">
              <w:rPr>
                <w:rFonts w:eastAsia="Calibri"/>
                <w:color w:val="0000FF"/>
                <w:sz w:val="22"/>
                <w:szCs w:val="22"/>
                <w:u w:val="single"/>
                <w:lang w:val="en-US" w:eastAsia="en-US"/>
              </w:rPr>
              <w:fldChar w:fldCharType="separate"/>
            </w:r>
            <w:r w:rsidRPr="000914C8">
              <w:rPr>
                <w:rFonts w:eastAsia="Calibri"/>
                <w:color w:val="0000FF"/>
                <w:sz w:val="22"/>
                <w:szCs w:val="22"/>
                <w:u w:val="single"/>
                <w:lang w:val="en-US" w:eastAsia="en-US"/>
              </w:rPr>
              <w:t>oil</w:t>
            </w:r>
            <w:r w:rsidRPr="000914C8">
              <w:rPr>
                <w:rFonts w:eastAsia="Calibri"/>
                <w:color w:val="0000FF"/>
                <w:sz w:val="22"/>
                <w:szCs w:val="22"/>
                <w:u w:val="single"/>
                <w:lang w:eastAsia="en-US"/>
              </w:rPr>
              <w:t>@</w:t>
            </w:r>
            <w:proofErr w:type="spellStart"/>
            <w:r w:rsidRPr="000914C8">
              <w:rPr>
                <w:rFonts w:eastAsia="Calibri"/>
                <w:color w:val="0000FF"/>
                <w:sz w:val="22"/>
                <w:szCs w:val="22"/>
                <w:u w:val="single"/>
                <w:lang w:val="en-US" w:eastAsia="en-US"/>
              </w:rPr>
              <w:t>ynp</w:t>
            </w:r>
            <w:proofErr w:type="spellEnd"/>
            <w:r w:rsidRPr="000914C8">
              <w:rPr>
                <w:rFonts w:eastAsia="Calibri"/>
                <w:color w:val="0000FF"/>
                <w:sz w:val="22"/>
                <w:szCs w:val="22"/>
                <w:u w:val="single"/>
                <w:lang w:eastAsia="en-US"/>
              </w:rPr>
              <w:t>.</w:t>
            </w:r>
            <w:proofErr w:type="spellStart"/>
            <w:r w:rsidRPr="000914C8">
              <w:rPr>
                <w:rFonts w:eastAsia="Calibri"/>
                <w:color w:val="0000FF"/>
                <w:sz w:val="22"/>
                <w:szCs w:val="22"/>
                <w:u w:val="single"/>
                <w:lang w:val="en-US" w:eastAsia="en-US"/>
              </w:rPr>
              <w:t>ru</w:t>
            </w:r>
            <w:proofErr w:type="spellEnd"/>
            <w:r w:rsidR="00815B12">
              <w:rPr>
                <w:rFonts w:eastAsia="Calibri"/>
                <w:color w:val="0000FF"/>
                <w:sz w:val="22"/>
                <w:szCs w:val="22"/>
                <w:u w:val="single"/>
                <w:lang w:val="en-US" w:eastAsia="en-US"/>
              </w:rPr>
              <w:fldChar w:fldCharType="end"/>
            </w:r>
          </w:p>
          <w:p w14:paraId="0A3D342D" w14:textId="77777777" w:rsidR="000914C8" w:rsidRPr="000914C8" w:rsidRDefault="000914C8" w:rsidP="000914C8">
            <w:pPr>
              <w:spacing w:line="240" w:lineRule="auto"/>
              <w:ind w:firstLine="531"/>
              <w:jc w:val="left"/>
              <w:rPr>
                <w:rFonts w:eastAsia="Calibri"/>
                <w:sz w:val="22"/>
                <w:szCs w:val="22"/>
                <w:lang w:eastAsia="en-US"/>
              </w:rPr>
            </w:pPr>
          </w:p>
          <w:p w14:paraId="690763FC" w14:textId="77777777" w:rsidR="000914C8" w:rsidRPr="000914C8" w:rsidRDefault="000914C8" w:rsidP="000914C8">
            <w:pPr>
              <w:spacing w:line="240" w:lineRule="auto"/>
              <w:ind w:firstLine="0"/>
              <w:jc w:val="left"/>
              <w:rPr>
                <w:rFonts w:eastAsia="Calibri"/>
                <w:b/>
                <w:sz w:val="22"/>
                <w:szCs w:val="22"/>
                <w:lang w:eastAsia="en-US"/>
              </w:rPr>
            </w:pPr>
            <w:r w:rsidRPr="000914C8">
              <w:rPr>
                <w:rFonts w:eastAsia="Calibri"/>
                <w:b/>
                <w:sz w:val="22"/>
                <w:szCs w:val="22"/>
                <w:lang w:eastAsia="en-US"/>
              </w:rPr>
              <w:t>Генеральный директор</w:t>
            </w:r>
          </w:p>
          <w:p w14:paraId="5B9398E1" w14:textId="77777777" w:rsidR="000914C8" w:rsidRPr="000914C8" w:rsidRDefault="000914C8" w:rsidP="000914C8">
            <w:pPr>
              <w:spacing w:line="240" w:lineRule="auto"/>
              <w:ind w:firstLine="531"/>
              <w:jc w:val="left"/>
              <w:rPr>
                <w:rFonts w:eastAsia="Calibri"/>
                <w:b/>
                <w:sz w:val="22"/>
                <w:szCs w:val="22"/>
                <w:lang w:eastAsia="en-US"/>
              </w:rPr>
            </w:pPr>
          </w:p>
          <w:p w14:paraId="485CE3E0" w14:textId="77777777" w:rsidR="000914C8" w:rsidRPr="000914C8" w:rsidRDefault="000914C8" w:rsidP="000914C8">
            <w:pPr>
              <w:snapToGrid w:val="0"/>
              <w:spacing w:line="240" w:lineRule="auto"/>
              <w:ind w:firstLine="0"/>
              <w:jc w:val="left"/>
              <w:rPr>
                <w:rFonts w:eastAsia="Calibri"/>
                <w:b/>
                <w:sz w:val="22"/>
                <w:szCs w:val="22"/>
                <w:lang w:eastAsia="en-US"/>
              </w:rPr>
            </w:pPr>
            <w:r w:rsidRPr="000914C8">
              <w:rPr>
                <w:rFonts w:eastAsia="Calibri"/>
                <w:b/>
                <w:sz w:val="22"/>
                <w:szCs w:val="22"/>
                <w:lang w:eastAsia="en-US"/>
              </w:rPr>
              <w:t xml:space="preserve">_____________________ /В.Н. Лебедев/ </w:t>
            </w:r>
          </w:p>
          <w:p w14:paraId="2E9EF70C" w14:textId="77777777" w:rsidR="000914C8" w:rsidRPr="000914C8" w:rsidRDefault="000914C8" w:rsidP="000914C8">
            <w:pPr>
              <w:snapToGrid w:val="0"/>
              <w:spacing w:line="240" w:lineRule="auto"/>
              <w:ind w:firstLine="0"/>
              <w:jc w:val="left"/>
              <w:rPr>
                <w:rFonts w:eastAsia="Calibri"/>
                <w:b/>
                <w:sz w:val="22"/>
                <w:szCs w:val="22"/>
                <w:lang w:eastAsia="en-US"/>
              </w:rPr>
            </w:pPr>
          </w:p>
          <w:p w14:paraId="237845B4" w14:textId="77777777" w:rsidR="000914C8" w:rsidRPr="000914C8" w:rsidRDefault="000914C8" w:rsidP="000914C8">
            <w:pPr>
              <w:snapToGrid w:val="0"/>
              <w:spacing w:line="240" w:lineRule="auto"/>
              <w:ind w:firstLine="0"/>
              <w:jc w:val="left"/>
              <w:rPr>
                <w:rFonts w:eastAsia="Calibri"/>
                <w:b/>
                <w:sz w:val="22"/>
                <w:szCs w:val="22"/>
                <w:lang w:eastAsia="en-US"/>
              </w:rPr>
            </w:pPr>
            <w:r w:rsidRPr="000914C8">
              <w:rPr>
                <w:rFonts w:eastAsia="Calibri"/>
                <w:b/>
                <w:sz w:val="22"/>
                <w:szCs w:val="22"/>
                <w:lang w:eastAsia="en-US"/>
              </w:rPr>
              <w:t>М.П.</w:t>
            </w:r>
          </w:p>
          <w:p w14:paraId="5816C2A9" w14:textId="77777777" w:rsidR="000914C8" w:rsidRPr="000914C8" w:rsidRDefault="000914C8" w:rsidP="000914C8">
            <w:pPr>
              <w:snapToGrid w:val="0"/>
              <w:spacing w:line="240" w:lineRule="auto"/>
              <w:ind w:firstLine="0"/>
              <w:jc w:val="left"/>
              <w:rPr>
                <w:rFonts w:eastAsia="Calibri"/>
                <w:b/>
                <w:sz w:val="22"/>
                <w:szCs w:val="22"/>
                <w:lang w:eastAsia="en-US"/>
              </w:rPr>
            </w:pPr>
          </w:p>
          <w:p w14:paraId="7C36B70A" w14:textId="77777777" w:rsidR="000914C8" w:rsidRPr="000914C8" w:rsidRDefault="000914C8" w:rsidP="000914C8">
            <w:pPr>
              <w:snapToGrid w:val="0"/>
              <w:spacing w:line="240" w:lineRule="auto"/>
              <w:ind w:firstLine="0"/>
              <w:jc w:val="left"/>
              <w:rPr>
                <w:rFonts w:eastAsia="Calibri"/>
                <w:b/>
                <w:sz w:val="22"/>
                <w:szCs w:val="22"/>
                <w:lang w:eastAsia="en-US"/>
              </w:rPr>
            </w:pPr>
            <w:r w:rsidRPr="000914C8">
              <w:rPr>
                <w:rFonts w:eastAsia="Calibri"/>
                <w:b/>
                <w:sz w:val="22"/>
                <w:szCs w:val="22"/>
                <w:lang w:eastAsia="en-US"/>
              </w:rPr>
              <w:t>«_____»________________2025 года</w:t>
            </w:r>
          </w:p>
        </w:tc>
        <w:tc>
          <w:tcPr>
            <w:tcW w:w="4791" w:type="dxa"/>
          </w:tcPr>
          <w:p w14:paraId="5A18FF2E" w14:textId="77777777" w:rsidR="000914C8" w:rsidRPr="000914C8" w:rsidRDefault="000914C8" w:rsidP="000914C8">
            <w:pPr>
              <w:snapToGrid w:val="0"/>
              <w:spacing w:line="240" w:lineRule="auto"/>
              <w:ind w:firstLine="0"/>
              <w:jc w:val="center"/>
              <w:rPr>
                <w:rFonts w:eastAsia="Calibri"/>
                <w:b/>
                <w:sz w:val="22"/>
                <w:szCs w:val="22"/>
                <w:lang w:eastAsia="en-US"/>
              </w:rPr>
            </w:pPr>
            <w:r w:rsidRPr="000914C8">
              <w:rPr>
                <w:rFonts w:eastAsia="Calibri"/>
                <w:b/>
                <w:sz w:val="22"/>
                <w:szCs w:val="22"/>
                <w:lang w:eastAsia="en-US"/>
              </w:rPr>
              <w:t>Подрядчик:</w:t>
            </w:r>
          </w:p>
          <w:p w14:paraId="0C026DFE" w14:textId="77777777" w:rsidR="000914C8" w:rsidRPr="000914C8" w:rsidRDefault="000914C8" w:rsidP="000914C8">
            <w:pPr>
              <w:snapToGrid w:val="0"/>
              <w:spacing w:line="240" w:lineRule="auto"/>
              <w:ind w:firstLine="0"/>
              <w:jc w:val="center"/>
              <w:rPr>
                <w:rFonts w:eastAsia="Calibri"/>
                <w:b/>
                <w:sz w:val="22"/>
                <w:szCs w:val="22"/>
                <w:lang w:eastAsia="en-US"/>
              </w:rPr>
            </w:pPr>
          </w:p>
          <w:p w14:paraId="54425A6D" w14:textId="77777777" w:rsidR="000914C8" w:rsidRPr="000914C8" w:rsidRDefault="000914C8" w:rsidP="000914C8">
            <w:pPr>
              <w:snapToGrid w:val="0"/>
              <w:spacing w:line="240" w:lineRule="auto"/>
              <w:ind w:firstLine="0"/>
              <w:jc w:val="center"/>
              <w:rPr>
                <w:rFonts w:eastAsia="Calibri"/>
                <w:b/>
                <w:sz w:val="22"/>
                <w:szCs w:val="22"/>
                <w:lang w:eastAsia="en-US"/>
              </w:rPr>
            </w:pPr>
          </w:p>
          <w:p w14:paraId="1093E76F" w14:textId="77777777" w:rsidR="000914C8" w:rsidRPr="000914C8" w:rsidRDefault="000914C8" w:rsidP="000914C8">
            <w:pPr>
              <w:snapToGrid w:val="0"/>
              <w:spacing w:line="240" w:lineRule="auto"/>
              <w:ind w:firstLine="0"/>
              <w:jc w:val="center"/>
              <w:rPr>
                <w:rFonts w:eastAsia="Calibri"/>
                <w:b/>
                <w:sz w:val="22"/>
                <w:szCs w:val="22"/>
                <w:lang w:eastAsia="en-US"/>
              </w:rPr>
            </w:pPr>
          </w:p>
          <w:p w14:paraId="15224D04" w14:textId="77777777" w:rsidR="000914C8" w:rsidRPr="000914C8" w:rsidRDefault="000914C8" w:rsidP="000914C8">
            <w:pPr>
              <w:snapToGrid w:val="0"/>
              <w:spacing w:line="240" w:lineRule="auto"/>
              <w:ind w:firstLine="0"/>
              <w:jc w:val="center"/>
              <w:rPr>
                <w:rFonts w:eastAsia="Calibri"/>
                <w:b/>
                <w:sz w:val="22"/>
                <w:szCs w:val="22"/>
                <w:lang w:eastAsia="en-US"/>
              </w:rPr>
            </w:pPr>
          </w:p>
          <w:p w14:paraId="5FF15510" w14:textId="77777777" w:rsidR="000914C8" w:rsidRPr="000914C8" w:rsidRDefault="000914C8" w:rsidP="000914C8">
            <w:pPr>
              <w:snapToGrid w:val="0"/>
              <w:spacing w:line="240" w:lineRule="auto"/>
              <w:ind w:firstLine="0"/>
              <w:jc w:val="center"/>
              <w:rPr>
                <w:rFonts w:eastAsia="Calibri"/>
                <w:b/>
                <w:sz w:val="22"/>
                <w:szCs w:val="22"/>
                <w:lang w:eastAsia="en-US"/>
              </w:rPr>
            </w:pPr>
          </w:p>
          <w:p w14:paraId="48593302" w14:textId="77777777" w:rsidR="000914C8" w:rsidRPr="000914C8" w:rsidRDefault="000914C8" w:rsidP="000914C8">
            <w:pPr>
              <w:snapToGrid w:val="0"/>
              <w:spacing w:line="240" w:lineRule="auto"/>
              <w:ind w:firstLine="0"/>
              <w:jc w:val="center"/>
              <w:rPr>
                <w:rFonts w:eastAsia="Calibri"/>
                <w:b/>
                <w:sz w:val="22"/>
                <w:szCs w:val="22"/>
                <w:lang w:eastAsia="en-US"/>
              </w:rPr>
            </w:pPr>
          </w:p>
          <w:p w14:paraId="2106B8A8" w14:textId="77777777" w:rsidR="000914C8" w:rsidRPr="000914C8" w:rsidRDefault="000914C8" w:rsidP="000914C8">
            <w:pPr>
              <w:snapToGrid w:val="0"/>
              <w:spacing w:line="240" w:lineRule="auto"/>
              <w:ind w:firstLine="0"/>
              <w:jc w:val="left"/>
              <w:rPr>
                <w:rFonts w:eastAsia="Calibri"/>
                <w:b/>
                <w:sz w:val="22"/>
                <w:szCs w:val="22"/>
                <w:lang w:eastAsia="en-US"/>
              </w:rPr>
            </w:pPr>
          </w:p>
          <w:p w14:paraId="19E6D236" w14:textId="77777777" w:rsidR="000914C8" w:rsidRPr="000914C8" w:rsidRDefault="000914C8" w:rsidP="000914C8">
            <w:pPr>
              <w:snapToGrid w:val="0"/>
              <w:spacing w:line="240" w:lineRule="auto"/>
              <w:ind w:firstLine="0"/>
              <w:jc w:val="left"/>
              <w:rPr>
                <w:rFonts w:eastAsia="Calibri"/>
                <w:b/>
                <w:sz w:val="22"/>
                <w:szCs w:val="22"/>
                <w:lang w:eastAsia="en-US"/>
              </w:rPr>
            </w:pPr>
          </w:p>
          <w:p w14:paraId="471B188A" w14:textId="77777777" w:rsidR="000914C8" w:rsidRPr="000914C8" w:rsidRDefault="000914C8" w:rsidP="000914C8">
            <w:pPr>
              <w:snapToGrid w:val="0"/>
              <w:spacing w:line="240" w:lineRule="auto"/>
              <w:ind w:firstLine="0"/>
              <w:jc w:val="left"/>
              <w:rPr>
                <w:rFonts w:eastAsia="Calibri"/>
                <w:b/>
                <w:sz w:val="22"/>
                <w:szCs w:val="22"/>
                <w:lang w:eastAsia="en-US"/>
              </w:rPr>
            </w:pPr>
          </w:p>
          <w:p w14:paraId="75894570" w14:textId="77777777" w:rsidR="000914C8" w:rsidRPr="000914C8" w:rsidRDefault="000914C8" w:rsidP="000914C8">
            <w:pPr>
              <w:snapToGrid w:val="0"/>
              <w:spacing w:line="240" w:lineRule="auto"/>
              <w:ind w:firstLine="0"/>
              <w:jc w:val="left"/>
              <w:rPr>
                <w:rFonts w:eastAsia="Calibri"/>
                <w:i/>
                <w:sz w:val="22"/>
                <w:szCs w:val="22"/>
                <w:lang w:eastAsia="en-US"/>
              </w:rPr>
            </w:pPr>
          </w:p>
          <w:p w14:paraId="2E39DBB1" w14:textId="77777777" w:rsidR="000914C8" w:rsidRPr="000914C8" w:rsidRDefault="000914C8" w:rsidP="000914C8">
            <w:pPr>
              <w:snapToGrid w:val="0"/>
              <w:spacing w:line="240" w:lineRule="auto"/>
              <w:ind w:firstLine="0"/>
              <w:jc w:val="center"/>
              <w:rPr>
                <w:rFonts w:eastAsia="Calibri"/>
                <w:b/>
                <w:sz w:val="22"/>
                <w:szCs w:val="22"/>
                <w:lang w:eastAsia="en-US"/>
              </w:rPr>
            </w:pPr>
          </w:p>
          <w:p w14:paraId="7CADCE78" w14:textId="77777777" w:rsidR="000914C8" w:rsidRPr="000914C8" w:rsidRDefault="000914C8" w:rsidP="000914C8">
            <w:pPr>
              <w:snapToGrid w:val="0"/>
              <w:spacing w:line="240" w:lineRule="auto"/>
              <w:ind w:firstLine="0"/>
              <w:jc w:val="center"/>
              <w:rPr>
                <w:rFonts w:eastAsia="Calibri"/>
                <w:b/>
                <w:sz w:val="22"/>
                <w:szCs w:val="22"/>
                <w:lang w:eastAsia="en-US"/>
              </w:rPr>
            </w:pPr>
          </w:p>
          <w:p w14:paraId="32D6C223" w14:textId="77777777" w:rsidR="000914C8" w:rsidRPr="000914C8" w:rsidRDefault="000914C8" w:rsidP="000914C8">
            <w:pPr>
              <w:snapToGrid w:val="0"/>
              <w:spacing w:line="240" w:lineRule="auto"/>
              <w:ind w:firstLine="0"/>
              <w:jc w:val="center"/>
              <w:rPr>
                <w:rFonts w:eastAsia="Calibri"/>
                <w:b/>
                <w:sz w:val="22"/>
                <w:szCs w:val="22"/>
                <w:lang w:eastAsia="en-US"/>
              </w:rPr>
            </w:pPr>
          </w:p>
          <w:p w14:paraId="73E28BF5" w14:textId="77777777" w:rsidR="000914C8" w:rsidRPr="000914C8" w:rsidRDefault="000914C8" w:rsidP="000914C8">
            <w:pPr>
              <w:snapToGrid w:val="0"/>
              <w:spacing w:line="240" w:lineRule="auto"/>
              <w:ind w:firstLine="0"/>
              <w:jc w:val="left"/>
              <w:rPr>
                <w:rFonts w:eastAsia="Calibri"/>
                <w:b/>
                <w:sz w:val="22"/>
                <w:szCs w:val="22"/>
                <w:lang w:eastAsia="en-US"/>
              </w:rPr>
            </w:pPr>
            <w:r w:rsidRPr="000914C8">
              <w:rPr>
                <w:rFonts w:eastAsia="Calibri"/>
                <w:b/>
                <w:sz w:val="22"/>
                <w:szCs w:val="22"/>
                <w:lang w:eastAsia="en-US"/>
              </w:rPr>
              <w:t xml:space="preserve">_____________________/ </w:t>
            </w:r>
            <w:r w:rsidRPr="000914C8">
              <w:rPr>
                <w:rFonts w:eastAsia="Calibri"/>
                <w:b/>
                <w:sz w:val="22"/>
                <w:szCs w:val="22"/>
                <w:lang w:eastAsia="ar-SA"/>
              </w:rPr>
              <w:t>_____________ /</w:t>
            </w:r>
          </w:p>
          <w:p w14:paraId="55202EA3" w14:textId="77777777" w:rsidR="000914C8" w:rsidRPr="000914C8" w:rsidRDefault="000914C8" w:rsidP="000914C8">
            <w:pPr>
              <w:snapToGrid w:val="0"/>
              <w:spacing w:line="240" w:lineRule="auto"/>
              <w:ind w:firstLine="0"/>
              <w:jc w:val="left"/>
              <w:rPr>
                <w:rFonts w:eastAsia="Calibri"/>
                <w:b/>
                <w:sz w:val="22"/>
                <w:szCs w:val="22"/>
                <w:lang w:eastAsia="en-US"/>
              </w:rPr>
            </w:pPr>
          </w:p>
          <w:p w14:paraId="4EAA0E23" w14:textId="77777777" w:rsidR="000914C8" w:rsidRPr="000914C8" w:rsidRDefault="000914C8" w:rsidP="000914C8">
            <w:pPr>
              <w:snapToGrid w:val="0"/>
              <w:spacing w:line="240" w:lineRule="auto"/>
              <w:ind w:firstLine="0"/>
              <w:jc w:val="left"/>
              <w:rPr>
                <w:rFonts w:eastAsia="Calibri"/>
                <w:b/>
                <w:sz w:val="22"/>
                <w:szCs w:val="22"/>
                <w:lang w:eastAsia="en-US"/>
              </w:rPr>
            </w:pPr>
            <w:r w:rsidRPr="000914C8">
              <w:rPr>
                <w:rFonts w:eastAsia="Calibri"/>
                <w:b/>
                <w:sz w:val="22"/>
                <w:szCs w:val="22"/>
                <w:lang w:eastAsia="en-US"/>
              </w:rPr>
              <w:t>М.П.</w:t>
            </w:r>
          </w:p>
          <w:p w14:paraId="6CED3645" w14:textId="77777777" w:rsidR="000914C8" w:rsidRPr="000914C8" w:rsidRDefault="000914C8" w:rsidP="000914C8">
            <w:pPr>
              <w:snapToGrid w:val="0"/>
              <w:spacing w:line="240" w:lineRule="auto"/>
              <w:ind w:firstLine="0"/>
              <w:jc w:val="left"/>
              <w:rPr>
                <w:rFonts w:eastAsia="Calibri"/>
                <w:b/>
                <w:sz w:val="22"/>
                <w:szCs w:val="22"/>
                <w:lang w:eastAsia="en-US"/>
              </w:rPr>
            </w:pPr>
          </w:p>
          <w:p w14:paraId="6347E1EF" w14:textId="77777777" w:rsidR="000914C8" w:rsidRPr="000914C8" w:rsidRDefault="000914C8" w:rsidP="000914C8">
            <w:pPr>
              <w:snapToGrid w:val="0"/>
              <w:spacing w:line="240" w:lineRule="auto"/>
              <w:ind w:firstLine="0"/>
              <w:jc w:val="left"/>
              <w:rPr>
                <w:rFonts w:eastAsia="Calibri"/>
                <w:b/>
                <w:sz w:val="22"/>
                <w:szCs w:val="22"/>
                <w:lang w:eastAsia="en-US"/>
              </w:rPr>
            </w:pPr>
            <w:r w:rsidRPr="000914C8">
              <w:rPr>
                <w:rFonts w:eastAsia="Calibri"/>
                <w:b/>
                <w:sz w:val="22"/>
                <w:szCs w:val="22"/>
                <w:lang w:eastAsia="en-US"/>
              </w:rPr>
              <w:t>«_____»________________2025 года</w:t>
            </w:r>
          </w:p>
        </w:tc>
      </w:tr>
    </w:tbl>
    <w:p w14:paraId="363F1A71" w14:textId="6031B9DC" w:rsidR="000914C8" w:rsidRDefault="000914C8" w:rsidP="000914C8">
      <w:pPr>
        <w:tabs>
          <w:tab w:val="left" w:pos="2220"/>
        </w:tabs>
        <w:spacing w:line="259" w:lineRule="auto"/>
        <w:ind w:firstLine="0"/>
        <w:rPr>
          <w:rFonts w:eastAsia="Calibri"/>
          <w:bCs/>
          <w:sz w:val="24"/>
          <w:szCs w:val="24"/>
          <w:lang w:eastAsia="en-US"/>
        </w:rPr>
      </w:pPr>
    </w:p>
    <w:p w14:paraId="2DE636EC" w14:textId="77777777" w:rsidR="000914C8" w:rsidRDefault="000914C8" w:rsidP="00BD38DB">
      <w:pPr>
        <w:spacing w:line="259" w:lineRule="auto"/>
        <w:ind w:firstLine="0"/>
        <w:jc w:val="right"/>
        <w:rPr>
          <w:rFonts w:eastAsia="Calibri"/>
          <w:bCs/>
          <w:sz w:val="24"/>
          <w:szCs w:val="24"/>
          <w:lang w:eastAsia="en-US"/>
        </w:rPr>
      </w:pPr>
    </w:p>
    <w:p w14:paraId="73D5B55A" w14:textId="77777777" w:rsidR="000914C8" w:rsidRDefault="000914C8" w:rsidP="00BD38DB">
      <w:pPr>
        <w:spacing w:line="259" w:lineRule="auto"/>
        <w:ind w:firstLine="0"/>
        <w:jc w:val="right"/>
        <w:rPr>
          <w:rFonts w:eastAsia="Calibri"/>
          <w:bCs/>
          <w:sz w:val="24"/>
          <w:szCs w:val="24"/>
          <w:lang w:eastAsia="en-US"/>
        </w:rPr>
      </w:pPr>
    </w:p>
    <w:p w14:paraId="1DEF3922" w14:textId="77777777" w:rsidR="000914C8" w:rsidRDefault="000914C8" w:rsidP="00BD38DB">
      <w:pPr>
        <w:spacing w:line="259" w:lineRule="auto"/>
        <w:ind w:firstLine="0"/>
        <w:jc w:val="right"/>
        <w:rPr>
          <w:rFonts w:eastAsia="Calibri"/>
          <w:bCs/>
          <w:sz w:val="24"/>
          <w:szCs w:val="24"/>
          <w:lang w:eastAsia="en-US"/>
        </w:rPr>
      </w:pPr>
    </w:p>
    <w:p w14:paraId="7D6F8385" w14:textId="77777777" w:rsidR="000914C8" w:rsidRDefault="000914C8" w:rsidP="00BD38DB">
      <w:pPr>
        <w:spacing w:line="259" w:lineRule="auto"/>
        <w:ind w:firstLine="0"/>
        <w:jc w:val="right"/>
        <w:rPr>
          <w:rFonts w:eastAsia="Calibri"/>
          <w:bCs/>
          <w:sz w:val="24"/>
          <w:szCs w:val="24"/>
          <w:lang w:eastAsia="en-US"/>
        </w:rPr>
      </w:pPr>
    </w:p>
    <w:p w14:paraId="3A159208" w14:textId="77777777" w:rsidR="000914C8" w:rsidRDefault="000914C8" w:rsidP="00BD38DB">
      <w:pPr>
        <w:spacing w:line="259" w:lineRule="auto"/>
        <w:ind w:firstLine="0"/>
        <w:jc w:val="right"/>
        <w:rPr>
          <w:rFonts w:eastAsia="Calibri"/>
          <w:bCs/>
          <w:sz w:val="24"/>
          <w:szCs w:val="24"/>
          <w:lang w:eastAsia="en-US"/>
        </w:rPr>
      </w:pPr>
    </w:p>
    <w:p w14:paraId="68901B8A" w14:textId="77777777" w:rsidR="000914C8" w:rsidRDefault="000914C8" w:rsidP="00BD38DB">
      <w:pPr>
        <w:spacing w:line="259" w:lineRule="auto"/>
        <w:ind w:firstLine="0"/>
        <w:jc w:val="right"/>
        <w:rPr>
          <w:rFonts w:eastAsia="Calibri"/>
          <w:bCs/>
          <w:sz w:val="24"/>
          <w:szCs w:val="24"/>
          <w:lang w:eastAsia="en-US"/>
        </w:rPr>
      </w:pPr>
    </w:p>
    <w:p w14:paraId="7B7D66C7" w14:textId="77777777" w:rsidR="000914C8" w:rsidRDefault="000914C8" w:rsidP="00BD38DB">
      <w:pPr>
        <w:spacing w:line="259" w:lineRule="auto"/>
        <w:ind w:firstLine="0"/>
        <w:jc w:val="right"/>
        <w:rPr>
          <w:rFonts w:eastAsia="Calibri"/>
          <w:bCs/>
          <w:sz w:val="24"/>
          <w:szCs w:val="24"/>
          <w:lang w:eastAsia="en-US"/>
        </w:rPr>
      </w:pPr>
    </w:p>
    <w:p w14:paraId="14DCE4D8" w14:textId="77777777" w:rsidR="000914C8" w:rsidRDefault="000914C8" w:rsidP="00BD38DB">
      <w:pPr>
        <w:spacing w:line="259" w:lineRule="auto"/>
        <w:ind w:firstLine="0"/>
        <w:jc w:val="right"/>
        <w:rPr>
          <w:rFonts w:eastAsia="Calibri"/>
          <w:bCs/>
          <w:sz w:val="24"/>
          <w:szCs w:val="24"/>
          <w:lang w:eastAsia="en-US"/>
        </w:rPr>
      </w:pPr>
    </w:p>
    <w:p w14:paraId="7943F261" w14:textId="77777777" w:rsidR="000914C8" w:rsidRDefault="000914C8" w:rsidP="00BD38DB">
      <w:pPr>
        <w:spacing w:line="259" w:lineRule="auto"/>
        <w:ind w:firstLine="0"/>
        <w:jc w:val="right"/>
        <w:rPr>
          <w:rFonts w:eastAsia="Calibri"/>
          <w:bCs/>
          <w:sz w:val="24"/>
          <w:szCs w:val="24"/>
          <w:lang w:eastAsia="en-US"/>
        </w:rPr>
      </w:pPr>
    </w:p>
    <w:p w14:paraId="3EB6711E" w14:textId="77777777" w:rsidR="000914C8" w:rsidRDefault="000914C8" w:rsidP="00BD38DB">
      <w:pPr>
        <w:spacing w:line="259" w:lineRule="auto"/>
        <w:ind w:firstLine="0"/>
        <w:jc w:val="right"/>
        <w:rPr>
          <w:rFonts w:eastAsia="Calibri"/>
          <w:bCs/>
          <w:sz w:val="24"/>
          <w:szCs w:val="24"/>
          <w:lang w:eastAsia="en-US"/>
        </w:rPr>
      </w:pPr>
    </w:p>
    <w:p w14:paraId="781E6BBB" w14:textId="77777777" w:rsidR="000914C8" w:rsidRDefault="000914C8" w:rsidP="00BD38DB">
      <w:pPr>
        <w:spacing w:line="259" w:lineRule="auto"/>
        <w:ind w:firstLine="0"/>
        <w:jc w:val="right"/>
        <w:rPr>
          <w:rFonts w:eastAsia="Calibri"/>
          <w:bCs/>
          <w:sz w:val="24"/>
          <w:szCs w:val="24"/>
          <w:lang w:eastAsia="en-US"/>
        </w:rPr>
      </w:pPr>
    </w:p>
    <w:p w14:paraId="4217CAFC" w14:textId="77777777" w:rsidR="000914C8" w:rsidRDefault="000914C8" w:rsidP="00BD38DB">
      <w:pPr>
        <w:spacing w:line="259" w:lineRule="auto"/>
        <w:ind w:firstLine="0"/>
        <w:jc w:val="right"/>
        <w:rPr>
          <w:rFonts w:eastAsia="Calibri"/>
          <w:bCs/>
          <w:sz w:val="24"/>
          <w:szCs w:val="24"/>
          <w:lang w:eastAsia="en-US"/>
        </w:rPr>
      </w:pPr>
    </w:p>
    <w:p w14:paraId="25D30EAC" w14:textId="77777777" w:rsidR="000914C8" w:rsidRDefault="000914C8" w:rsidP="00BD38DB">
      <w:pPr>
        <w:spacing w:line="259" w:lineRule="auto"/>
        <w:ind w:firstLine="0"/>
        <w:jc w:val="right"/>
        <w:rPr>
          <w:rFonts w:eastAsia="Calibri"/>
          <w:bCs/>
          <w:sz w:val="24"/>
          <w:szCs w:val="24"/>
          <w:lang w:eastAsia="en-US"/>
        </w:rPr>
      </w:pPr>
    </w:p>
    <w:p w14:paraId="2CE6B041" w14:textId="77777777" w:rsidR="000914C8" w:rsidRDefault="000914C8" w:rsidP="00BD38DB">
      <w:pPr>
        <w:spacing w:line="259" w:lineRule="auto"/>
        <w:ind w:firstLine="0"/>
        <w:jc w:val="right"/>
        <w:rPr>
          <w:rFonts w:eastAsia="Calibri"/>
          <w:bCs/>
          <w:sz w:val="24"/>
          <w:szCs w:val="24"/>
          <w:lang w:eastAsia="en-US"/>
        </w:rPr>
      </w:pPr>
    </w:p>
    <w:p w14:paraId="29048A4D" w14:textId="77777777" w:rsidR="000914C8" w:rsidRDefault="000914C8" w:rsidP="00BD38DB">
      <w:pPr>
        <w:spacing w:line="259" w:lineRule="auto"/>
        <w:ind w:firstLine="0"/>
        <w:jc w:val="right"/>
        <w:rPr>
          <w:rFonts w:eastAsia="Calibri"/>
          <w:bCs/>
          <w:sz w:val="24"/>
          <w:szCs w:val="24"/>
          <w:lang w:eastAsia="en-US"/>
        </w:rPr>
      </w:pPr>
    </w:p>
    <w:p w14:paraId="2E3A79E6" w14:textId="77777777" w:rsidR="000914C8" w:rsidRDefault="000914C8" w:rsidP="00BD38DB">
      <w:pPr>
        <w:spacing w:line="259" w:lineRule="auto"/>
        <w:ind w:firstLine="0"/>
        <w:jc w:val="right"/>
        <w:rPr>
          <w:rFonts w:eastAsia="Calibri"/>
          <w:bCs/>
          <w:sz w:val="24"/>
          <w:szCs w:val="24"/>
          <w:lang w:eastAsia="en-US"/>
        </w:rPr>
      </w:pPr>
    </w:p>
    <w:p w14:paraId="146342CD" w14:textId="77777777" w:rsidR="000914C8" w:rsidRDefault="000914C8" w:rsidP="00BD38DB">
      <w:pPr>
        <w:spacing w:line="259" w:lineRule="auto"/>
        <w:ind w:firstLine="0"/>
        <w:jc w:val="right"/>
        <w:rPr>
          <w:rFonts w:eastAsia="Calibri"/>
          <w:bCs/>
          <w:sz w:val="24"/>
          <w:szCs w:val="24"/>
          <w:lang w:eastAsia="en-US"/>
        </w:rPr>
      </w:pPr>
    </w:p>
    <w:p w14:paraId="3F066892" w14:textId="77777777" w:rsidR="000914C8" w:rsidRDefault="000914C8" w:rsidP="00BD38DB">
      <w:pPr>
        <w:spacing w:line="259" w:lineRule="auto"/>
        <w:ind w:firstLine="0"/>
        <w:jc w:val="right"/>
        <w:rPr>
          <w:rFonts w:eastAsia="Calibri"/>
          <w:bCs/>
          <w:sz w:val="24"/>
          <w:szCs w:val="24"/>
          <w:lang w:eastAsia="en-US"/>
        </w:rPr>
      </w:pPr>
    </w:p>
    <w:p w14:paraId="73E6886C" w14:textId="77777777" w:rsidR="000914C8" w:rsidRDefault="000914C8" w:rsidP="00BD38DB">
      <w:pPr>
        <w:spacing w:line="259" w:lineRule="auto"/>
        <w:ind w:firstLine="0"/>
        <w:jc w:val="right"/>
        <w:rPr>
          <w:rFonts w:eastAsia="Calibri"/>
          <w:bCs/>
          <w:sz w:val="24"/>
          <w:szCs w:val="24"/>
          <w:lang w:eastAsia="en-US"/>
        </w:rPr>
      </w:pPr>
    </w:p>
    <w:p w14:paraId="6E0C79D6" w14:textId="77777777" w:rsidR="000914C8" w:rsidRDefault="000914C8" w:rsidP="00BD38DB">
      <w:pPr>
        <w:spacing w:line="259" w:lineRule="auto"/>
        <w:ind w:firstLine="0"/>
        <w:jc w:val="right"/>
        <w:rPr>
          <w:rFonts w:eastAsia="Calibri"/>
          <w:bCs/>
          <w:sz w:val="24"/>
          <w:szCs w:val="24"/>
          <w:lang w:eastAsia="en-US"/>
        </w:rPr>
      </w:pPr>
    </w:p>
    <w:p w14:paraId="6FAB0871" w14:textId="77777777" w:rsidR="000914C8" w:rsidRDefault="000914C8" w:rsidP="00BD38DB">
      <w:pPr>
        <w:spacing w:line="259" w:lineRule="auto"/>
        <w:ind w:firstLine="0"/>
        <w:jc w:val="right"/>
        <w:rPr>
          <w:rFonts w:eastAsia="Calibri"/>
          <w:bCs/>
          <w:sz w:val="24"/>
          <w:szCs w:val="24"/>
          <w:lang w:eastAsia="en-US"/>
        </w:rPr>
      </w:pPr>
    </w:p>
    <w:p w14:paraId="0F6FC114" w14:textId="77777777" w:rsidR="000914C8" w:rsidRDefault="000914C8" w:rsidP="00BD38DB">
      <w:pPr>
        <w:spacing w:line="259" w:lineRule="auto"/>
        <w:ind w:firstLine="0"/>
        <w:jc w:val="right"/>
        <w:rPr>
          <w:rFonts w:eastAsia="Calibri"/>
          <w:bCs/>
          <w:sz w:val="24"/>
          <w:szCs w:val="24"/>
          <w:lang w:eastAsia="en-US"/>
        </w:rPr>
      </w:pPr>
    </w:p>
    <w:p w14:paraId="4D4ED0A4" w14:textId="77777777" w:rsidR="000914C8" w:rsidRDefault="000914C8" w:rsidP="00BD38DB">
      <w:pPr>
        <w:spacing w:line="259" w:lineRule="auto"/>
        <w:ind w:firstLine="0"/>
        <w:jc w:val="right"/>
        <w:rPr>
          <w:rFonts w:eastAsia="Calibri"/>
          <w:bCs/>
          <w:sz w:val="24"/>
          <w:szCs w:val="24"/>
          <w:lang w:eastAsia="en-US"/>
        </w:rPr>
      </w:pPr>
    </w:p>
    <w:p w14:paraId="63A6FC24" w14:textId="77777777" w:rsidR="000914C8" w:rsidRDefault="000914C8" w:rsidP="00BD38DB">
      <w:pPr>
        <w:spacing w:line="259" w:lineRule="auto"/>
        <w:ind w:firstLine="0"/>
        <w:jc w:val="right"/>
        <w:rPr>
          <w:rFonts w:eastAsia="Calibri"/>
          <w:bCs/>
          <w:sz w:val="24"/>
          <w:szCs w:val="24"/>
          <w:lang w:eastAsia="en-US"/>
        </w:rPr>
      </w:pPr>
    </w:p>
    <w:p w14:paraId="1823E5BF" w14:textId="77777777" w:rsidR="000914C8" w:rsidRDefault="000914C8" w:rsidP="00BD38DB">
      <w:pPr>
        <w:spacing w:line="259" w:lineRule="auto"/>
        <w:ind w:firstLine="0"/>
        <w:jc w:val="right"/>
        <w:rPr>
          <w:rFonts w:eastAsia="Calibri"/>
          <w:bCs/>
          <w:sz w:val="24"/>
          <w:szCs w:val="24"/>
          <w:lang w:eastAsia="en-US"/>
        </w:rPr>
      </w:pPr>
    </w:p>
    <w:p w14:paraId="34317CBF" w14:textId="77777777" w:rsidR="000914C8" w:rsidRDefault="000914C8" w:rsidP="00BD38DB">
      <w:pPr>
        <w:spacing w:line="259" w:lineRule="auto"/>
        <w:ind w:firstLine="0"/>
        <w:jc w:val="right"/>
        <w:rPr>
          <w:rFonts w:eastAsia="Calibri"/>
          <w:bCs/>
          <w:sz w:val="24"/>
          <w:szCs w:val="24"/>
          <w:lang w:eastAsia="en-US"/>
        </w:rPr>
      </w:pPr>
    </w:p>
    <w:p w14:paraId="698B733E" w14:textId="77777777" w:rsidR="000914C8" w:rsidRDefault="000914C8" w:rsidP="00BD38DB">
      <w:pPr>
        <w:spacing w:line="259" w:lineRule="auto"/>
        <w:ind w:firstLine="0"/>
        <w:jc w:val="right"/>
        <w:rPr>
          <w:rFonts w:eastAsia="Calibri"/>
          <w:bCs/>
          <w:sz w:val="24"/>
          <w:szCs w:val="24"/>
          <w:lang w:eastAsia="en-US"/>
        </w:rPr>
      </w:pPr>
    </w:p>
    <w:p w14:paraId="25D0F2C8" w14:textId="77777777" w:rsidR="000914C8" w:rsidRDefault="000914C8" w:rsidP="00BD38DB">
      <w:pPr>
        <w:spacing w:line="259" w:lineRule="auto"/>
        <w:ind w:firstLine="0"/>
        <w:jc w:val="right"/>
        <w:rPr>
          <w:rFonts w:eastAsia="Calibri"/>
          <w:bCs/>
          <w:sz w:val="24"/>
          <w:szCs w:val="24"/>
          <w:lang w:eastAsia="en-US"/>
        </w:rPr>
      </w:pPr>
    </w:p>
    <w:p w14:paraId="12DE5B51" w14:textId="77777777" w:rsidR="000914C8" w:rsidRPr="000914C8" w:rsidRDefault="000914C8" w:rsidP="000914C8">
      <w:pPr>
        <w:widowControl w:val="0"/>
        <w:autoSpaceDE w:val="0"/>
        <w:autoSpaceDN w:val="0"/>
        <w:adjustRightInd w:val="0"/>
        <w:spacing w:before="20" w:after="20" w:line="240" w:lineRule="auto"/>
        <w:ind w:left="30" w:right="30" w:firstLine="0"/>
        <w:jc w:val="right"/>
        <w:rPr>
          <w:rFonts w:eastAsia="Calibri"/>
          <w:sz w:val="22"/>
          <w:szCs w:val="22"/>
          <w:lang w:eastAsia="en-US"/>
        </w:rPr>
      </w:pPr>
      <w:r w:rsidRPr="000914C8">
        <w:rPr>
          <w:rFonts w:eastAsia="Calibri"/>
          <w:sz w:val="22"/>
          <w:szCs w:val="22"/>
          <w:lang w:eastAsia="en-US"/>
        </w:rPr>
        <w:t>Приложение №1</w:t>
      </w:r>
    </w:p>
    <w:p w14:paraId="7761EFCA" w14:textId="77777777" w:rsidR="000914C8" w:rsidRPr="000914C8" w:rsidRDefault="000914C8" w:rsidP="000914C8">
      <w:pPr>
        <w:widowControl w:val="0"/>
        <w:autoSpaceDE w:val="0"/>
        <w:autoSpaceDN w:val="0"/>
        <w:adjustRightInd w:val="0"/>
        <w:spacing w:before="20" w:after="20" w:line="240" w:lineRule="auto"/>
        <w:ind w:right="30" w:firstLine="0"/>
        <w:jc w:val="right"/>
        <w:rPr>
          <w:rFonts w:eastAsia="Calibri"/>
          <w:sz w:val="22"/>
          <w:szCs w:val="22"/>
          <w:lang w:eastAsia="en-US"/>
        </w:rPr>
      </w:pPr>
      <w:r w:rsidRPr="000914C8">
        <w:rPr>
          <w:rFonts w:eastAsia="Calibri"/>
          <w:sz w:val="22"/>
          <w:szCs w:val="22"/>
          <w:lang w:eastAsia="en-US"/>
        </w:rPr>
        <w:t>к Договору подряда №СНГС-</w:t>
      </w:r>
      <w:r w:rsidRPr="000914C8">
        <w:rPr>
          <w:rFonts w:ascii="Calibri" w:eastAsia="Calibri" w:hAnsi="Calibri"/>
          <w:sz w:val="22"/>
          <w:szCs w:val="22"/>
          <w:lang w:eastAsia="en-US"/>
        </w:rPr>
        <w:t xml:space="preserve"> </w:t>
      </w:r>
      <w:proofErr w:type="spellStart"/>
      <w:r w:rsidRPr="000914C8">
        <w:rPr>
          <w:rFonts w:eastAsia="Calibri"/>
          <w:sz w:val="22"/>
          <w:szCs w:val="22"/>
          <w:lang w:eastAsia="en-US"/>
        </w:rPr>
        <w:t>УКСиЗИО</w:t>
      </w:r>
      <w:proofErr w:type="spellEnd"/>
      <w:r w:rsidRPr="000914C8">
        <w:rPr>
          <w:rFonts w:eastAsia="Calibri"/>
          <w:sz w:val="22"/>
          <w:szCs w:val="22"/>
          <w:lang w:eastAsia="en-US"/>
        </w:rPr>
        <w:t xml:space="preserve"> -______ </w:t>
      </w:r>
    </w:p>
    <w:p w14:paraId="03390F86" w14:textId="77777777" w:rsidR="000914C8" w:rsidRPr="000914C8" w:rsidRDefault="000914C8" w:rsidP="000914C8">
      <w:pPr>
        <w:widowControl w:val="0"/>
        <w:autoSpaceDE w:val="0"/>
        <w:autoSpaceDN w:val="0"/>
        <w:adjustRightInd w:val="0"/>
        <w:spacing w:before="20" w:after="20" w:line="240" w:lineRule="auto"/>
        <w:ind w:left="30" w:right="30" w:firstLine="0"/>
        <w:jc w:val="right"/>
        <w:rPr>
          <w:rFonts w:eastAsia="Calibri"/>
          <w:sz w:val="22"/>
          <w:szCs w:val="22"/>
          <w:lang w:eastAsia="en-US"/>
        </w:rPr>
      </w:pPr>
      <w:r w:rsidRPr="000914C8">
        <w:rPr>
          <w:rFonts w:eastAsia="Calibri"/>
          <w:sz w:val="22"/>
          <w:szCs w:val="22"/>
          <w:lang w:eastAsia="en-US"/>
        </w:rPr>
        <w:t>от «___» _______________ 2025 г.</w:t>
      </w:r>
    </w:p>
    <w:p w14:paraId="3F1533F6" w14:textId="77777777" w:rsidR="000914C8" w:rsidRPr="000914C8" w:rsidRDefault="000914C8" w:rsidP="000914C8">
      <w:pPr>
        <w:widowControl w:val="0"/>
        <w:autoSpaceDE w:val="0"/>
        <w:autoSpaceDN w:val="0"/>
        <w:adjustRightInd w:val="0"/>
        <w:spacing w:before="20" w:after="20" w:line="240" w:lineRule="auto"/>
        <w:ind w:left="30" w:right="30" w:firstLine="0"/>
        <w:jc w:val="left"/>
        <w:rPr>
          <w:rFonts w:eastAsia="Calibri"/>
          <w:sz w:val="22"/>
          <w:szCs w:val="22"/>
          <w:lang w:eastAsia="en-US"/>
        </w:rPr>
      </w:pPr>
    </w:p>
    <w:p w14:paraId="2B774B9F" w14:textId="77777777" w:rsidR="000914C8" w:rsidRPr="000914C8" w:rsidRDefault="000914C8" w:rsidP="000914C8">
      <w:pPr>
        <w:widowControl w:val="0"/>
        <w:autoSpaceDE w:val="0"/>
        <w:autoSpaceDN w:val="0"/>
        <w:adjustRightInd w:val="0"/>
        <w:spacing w:before="20" w:after="20" w:line="240" w:lineRule="auto"/>
        <w:ind w:left="30" w:right="30" w:firstLine="0"/>
        <w:jc w:val="center"/>
        <w:rPr>
          <w:rFonts w:eastAsia="Calibri"/>
          <w:b/>
          <w:bCs/>
          <w:sz w:val="22"/>
          <w:szCs w:val="22"/>
          <w:lang w:eastAsia="en-US"/>
        </w:rPr>
      </w:pPr>
      <w:r w:rsidRPr="000914C8">
        <w:rPr>
          <w:rFonts w:eastAsia="Calibri"/>
          <w:b/>
          <w:bCs/>
          <w:sz w:val="22"/>
          <w:szCs w:val="22"/>
          <w:lang w:eastAsia="en-US"/>
        </w:rPr>
        <w:t>Техническое задание</w:t>
      </w:r>
    </w:p>
    <w:p w14:paraId="1A9CE8C8" w14:textId="77777777" w:rsidR="000914C8" w:rsidRPr="000914C8" w:rsidRDefault="000914C8" w:rsidP="000914C8">
      <w:pPr>
        <w:widowControl w:val="0"/>
        <w:autoSpaceDE w:val="0"/>
        <w:autoSpaceDN w:val="0"/>
        <w:adjustRightInd w:val="0"/>
        <w:spacing w:before="20" w:after="20" w:line="240" w:lineRule="auto"/>
        <w:ind w:left="30" w:right="30" w:firstLine="0"/>
        <w:jc w:val="center"/>
        <w:rPr>
          <w:rFonts w:eastAsia="Calibri"/>
          <w:sz w:val="22"/>
          <w:szCs w:val="22"/>
          <w:lang w:eastAsia="en-US"/>
        </w:rPr>
      </w:pPr>
      <w:r w:rsidRPr="000914C8">
        <w:rPr>
          <w:rFonts w:eastAsia="Calibri"/>
          <w:b/>
          <w:bCs/>
          <w:sz w:val="22"/>
          <w:szCs w:val="22"/>
          <w:lang w:eastAsia="en-US"/>
        </w:rPr>
        <w:t>по объекту: «Капитальный ремонт резервуара РВС-1000 №19 филиала «</w:t>
      </w:r>
      <w:proofErr w:type="spellStart"/>
      <w:r w:rsidRPr="000914C8">
        <w:rPr>
          <w:rFonts w:eastAsia="Calibri"/>
          <w:b/>
          <w:bCs/>
          <w:sz w:val="22"/>
          <w:szCs w:val="22"/>
          <w:lang w:eastAsia="en-US"/>
        </w:rPr>
        <w:t>Томмотская</w:t>
      </w:r>
      <w:proofErr w:type="spellEnd"/>
      <w:r w:rsidRPr="000914C8">
        <w:rPr>
          <w:rFonts w:eastAsia="Calibri"/>
          <w:b/>
          <w:bCs/>
          <w:sz w:val="22"/>
          <w:szCs w:val="22"/>
          <w:lang w:eastAsia="en-US"/>
        </w:rPr>
        <w:t xml:space="preserve"> нефтебаза» АО «</w:t>
      </w:r>
      <w:proofErr w:type="spellStart"/>
      <w:r w:rsidRPr="000914C8">
        <w:rPr>
          <w:rFonts w:eastAsia="Calibri"/>
          <w:b/>
          <w:bCs/>
          <w:sz w:val="22"/>
          <w:szCs w:val="22"/>
          <w:lang w:eastAsia="en-US"/>
        </w:rPr>
        <w:t>Саханефтегазсбыт</w:t>
      </w:r>
      <w:proofErr w:type="spellEnd"/>
      <w:r w:rsidRPr="000914C8">
        <w:rPr>
          <w:rFonts w:eastAsia="Calibri"/>
          <w:b/>
          <w:bCs/>
          <w:sz w:val="22"/>
          <w:szCs w:val="22"/>
          <w:lang w:eastAsia="en-US"/>
        </w:rPr>
        <w:t>» в 2025 г.»</w:t>
      </w:r>
    </w:p>
    <w:p w14:paraId="109B0837" w14:textId="77777777" w:rsidR="000914C8" w:rsidRPr="000914C8" w:rsidRDefault="000914C8" w:rsidP="000914C8">
      <w:pPr>
        <w:widowControl w:val="0"/>
        <w:autoSpaceDE w:val="0"/>
        <w:autoSpaceDN w:val="0"/>
        <w:adjustRightInd w:val="0"/>
        <w:spacing w:before="20" w:after="20" w:line="240" w:lineRule="auto"/>
        <w:ind w:left="30" w:right="30" w:firstLine="0"/>
        <w:jc w:val="center"/>
        <w:rPr>
          <w:rFonts w:eastAsia="Calibri"/>
          <w:b/>
          <w:bCs/>
          <w:sz w:val="22"/>
          <w:szCs w:val="22"/>
          <w:lang w:eastAsia="en-US"/>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346"/>
        <w:gridCol w:w="1526"/>
        <w:gridCol w:w="1462"/>
        <w:gridCol w:w="2383"/>
        <w:gridCol w:w="1936"/>
      </w:tblGrid>
      <w:tr w:rsidR="000914C8" w:rsidRPr="000914C8" w14:paraId="0DAC237B" w14:textId="77777777" w:rsidTr="00A013C5">
        <w:trPr>
          <w:trHeight w:val="855"/>
        </w:trPr>
        <w:tc>
          <w:tcPr>
            <w:tcW w:w="547" w:type="dxa"/>
            <w:tcBorders>
              <w:top w:val="single" w:sz="4" w:space="0" w:color="auto"/>
              <w:left w:val="single" w:sz="4" w:space="0" w:color="auto"/>
              <w:bottom w:val="single" w:sz="4" w:space="0" w:color="auto"/>
              <w:right w:val="single" w:sz="4" w:space="0" w:color="auto"/>
            </w:tcBorders>
            <w:vAlign w:val="center"/>
            <w:hideMark/>
          </w:tcPr>
          <w:p w14:paraId="2696EB5E" w14:textId="77777777" w:rsidR="000914C8" w:rsidRPr="000914C8" w:rsidRDefault="000914C8" w:rsidP="000914C8">
            <w:pPr>
              <w:spacing w:after="160" w:line="240" w:lineRule="auto"/>
              <w:ind w:firstLine="0"/>
              <w:jc w:val="center"/>
              <w:rPr>
                <w:rFonts w:eastAsia="Calibri"/>
                <w:b/>
                <w:bCs/>
                <w:color w:val="000000"/>
                <w:sz w:val="22"/>
                <w:szCs w:val="22"/>
                <w:lang w:eastAsia="en-US"/>
              </w:rPr>
            </w:pPr>
            <w:r w:rsidRPr="000914C8">
              <w:rPr>
                <w:rFonts w:eastAsia="Calibri"/>
                <w:b/>
                <w:bCs/>
                <w:color w:val="000000"/>
                <w:sz w:val="22"/>
                <w:szCs w:val="22"/>
                <w:lang w:eastAsia="en-US"/>
              </w:rPr>
              <w:t xml:space="preserve">№ п/п </w:t>
            </w:r>
          </w:p>
        </w:tc>
        <w:tc>
          <w:tcPr>
            <w:tcW w:w="1689" w:type="dxa"/>
            <w:tcBorders>
              <w:top w:val="single" w:sz="4" w:space="0" w:color="auto"/>
              <w:left w:val="single" w:sz="4" w:space="0" w:color="auto"/>
              <w:bottom w:val="single" w:sz="4" w:space="0" w:color="auto"/>
              <w:right w:val="single" w:sz="4" w:space="0" w:color="auto"/>
            </w:tcBorders>
            <w:vAlign w:val="center"/>
            <w:hideMark/>
          </w:tcPr>
          <w:p w14:paraId="06D03045" w14:textId="77777777" w:rsidR="000914C8" w:rsidRPr="000914C8" w:rsidRDefault="000914C8" w:rsidP="000914C8">
            <w:pPr>
              <w:spacing w:after="160" w:line="240" w:lineRule="auto"/>
              <w:ind w:firstLine="0"/>
              <w:jc w:val="center"/>
              <w:rPr>
                <w:rFonts w:eastAsia="Calibri"/>
                <w:b/>
                <w:bCs/>
                <w:color w:val="000000"/>
                <w:sz w:val="22"/>
                <w:szCs w:val="22"/>
                <w:lang w:eastAsia="en-US"/>
              </w:rPr>
            </w:pPr>
            <w:r w:rsidRPr="000914C8">
              <w:rPr>
                <w:rFonts w:eastAsia="Calibri"/>
                <w:b/>
                <w:bCs/>
                <w:color w:val="000000"/>
                <w:sz w:val="22"/>
                <w:szCs w:val="22"/>
                <w:lang w:eastAsia="en-US"/>
              </w:rPr>
              <w:t>Наименование работ</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BD8869A" w14:textId="77777777" w:rsidR="000914C8" w:rsidRPr="000914C8" w:rsidRDefault="000914C8" w:rsidP="000914C8">
            <w:pPr>
              <w:spacing w:after="160" w:line="240" w:lineRule="auto"/>
              <w:ind w:firstLine="0"/>
              <w:jc w:val="center"/>
              <w:rPr>
                <w:rFonts w:eastAsia="Calibri"/>
                <w:b/>
                <w:bCs/>
                <w:color w:val="000000"/>
                <w:sz w:val="22"/>
                <w:szCs w:val="22"/>
                <w:lang w:eastAsia="en-US"/>
              </w:rPr>
            </w:pPr>
            <w:r w:rsidRPr="000914C8">
              <w:rPr>
                <w:rFonts w:eastAsia="Calibri"/>
                <w:b/>
                <w:bCs/>
                <w:color w:val="000000"/>
                <w:sz w:val="22"/>
                <w:szCs w:val="22"/>
                <w:lang w:eastAsia="ar-SA"/>
              </w:rPr>
              <w:t>Стоимость работ без/с НДС, в руб.</w:t>
            </w:r>
          </w:p>
        </w:tc>
        <w:tc>
          <w:tcPr>
            <w:tcW w:w="1546" w:type="dxa"/>
            <w:tcBorders>
              <w:top w:val="single" w:sz="4" w:space="0" w:color="auto"/>
              <w:left w:val="single" w:sz="4" w:space="0" w:color="auto"/>
              <w:bottom w:val="single" w:sz="4" w:space="0" w:color="auto"/>
              <w:right w:val="single" w:sz="4" w:space="0" w:color="auto"/>
            </w:tcBorders>
            <w:vAlign w:val="center"/>
            <w:hideMark/>
          </w:tcPr>
          <w:p w14:paraId="3CB0C359" w14:textId="77777777" w:rsidR="000914C8" w:rsidRPr="000914C8" w:rsidRDefault="000914C8" w:rsidP="000914C8">
            <w:pPr>
              <w:spacing w:after="160" w:line="240" w:lineRule="auto"/>
              <w:ind w:firstLine="0"/>
              <w:jc w:val="center"/>
              <w:rPr>
                <w:rFonts w:eastAsia="Calibri"/>
                <w:b/>
                <w:bCs/>
                <w:color w:val="000000"/>
                <w:sz w:val="22"/>
                <w:szCs w:val="22"/>
                <w:lang w:eastAsia="en-US"/>
              </w:rPr>
            </w:pPr>
            <w:r w:rsidRPr="000914C8">
              <w:rPr>
                <w:rFonts w:eastAsia="Calibri"/>
                <w:b/>
                <w:bCs/>
                <w:color w:val="000000"/>
                <w:sz w:val="22"/>
                <w:szCs w:val="22"/>
                <w:lang w:eastAsia="en-US"/>
              </w:rPr>
              <w:t>Основание локальная смета с номером</w:t>
            </w:r>
          </w:p>
        </w:tc>
        <w:tc>
          <w:tcPr>
            <w:tcW w:w="2690" w:type="dxa"/>
            <w:tcBorders>
              <w:top w:val="single" w:sz="4" w:space="0" w:color="auto"/>
              <w:left w:val="single" w:sz="4" w:space="0" w:color="auto"/>
              <w:bottom w:val="single" w:sz="4" w:space="0" w:color="auto"/>
              <w:right w:val="single" w:sz="4" w:space="0" w:color="auto"/>
            </w:tcBorders>
            <w:vAlign w:val="center"/>
            <w:hideMark/>
          </w:tcPr>
          <w:p w14:paraId="6442FB7B" w14:textId="77777777" w:rsidR="000914C8" w:rsidRPr="000914C8" w:rsidRDefault="000914C8" w:rsidP="000914C8">
            <w:pPr>
              <w:spacing w:after="160" w:line="240" w:lineRule="auto"/>
              <w:ind w:firstLine="0"/>
              <w:jc w:val="center"/>
              <w:rPr>
                <w:rFonts w:eastAsia="Calibri"/>
                <w:b/>
                <w:bCs/>
                <w:color w:val="000000"/>
                <w:sz w:val="22"/>
                <w:szCs w:val="22"/>
                <w:lang w:eastAsia="en-US"/>
              </w:rPr>
            </w:pPr>
            <w:r w:rsidRPr="000914C8">
              <w:rPr>
                <w:rFonts w:eastAsia="Calibri"/>
                <w:b/>
                <w:bCs/>
                <w:color w:val="000000"/>
                <w:sz w:val="22"/>
                <w:szCs w:val="22"/>
                <w:lang w:eastAsia="en-US"/>
              </w:rPr>
              <w:t>Основание технические отчеты, заключения экспертизы промышленной безопасности (дефектная ведомость)</w:t>
            </w:r>
          </w:p>
        </w:tc>
        <w:tc>
          <w:tcPr>
            <w:tcW w:w="2080" w:type="dxa"/>
            <w:tcBorders>
              <w:top w:val="single" w:sz="4" w:space="0" w:color="auto"/>
              <w:left w:val="single" w:sz="4" w:space="0" w:color="auto"/>
              <w:bottom w:val="single" w:sz="4" w:space="0" w:color="auto"/>
              <w:right w:val="single" w:sz="4" w:space="0" w:color="auto"/>
            </w:tcBorders>
          </w:tcPr>
          <w:p w14:paraId="78B688D4" w14:textId="77777777" w:rsidR="000914C8" w:rsidRPr="000914C8" w:rsidRDefault="000914C8" w:rsidP="000914C8">
            <w:pPr>
              <w:spacing w:after="160" w:line="240" w:lineRule="auto"/>
              <w:ind w:firstLine="0"/>
              <w:jc w:val="center"/>
              <w:rPr>
                <w:rFonts w:eastAsia="Calibri"/>
                <w:b/>
                <w:bCs/>
                <w:color w:val="000000"/>
                <w:sz w:val="22"/>
                <w:szCs w:val="22"/>
                <w:lang w:eastAsia="en-US"/>
              </w:rPr>
            </w:pPr>
            <w:r w:rsidRPr="000914C8">
              <w:rPr>
                <w:rFonts w:eastAsia="Calibri"/>
                <w:b/>
                <w:sz w:val="22"/>
                <w:szCs w:val="22"/>
                <w:lang w:eastAsia="en-US"/>
              </w:rPr>
              <w:t>Срок выполнения работ по капитальному ремонту</w:t>
            </w:r>
          </w:p>
        </w:tc>
      </w:tr>
      <w:tr w:rsidR="000914C8" w:rsidRPr="000914C8" w14:paraId="0C231B27" w14:textId="77777777" w:rsidTr="00A013C5">
        <w:trPr>
          <w:trHeight w:val="85"/>
        </w:trPr>
        <w:tc>
          <w:tcPr>
            <w:tcW w:w="547" w:type="dxa"/>
            <w:tcBorders>
              <w:top w:val="single" w:sz="4" w:space="0" w:color="auto"/>
              <w:left w:val="single" w:sz="4" w:space="0" w:color="auto"/>
              <w:bottom w:val="single" w:sz="4" w:space="0" w:color="auto"/>
              <w:right w:val="single" w:sz="4" w:space="0" w:color="auto"/>
            </w:tcBorders>
            <w:vAlign w:val="center"/>
            <w:hideMark/>
          </w:tcPr>
          <w:p w14:paraId="1FD9DFE8" w14:textId="77777777" w:rsidR="000914C8" w:rsidRPr="000914C8" w:rsidRDefault="000914C8" w:rsidP="000914C8">
            <w:pPr>
              <w:spacing w:after="160" w:line="240" w:lineRule="auto"/>
              <w:ind w:firstLine="0"/>
              <w:jc w:val="center"/>
              <w:rPr>
                <w:rFonts w:eastAsia="Calibri"/>
                <w:bCs/>
                <w:color w:val="000000"/>
                <w:sz w:val="22"/>
                <w:szCs w:val="22"/>
                <w:lang w:eastAsia="en-US"/>
              </w:rPr>
            </w:pPr>
            <w:r w:rsidRPr="000914C8">
              <w:rPr>
                <w:rFonts w:eastAsia="Calibri"/>
                <w:bCs/>
                <w:color w:val="000000"/>
                <w:sz w:val="22"/>
                <w:szCs w:val="22"/>
                <w:lang w:eastAsia="en-US"/>
              </w:rPr>
              <w:t>1</w:t>
            </w:r>
          </w:p>
        </w:tc>
        <w:tc>
          <w:tcPr>
            <w:tcW w:w="1689" w:type="dxa"/>
            <w:tcBorders>
              <w:top w:val="single" w:sz="4" w:space="0" w:color="auto"/>
              <w:left w:val="single" w:sz="4" w:space="0" w:color="auto"/>
              <w:bottom w:val="single" w:sz="4" w:space="0" w:color="auto"/>
              <w:right w:val="single" w:sz="4" w:space="0" w:color="auto"/>
            </w:tcBorders>
            <w:vAlign w:val="center"/>
          </w:tcPr>
          <w:p w14:paraId="046F7FEE" w14:textId="77777777" w:rsidR="000914C8" w:rsidRPr="000914C8" w:rsidRDefault="000914C8" w:rsidP="000914C8">
            <w:pPr>
              <w:spacing w:after="160" w:line="240" w:lineRule="auto"/>
              <w:ind w:firstLine="0"/>
              <w:jc w:val="center"/>
              <w:rPr>
                <w:rFonts w:eastAsia="Calibri"/>
                <w:b/>
                <w:bCs/>
                <w:color w:val="000000"/>
                <w:sz w:val="22"/>
                <w:szCs w:val="22"/>
                <w:lang w:eastAsia="en-US"/>
              </w:rPr>
            </w:pPr>
            <w:r w:rsidRPr="000914C8">
              <w:rPr>
                <w:rFonts w:eastAsia="Calibri"/>
                <w:sz w:val="24"/>
                <w:szCs w:val="24"/>
                <w:lang w:eastAsia="en-US"/>
              </w:rPr>
              <w:t>Капитальный ремонт резервуара РВС-1000 №19 филиала «</w:t>
            </w:r>
            <w:proofErr w:type="spellStart"/>
            <w:r w:rsidRPr="000914C8">
              <w:rPr>
                <w:rFonts w:eastAsia="Calibri"/>
                <w:sz w:val="24"/>
                <w:szCs w:val="24"/>
                <w:lang w:eastAsia="en-US"/>
              </w:rPr>
              <w:t>Томмотская</w:t>
            </w:r>
            <w:proofErr w:type="spellEnd"/>
            <w:r w:rsidRPr="000914C8">
              <w:rPr>
                <w:rFonts w:eastAsia="Calibri"/>
                <w:sz w:val="24"/>
                <w:szCs w:val="24"/>
                <w:lang w:eastAsia="en-US"/>
              </w:rPr>
              <w:t xml:space="preserve"> нефтебаза» АО «</w:t>
            </w:r>
            <w:proofErr w:type="spellStart"/>
            <w:r w:rsidRPr="000914C8">
              <w:rPr>
                <w:rFonts w:eastAsia="Calibri"/>
                <w:sz w:val="24"/>
                <w:szCs w:val="24"/>
                <w:lang w:eastAsia="en-US"/>
              </w:rPr>
              <w:t>Саханефтегазсбыт</w:t>
            </w:r>
            <w:proofErr w:type="spellEnd"/>
            <w:r w:rsidRPr="000914C8">
              <w:rPr>
                <w:rFonts w:eastAsia="Calibri"/>
                <w:sz w:val="24"/>
                <w:szCs w:val="24"/>
                <w:lang w:eastAsia="en-US"/>
              </w:rPr>
              <w:t>» в 2025 г.</w:t>
            </w:r>
          </w:p>
        </w:tc>
        <w:tc>
          <w:tcPr>
            <w:tcW w:w="1643" w:type="dxa"/>
            <w:tcBorders>
              <w:top w:val="single" w:sz="4" w:space="0" w:color="auto"/>
              <w:left w:val="single" w:sz="4" w:space="0" w:color="auto"/>
              <w:bottom w:val="single" w:sz="4" w:space="0" w:color="auto"/>
              <w:right w:val="single" w:sz="4" w:space="0" w:color="auto"/>
            </w:tcBorders>
          </w:tcPr>
          <w:p w14:paraId="448B8D3A" w14:textId="77777777" w:rsidR="000914C8" w:rsidRPr="000914C8" w:rsidRDefault="000914C8" w:rsidP="000914C8">
            <w:pPr>
              <w:spacing w:after="160" w:line="240" w:lineRule="auto"/>
              <w:ind w:firstLine="0"/>
              <w:jc w:val="center"/>
              <w:rPr>
                <w:rFonts w:eastAsia="Calibri"/>
                <w:color w:val="000000"/>
                <w:sz w:val="22"/>
                <w:szCs w:val="22"/>
                <w:lang w:eastAsia="en-US"/>
              </w:rPr>
            </w:pPr>
          </w:p>
        </w:tc>
        <w:tc>
          <w:tcPr>
            <w:tcW w:w="1546" w:type="dxa"/>
            <w:tcBorders>
              <w:top w:val="single" w:sz="4" w:space="0" w:color="auto"/>
              <w:left w:val="single" w:sz="4" w:space="0" w:color="auto"/>
              <w:bottom w:val="single" w:sz="4" w:space="0" w:color="auto"/>
              <w:right w:val="single" w:sz="4" w:space="0" w:color="auto"/>
            </w:tcBorders>
            <w:vAlign w:val="center"/>
          </w:tcPr>
          <w:p w14:paraId="38B5B3A7" w14:textId="77777777" w:rsidR="000914C8" w:rsidRPr="000914C8" w:rsidRDefault="000914C8" w:rsidP="000914C8">
            <w:pPr>
              <w:spacing w:after="160" w:line="240" w:lineRule="auto"/>
              <w:ind w:firstLine="0"/>
              <w:jc w:val="center"/>
              <w:rPr>
                <w:rFonts w:eastAsia="Calibri"/>
                <w:color w:val="000000"/>
                <w:sz w:val="22"/>
                <w:szCs w:val="22"/>
                <w:lang w:eastAsia="en-US"/>
              </w:rPr>
            </w:pPr>
          </w:p>
        </w:tc>
        <w:tc>
          <w:tcPr>
            <w:tcW w:w="2690" w:type="dxa"/>
            <w:tcBorders>
              <w:top w:val="single" w:sz="4" w:space="0" w:color="auto"/>
              <w:left w:val="single" w:sz="4" w:space="0" w:color="auto"/>
              <w:bottom w:val="single" w:sz="4" w:space="0" w:color="auto"/>
              <w:right w:val="single" w:sz="4" w:space="0" w:color="auto"/>
            </w:tcBorders>
            <w:vAlign w:val="center"/>
          </w:tcPr>
          <w:p w14:paraId="2DB9CF62" w14:textId="77777777" w:rsidR="000914C8" w:rsidRPr="000914C8" w:rsidRDefault="000914C8" w:rsidP="000914C8">
            <w:pPr>
              <w:spacing w:after="160" w:line="240" w:lineRule="auto"/>
              <w:ind w:firstLine="0"/>
              <w:jc w:val="center"/>
              <w:rPr>
                <w:rFonts w:eastAsia="Calibri"/>
                <w:sz w:val="24"/>
                <w:szCs w:val="24"/>
                <w:lang w:eastAsia="en-US"/>
              </w:rPr>
            </w:pPr>
          </w:p>
        </w:tc>
        <w:tc>
          <w:tcPr>
            <w:tcW w:w="2080" w:type="dxa"/>
            <w:tcBorders>
              <w:top w:val="single" w:sz="4" w:space="0" w:color="auto"/>
              <w:left w:val="single" w:sz="4" w:space="0" w:color="auto"/>
              <w:bottom w:val="single" w:sz="4" w:space="0" w:color="auto"/>
              <w:right w:val="single" w:sz="4" w:space="0" w:color="auto"/>
            </w:tcBorders>
          </w:tcPr>
          <w:p w14:paraId="4C55A18A" w14:textId="77777777" w:rsidR="000914C8" w:rsidRPr="000914C8" w:rsidRDefault="000914C8" w:rsidP="000914C8">
            <w:pPr>
              <w:spacing w:after="160" w:line="240" w:lineRule="auto"/>
              <w:ind w:firstLine="0"/>
              <w:jc w:val="center"/>
              <w:rPr>
                <w:rFonts w:eastAsia="Calibri"/>
                <w:sz w:val="24"/>
                <w:szCs w:val="24"/>
                <w:lang w:eastAsia="en-US"/>
              </w:rPr>
            </w:pPr>
            <w:r w:rsidRPr="000914C8">
              <w:rPr>
                <w:rFonts w:eastAsia="Calibri"/>
                <w:sz w:val="24"/>
                <w:szCs w:val="24"/>
                <w:lang w:eastAsia="en-US"/>
              </w:rPr>
              <w:t>До 30.07.2025 г.</w:t>
            </w:r>
          </w:p>
        </w:tc>
      </w:tr>
    </w:tbl>
    <w:p w14:paraId="39D56FD9" w14:textId="77777777" w:rsidR="000914C8" w:rsidRPr="000914C8" w:rsidRDefault="000914C8" w:rsidP="000914C8">
      <w:pPr>
        <w:widowControl w:val="0"/>
        <w:autoSpaceDE w:val="0"/>
        <w:autoSpaceDN w:val="0"/>
        <w:adjustRightInd w:val="0"/>
        <w:spacing w:before="20" w:after="20" w:line="240" w:lineRule="auto"/>
        <w:ind w:left="30" w:right="30" w:firstLine="0"/>
        <w:jc w:val="center"/>
        <w:rPr>
          <w:rFonts w:eastAsia="Calibri"/>
          <w:sz w:val="22"/>
          <w:szCs w:val="22"/>
          <w:lang w:eastAsia="en-US"/>
        </w:rPr>
      </w:pPr>
    </w:p>
    <w:p w14:paraId="4C30B903" w14:textId="77777777" w:rsidR="000914C8" w:rsidRPr="000914C8" w:rsidRDefault="000914C8" w:rsidP="000914C8">
      <w:pPr>
        <w:widowControl w:val="0"/>
        <w:autoSpaceDE w:val="0"/>
        <w:autoSpaceDN w:val="0"/>
        <w:adjustRightInd w:val="0"/>
        <w:spacing w:before="20" w:after="20" w:line="240" w:lineRule="auto"/>
        <w:ind w:left="30" w:right="30" w:firstLine="0"/>
        <w:jc w:val="left"/>
        <w:rPr>
          <w:rFonts w:eastAsia="Calibri"/>
          <w:sz w:val="22"/>
          <w:szCs w:val="22"/>
          <w:lang w:eastAsia="en-US"/>
        </w:rPr>
      </w:pPr>
    </w:p>
    <w:tbl>
      <w:tblPr>
        <w:tblW w:w="0" w:type="auto"/>
        <w:tblLayout w:type="fixed"/>
        <w:tblLook w:val="04A0" w:firstRow="1" w:lastRow="0" w:firstColumn="1" w:lastColumn="0" w:noHBand="0" w:noVBand="1"/>
      </w:tblPr>
      <w:tblGrid>
        <w:gridCol w:w="4796"/>
        <w:gridCol w:w="5122"/>
      </w:tblGrid>
      <w:tr w:rsidR="000914C8" w:rsidRPr="000914C8" w14:paraId="3303264E" w14:textId="77777777" w:rsidTr="00A013C5">
        <w:trPr>
          <w:trHeight w:val="1777"/>
        </w:trPr>
        <w:tc>
          <w:tcPr>
            <w:tcW w:w="4796" w:type="dxa"/>
            <w:tcBorders>
              <w:top w:val="single" w:sz="4" w:space="0" w:color="000000"/>
              <w:left w:val="single" w:sz="4" w:space="0" w:color="000000"/>
              <w:bottom w:val="single" w:sz="4" w:space="0" w:color="000000"/>
              <w:right w:val="nil"/>
            </w:tcBorders>
          </w:tcPr>
          <w:p w14:paraId="0436987C" w14:textId="77777777" w:rsidR="000914C8" w:rsidRPr="000914C8" w:rsidRDefault="000914C8" w:rsidP="000914C8">
            <w:pPr>
              <w:snapToGrid w:val="0"/>
              <w:spacing w:after="160" w:line="240" w:lineRule="auto"/>
              <w:ind w:firstLine="0"/>
              <w:jc w:val="left"/>
              <w:rPr>
                <w:rFonts w:eastAsia="Calibri"/>
                <w:b/>
                <w:color w:val="000000"/>
                <w:sz w:val="22"/>
                <w:szCs w:val="22"/>
                <w:lang w:eastAsia="en-US"/>
              </w:rPr>
            </w:pPr>
            <w:r w:rsidRPr="000914C8">
              <w:rPr>
                <w:rFonts w:eastAsia="Calibri"/>
                <w:b/>
                <w:color w:val="000000"/>
                <w:sz w:val="22"/>
                <w:szCs w:val="22"/>
                <w:lang w:eastAsia="en-US"/>
              </w:rPr>
              <w:t>«Заказчик»</w:t>
            </w:r>
          </w:p>
          <w:p w14:paraId="3D849235" w14:textId="77777777" w:rsidR="000914C8" w:rsidRPr="000914C8" w:rsidRDefault="000914C8" w:rsidP="000914C8">
            <w:pPr>
              <w:spacing w:after="160" w:line="240" w:lineRule="auto"/>
              <w:ind w:firstLine="0"/>
              <w:jc w:val="left"/>
              <w:rPr>
                <w:rFonts w:eastAsia="Calibri"/>
                <w:b/>
                <w:sz w:val="22"/>
                <w:szCs w:val="22"/>
                <w:lang w:eastAsia="en-US"/>
              </w:rPr>
            </w:pPr>
            <w:r w:rsidRPr="000914C8">
              <w:rPr>
                <w:rFonts w:eastAsia="Calibri"/>
                <w:b/>
                <w:sz w:val="22"/>
                <w:szCs w:val="22"/>
                <w:lang w:eastAsia="en-US"/>
              </w:rPr>
              <w:t>Генеральный директор</w:t>
            </w:r>
          </w:p>
          <w:p w14:paraId="21E9C7D5" w14:textId="77777777" w:rsidR="000914C8" w:rsidRPr="000914C8" w:rsidRDefault="000914C8" w:rsidP="000914C8">
            <w:pPr>
              <w:spacing w:after="160" w:line="240" w:lineRule="auto"/>
              <w:ind w:firstLine="0"/>
              <w:jc w:val="left"/>
              <w:rPr>
                <w:rFonts w:eastAsia="Calibri"/>
                <w:b/>
                <w:sz w:val="22"/>
                <w:szCs w:val="22"/>
                <w:lang w:eastAsia="en-US"/>
              </w:rPr>
            </w:pPr>
          </w:p>
          <w:p w14:paraId="20A40249" w14:textId="77777777" w:rsidR="000914C8" w:rsidRPr="000914C8" w:rsidRDefault="000914C8" w:rsidP="000914C8">
            <w:pPr>
              <w:tabs>
                <w:tab w:val="left" w:pos="0"/>
                <w:tab w:val="left" w:pos="993"/>
              </w:tabs>
              <w:suppressAutoHyphens/>
              <w:spacing w:after="160" w:line="240" w:lineRule="auto"/>
              <w:ind w:firstLine="0"/>
              <w:jc w:val="left"/>
              <w:rPr>
                <w:rFonts w:eastAsia="Calibri"/>
                <w:b/>
                <w:sz w:val="22"/>
                <w:szCs w:val="22"/>
                <w:lang w:eastAsia="en-US"/>
              </w:rPr>
            </w:pPr>
            <w:r w:rsidRPr="000914C8">
              <w:rPr>
                <w:rFonts w:eastAsia="Calibri"/>
                <w:b/>
                <w:sz w:val="22"/>
                <w:szCs w:val="22"/>
                <w:lang w:eastAsia="en-US"/>
              </w:rPr>
              <w:t>_____________________ / В.Н. Лебедев /</w:t>
            </w:r>
          </w:p>
          <w:p w14:paraId="4EF85E12" w14:textId="77777777" w:rsidR="000914C8" w:rsidRPr="000914C8" w:rsidRDefault="000914C8" w:rsidP="000914C8">
            <w:pPr>
              <w:tabs>
                <w:tab w:val="left" w:pos="0"/>
                <w:tab w:val="left" w:pos="993"/>
              </w:tabs>
              <w:suppressAutoHyphens/>
              <w:spacing w:after="160" w:line="240" w:lineRule="auto"/>
              <w:ind w:firstLine="0"/>
              <w:jc w:val="left"/>
              <w:rPr>
                <w:rFonts w:eastAsia="Calibri"/>
                <w:sz w:val="22"/>
                <w:szCs w:val="22"/>
                <w:lang w:eastAsia="ar-SA"/>
              </w:rPr>
            </w:pPr>
            <w:r w:rsidRPr="000914C8">
              <w:rPr>
                <w:rFonts w:eastAsia="Calibri"/>
                <w:color w:val="000000"/>
                <w:sz w:val="22"/>
                <w:szCs w:val="22"/>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14:paraId="293DB12E" w14:textId="77777777" w:rsidR="000914C8" w:rsidRPr="000914C8" w:rsidRDefault="000914C8" w:rsidP="000914C8">
            <w:pPr>
              <w:snapToGrid w:val="0"/>
              <w:spacing w:after="160" w:line="240" w:lineRule="auto"/>
              <w:ind w:firstLine="0"/>
              <w:jc w:val="left"/>
              <w:rPr>
                <w:rFonts w:eastAsia="Calibri"/>
                <w:b/>
                <w:color w:val="000000"/>
                <w:sz w:val="22"/>
                <w:szCs w:val="22"/>
                <w:lang w:eastAsia="en-US"/>
              </w:rPr>
            </w:pPr>
            <w:r w:rsidRPr="000914C8">
              <w:rPr>
                <w:rFonts w:eastAsia="Calibri"/>
                <w:b/>
                <w:color w:val="000000"/>
                <w:sz w:val="22"/>
                <w:szCs w:val="22"/>
                <w:lang w:eastAsia="en-US"/>
              </w:rPr>
              <w:t>«</w:t>
            </w:r>
            <w:r w:rsidRPr="000914C8">
              <w:rPr>
                <w:rFonts w:eastAsia="Calibri"/>
                <w:b/>
                <w:sz w:val="22"/>
                <w:szCs w:val="22"/>
                <w:lang w:eastAsia="ar-SA"/>
              </w:rPr>
              <w:t>Подрядчик</w:t>
            </w:r>
            <w:r w:rsidRPr="000914C8">
              <w:rPr>
                <w:rFonts w:eastAsia="Calibri"/>
                <w:b/>
                <w:color w:val="000000"/>
                <w:sz w:val="22"/>
                <w:szCs w:val="22"/>
                <w:lang w:eastAsia="en-US"/>
              </w:rPr>
              <w:t>»</w:t>
            </w:r>
          </w:p>
          <w:p w14:paraId="3EC306FB" w14:textId="77777777" w:rsidR="000914C8" w:rsidRPr="000914C8" w:rsidRDefault="000914C8" w:rsidP="000914C8">
            <w:pPr>
              <w:suppressAutoHyphens/>
              <w:spacing w:after="160" w:line="240" w:lineRule="auto"/>
              <w:ind w:firstLine="0"/>
              <w:jc w:val="left"/>
              <w:rPr>
                <w:rFonts w:eastAsia="Calibri"/>
                <w:sz w:val="22"/>
                <w:szCs w:val="22"/>
                <w:lang w:eastAsia="ar-SA"/>
              </w:rPr>
            </w:pPr>
            <w:r w:rsidRPr="000914C8">
              <w:rPr>
                <w:rFonts w:eastAsia="Calibri"/>
                <w:sz w:val="22"/>
                <w:szCs w:val="22"/>
                <w:lang w:eastAsia="ar-SA"/>
              </w:rPr>
              <w:t>_________________________</w:t>
            </w:r>
          </w:p>
          <w:p w14:paraId="5AEF99C8" w14:textId="77777777" w:rsidR="000914C8" w:rsidRPr="000914C8" w:rsidRDefault="000914C8" w:rsidP="000914C8">
            <w:pPr>
              <w:suppressAutoHyphens/>
              <w:spacing w:after="160" w:line="240" w:lineRule="auto"/>
              <w:ind w:firstLine="0"/>
              <w:jc w:val="left"/>
              <w:rPr>
                <w:rFonts w:eastAsia="Calibri"/>
                <w:sz w:val="22"/>
                <w:szCs w:val="22"/>
                <w:lang w:eastAsia="ar-SA"/>
              </w:rPr>
            </w:pPr>
          </w:p>
          <w:p w14:paraId="34EB7C40" w14:textId="77777777" w:rsidR="000914C8" w:rsidRPr="000914C8" w:rsidRDefault="000914C8" w:rsidP="000914C8">
            <w:pPr>
              <w:suppressAutoHyphens/>
              <w:spacing w:after="160" w:line="240" w:lineRule="auto"/>
              <w:ind w:firstLine="0"/>
              <w:jc w:val="left"/>
              <w:rPr>
                <w:rFonts w:eastAsia="Calibri"/>
                <w:sz w:val="22"/>
                <w:szCs w:val="22"/>
                <w:lang w:eastAsia="ar-SA"/>
              </w:rPr>
            </w:pPr>
            <w:r w:rsidRPr="000914C8">
              <w:rPr>
                <w:rFonts w:eastAsia="Calibri"/>
                <w:sz w:val="22"/>
                <w:szCs w:val="22"/>
                <w:lang w:eastAsia="ar-SA"/>
              </w:rPr>
              <w:t>______________________ / ________________ /</w:t>
            </w:r>
          </w:p>
          <w:p w14:paraId="490A80FC" w14:textId="77777777" w:rsidR="000914C8" w:rsidRPr="000914C8" w:rsidRDefault="000914C8" w:rsidP="000914C8">
            <w:pPr>
              <w:tabs>
                <w:tab w:val="left" w:pos="0"/>
                <w:tab w:val="left" w:pos="993"/>
              </w:tabs>
              <w:suppressAutoHyphens/>
              <w:spacing w:after="160" w:line="240" w:lineRule="auto"/>
              <w:ind w:firstLine="0"/>
              <w:jc w:val="left"/>
              <w:rPr>
                <w:rFonts w:eastAsia="Calibri"/>
                <w:sz w:val="22"/>
                <w:szCs w:val="22"/>
                <w:lang w:eastAsia="ar-SA"/>
              </w:rPr>
            </w:pPr>
            <w:r w:rsidRPr="000914C8">
              <w:rPr>
                <w:rFonts w:eastAsia="Calibri"/>
                <w:color w:val="000000"/>
                <w:sz w:val="22"/>
                <w:szCs w:val="22"/>
                <w:lang w:eastAsia="ar-SA"/>
              </w:rPr>
              <w:t>М.П.</w:t>
            </w:r>
          </w:p>
        </w:tc>
      </w:tr>
    </w:tbl>
    <w:p w14:paraId="61032B99" w14:textId="77777777" w:rsidR="00BD38DB" w:rsidRPr="00D35D40" w:rsidRDefault="00BD38DB" w:rsidP="00BD38DB">
      <w:pPr>
        <w:suppressAutoHyphens/>
        <w:spacing w:line="240" w:lineRule="auto"/>
        <w:ind w:right="155" w:firstLine="0"/>
        <w:rPr>
          <w:b/>
          <w:sz w:val="24"/>
          <w:szCs w:val="24"/>
          <w:lang w:eastAsia="ar-SA"/>
        </w:rPr>
      </w:pPr>
    </w:p>
    <w:p w14:paraId="51AC715C" w14:textId="77777777" w:rsidR="00BD38DB" w:rsidRPr="00D35D40" w:rsidRDefault="00BD38DB" w:rsidP="00BD38DB">
      <w:pPr>
        <w:suppressAutoHyphens/>
        <w:spacing w:line="240" w:lineRule="auto"/>
        <w:ind w:right="155" w:firstLine="0"/>
        <w:rPr>
          <w:b/>
          <w:sz w:val="24"/>
          <w:szCs w:val="24"/>
          <w:lang w:eastAsia="ar-SA"/>
        </w:rPr>
      </w:pPr>
    </w:p>
    <w:p w14:paraId="5F85BC06" w14:textId="77777777" w:rsidR="00BD38DB" w:rsidRPr="00D35D40" w:rsidRDefault="00BD38DB" w:rsidP="00BD38DB">
      <w:pPr>
        <w:spacing w:line="240" w:lineRule="auto"/>
        <w:rPr>
          <w:rFonts w:eastAsia="Calibri"/>
          <w:sz w:val="24"/>
          <w:szCs w:val="24"/>
          <w:lang w:eastAsia="en-US"/>
        </w:rPr>
        <w:sectPr w:rsidR="00BD38DB" w:rsidRPr="00D35D40" w:rsidSect="00A013C5">
          <w:footerReference w:type="default" r:id="rId10"/>
          <w:footerReference w:type="first" r:id="rId11"/>
          <w:pgSz w:w="11906" w:h="16838" w:code="9"/>
          <w:pgMar w:top="567" w:right="567" w:bottom="993" w:left="1134" w:header="680" w:footer="0" w:gutter="0"/>
          <w:cols w:space="708"/>
          <w:titlePg/>
          <w:docGrid w:linePitch="381"/>
        </w:sectPr>
      </w:pPr>
    </w:p>
    <w:p w14:paraId="21997F02" w14:textId="77777777" w:rsidR="000914C8" w:rsidRPr="000914C8" w:rsidRDefault="000914C8" w:rsidP="000914C8">
      <w:pPr>
        <w:suppressAutoHyphens/>
        <w:spacing w:line="240" w:lineRule="auto"/>
        <w:ind w:firstLine="0"/>
        <w:jc w:val="right"/>
        <w:rPr>
          <w:rFonts w:eastAsia="Calibri"/>
          <w:sz w:val="22"/>
          <w:szCs w:val="22"/>
          <w:lang w:eastAsia="ar-SA"/>
        </w:rPr>
      </w:pPr>
      <w:r w:rsidRPr="000914C8">
        <w:rPr>
          <w:rFonts w:eastAsia="Calibri"/>
          <w:sz w:val="22"/>
          <w:szCs w:val="22"/>
          <w:lang w:eastAsia="ar-SA"/>
        </w:rPr>
        <w:lastRenderedPageBreak/>
        <w:t>Приложение № 2</w:t>
      </w:r>
    </w:p>
    <w:p w14:paraId="18AA321E" w14:textId="77777777" w:rsidR="000914C8" w:rsidRPr="000914C8" w:rsidRDefault="000914C8" w:rsidP="000914C8">
      <w:pPr>
        <w:widowControl w:val="0"/>
        <w:autoSpaceDE w:val="0"/>
        <w:autoSpaceDN w:val="0"/>
        <w:adjustRightInd w:val="0"/>
        <w:spacing w:line="240" w:lineRule="auto"/>
        <w:ind w:right="30" w:firstLine="0"/>
        <w:jc w:val="right"/>
        <w:rPr>
          <w:rFonts w:eastAsia="Calibri"/>
          <w:sz w:val="22"/>
          <w:szCs w:val="22"/>
          <w:lang w:eastAsia="en-US"/>
        </w:rPr>
      </w:pPr>
      <w:r w:rsidRPr="000914C8">
        <w:rPr>
          <w:rFonts w:eastAsia="Calibri"/>
          <w:sz w:val="22"/>
          <w:szCs w:val="22"/>
          <w:lang w:eastAsia="en-US"/>
        </w:rPr>
        <w:t>к Договору подряда №СНГС-</w:t>
      </w:r>
      <w:r w:rsidRPr="000914C8">
        <w:rPr>
          <w:rFonts w:ascii="Calibri" w:eastAsia="Calibri" w:hAnsi="Calibri"/>
          <w:sz w:val="22"/>
          <w:szCs w:val="22"/>
          <w:lang w:eastAsia="en-US"/>
        </w:rPr>
        <w:t xml:space="preserve"> </w:t>
      </w:r>
      <w:proofErr w:type="spellStart"/>
      <w:r w:rsidRPr="000914C8">
        <w:rPr>
          <w:rFonts w:eastAsia="Calibri"/>
          <w:sz w:val="22"/>
          <w:szCs w:val="22"/>
          <w:lang w:eastAsia="en-US"/>
        </w:rPr>
        <w:t>УКСиЗИО</w:t>
      </w:r>
      <w:proofErr w:type="spellEnd"/>
      <w:r w:rsidRPr="000914C8">
        <w:rPr>
          <w:rFonts w:eastAsia="Calibri"/>
          <w:sz w:val="22"/>
          <w:szCs w:val="22"/>
          <w:lang w:eastAsia="en-US"/>
        </w:rPr>
        <w:t xml:space="preserve"> -______ </w:t>
      </w:r>
    </w:p>
    <w:p w14:paraId="545159D3" w14:textId="77777777" w:rsidR="000914C8" w:rsidRPr="000914C8" w:rsidRDefault="000914C8" w:rsidP="000914C8">
      <w:pPr>
        <w:widowControl w:val="0"/>
        <w:autoSpaceDE w:val="0"/>
        <w:autoSpaceDN w:val="0"/>
        <w:adjustRightInd w:val="0"/>
        <w:spacing w:before="20" w:after="20" w:line="240" w:lineRule="auto"/>
        <w:ind w:left="30" w:right="30" w:firstLine="0"/>
        <w:jc w:val="right"/>
        <w:rPr>
          <w:rFonts w:eastAsia="Calibri"/>
          <w:sz w:val="22"/>
          <w:szCs w:val="22"/>
          <w:lang w:eastAsia="en-US"/>
        </w:rPr>
      </w:pPr>
      <w:r w:rsidRPr="000914C8">
        <w:rPr>
          <w:rFonts w:eastAsia="Calibri"/>
          <w:sz w:val="22"/>
          <w:szCs w:val="22"/>
          <w:lang w:eastAsia="en-US"/>
        </w:rPr>
        <w:t>от «___» _____________ 2025 г.</w:t>
      </w:r>
    </w:p>
    <w:p w14:paraId="4FEFE4F1" w14:textId="77777777" w:rsidR="000914C8" w:rsidRPr="000914C8" w:rsidRDefault="000914C8" w:rsidP="000914C8">
      <w:pPr>
        <w:tabs>
          <w:tab w:val="left" w:pos="853"/>
          <w:tab w:val="left" w:pos="3573"/>
          <w:tab w:val="left" w:pos="5406"/>
          <w:tab w:val="left" w:pos="7786"/>
        </w:tabs>
        <w:suppressAutoHyphens/>
        <w:spacing w:after="200" w:line="240" w:lineRule="auto"/>
        <w:ind w:firstLine="0"/>
        <w:jc w:val="left"/>
        <w:rPr>
          <w:rFonts w:eastAsia="Calibri"/>
          <w:sz w:val="22"/>
          <w:szCs w:val="22"/>
          <w:lang w:eastAsia="ar-SA"/>
        </w:rPr>
      </w:pPr>
    </w:p>
    <w:p w14:paraId="412EE3F7" w14:textId="77777777" w:rsidR="000914C8" w:rsidRPr="000914C8" w:rsidRDefault="000914C8" w:rsidP="000914C8">
      <w:pPr>
        <w:tabs>
          <w:tab w:val="left" w:pos="0"/>
        </w:tabs>
        <w:suppressAutoHyphens/>
        <w:spacing w:after="200" w:line="240" w:lineRule="auto"/>
        <w:ind w:firstLine="0"/>
        <w:jc w:val="center"/>
        <w:rPr>
          <w:rFonts w:eastAsia="Calibri"/>
          <w:b/>
          <w:sz w:val="22"/>
          <w:szCs w:val="22"/>
          <w:lang w:eastAsia="ar-SA"/>
        </w:rPr>
      </w:pPr>
      <w:r w:rsidRPr="000914C8">
        <w:rPr>
          <w:rFonts w:eastAsia="Calibri"/>
          <w:b/>
          <w:sz w:val="22"/>
          <w:szCs w:val="22"/>
          <w:lang w:eastAsia="ar-SA"/>
        </w:rPr>
        <w:t>Заявление о добросовестности</w:t>
      </w:r>
    </w:p>
    <w:p w14:paraId="3EEC6295" w14:textId="77777777" w:rsidR="000914C8" w:rsidRPr="000914C8" w:rsidRDefault="000914C8" w:rsidP="000914C8">
      <w:pPr>
        <w:widowControl w:val="0"/>
        <w:suppressAutoHyphens/>
        <w:spacing w:after="200" w:line="240" w:lineRule="auto"/>
        <w:ind w:firstLine="0"/>
        <w:jc w:val="center"/>
        <w:rPr>
          <w:rFonts w:eastAsia="Calibri"/>
          <w:color w:val="000000"/>
          <w:sz w:val="22"/>
          <w:szCs w:val="22"/>
          <w:lang w:eastAsia="ar-SA"/>
        </w:rPr>
      </w:pPr>
      <w:r w:rsidRPr="000914C8">
        <w:rPr>
          <w:rFonts w:eastAsia="Calibri"/>
          <w:color w:val="000000"/>
          <w:sz w:val="22"/>
          <w:szCs w:val="22"/>
          <w:lang w:eastAsia="ar-SA"/>
        </w:rPr>
        <w:t xml:space="preserve">г. Якутск                                                                                                          </w:t>
      </w:r>
      <w:r w:rsidRPr="000914C8">
        <w:rPr>
          <w:rFonts w:eastAsia="Calibri"/>
          <w:color w:val="000000"/>
          <w:sz w:val="22"/>
          <w:szCs w:val="22"/>
          <w:lang w:eastAsia="ar-SA"/>
        </w:rPr>
        <w:tab/>
      </w:r>
      <w:r w:rsidRPr="000914C8">
        <w:rPr>
          <w:rFonts w:eastAsia="Calibri"/>
          <w:color w:val="000000"/>
          <w:sz w:val="22"/>
          <w:szCs w:val="22"/>
          <w:lang w:eastAsia="ar-SA"/>
        </w:rPr>
        <w:tab/>
        <w:t>«___» ____________ 2025 г.</w:t>
      </w:r>
    </w:p>
    <w:p w14:paraId="0D8EBE88" w14:textId="77777777" w:rsidR="000914C8" w:rsidRPr="000914C8" w:rsidRDefault="000914C8" w:rsidP="000914C8">
      <w:pPr>
        <w:tabs>
          <w:tab w:val="left" w:pos="0"/>
          <w:tab w:val="left" w:pos="567"/>
        </w:tabs>
        <w:spacing w:after="200" w:line="240" w:lineRule="auto"/>
        <w:ind w:firstLine="709"/>
        <w:rPr>
          <w:rFonts w:eastAsia="Calibri"/>
          <w:sz w:val="22"/>
          <w:szCs w:val="22"/>
          <w:lang w:eastAsia="en-US"/>
        </w:rPr>
      </w:pPr>
      <w:r w:rsidRPr="000914C8">
        <w:rPr>
          <w:rFonts w:eastAsia="Calibri"/>
          <w:sz w:val="22"/>
          <w:szCs w:val="22"/>
          <w:lang w:eastAsia="en-US"/>
        </w:rPr>
        <w:t>Настоящим_______,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38301710" w14:textId="77777777" w:rsidR="000914C8" w:rsidRPr="000914C8" w:rsidRDefault="000914C8" w:rsidP="000914C8">
      <w:pPr>
        <w:numPr>
          <w:ilvl w:val="0"/>
          <w:numId w:val="16"/>
        </w:numPr>
        <w:tabs>
          <w:tab w:val="clear" w:pos="1560"/>
          <w:tab w:val="left" w:pos="993"/>
          <w:tab w:val="num" w:pos="1276"/>
        </w:tabs>
        <w:spacing w:after="200" w:line="240" w:lineRule="auto"/>
        <w:ind w:left="426" w:hanging="284"/>
        <w:contextualSpacing/>
        <w:jc w:val="left"/>
        <w:rPr>
          <w:rFonts w:eastAsia="Calibri"/>
          <w:sz w:val="22"/>
          <w:szCs w:val="22"/>
          <w:lang w:eastAsia="en-US"/>
        </w:rPr>
      </w:pPr>
      <w:r w:rsidRPr="000914C8">
        <w:rPr>
          <w:rFonts w:eastAsia="Calibri"/>
          <w:b/>
          <w:snapToGrid w:val="0"/>
          <w:color w:val="000000"/>
          <w:sz w:val="22"/>
          <w:szCs w:val="22"/>
          <w:lang w:eastAsia="en-US"/>
        </w:rPr>
        <w:t>Подрядчик</w:t>
      </w:r>
      <w:r w:rsidRPr="000914C8">
        <w:rPr>
          <w:rFonts w:eastAsia="Calibri"/>
          <w:sz w:val="22"/>
          <w:szCs w:val="22"/>
          <w:lang w:eastAsia="en-US"/>
        </w:rPr>
        <w:t xml:space="preserve"> состоит на налоговом учете в Межрайонной ИФНС России с «___» ___ 20__ г. с присвоением ОГРН ___, ОКПО ____, ИНН _____.</w:t>
      </w:r>
    </w:p>
    <w:p w14:paraId="27F1885F" w14:textId="77777777" w:rsidR="000914C8" w:rsidRPr="000914C8" w:rsidRDefault="000914C8" w:rsidP="000914C8">
      <w:pPr>
        <w:numPr>
          <w:ilvl w:val="0"/>
          <w:numId w:val="16"/>
        </w:numPr>
        <w:tabs>
          <w:tab w:val="clear" w:pos="1560"/>
          <w:tab w:val="left" w:pos="0"/>
          <w:tab w:val="left" w:pos="993"/>
          <w:tab w:val="num" w:pos="1276"/>
        </w:tabs>
        <w:spacing w:after="200" w:line="240" w:lineRule="auto"/>
        <w:ind w:left="426" w:hanging="284"/>
        <w:contextualSpacing/>
        <w:jc w:val="left"/>
        <w:rPr>
          <w:rFonts w:eastAsia="Calibri"/>
          <w:sz w:val="22"/>
          <w:szCs w:val="22"/>
          <w:lang w:eastAsia="en-US"/>
        </w:rPr>
      </w:pPr>
      <w:r w:rsidRPr="000914C8">
        <w:rPr>
          <w:rFonts w:eastAsia="Calibri"/>
          <w:b/>
          <w:snapToGrid w:val="0"/>
          <w:color w:val="000000"/>
          <w:sz w:val="22"/>
          <w:szCs w:val="22"/>
          <w:lang w:eastAsia="en-US"/>
        </w:rPr>
        <w:t>Подрядчик</w:t>
      </w:r>
      <w:r w:rsidRPr="000914C8">
        <w:rPr>
          <w:rFonts w:eastAsia="Calibri"/>
          <w:sz w:val="22"/>
          <w:szCs w:val="22"/>
          <w:lang w:eastAsia="en-US"/>
        </w:rPr>
        <w:t xml:space="preserve"> гарантирует, что все</w:t>
      </w:r>
      <w:r w:rsidRPr="000914C8">
        <w:rPr>
          <w:rFonts w:eastAsia="Calibri"/>
          <w:color w:val="000000"/>
          <w:sz w:val="22"/>
          <w:szCs w:val="22"/>
          <w:lang w:val="x-none" w:eastAsia="en-US"/>
        </w:rPr>
        <w:t xml:space="preserve"> сведения о</w:t>
      </w:r>
      <w:r w:rsidRPr="000914C8">
        <w:rPr>
          <w:rFonts w:eastAsia="Calibri"/>
          <w:color w:val="000000"/>
          <w:sz w:val="22"/>
          <w:szCs w:val="22"/>
          <w:lang w:eastAsia="en-US"/>
        </w:rPr>
        <w:t xml:space="preserve"> нем</w:t>
      </w:r>
      <w:r w:rsidRPr="000914C8">
        <w:rPr>
          <w:rFonts w:eastAsia="Calibri"/>
          <w:color w:val="000000"/>
          <w:sz w:val="22"/>
          <w:szCs w:val="22"/>
          <w:lang w:val="x-none" w:eastAsia="en-US"/>
        </w:rPr>
        <w:t xml:space="preserve"> в ЕГРЮЛ достоверны на момент подписания </w:t>
      </w:r>
      <w:r w:rsidRPr="000914C8">
        <w:rPr>
          <w:rFonts w:eastAsia="Calibri"/>
          <w:color w:val="000000"/>
          <w:sz w:val="22"/>
          <w:szCs w:val="22"/>
          <w:lang w:eastAsia="en-US"/>
        </w:rPr>
        <w:t>Д</w:t>
      </w:r>
      <w:r w:rsidRPr="000914C8">
        <w:rPr>
          <w:rFonts w:eastAsia="Calibri"/>
          <w:color w:val="000000"/>
          <w:sz w:val="22"/>
          <w:szCs w:val="22"/>
          <w:lang w:val="x-none" w:eastAsia="en-US"/>
        </w:rPr>
        <w:t>оговора и будут оставаться достоверными в дальнейшем.</w:t>
      </w:r>
    </w:p>
    <w:p w14:paraId="780969E4" w14:textId="77777777" w:rsidR="000914C8" w:rsidRPr="000914C8" w:rsidRDefault="000914C8" w:rsidP="000914C8">
      <w:pPr>
        <w:numPr>
          <w:ilvl w:val="0"/>
          <w:numId w:val="16"/>
        </w:numPr>
        <w:tabs>
          <w:tab w:val="clear" w:pos="1560"/>
          <w:tab w:val="left" w:pos="0"/>
          <w:tab w:val="left" w:pos="993"/>
          <w:tab w:val="num" w:pos="1276"/>
        </w:tabs>
        <w:spacing w:after="200" w:line="240" w:lineRule="auto"/>
        <w:ind w:left="426" w:hanging="284"/>
        <w:contextualSpacing/>
        <w:jc w:val="left"/>
        <w:rPr>
          <w:rFonts w:eastAsia="Calibri"/>
          <w:sz w:val="22"/>
          <w:szCs w:val="22"/>
          <w:lang w:eastAsia="en-US"/>
        </w:rPr>
      </w:pPr>
      <w:r w:rsidRPr="000914C8">
        <w:rPr>
          <w:rFonts w:eastAsia="Calibri"/>
          <w:b/>
          <w:snapToGrid w:val="0"/>
          <w:color w:val="000000"/>
          <w:sz w:val="22"/>
          <w:szCs w:val="22"/>
          <w:lang w:eastAsia="en-US"/>
        </w:rPr>
        <w:t>Подрядчик</w:t>
      </w:r>
      <w:r w:rsidRPr="000914C8">
        <w:rPr>
          <w:rFonts w:eastAsia="Calibri"/>
          <w:sz w:val="22"/>
          <w:szCs w:val="22"/>
          <w:lang w:eastAsia="en-US"/>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0914C8">
        <w:rPr>
          <w:rFonts w:eastAsia="Calibri"/>
          <w:b/>
          <w:snapToGrid w:val="0"/>
          <w:color w:val="000000"/>
          <w:sz w:val="22"/>
          <w:szCs w:val="22"/>
          <w:lang w:eastAsia="en-US"/>
        </w:rPr>
        <w:t>Подрядчик</w:t>
      </w:r>
      <w:r w:rsidRPr="000914C8">
        <w:rPr>
          <w:rFonts w:eastAsia="Calibri"/>
          <w:sz w:val="22"/>
          <w:szCs w:val="22"/>
          <w:lang w:eastAsia="en-US"/>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1C3057AD" w14:textId="77777777" w:rsidR="000914C8" w:rsidRPr="000914C8" w:rsidRDefault="000914C8" w:rsidP="000914C8">
      <w:pPr>
        <w:numPr>
          <w:ilvl w:val="0"/>
          <w:numId w:val="16"/>
        </w:numPr>
        <w:tabs>
          <w:tab w:val="clear" w:pos="1560"/>
          <w:tab w:val="left" w:pos="0"/>
          <w:tab w:val="left" w:pos="993"/>
          <w:tab w:val="num" w:pos="1276"/>
        </w:tabs>
        <w:spacing w:after="200" w:line="240" w:lineRule="auto"/>
        <w:ind w:left="426" w:hanging="284"/>
        <w:contextualSpacing/>
        <w:jc w:val="left"/>
        <w:rPr>
          <w:rFonts w:eastAsia="Calibri"/>
          <w:sz w:val="22"/>
          <w:szCs w:val="22"/>
          <w:lang w:eastAsia="en-US"/>
        </w:rPr>
      </w:pPr>
      <w:r w:rsidRPr="000914C8">
        <w:rPr>
          <w:rFonts w:eastAsia="Calibri"/>
          <w:b/>
          <w:snapToGrid w:val="0"/>
          <w:color w:val="000000"/>
          <w:sz w:val="22"/>
          <w:szCs w:val="22"/>
          <w:lang w:eastAsia="en-US"/>
        </w:rPr>
        <w:t>Подрядчик</w:t>
      </w:r>
      <w:r w:rsidRPr="000914C8">
        <w:rPr>
          <w:rFonts w:eastAsia="Calibri"/>
          <w:sz w:val="22"/>
          <w:szCs w:val="22"/>
          <w:lang w:eastAsia="en-US"/>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0914C8">
        <w:rPr>
          <w:rFonts w:eastAsia="Calibri"/>
          <w:b/>
          <w:snapToGrid w:val="0"/>
          <w:color w:val="000000"/>
          <w:sz w:val="22"/>
          <w:szCs w:val="22"/>
          <w:lang w:eastAsia="en-US"/>
        </w:rPr>
        <w:t>Подрядчика</w:t>
      </w:r>
      <w:r w:rsidRPr="000914C8">
        <w:rPr>
          <w:rFonts w:eastAsia="Calibri"/>
          <w:sz w:val="22"/>
          <w:szCs w:val="22"/>
          <w:lang w:eastAsia="en-US"/>
        </w:rPr>
        <w:t xml:space="preserve">. </w:t>
      </w:r>
    </w:p>
    <w:p w14:paraId="05A04777" w14:textId="77777777" w:rsidR="000914C8" w:rsidRPr="000914C8" w:rsidRDefault="000914C8" w:rsidP="000914C8">
      <w:pPr>
        <w:numPr>
          <w:ilvl w:val="0"/>
          <w:numId w:val="16"/>
        </w:numPr>
        <w:tabs>
          <w:tab w:val="clear" w:pos="1560"/>
          <w:tab w:val="left" w:pos="0"/>
          <w:tab w:val="left" w:pos="993"/>
          <w:tab w:val="num" w:pos="1276"/>
        </w:tabs>
        <w:spacing w:after="200" w:line="240" w:lineRule="auto"/>
        <w:ind w:left="426" w:hanging="284"/>
        <w:contextualSpacing/>
        <w:jc w:val="left"/>
        <w:rPr>
          <w:rFonts w:eastAsia="Calibri"/>
          <w:sz w:val="22"/>
          <w:szCs w:val="22"/>
          <w:lang w:eastAsia="en-US"/>
        </w:rPr>
      </w:pPr>
      <w:r w:rsidRPr="000914C8">
        <w:rPr>
          <w:rFonts w:eastAsia="Calibri"/>
          <w:b/>
          <w:snapToGrid w:val="0"/>
          <w:color w:val="000000"/>
          <w:sz w:val="22"/>
          <w:szCs w:val="22"/>
          <w:lang w:eastAsia="en-US"/>
        </w:rPr>
        <w:t>Подрядчик</w:t>
      </w:r>
      <w:r w:rsidRPr="000914C8">
        <w:rPr>
          <w:rFonts w:eastAsia="Calibri"/>
          <w:sz w:val="22"/>
          <w:szCs w:val="22"/>
          <w:lang w:eastAsia="en-US"/>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0914C8">
        <w:rPr>
          <w:rFonts w:eastAsia="Calibri"/>
          <w:b/>
          <w:snapToGrid w:val="0"/>
          <w:color w:val="000000"/>
          <w:sz w:val="22"/>
          <w:szCs w:val="22"/>
          <w:lang w:eastAsia="en-US"/>
        </w:rPr>
        <w:t>Подрядчиком</w:t>
      </w:r>
      <w:r w:rsidRPr="000914C8">
        <w:rPr>
          <w:rFonts w:eastAsia="Calibri"/>
          <w:sz w:val="22"/>
          <w:szCs w:val="22"/>
          <w:lang w:eastAsia="en-US"/>
        </w:rPr>
        <w:t xml:space="preserve"> обязательств как надлежаще исполненных.</w:t>
      </w:r>
    </w:p>
    <w:p w14:paraId="70E25BDF" w14:textId="77777777" w:rsidR="000914C8" w:rsidRPr="000914C8" w:rsidRDefault="000914C8" w:rsidP="000914C8">
      <w:pPr>
        <w:numPr>
          <w:ilvl w:val="0"/>
          <w:numId w:val="16"/>
        </w:numPr>
        <w:tabs>
          <w:tab w:val="clear" w:pos="1560"/>
          <w:tab w:val="left" w:pos="0"/>
          <w:tab w:val="left" w:pos="993"/>
          <w:tab w:val="num" w:pos="1276"/>
        </w:tabs>
        <w:spacing w:after="200" w:line="240" w:lineRule="auto"/>
        <w:ind w:left="426" w:hanging="284"/>
        <w:contextualSpacing/>
        <w:jc w:val="left"/>
        <w:rPr>
          <w:rFonts w:eastAsia="Calibri"/>
          <w:sz w:val="22"/>
          <w:szCs w:val="22"/>
          <w:lang w:eastAsia="en-US"/>
        </w:rPr>
      </w:pPr>
      <w:r w:rsidRPr="000914C8">
        <w:rPr>
          <w:rFonts w:eastAsia="Calibri"/>
          <w:b/>
          <w:snapToGrid w:val="0"/>
          <w:color w:val="000000"/>
          <w:sz w:val="22"/>
          <w:szCs w:val="22"/>
          <w:lang w:eastAsia="en-US"/>
        </w:rPr>
        <w:t>Подрядчик</w:t>
      </w:r>
      <w:r w:rsidRPr="000914C8">
        <w:rPr>
          <w:rFonts w:eastAsia="Calibri"/>
          <w:sz w:val="22"/>
          <w:szCs w:val="22"/>
          <w:lang w:eastAsia="en-US"/>
        </w:rPr>
        <w:t xml:space="preserve"> заверяет </w:t>
      </w:r>
      <w:r w:rsidRPr="000914C8">
        <w:rPr>
          <w:rFonts w:eastAsia="Calibri"/>
          <w:b/>
          <w:snapToGrid w:val="0"/>
          <w:color w:val="000000"/>
          <w:sz w:val="22"/>
          <w:szCs w:val="22"/>
          <w:lang w:eastAsia="en-US"/>
        </w:rPr>
        <w:t>Заказчика</w:t>
      </w:r>
      <w:r w:rsidRPr="000914C8">
        <w:rPr>
          <w:rFonts w:eastAsia="Calibri"/>
          <w:sz w:val="22"/>
          <w:szCs w:val="22"/>
          <w:lang w:eastAsia="en-US"/>
        </w:rPr>
        <w:t xml:space="preserve"> в том, что будет активно взаимодействовать с представителями </w:t>
      </w:r>
      <w:r w:rsidRPr="000914C8">
        <w:rPr>
          <w:rFonts w:eastAsia="Calibri"/>
          <w:b/>
          <w:sz w:val="22"/>
          <w:szCs w:val="22"/>
          <w:lang w:eastAsia="en-US"/>
        </w:rPr>
        <w:t>Заказчика</w:t>
      </w:r>
      <w:r w:rsidRPr="000914C8">
        <w:rPr>
          <w:rFonts w:eastAsia="Calibri"/>
          <w:sz w:val="22"/>
          <w:szCs w:val="22"/>
          <w:lang w:eastAsia="en-US"/>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36EB6A55" w14:textId="77777777" w:rsidR="000914C8" w:rsidRPr="000914C8" w:rsidRDefault="000914C8" w:rsidP="000914C8">
      <w:pPr>
        <w:numPr>
          <w:ilvl w:val="0"/>
          <w:numId w:val="16"/>
        </w:numPr>
        <w:tabs>
          <w:tab w:val="clear" w:pos="1560"/>
          <w:tab w:val="left" w:pos="0"/>
          <w:tab w:val="left" w:pos="993"/>
          <w:tab w:val="num" w:pos="1276"/>
        </w:tabs>
        <w:spacing w:after="200" w:line="240" w:lineRule="auto"/>
        <w:ind w:left="426" w:hanging="284"/>
        <w:contextualSpacing/>
        <w:jc w:val="left"/>
        <w:rPr>
          <w:rFonts w:eastAsia="Calibri"/>
          <w:sz w:val="22"/>
          <w:szCs w:val="22"/>
          <w:lang w:eastAsia="en-US"/>
        </w:rPr>
      </w:pPr>
      <w:r w:rsidRPr="000914C8">
        <w:rPr>
          <w:rFonts w:eastAsia="Calibri"/>
          <w:b/>
          <w:snapToGrid w:val="0"/>
          <w:color w:val="000000"/>
          <w:sz w:val="22"/>
          <w:szCs w:val="22"/>
          <w:lang w:eastAsia="en-US"/>
        </w:rPr>
        <w:t>Подрядчик</w:t>
      </w:r>
      <w:r w:rsidRPr="000914C8">
        <w:rPr>
          <w:rFonts w:eastAsia="Calibri"/>
          <w:sz w:val="22"/>
          <w:szCs w:val="22"/>
          <w:lang w:eastAsia="en-US"/>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005AFD26" w14:textId="77777777" w:rsidR="000914C8" w:rsidRPr="000914C8" w:rsidRDefault="000914C8" w:rsidP="000914C8">
      <w:pPr>
        <w:tabs>
          <w:tab w:val="left" w:pos="0"/>
          <w:tab w:val="left" w:pos="993"/>
        </w:tabs>
        <w:spacing w:after="200" w:line="240" w:lineRule="auto"/>
        <w:ind w:firstLine="0"/>
        <w:contextualSpacing/>
        <w:jc w:val="left"/>
        <w:rPr>
          <w:rFonts w:eastAsia="Calibri"/>
          <w:sz w:val="22"/>
          <w:szCs w:val="22"/>
          <w:lang w:eastAsia="en-US"/>
        </w:rPr>
      </w:pPr>
    </w:p>
    <w:p w14:paraId="3DAE4C1C" w14:textId="77777777" w:rsidR="000914C8" w:rsidRPr="000914C8" w:rsidRDefault="000914C8" w:rsidP="000914C8">
      <w:pPr>
        <w:tabs>
          <w:tab w:val="left" w:pos="0"/>
          <w:tab w:val="left" w:pos="993"/>
        </w:tabs>
        <w:spacing w:after="200" w:line="240" w:lineRule="auto"/>
        <w:ind w:firstLine="0"/>
        <w:contextualSpacing/>
        <w:jc w:val="left"/>
        <w:rPr>
          <w:rFonts w:eastAsia="Calibri"/>
          <w:sz w:val="22"/>
          <w:szCs w:val="22"/>
          <w:lang w:eastAsia="en-US"/>
        </w:rPr>
      </w:pPr>
    </w:p>
    <w:tbl>
      <w:tblPr>
        <w:tblW w:w="0" w:type="auto"/>
        <w:tblInd w:w="-10" w:type="dxa"/>
        <w:tblLayout w:type="fixed"/>
        <w:tblLook w:val="0000" w:firstRow="0" w:lastRow="0" w:firstColumn="0" w:lastColumn="0" w:noHBand="0" w:noVBand="0"/>
      </w:tblPr>
      <w:tblGrid>
        <w:gridCol w:w="5430"/>
      </w:tblGrid>
      <w:tr w:rsidR="000914C8" w:rsidRPr="000914C8" w14:paraId="46C8D539" w14:textId="77777777" w:rsidTr="00A013C5">
        <w:trPr>
          <w:trHeight w:val="1266"/>
        </w:trPr>
        <w:tc>
          <w:tcPr>
            <w:tcW w:w="5430" w:type="dxa"/>
          </w:tcPr>
          <w:p w14:paraId="62AA9594" w14:textId="77777777" w:rsidR="000914C8" w:rsidRPr="000914C8" w:rsidRDefault="000914C8" w:rsidP="000914C8">
            <w:pPr>
              <w:snapToGrid w:val="0"/>
              <w:spacing w:after="200" w:line="240" w:lineRule="auto"/>
              <w:ind w:firstLine="0"/>
              <w:jc w:val="left"/>
              <w:rPr>
                <w:rFonts w:eastAsia="Calibri"/>
                <w:b/>
                <w:snapToGrid w:val="0"/>
                <w:color w:val="000000"/>
                <w:sz w:val="22"/>
                <w:szCs w:val="22"/>
                <w:lang w:eastAsia="en-US"/>
              </w:rPr>
            </w:pPr>
            <w:r w:rsidRPr="000914C8">
              <w:rPr>
                <w:rFonts w:eastAsia="Calibri"/>
                <w:b/>
                <w:snapToGrid w:val="0"/>
                <w:color w:val="000000"/>
                <w:sz w:val="22"/>
                <w:szCs w:val="22"/>
                <w:lang w:eastAsia="en-US"/>
              </w:rPr>
              <w:t>Подрядчик</w:t>
            </w:r>
          </w:p>
          <w:p w14:paraId="45393AF6" w14:textId="77777777" w:rsidR="000914C8" w:rsidRPr="000914C8" w:rsidRDefault="000914C8" w:rsidP="000914C8">
            <w:pPr>
              <w:snapToGrid w:val="0"/>
              <w:spacing w:after="200" w:line="240" w:lineRule="auto"/>
              <w:ind w:firstLine="0"/>
              <w:jc w:val="left"/>
              <w:rPr>
                <w:rFonts w:eastAsia="Calibri"/>
                <w:b/>
                <w:color w:val="000000"/>
                <w:sz w:val="22"/>
                <w:szCs w:val="22"/>
                <w:lang w:eastAsia="en-US"/>
              </w:rPr>
            </w:pPr>
            <w:r w:rsidRPr="000914C8">
              <w:rPr>
                <w:rFonts w:eastAsia="Calibri"/>
                <w:b/>
                <w:snapToGrid w:val="0"/>
                <w:color w:val="000000"/>
                <w:sz w:val="22"/>
                <w:szCs w:val="22"/>
                <w:lang w:eastAsia="en-US"/>
              </w:rPr>
              <w:t>__________</w:t>
            </w:r>
          </w:p>
          <w:p w14:paraId="3F97D44C" w14:textId="77777777" w:rsidR="000914C8" w:rsidRPr="000914C8" w:rsidRDefault="000914C8" w:rsidP="000914C8">
            <w:pPr>
              <w:snapToGrid w:val="0"/>
              <w:spacing w:after="200" w:line="240" w:lineRule="auto"/>
              <w:ind w:firstLine="0"/>
              <w:jc w:val="left"/>
              <w:rPr>
                <w:rFonts w:eastAsia="Calibri"/>
                <w:b/>
                <w:color w:val="000000"/>
                <w:sz w:val="22"/>
                <w:szCs w:val="22"/>
                <w:lang w:eastAsia="en-US"/>
              </w:rPr>
            </w:pPr>
          </w:p>
          <w:p w14:paraId="3EB834C9" w14:textId="77777777" w:rsidR="000914C8" w:rsidRPr="000914C8" w:rsidRDefault="000914C8" w:rsidP="000914C8">
            <w:pPr>
              <w:snapToGrid w:val="0"/>
              <w:spacing w:after="200" w:line="276" w:lineRule="auto"/>
              <w:ind w:firstLine="0"/>
              <w:jc w:val="left"/>
              <w:rPr>
                <w:rFonts w:eastAsia="Calibri"/>
                <w:b/>
                <w:sz w:val="22"/>
                <w:szCs w:val="22"/>
                <w:lang w:eastAsia="ar-SA"/>
              </w:rPr>
            </w:pPr>
          </w:p>
          <w:p w14:paraId="3BCDE04E" w14:textId="77777777" w:rsidR="000914C8" w:rsidRPr="000914C8" w:rsidRDefault="000914C8" w:rsidP="000914C8">
            <w:pPr>
              <w:snapToGrid w:val="0"/>
              <w:spacing w:after="200" w:line="276" w:lineRule="auto"/>
              <w:ind w:firstLine="0"/>
              <w:jc w:val="left"/>
              <w:rPr>
                <w:rFonts w:eastAsia="Calibri"/>
                <w:b/>
                <w:sz w:val="22"/>
                <w:szCs w:val="22"/>
                <w:lang w:eastAsia="en-US"/>
              </w:rPr>
            </w:pPr>
            <w:r w:rsidRPr="000914C8">
              <w:rPr>
                <w:rFonts w:eastAsia="Calibri"/>
                <w:b/>
                <w:sz w:val="22"/>
                <w:szCs w:val="22"/>
                <w:lang w:eastAsia="ar-SA"/>
              </w:rPr>
              <w:t xml:space="preserve">______________________ </w:t>
            </w:r>
            <w:r w:rsidRPr="000914C8">
              <w:rPr>
                <w:rFonts w:eastAsia="Calibri"/>
                <w:b/>
                <w:sz w:val="22"/>
                <w:szCs w:val="22"/>
                <w:lang w:eastAsia="en-US"/>
              </w:rPr>
              <w:t>/ __________</w:t>
            </w:r>
            <w:r w:rsidRPr="000914C8">
              <w:rPr>
                <w:rFonts w:eastAsia="Calibri"/>
                <w:b/>
                <w:sz w:val="22"/>
                <w:szCs w:val="22"/>
                <w:lang w:eastAsia="ar-SA"/>
              </w:rPr>
              <w:t xml:space="preserve"> /</w:t>
            </w:r>
          </w:p>
          <w:p w14:paraId="6422EFA5" w14:textId="77777777" w:rsidR="000914C8" w:rsidRPr="000914C8" w:rsidRDefault="000914C8" w:rsidP="000914C8">
            <w:pPr>
              <w:spacing w:after="200" w:line="240" w:lineRule="auto"/>
              <w:ind w:firstLine="0"/>
              <w:jc w:val="left"/>
              <w:rPr>
                <w:rFonts w:eastAsia="Calibri"/>
                <w:color w:val="000000"/>
                <w:sz w:val="22"/>
                <w:szCs w:val="22"/>
                <w:lang w:eastAsia="en-US"/>
              </w:rPr>
            </w:pPr>
            <w:r w:rsidRPr="000914C8">
              <w:rPr>
                <w:rFonts w:eastAsia="Calibri"/>
                <w:color w:val="000000"/>
                <w:sz w:val="22"/>
                <w:szCs w:val="22"/>
                <w:lang w:eastAsia="en-US"/>
              </w:rPr>
              <w:t>М.П.</w:t>
            </w:r>
          </w:p>
          <w:p w14:paraId="2B506895" w14:textId="77777777" w:rsidR="000914C8" w:rsidRPr="000914C8" w:rsidRDefault="000914C8" w:rsidP="000914C8">
            <w:pPr>
              <w:spacing w:after="200" w:line="240" w:lineRule="auto"/>
              <w:ind w:firstLine="0"/>
              <w:jc w:val="left"/>
              <w:rPr>
                <w:rFonts w:eastAsia="Calibri"/>
                <w:color w:val="000000"/>
                <w:sz w:val="22"/>
                <w:szCs w:val="22"/>
                <w:lang w:eastAsia="en-US"/>
              </w:rPr>
            </w:pPr>
          </w:p>
        </w:tc>
      </w:tr>
    </w:tbl>
    <w:p w14:paraId="288B17B6" w14:textId="77777777" w:rsidR="00BD38DB" w:rsidRPr="00D35D40" w:rsidRDefault="00BD38DB" w:rsidP="00BD38DB">
      <w:pPr>
        <w:spacing w:line="240" w:lineRule="auto"/>
        <w:rPr>
          <w:rFonts w:eastAsia="Calibri"/>
          <w:sz w:val="24"/>
          <w:szCs w:val="24"/>
          <w:lang w:eastAsia="en-US"/>
        </w:rPr>
      </w:pPr>
    </w:p>
    <w:p w14:paraId="25512770" w14:textId="77777777" w:rsidR="00BD38DB" w:rsidRPr="00D35D40" w:rsidRDefault="00BD38DB" w:rsidP="00BD38DB">
      <w:pPr>
        <w:suppressAutoHyphens/>
        <w:spacing w:line="240" w:lineRule="auto"/>
        <w:ind w:right="76" w:firstLine="0"/>
        <w:jc w:val="center"/>
        <w:rPr>
          <w:rFonts w:eastAsia="Calibri"/>
          <w:b/>
          <w:sz w:val="24"/>
          <w:szCs w:val="24"/>
          <w:lang w:eastAsia="en-US"/>
        </w:rPr>
      </w:pPr>
    </w:p>
    <w:p w14:paraId="3562CC54" w14:textId="77777777" w:rsidR="00BD38DB" w:rsidRPr="00D35D40" w:rsidRDefault="00BD38DB" w:rsidP="00BD38DB">
      <w:pPr>
        <w:suppressAutoHyphens/>
        <w:spacing w:line="240" w:lineRule="auto"/>
        <w:ind w:right="76" w:firstLine="0"/>
        <w:jc w:val="center"/>
        <w:rPr>
          <w:rFonts w:eastAsia="Calibri"/>
          <w:b/>
          <w:sz w:val="24"/>
          <w:szCs w:val="24"/>
          <w:lang w:eastAsia="en-US"/>
        </w:rPr>
      </w:pPr>
    </w:p>
    <w:p w14:paraId="2A4587C9" w14:textId="77777777" w:rsidR="00BD38DB" w:rsidRDefault="00BD38DB" w:rsidP="00BD38DB">
      <w:pPr>
        <w:suppressAutoHyphens/>
        <w:spacing w:line="240" w:lineRule="auto"/>
        <w:ind w:right="155" w:firstLine="0"/>
        <w:jc w:val="right"/>
        <w:rPr>
          <w:sz w:val="24"/>
          <w:szCs w:val="24"/>
          <w:lang w:eastAsia="ar-SA"/>
        </w:rPr>
      </w:pPr>
    </w:p>
    <w:p w14:paraId="4876F89E" w14:textId="77777777" w:rsidR="00BD38DB" w:rsidRDefault="00BD38DB" w:rsidP="00BD38DB">
      <w:pPr>
        <w:suppressAutoHyphens/>
        <w:spacing w:line="240" w:lineRule="auto"/>
        <w:ind w:right="155" w:firstLine="0"/>
        <w:jc w:val="right"/>
        <w:rPr>
          <w:sz w:val="24"/>
          <w:szCs w:val="24"/>
          <w:lang w:eastAsia="ar-SA"/>
        </w:rPr>
      </w:pPr>
    </w:p>
    <w:p w14:paraId="172CB3FF" w14:textId="77777777" w:rsidR="00BD38DB" w:rsidRDefault="00BD38DB" w:rsidP="00BD38DB">
      <w:pPr>
        <w:suppressAutoHyphens/>
        <w:spacing w:line="240" w:lineRule="auto"/>
        <w:ind w:right="155" w:firstLine="0"/>
        <w:jc w:val="right"/>
        <w:rPr>
          <w:sz w:val="24"/>
          <w:szCs w:val="24"/>
          <w:lang w:eastAsia="ar-SA"/>
        </w:rPr>
      </w:pPr>
    </w:p>
    <w:p w14:paraId="2901F503" w14:textId="77777777" w:rsidR="00BD38DB" w:rsidRDefault="00BD38DB" w:rsidP="00BD38DB">
      <w:pPr>
        <w:suppressAutoHyphens/>
        <w:spacing w:line="240" w:lineRule="auto"/>
        <w:ind w:right="155" w:firstLine="0"/>
        <w:jc w:val="right"/>
        <w:rPr>
          <w:sz w:val="24"/>
          <w:szCs w:val="24"/>
          <w:lang w:eastAsia="ar-SA"/>
        </w:rPr>
      </w:pPr>
    </w:p>
    <w:p w14:paraId="73AE24C6" w14:textId="77777777" w:rsidR="000914C8" w:rsidRPr="000914C8" w:rsidRDefault="000914C8" w:rsidP="000914C8">
      <w:pPr>
        <w:suppressAutoHyphens/>
        <w:spacing w:line="240" w:lineRule="auto"/>
        <w:ind w:firstLine="540"/>
        <w:jc w:val="right"/>
        <w:rPr>
          <w:rFonts w:eastAsia="Calibri"/>
          <w:sz w:val="22"/>
          <w:szCs w:val="22"/>
          <w:lang w:eastAsia="zh-CN"/>
        </w:rPr>
      </w:pPr>
      <w:r w:rsidRPr="000914C8">
        <w:rPr>
          <w:rFonts w:eastAsia="Calibri"/>
          <w:sz w:val="22"/>
          <w:szCs w:val="22"/>
          <w:lang w:eastAsia="en-US"/>
        </w:rPr>
        <w:lastRenderedPageBreak/>
        <w:t>Приложение № 4</w:t>
      </w:r>
    </w:p>
    <w:p w14:paraId="7AC5BDF5" w14:textId="77777777" w:rsidR="000914C8" w:rsidRPr="000914C8" w:rsidRDefault="000914C8" w:rsidP="000914C8">
      <w:pPr>
        <w:suppressAutoHyphens/>
        <w:spacing w:line="240" w:lineRule="auto"/>
        <w:ind w:firstLine="540"/>
        <w:jc w:val="right"/>
        <w:rPr>
          <w:rFonts w:eastAsia="Calibri"/>
          <w:sz w:val="22"/>
          <w:szCs w:val="22"/>
          <w:lang w:eastAsia="zh-CN"/>
        </w:rPr>
      </w:pPr>
      <w:r w:rsidRPr="000914C8">
        <w:rPr>
          <w:rFonts w:eastAsia="Calibri"/>
          <w:sz w:val="22"/>
          <w:szCs w:val="22"/>
          <w:lang w:eastAsia="en-US"/>
        </w:rPr>
        <w:t>к Договору подряда</w:t>
      </w:r>
      <w:r w:rsidRPr="000914C8">
        <w:rPr>
          <w:rFonts w:eastAsia="Calibri"/>
          <w:sz w:val="22"/>
          <w:szCs w:val="22"/>
          <w:lang w:eastAsia="zh-CN"/>
        </w:rPr>
        <w:t xml:space="preserve"> </w:t>
      </w:r>
      <w:r w:rsidRPr="000914C8">
        <w:rPr>
          <w:rFonts w:eastAsia="Calibri"/>
          <w:sz w:val="22"/>
          <w:szCs w:val="22"/>
          <w:lang w:eastAsia="en-US"/>
        </w:rPr>
        <w:t>№СНГС-</w:t>
      </w:r>
      <w:proofErr w:type="spellStart"/>
      <w:r w:rsidRPr="000914C8">
        <w:rPr>
          <w:rFonts w:eastAsia="Calibri"/>
          <w:sz w:val="22"/>
          <w:szCs w:val="22"/>
          <w:lang w:eastAsia="en-US"/>
        </w:rPr>
        <w:t>УКСиЗИО</w:t>
      </w:r>
      <w:proofErr w:type="spellEnd"/>
      <w:r w:rsidRPr="000914C8">
        <w:rPr>
          <w:rFonts w:eastAsia="Calibri"/>
          <w:sz w:val="22"/>
          <w:szCs w:val="22"/>
          <w:lang w:eastAsia="en-US"/>
        </w:rPr>
        <w:t>-______</w:t>
      </w:r>
    </w:p>
    <w:p w14:paraId="0F154DED" w14:textId="77777777" w:rsidR="000914C8" w:rsidRPr="000914C8" w:rsidRDefault="000914C8" w:rsidP="000914C8">
      <w:pPr>
        <w:suppressAutoHyphens/>
        <w:spacing w:line="240" w:lineRule="auto"/>
        <w:ind w:firstLine="540"/>
        <w:jc w:val="right"/>
        <w:rPr>
          <w:rFonts w:eastAsia="Calibri"/>
          <w:sz w:val="22"/>
          <w:szCs w:val="22"/>
          <w:lang w:eastAsia="zh-CN"/>
        </w:rPr>
      </w:pPr>
      <w:r w:rsidRPr="000914C8">
        <w:rPr>
          <w:rFonts w:eastAsia="Calibri"/>
          <w:sz w:val="22"/>
          <w:szCs w:val="22"/>
          <w:lang w:eastAsia="en-US"/>
        </w:rPr>
        <w:t>от «___» ___________ 2025 г.</w:t>
      </w:r>
    </w:p>
    <w:p w14:paraId="3F5B428E" w14:textId="77777777" w:rsidR="000914C8" w:rsidRPr="000914C8" w:rsidRDefault="000914C8" w:rsidP="000914C8">
      <w:pPr>
        <w:tabs>
          <w:tab w:val="left" w:pos="2280"/>
        </w:tabs>
        <w:spacing w:line="276" w:lineRule="auto"/>
        <w:ind w:firstLine="0"/>
        <w:jc w:val="left"/>
        <w:rPr>
          <w:rFonts w:eastAsia="Calibri"/>
          <w:sz w:val="22"/>
          <w:szCs w:val="22"/>
          <w:lang w:eastAsia="en-US"/>
        </w:rPr>
      </w:pPr>
    </w:p>
    <w:p w14:paraId="2B152A0A" w14:textId="77777777" w:rsidR="000914C8" w:rsidRPr="000914C8" w:rsidRDefault="000914C8" w:rsidP="000914C8">
      <w:pPr>
        <w:tabs>
          <w:tab w:val="left" w:pos="2280"/>
        </w:tabs>
        <w:spacing w:line="276" w:lineRule="auto"/>
        <w:ind w:firstLine="0"/>
        <w:jc w:val="left"/>
        <w:rPr>
          <w:rFonts w:eastAsia="Calibri"/>
          <w:sz w:val="22"/>
          <w:szCs w:val="22"/>
          <w:lang w:eastAsia="en-US"/>
        </w:rPr>
      </w:pPr>
    </w:p>
    <w:p w14:paraId="65FA7D0D" w14:textId="77777777" w:rsidR="000914C8" w:rsidRPr="000914C8" w:rsidRDefault="000914C8" w:rsidP="000914C8">
      <w:pPr>
        <w:spacing w:after="200" w:line="240" w:lineRule="auto"/>
        <w:ind w:firstLine="0"/>
        <w:jc w:val="center"/>
        <w:rPr>
          <w:rFonts w:eastAsia="Calibri"/>
          <w:b/>
          <w:sz w:val="22"/>
          <w:szCs w:val="22"/>
          <w:lang w:eastAsia="en-US"/>
        </w:rPr>
      </w:pPr>
      <w:r w:rsidRPr="000914C8">
        <w:rPr>
          <w:rFonts w:eastAsia="Calibri"/>
          <w:b/>
          <w:sz w:val="22"/>
          <w:szCs w:val="22"/>
          <w:lang w:eastAsia="en-US"/>
        </w:rPr>
        <w:t>Типовая форма согласия субъекта персональных данных</w:t>
      </w:r>
    </w:p>
    <w:p w14:paraId="559C3722" w14:textId="77777777" w:rsidR="000914C8" w:rsidRPr="000914C8" w:rsidRDefault="000914C8" w:rsidP="000914C8">
      <w:pPr>
        <w:spacing w:after="200" w:line="240" w:lineRule="auto"/>
        <w:ind w:firstLine="0"/>
        <w:jc w:val="center"/>
        <w:rPr>
          <w:rFonts w:eastAsia="Calibri"/>
          <w:b/>
          <w:sz w:val="22"/>
          <w:szCs w:val="22"/>
          <w:lang w:eastAsia="en-US"/>
        </w:rPr>
      </w:pPr>
      <w:r w:rsidRPr="000914C8">
        <w:rPr>
          <w:rFonts w:eastAsia="Calibri"/>
          <w:b/>
          <w:sz w:val="22"/>
          <w:szCs w:val="22"/>
          <w:lang w:eastAsia="en-US"/>
        </w:rPr>
        <w:t>на обработку персональных данных</w:t>
      </w:r>
    </w:p>
    <w:tbl>
      <w:tblPr>
        <w:tblW w:w="5000" w:type="pct"/>
        <w:jc w:val="center"/>
        <w:tblLook w:val="04A0" w:firstRow="1" w:lastRow="0" w:firstColumn="1" w:lastColumn="0" w:noHBand="0" w:noVBand="1"/>
      </w:tblPr>
      <w:tblGrid>
        <w:gridCol w:w="419"/>
        <w:gridCol w:w="364"/>
        <w:gridCol w:w="365"/>
        <w:gridCol w:w="365"/>
        <w:gridCol w:w="366"/>
        <w:gridCol w:w="366"/>
        <w:gridCol w:w="3148"/>
        <w:gridCol w:w="572"/>
        <w:gridCol w:w="745"/>
        <w:gridCol w:w="1768"/>
        <w:gridCol w:w="417"/>
        <w:gridCol w:w="1012"/>
        <w:gridCol w:w="299"/>
      </w:tblGrid>
      <w:tr w:rsidR="000914C8" w:rsidRPr="000914C8" w14:paraId="639AA402" w14:textId="77777777" w:rsidTr="00A013C5">
        <w:trPr>
          <w:trHeight w:val="151"/>
          <w:jc w:val="center"/>
        </w:trPr>
        <w:tc>
          <w:tcPr>
            <w:tcW w:w="261" w:type="pct"/>
            <w:gridSpan w:val="2"/>
            <w:hideMark/>
          </w:tcPr>
          <w:p w14:paraId="64FC0444"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Я,</w:t>
            </w:r>
          </w:p>
        </w:tc>
        <w:tc>
          <w:tcPr>
            <w:tcW w:w="4572" w:type="pct"/>
            <w:gridSpan w:val="10"/>
            <w:tcBorders>
              <w:top w:val="nil"/>
              <w:left w:val="nil"/>
              <w:bottom w:val="single" w:sz="4" w:space="0" w:color="auto"/>
              <w:right w:val="nil"/>
            </w:tcBorders>
          </w:tcPr>
          <w:p w14:paraId="333C9AA4" w14:textId="77777777" w:rsidR="000914C8" w:rsidRPr="000914C8" w:rsidRDefault="000914C8" w:rsidP="000914C8">
            <w:pPr>
              <w:spacing w:line="240" w:lineRule="auto"/>
              <w:ind w:firstLine="0"/>
              <w:rPr>
                <w:rFonts w:eastAsia="Calibri"/>
                <w:sz w:val="22"/>
                <w:szCs w:val="22"/>
                <w:lang w:eastAsia="en-US"/>
              </w:rPr>
            </w:pPr>
          </w:p>
        </w:tc>
        <w:tc>
          <w:tcPr>
            <w:tcW w:w="167" w:type="pct"/>
            <w:hideMark/>
          </w:tcPr>
          <w:p w14:paraId="37055BAC"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w:t>
            </w:r>
          </w:p>
        </w:tc>
      </w:tr>
      <w:tr w:rsidR="000914C8" w:rsidRPr="000914C8" w14:paraId="35434007" w14:textId="77777777" w:rsidTr="00A013C5">
        <w:trPr>
          <w:trHeight w:val="413"/>
          <w:jc w:val="center"/>
        </w:trPr>
        <w:tc>
          <w:tcPr>
            <w:tcW w:w="4833" w:type="pct"/>
            <w:gridSpan w:val="12"/>
            <w:hideMark/>
          </w:tcPr>
          <w:p w14:paraId="3E92C85A" w14:textId="77777777" w:rsidR="000914C8" w:rsidRPr="000914C8" w:rsidRDefault="000914C8" w:rsidP="000914C8">
            <w:pPr>
              <w:spacing w:line="240" w:lineRule="auto"/>
              <w:ind w:firstLine="0"/>
              <w:jc w:val="center"/>
              <w:rPr>
                <w:rFonts w:eastAsia="Calibri"/>
                <w:sz w:val="18"/>
                <w:szCs w:val="18"/>
                <w:lang w:eastAsia="en-US"/>
              </w:rPr>
            </w:pPr>
            <w:r w:rsidRPr="000914C8">
              <w:rPr>
                <w:rFonts w:eastAsia="Calibri"/>
                <w:sz w:val="18"/>
                <w:szCs w:val="18"/>
                <w:lang w:eastAsia="en-US"/>
              </w:rPr>
              <w:t>(фамилия, имя, отчество)</w:t>
            </w:r>
          </w:p>
          <w:p w14:paraId="201D068E"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проживающий(</w:t>
            </w:r>
            <w:proofErr w:type="spellStart"/>
            <w:r w:rsidRPr="000914C8">
              <w:rPr>
                <w:rFonts w:eastAsia="Calibri"/>
                <w:sz w:val="22"/>
                <w:szCs w:val="22"/>
                <w:lang w:eastAsia="en-US"/>
              </w:rPr>
              <w:t>ая</w:t>
            </w:r>
            <w:proofErr w:type="spellEnd"/>
            <w:r w:rsidRPr="000914C8">
              <w:rPr>
                <w:rFonts w:eastAsia="Calibri"/>
                <w:sz w:val="22"/>
                <w:szCs w:val="22"/>
                <w:lang w:eastAsia="en-US"/>
              </w:rPr>
              <w:t xml:space="preserve">) по адресу: </w:t>
            </w:r>
          </w:p>
        </w:tc>
        <w:tc>
          <w:tcPr>
            <w:tcW w:w="167" w:type="pct"/>
            <w:vMerge w:val="restart"/>
          </w:tcPr>
          <w:p w14:paraId="1491319B" w14:textId="77777777" w:rsidR="000914C8" w:rsidRPr="000914C8" w:rsidRDefault="000914C8" w:rsidP="000914C8">
            <w:pPr>
              <w:spacing w:line="240" w:lineRule="auto"/>
              <w:ind w:firstLine="0"/>
              <w:rPr>
                <w:rFonts w:eastAsia="Calibri"/>
                <w:sz w:val="22"/>
                <w:szCs w:val="22"/>
                <w:lang w:eastAsia="en-US"/>
              </w:rPr>
            </w:pPr>
          </w:p>
          <w:p w14:paraId="2128CDBE" w14:textId="77777777" w:rsidR="000914C8" w:rsidRPr="000914C8" w:rsidRDefault="000914C8" w:rsidP="000914C8">
            <w:pPr>
              <w:spacing w:line="240" w:lineRule="auto"/>
              <w:ind w:firstLine="0"/>
              <w:rPr>
                <w:rFonts w:eastAsia="Calibri"/>
                <w:sz w:val="22"/>
                <w:szCs w:val="22"/>
                <w:lang w:eastAsia="en-US"/>
              </w:rPr>
            </w:pPr>
          </w:p>
          <w:p w14:paraId="3569C1F9" w14:textId="77777777" w:rsidR="000914C8" w:rsidRPr="000914C8" w:rsidRDefault="000914C8" w:rsidP="000914C8">
            <w:pPr>
              <w:spacing w:line="240" w:lineRule="auto"/>
              <w:ind w:firstLine="0"/>
              <w:rPr>
                <w:rFonts w:eastAsia="Calibri"/>
                <w:sz w:val="22"/>
                <w:szCs w:val="22"/>
                <w:lang w:eastAsia="en-US"/>
              </w:rPr>
            </w:pPr>
          </w:p>
        </w:tc>
      </w:tr>
      <w:tr w:rsidR="000914C8" w:rsidRPr="000914C8" w14:paraId="5A7F7CF3" w14:textId="77777777" w:rsidTr="00A013C5">
        <w:trPr>
          <w:trHeight w:val="203"/>
          <w:jc w:val="center"/>
        </w:trPr>
        <w:tc>
          <w:tcPr>
            <w:tcW w:w="1436" w:type="pct"/>
            <w:gridSpan w:val="6"/>
            <w:tcBorders>
              <w:bottom w:val="single" w:sz="4" w:space="0" w:color="auto"/>
            </w:tcBorders>
          </w:tcPr>
          <w:p w14:paraId="6FFC2CD3" w14:textId="77777777" w:rsidR="000914C8" w:rsidRPr="000914C8" w:rsidRDefault="000914C8" w:rsidP="000914C8">
            <w:pPr>
              <w:spacing w:line="240" w:lineRule="auto"/>
              <w:ind w:firstLine="0"/>
              <w:rPr>
                <w:rFonts w:eastAsia="Calibri"/>
                <w:sz w:val="22"/>
                <w:szCs w:val="22"/>
                <w:lang w:eastAsia="en-US"/>
              </w:rPr>
            </w:pPr>
          </w:p>
        </w:tc>
        <w:tc>
          <w:tcPr>
            <w:tcW w:w="3397" w:type="pct"/>
            <w:gridSpan w:val="6"/>
            <w:tcBorders>
              <w:top w:val="single" w:sz="4" w:space="0" w:color="auto"/>
              <w:bottom w:val="single" w:sz="4" w:space="0" w:color="auto"/>
            </w:tcBorders>
          </w:tcPr>
          <w:p w14:paraId="38508427" w14:textId="77777777" w:rsidR="000914C8" w:rsidRPr="000914C8" w:rsidRDefault="000914C8" w:rsidP="000914C8">
            <w:pPr>
              <w:spacing w:line="240" w:lineRule="auto"/>
              <w:ind w:firstLine="0"/>
              <w:rPr>
                <w:rFonts w:eastAsia="Calibri"/>
                <w:sz w:val="22"/>
                <w:szCs w:val="22"/>
                <w:lang w:eastAsia="en-US"/>
              </w:rPr>
            </w:pPr>
          </w:p>
        </w:tc>
        <w:tc>
          <w:tcPr>
            <w:tcW w:w="167" w:type="pct"/>
            <w:vMerge/>
          </w:tcPr>
          <w:p w14:paraId="03EA9C6C" w14:textId="77777777" w:rsidR="000914C8" w:rsidRPr="000914C8" w:rsidRDefault="000914C8" w:rsidP="000914C8">
            <w:pPr>
              <w:spacing w:line="240" w:lineRule="auto"/>
              <w:ind w:firstLine="0"/>
              <w:rPr>
                <w:rFonts w:eastAsia="Calibri"/>
                <w:sz w:val="22"/>
                <w:szCs w:val="22"/>
                <w:lang w:eastAsia="en-US"/>
              </w:rPr>
            </w:pPr>
          </w:p>
        </w:tc>
      </w:tr>
      <w:tr w:rsidR="000914C8" w:rsidRPr="000914C8" w14:paraId="5C84F519" w14:textId="77777777" w:rsidTr="00A013C5">
        <w:trPr>
          <w:trHeight w:val="202"/>
          <w:jc w:val="center"/>
        </w:trPr>
        <w:tc>
          <w:tcPr>
            <w:tcW w:w="4833" w:type="pct"/>
            <w:gridSpan w:val="12"/>
            <w:tcBorders>
              <w:top w:val="single" w:sz="4" w:space="0" w:color="auto"/>
            </w:tcBorders>
          </w:tcPr>
          <w:p w14:paraId="67E96C70" w14:textId="77777777" w:rsidR="000914C8" w:rsidRPr="000914C8" w:rsidRDefault="000914C8" w:rsidP="000914C8">
            <w:pPr>
              <w:spacing w:line="240" w:lineRule="auto"/>
              <w:ind w:firstLine="0"/>
              <w:rPr>
                <w:rFonts w:eastAsia="Calibri"/>
                <w:sz w:val="22"/>
                <w:szCs w:val="22"/>
                <w:lang w:eastAsia="en-US"/>
              </w:rPr>
            </w:pPr>
          </w:p>
        </w:tc>
        <w:tc>
          <w:tcPr>
            <w:tcW w:w="167" w:type="pct"/>
            <w:vMerge/>
          </w:tcPr>
          <w:p w14:paraId="00F1EFB0" w14:textId="77777777" w:rsidR="000914C8" w:rsidRPr="000914C8" w:rsidRDefault="000914C8" w:rsidP="000914C8">
            <w:pPr>
              <w:spacing w:line="240" w:lineRule="auto"/>
              <w:ind w:firstLine="0"/>
              <w:rPr>
                <w:rFonts w:eastAsia="Calibri"/>
                <w:sz w:val="22"/>
                <w:szCs w:val="22"/>
                <w:lang w:eastAsia="en-US"/>
              </w:rPr>
            </w:pPr>
          </w:p>
        </w:tc>
      </w:tr>
      <w:tr w:rsidR="000914C8" w:rsidRPr="000914C8" w14:paraId="671B2511" w14:textId="77777777" w:rsidTr="00A013C5">
        <w:trPr>
          <w:trHeight w:val="20"/>
          <w:jc w:val="center"/>
        </w:trPr>
        <w:tc>
          <w:tcPr>
            <w:tcW w:w="1365" w:type="pct"/>
            <w:gridSpan w:val="5"/>
            <w:hideMark/>
          </w:tcPr>
          <w:p w14:paraId="73BBA8D5"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паспорт серии</w:t>
            </w:r>
          </w:p>
        </w:tc>
        <w:tc>
          <w:tcPr>
            <w:tcW w:w="1191" w:type="pct"/>
            <w:gridSpan w:val="3"/>
            <w:tcBorders>
              <w:top w:val="nil"/>
              <w:left w:val="nil"/>
              <w:bottom w:val="single" w:sz="4" w:space="0" w:color="auto"/>
              <w:right w:val="nil"/>
            </w:tcBorders>
          </w:tcPr>
          <w:p w14:paraId="0148D623" w14:textId="77777777" w:rsidR="000914C8" w:rsidRPr="000914C8" w:rsidRDefault="000914C8" w:rsidP="000914C8">
            <w:pPr>
              <w:spacing w:line="240" w:lineRule="auto"/>
              <w:ind w:firstLine="0"/>
              <w:rPr>
                <w:rFonts w:eastAsia="Calibri"/>
                <w:sz w:val="22"/>
                <w:szCs w:val="22"/>
                <w:lang w:eastAsia="en-US"/>
              </w:rPr>
            </w:pPr>
          </w:p>
        </w:tc>
        <w:tc>
          <w:tcPr>
            <w:tcW w:w="421" w:type="pct"/>
            <w:hideMark/>
          </w:tcPr>
          <w:p w14:paraId="624BBFC6"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w:t>
            </w:r>
          </w:p>
        </w:tc>
        <w:tc>
          <w:tcPr>
            <w:tcW w:w="2024" w:type="pct"/>
            <w:gridSpan w:val="4"/>
            <w:tcBorders>
              <w:top w:val="nil"/>
              <w:left w:val="nil"/>
              <w:bottom w:val="single" w:sz="4" w:space="0" w:color="auto"/>
              <w:right w:val="nil"/>
            </w:tcBorders>
          </w:tcPr>
          <w:p w14:paraId="0F08FE94" w14:textId="77777777" w:rsidR="000914C8" w:rsidRPr="000914C8" w:rsidRDefault="000914C8" w:rsidP="000914C8">
            <w:pPr>
              <w:spacing w:line="240" w:lineRule="auto"/>
              <w:ind w:firstLine="0"/>
              <w:rPr>
                <w:rFonts w:eastAsia="Calibri"/>
                <w:sz w:val="22"/>
                <w:szCs w:val="22"/>
                <w:lang w:eastAsia="en-US"/>
              </w:rPr>
            </w:pPr>
          </w:p>
        </w:tc>
      </w:tr>
      <w:tr w:rsidR="000914C8" w:rsidRPr="000914C8" w14:paraId="70D259EE" w14:textId="77777777" w:rsidTr="00A013C5">
        <w:trPr>
          <w:trHeight w:val="20"/>
          <w:jc w:val="center"/>
        </w:trPr>
        <w:tc>
          <w:tcPr>
            <w:tcW w:w="448" w:type="pct"/>
            <w:gridSpan w:val="3"/>
            <w:tcBorders>
              <w:top w:val="nil"/>
              <w:left w:val="nil"/>
              <w:right w:val="nil"/>
            </w:tcBorders>
          </w:tcPr>
          <w:p w14:paraId="1769EAF3"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 xml:space="preserve">выдан </w:t>
            </w:r>
          </w:p>
        </w:tc>
        <w:tc>
          <w:tcPr>
            <w:tcW w:w="4552" w:type="pct"/>
            <w:gridSpan w:val="10"/>
            <w:tcBorders>
              <w:top w:val="nil"/>
              <w:left w:val="nil"/>
              <w:bottom w:val="single" w:sz="4" w:space="0" w:color="auto"/>
              <w:right w:val="nil"/>
            </w:tcBorders>
          </w:tcPr>
          <w:p w14:paraId="556723B9" w14:textId="77777777" w:rsidR="000914C8" w:rsidRPr="000914C8" w:rsidRDefault="000914C8" w:rsidP="000914C8">
            <w:pPr>
              <w:spacing w:line="240" w:lineRule="auto"/>
              <w:ind w:firstLine="0"/>
              <w:rPr>
                <w:rFonts w:eastAsia="Calibri"/>
                <w:sz w:val="22"/>
                <w:szCs w:val="22"/>
                <w:lang w:eastAsia="en-US"/>
              </w:rPr>
            </w:pPr>
          </w:p>
        </w:tc>
      </w:tr>
      <w:tr w:rsidR="000914C8" w:rsidRPr="000914C8" w14:paraId="78DF3D43" w14:textId="77777777" w:rsidTr="00A013C5">
        <w:trPr>
          <w:trHeight w:val="20"/>
          <w:jc w:val="center"/>
        </w:trPr>
        <w:tc>
          <w:tcPr>
            <w:tcW w:w="5000" w:type="pct"/>
            <w:gridSpan w:val="13"/>
            <w:tcBorders>
              <w:left w:val="nil"/>
              <w:bottom w:val="single" w:sz="4" w:space="0" w:color="auto"/>
              <w:right w:val="nil"/>
            </w:tcBorders>
          </w:tcPr>
          <w:p w14:paraId="50D0E49D" w14:textId="77777777" w:rsidR="000914C8" w:rsidRPr="000914C8" w:rsidRDefault="000914C8" w:rsidP="000914C8">
            <w:pPr>
              <w:spacing w:line="240" w:lineRule="auto"/>
              <w:ind w:firstLine="0"/>
              <w:rPr>
                <w:rFonts w:eastAsia="Calibri"/>
                <w:sz w:val="22"/>
                <w:szCs w:val="22"/>
                <w:lang w:eastAsia="en-US"/>
              </w:rPr>
            </w:pPr>
          </w:p>
        </w:tc>
      </w:tr>
      <w:tr w:rsidR="000914C8" w:rsidRPr="000914C8" w14:paraId="190CC4A8" w14:textId="77777777" w:rsidTr="00A013C5">
        <w:trPr>
          <w:trHeight w:val="20"/>
          <w:jc w:val="center"/>
        </w:trPr>
        <w:tc>
          <w:tcPr>
            <w:tcW w:w="5000" w:type="pct"/>
            <w:gridSpan w:val="13"/>
            <w:tcBorders>
              <w:top w:val="single" w:sz="4" w:space="0" w:color="auto"/>
              <w:left w:val="nil"/>
              <w:right w:val="nil"/>
            </w:tcBorders>
          </w:tcPr>
          <w:p w14:paraId="273E3890" w14:textId="77777777" w:rsidR="000914C8" w:rsidRPr="000914C8" w:rsidRDefault="000914C8" w:rsidP="000914C8">
            <w:pPr>
              <w:spacing w:line="240" w:lineRule="auto"/>
              <w:ind w:firstLine="0"/>
              <w:rPr>
                <w:rFonts w:eastAsia="Calibri"/>
                <w:sz w:val="22"/>
                <w:szCs w:val="22"/>
                <w:lang w:eastAsia="en-US"/>
              </w:rPr>
            </w:pPr>
          </w:p>
        </w:tc>
      </w:tr>
      <w:tr w:rsidR="000914C8" w:rsidRPr="000914C8" w14:paraId="326A4E4F" w14:textId="77777777" w:rsidTr="00A013C5">
        <w:trPr>
          <w:trHeight w:val="156"/>
          <w:jc w:val="center"/>
        </w:trPr>
        <w:tc>
          <w:tcPr>
            <w:tcW w:w="821" w:type="pct"/>
            <w:gridSpan w:val="4"/>
            <w:tcBorders>
              <w:left w:val="nil"/>
              <w:right w:val="nil"/>
            </w:tcBorders>
          </w:tcPr>
          <w:p w14:paraId="19E11A6E"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дата выдачи</w:t>
            </w:r>
          </w:p>
        </w:tc>
        <w:tc>
          <w:tcPr>
            <w:tcW w:w="4179" w:type="pct"/>
            <w:gridSpan w:val="9"/>
            <w:tcBorders>
              <w:left w:val="nil"/>
              <w:right w:val="nil"/>
            </w:tcBorders>
          </w:tcPr>
          <w:p w14:paraId="6BBFA6AE"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«____»____________ ____г.</w:t>
            </w:r>
          </w:p>
        </w:tc>
      </w:tr>
      <w:tr w:rsidR="000914C8" w:rsidRPr="000914C8" w14:paraId="0B097A2B" w14:textId="77777777" w:rsidTr="00A013C5">
        <w:trPr>
          <w:jc w:val="center"/>
        </w:trPr>
        <w:tc>
          <w:tcPr>
            <w:tcW w:w="5000" w:type="pct"/>
            <w:gridSpan w:val="13"/>
            <w:shd w:val="clear" w:color="auto" w:fill="auto"/>
            <w:hideMark/>
          </w:tcPr>
          <w:p w14:paraId="334AF229"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br w:type="page"/>
            </w:r>
            <w:r w:rsidRPr="000914C8">
              <w:rPr>
                <w:rFonts w:eastAsia="Calibri"/>
                <w:sz w:val="22"/>
                <w:szCs w:val="22"/>
                <w:lang w:eastAsia="en-US"/>
              </w:rPr>
              <w:br w:type="page"/>
            </w:r>
          </w:p>
          <w:p w14:paraId="5D38D0FB"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 xml:space="preserve">данные документа, подтверждающего полномочия законного представителя </w:t>
            </w:r>
            <w:r w:rsidRPr="000914C8">
              <w:rPr>
                <w:rFonts w:eastAsia="Calibri"/>
                <w:i/>
                <w:sz w:val="22"/>
                <w:szCs w:val="22"/>
                <w:lang w:eastAsia="en-US"/>
              </w:rPr>
              <w:t>(заполняются в том случае, если согласие заполняет законный представитель)</w:t>
            </w:r>
            <w:r w:rsidRPr="000914C8">
              <w:rPr>
                <w:rFonts w:eastAsia="Calibri"/>
                <w:sz w:val="22"/>
                <w:szCs w:val="22"/>
                <w:lang w:eastAsia="en-US"/>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0914C8" w:rsidRPr="000914C8" w14:paraId="4E68F524" w14:textId="77777777" w:rsidTr="00A013C5">
              <w:trPr>
                <w:trHeight w:val="278"/>
              </w:trPr>
              <w:tc>
                <w:tcPr>
                  <w:tcW w:w="5000" w:type="pct"/>
                  <w:tcBorders>
                    <w:top w:val="nil"/>
                    <w:left w:val="nil"/>
                    <w:bottom w:val="single" w:sz="4" w:space="0" w:color="auto"/>
                    <w:right w:val="nil"/>
                  </w:tcBorders>
                </w:tcPr>
                <w:p w14:paraId="67B60EF7" w14:textId="77777777" w:rsidR="000914C8" w:rsidRPr="000914C8" w:rsidRDefault="000914C8" w:rsidP="000914C8">
                  <w:pPr>
                    <w:spacing w:line="240" w:lineRule="auto"/>
                    <w:ind w:left="-78" w:firstLine="720"/>
                    <w:rPr>
                      <w:sz w:val="22"/>
                      <w:szCs w:val="22"/>
                    </w:rPr>
                  </w:pPr>
                </w:p>
              </w:tc>
            </w:tr>
            <w:tr w:rsidR="000914C8" w:rsidRPr="000914C8" w14:paraId="01C34437" w14:textId="77777777" w:rsidTr="00A013C5">
              <w:trPr>
                <w:trHeight w:val="278"/>
              </w:trPr>
              <w:tc>
                <w:tcPr>
                  <w:tcW w:w="5000" w:type="pct"/>
                  <w:tcBorders>
                    <w:top w:val="nil"/>
                    <w:left w:val="nil"/>
                    <w:bottom w:val="single" w:sz="4" w:space="0" w:color="auto"/>
                    <w:right w:val="nil"/>
                  </w:tcBorders>
                </w:tcPr>
                <w:p w14:paraId="2B9156FF" w14:textId="77777777" w:rsidR="000914C8" w:rsidRPr="000914C8" w:rsidRDefault="000914C8" w:rsidP="000914C8">
                  <w:pPr>
                    <w:spacing w:line="240" w:lineRule="auto"/>
                    <w:ind w:left="-78" w:firstLine="720"/>
                    <w:rPr>
                      <w:sz w:val="22"/>
                      <w:szCs w:val="22"/>
                    </w:rPr>
                  </w:pPr>
                </w:p>
              </w:tc>
            </w:tr>
          </w:tbl>
          <w:p w14:paraId="3B1CA1B6"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 xml:space="preserve">являюсь субъектом </w:t>
            </w:r>
            <w:proofErr w:type="spellStart"/>
            <w:r w:rsidRPr="000914C8">
              <w:rPr>
                <w:rFonts w:eastAsia="Calibri"/>
                <w:sz w:val="22"/>
                <w:szCs w:val="22"/>
                <w:lang w:eastAsia="en-US"/>
              </w:rPr>
              <w:t>ПДн</w:t>
            </w:r>
            <w:proofErr w:type="spellEnd"/>
            <w:r w:rsidRPr="000914C8">
              <w:rPr>
                <w:rFonts w:eastAsia="Calibri"/>
                <w:sz w:val="22"/>
                <w:szCs w:val="22"/>
                <w:lang w:eastAsia="en-US"/>
              </w:rPr>
              <w:t xml:space="preserve"> / законным представителем субъекта </w:t>
            </w:r>
            <w:proofErr w:type="spellStart"/>
            <w:r w:rsidRPr="000914C8">
              <w:rPr>
                <w:rFonts w:eastAsia="Calibri"/>
                <w:sz w:val="22"/>
                <w:szCs w:val="22"/>
                <w:lang w:eastAsia="en-US"/>
              </w:rPr>
              <w:t>ПДн</w:t>
            </w:r>
            <w:proofErr w:type="spellEnd"/>
            <w:r w:rsidRPr="000914C8">
              <w:rPr>
                <w:rFonts w:eastAsia="Calibri"/>
                <w:sz w:val="22"/>
                <w:szCs w:val="22"/>
                <w:lang w:eastAsia="en-US"/>
              </w:rPr>
              <w:t xml:space="preserve"> и даю согласие на обработку его персональных данных </w:t>
            </w:r>
            <w:r w:rsidRPr="000914C8">
              <w:rPr>
                <w:rFonts w:eastAsia="Calibri"/>
                <w:i/>
                <w:sz w:val="22"/>
                <w:szCs w:val="22"/>
                <w:lang w:eastAsia="en-US"/>
              </w:rPr>
              <w:t>(нужное подчеркнуть)</w:t>
            </w:r>
            <w:r w:rsidRPr="000914C8">
              <w:rPr>
                <w:rFonts w:eastAsia="Calibri"/>
                <w:sz w:val="22"/>
                <w:szCs w:val="22"/>
                <w:lang w:eastAsia="en-US"/>
              </w:rPr>
              <w:t>:</w:t>
            </w:r>
          </w:p>
          <w:p w14:paraId="547491A5" w14:textId="77777777" w:rsidR="000914C8" w:rsidRPr="000914C8" w:rsidRDefault="000914C8" w:rsidP="000914C8">
            <w:pPr>
              <w:spacing w:line="240" w:lineRule="auto"/>
              <w:ind w:firstLine="0"/>
              <w:rPr>
                <w:rFonts w:eastAsia="Calibri"/>
                <w:sz w:val="22"/>
                <w:szCs w:val="22"/>
                <w:lang w:eastAsia="en-US"/>
              </w:rPr>
            </w:pPr>
          </w:p>
          <w:p w14:paraId="17043F36" w14:textId="77777777" w:rsidR="000914C8" w:rsidRPr="000914C8" w:rsidRDefault="000914C8" w:rsidP="000914C8">
            <w:pPr>
              <w:spacing w:line="240" w:lineRule="auto"/>
              <w:ind w:firstLine="0"/>
              <w:jc w:val="center"/>
              <w:rPr>
                <w:rFonts w:eastAsia="Calibri"/>
                <w:b/>
                <w:sz w:val="22"/>
                <w:szCs w:val="22"/>
                <w:lang w:eastAsia="en-US"/>
              </w:rPr>
            </w:pPr>
            <w:r w:rsidRPr="000914C8">
              <w:rPr>
                <w:rFonts w:eastAsia="Calibri"/>
                <w:b/>
                <w:sz w:val="22"/>
                <w:szCs w:val="22"/>
                <w:lang w:eastAsia="en-US"/>
              </w:rPr>
              <w:t>ВНИМАНИЕ!</w:t>
            </w:r>
          </w:p>
          <w:p w14:paraId="18F9AD0C" w14:textId="77777777" w:rsidR="000914C8" w:rsidRPr="000914C8" w:rsidRDefault="000914C8" w:rsidP="000914C8">
            <w:pPr>
              <w:spacing w:line="240" w:lineRule="auto"/>
              <w:ind w:firstLine="0"/>
              <w:jc w:val="center"/>
              <w:rPr>
                <w:rFonts w:eastAsia="Calibri"/>
                <w:b/>
                <w:sz w:val="22"/>
                <w:szCs w:val="22"/>
                <w:lang w:eastAsia="en-US"/>
              </w:rPr>
            </w:pPr>
            <w:r w:rsidRPr="000914C8">
              <w:rPr>
                <w:rFonts w:eastAsia="Calibri"/>
                <w:b/>
                <w:sz w:val="22"/>
                <w:szCs w:val="22"/>
                <w:lang w:eastAsia="en-US"/>
              </w:rPr>
              <w:t xml:space="preserve">Сведения о субъекте </w:t>
            </w:r>
            <w:proofErr w:type="spellStart"/>
            <w:r w:rsidRPr="000914C8">
              <w:rPr>
                <w:rFonts w:eastAsia="Calibri"/>
                <w:b/>
                <w:sz w:val="22"/>
                <w:szCs w:val="22"/>
                <w:lang w:eastAsia="en-US"/>
              </w:rPr>
              <w:t>ПДн</w:t>
            </w:r>
            <w:proofErr w:type="spellEnd"/>
            <w:r w:rsidRPr="000914C8">
              <w:rPr>
                <w:rFonts w:eastAsia="Calibri"/>
                <w:b/>
                <w:sz w:val="22"/>
                <w:szCs w:val="22"/>
                <w:lang w:eastAsia="en-US"/>
              </w:rPr>
              <w:t xml:space="preserve"> заполняются в том случае, если согласие заполняет законный представитель гражданина Российской Федерации</w:t>
            </w:r>
          </w:p>
          <w:p w14:paraId="3D706234" w14:textId="77777777" w:rsidR="000914C8" w:rsidRPr="000914C8" w:rsidRDefault="000914C8" w:rsidP="000914C8">
            <w:pPr>
              <w:spacing w:line="240" w:lineRule="auto"/>
              <w:ind w:firstLine="0"/>
              <w:rPr>
                <w:rFonts w:eastAsia="Calibri"/>
                <w:sz w:val="22"/>
                <w:szCs w:val="22"/>
                <w:lang w:eastAsia="en-US"/>
              </w:rPr>
            </w:pPr>
          </w:p>
          <w:tbl>
            <w:tblPr>
              <w:tblpPr w:leftFromText="180" w:rightFromText="180" w:vertAnchor="text" w:horzAnchor="margin" w:tblpY="105"/>
              <w:tblOverlap w:val="never"/>
              <w:tblW w:w="5000" w:type="pct"/>
              <w:tblLook w:val="04A0" w:firstRow="1" w:lastRow="0" w:firstColumn="1" w:lastColumn="0" w:noHBand="0" w:noVBand="1"/>
            </w:tblPr>
            <w:tblGrid>
              <w:gridCol w:w="843"/>
              <w:gridCol w:w="1413"/>
              <w:gridCol w:w="2842"/>
              <w:gridCol w:w="4882"/>
            </w:tblGrid>
            <w:tr w:rsidR="000914C8" w:rsidRPr="000914C8" w14:paraId="52ABFF3B" w14:textId="77777777" w:rsidTr="00A013C5">
              <w:trPr>
                <w:trHeight w:val="465"/>
              </w:trPr>
              <w:tc>
                <w:tcPr>
                  <w:tcW w:w="5000" w:type="pct"/>
                  <w:gridSpan w:val="4"/>
                  <w:tcBorders>
                    <w:top w:val="single" w:sz="4" w:space="0" w:color="auto"/>
                    <w:left w:val="single" w:sz="4" w:space="0" w:color="auto"/>
                    <w:right w:val="single" w:sz="4" w:space="0" w:color="auto"/>
                  </w:tcBorders>
                  <w:shd w:val="clear" w:color="auto" w:fill="auto"/>
                </w:tcPr>
                <w:p w14:paraId="1B742B40" w14:textId="77777777" w:rsidR="000914C8" w:rsidRPr="000914C8" w:rsidRDefault="000914C8" w:rsidP="000914C8">
                  <w:pPr>
                    <w:spacing w:line="240" w:lineRule="auto"/>
                    <w:ind w:firstLine="0"/>
                    <w:rPr>
                      <w:rFonts w:eastAsia="Calibri"/>
                      <w:b/>
                      <w:sz w:val="22"/>
                      <w:szCs w:val="22"/>
                      <w:lang w:eastAsia="en-US"/>
                    </w:rPr>
                  </w:pPr>
                  <w:r w:rsidRPr="000914C8">
                    <w:rPr>
                      <w:rFonts w:eastAsia="Calibri"/>
                      <w:b/>
                      <w:sz w:val="22"/>
                      <w:szCs w:val="22"/>
                      <w:lang w:eastAsia="en-US"/>
                    </w:rPr>
                    <w:t xml:space="preserve">Сведения о субъекте </w:t>
                  </w:r>
                  <w:proofErr w:type="spellStart"/>
                  <w:r w:rsidRPr="000914C8">
                    <w:rPr>
                      <w:rFonts w:eastAsia="Calibri"/>
                      <w:b/>
                      <w:sz w:val="22"/>
                      <w:szCs w:val="22"/>
                      <w:lang w:eastAsia="en-US"/>
                    </w:rPr>
                    <w:t>ПДн</w:t>
                  </w:r>
                  <w:proofErr w:type="spellEnd"/>
                  <w:r w:rsidRPr="000914C8">
                    <w:rPr>
                      <w:rFonts w:eastAsia="Calibri"/>
                      <w:b/>
                      <w:sz w:val="22"/>
                      <w:szCs w:val="22"/>
                      <w:lang w:eastAsia="en-US"/>
                    </w:rPr>
                    <w:t xml:space="preserve"> (категория субъекта </w:t>
                  </w:r>
                  <w:proofErr w:type="spellStart"/>
                  <w:r w:rsidRPr="000914C8">
                    <w:rPr>
                      <w:rFonts w:eastAsia="Calibri"/>
                      <w:b/>
                      <w:sz w:val="22"/>
                      <w:szCs w:val="22"/>
                      <w:lang w:eastAsia="en-US"/>
                    </w:rPr>
                    <w:t>ПДн</w:t>
                  </w:r>
                  <w:proofErr w:type="spellEnd"/>
                  <w:r w:rsidRPr="000914C8">
                    <w:rPr>
                      <w:rFonts w:eastAsia="Calibri"/>
                      <w:b/>
                      <w:sz w:val="22"/>
                      <w:szCs w:val="22"/>
                      <w:lang w:eastAsia="en-US"/>
                    </w:rPr>
                    <w:t>):</w:t>
                  </w:r>
                </w:p>
              </w:tc>
            </w:tr>
            <w:tr w:rsidR="000914C8" w:rsidRPr="000914C8" w14:paraId="50FE066D" w14:textId="77777777" w:rsidTr="00A013C5">
              <w:trPr>
                <w:trHeight w:val="257"/>
              </w:trPr>
              <w:tc>
                <w:tcPr>
                  <w:tcW w:w="422" w:type="pct"/>
                  <w:tcBorders>
                    <w:left w:val="single" w:sz="4" w:space="0" w:color="auto"/>
                  </w:tcBorders>
                  <w:shd w:val="clear" w:color="auto" w:fill="auto"/>
                </w:tcPr>
                <w:p w14:paraId="2B6B5121"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ФИО</w:t>
                  </w:r>
                </w:p>
              </w:tc>
              <w:tc>
                <w:tcPr>
                  <w:tcW w:w="4578" w:type="pct"/>
                  <w:gridSpan w:val="3"/>
                  <w:tcBorders>
                    <w:bottom w:val="single" w:sz="4" w:space="0" w:color="auto"/>
                    <w:right w:val="single" w:sz="4" w:space="0" w:color="auto"/>
                  </w:tcBorders>
                  <w:shd w:val="clear" w:color="auto" w:fill="auto"/>
                </w:tcPr>
                <w:p w14:paraId="4F141888" w14:textId="77777777" w:rsidR="000914C8" w:rsidRPr="000914C8" w:rsidRDefault="000914C8" w:rsidP="000914C8">
                  <w:pPr>
                    <w:spacing w:line="240" w:lineRule="auto"/>
                    <w:ind w:firstLine="0"/>
                    <w:rPr>
                      <w:rFonts w:eastAsia="Calibri"/>
                      <w:sz w:val="22"/>
                      <w:szCs w:val="22"/>
                      <w:lang w:eastAsia="en-US"/>
                    </w:rPr>
                  </w:pPr>
                </w:p>
              </w:tc>
            </w:tr>
            <w:tr w:rsidR="000914C8" w:rsidRPr="000914C8" w14:paraId="0E6967BE" w14:textId="77777777" w:rsidTr="00A013C5">
              <w:trPr>
                <w:trHeight w:val="266"/>
              </w:trPr>
              <w:tc>
                <w:tcPr>
                  <w:tcW w:w="1130" w:type="pct"/>
                  <w:gridSpan w:val="2"/>
                  <w:tcBorders>
                    <w:left w:val="single" w:sz="4" w:space="0" w:color="auto"/>
                  </w:tcBorders>
                  <w:shd w:val="clear" w:color="auto" w:fill="auto"/>
                </w:tcPr>
                <w:p w14:paraId="3C496874"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адрес проживания</w:t>
                  </w:r>
                </w:p>
              </w:tc>
              <w:tc>
                <w:tcPr>
                  <w:tcW w:w="3870" w:type="pct"/>
                  <w:gridSpan w:val="2"/>
                  <w:tcBorders>
                    <w:bottom w:val="single" w:sz="4" w:space="0" w:color="auto"/>
                    <w:right w:val="single" w:sz="4" w:space="0" w:color="auto"/>
                  </w:tcBorders>
                  <w:shd w:val="clear" w:color="auto" w:fill="auto"/>
                </w:tcPr>
                <w:p w14:paraId="6738F059" w14:textId="77777777" w:rsidR="000914C8" w:rsidRPr="000914C8" w:rsidRDefault="000914C8" w:rsidP="000914C8">
                  <w:pPr>
                    <w:spacing w:line="240" w:lineRule="auto"/>
                    <w:ind w:firstLine="0"/>
                    <w:rPr>
                      <w:rFonts w:eastAsia="Calibri"/>
                      <w:sz w:val="22"/>
                      <w:szCs w:val="22"/>
                      <w:lang w:eastAsia="en-US"/>
                    </w:rPr>
                  </w:pPr>
                </w:p>
              </w:tc>
            </w:tr>
            <w:tr w:rsidR="000914C8" w:rsidRPr="000914C8" w14:paraId="112D5262" w14:textId="77777777" w:rsidTr="00A013C5">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7CBD9C97" w14:textId="77777777" w:rsidR="000914C8" w:rsidRPr="000914C8" w:rsidRDefault="000914C8" w:rsidP="000914C8">
                  <w:pPr>
                    <w:spacing w:line="240" w:lineRule="auto"/>
                    <w:ind w:firstLine="0"/>
                    <w:rPr>
                      <w:rFonts w:eastAsia="Calibri"/>
                      <w:sz w:val="22"/>
                      <w:szCs w:val="22"/>
                      <w:lang w:eastAsia="en-US"/>
                    </w:rPr>
                  </w:pPr>
                </w:p>
              </w:tc>
            </w:tr>
            <w:tr w:rsidR="000914C8" w:rsidRPr="000914C8" w14:paraId="0E578713" w14:textId="77777777" w:rsidTr="00A013C5">
              <w:trPr>
                <w:trHeight w:val="315"/>
              </w:trPr>
              <w:tc>
                <w:tcPr>
                  <w:tcW w:w="2554" w:type="pct"/>
                  <w:gridSpan w:val="3"/>
                  <w:tcBorders>
                    <w:top w:val="single" w:sz="4" w:space="0" w:color="auto"/>
                    <w:left w:val="single" w:sz="4" w:space="0" w:color="auto"/>
                  </w:tcBorders>
                  <w:shd w:val="clear" w:color="auto" w:fill="auto"/>
                </w:tcPr>
                <w:p w14:paraId="12BE2118"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23083EA2" w14:textId="77777777" w:rsidR="000914C8" w:rsidRPr="000914C8" w:rsidRDefault="000914C8" w:rsidP="000914C8">
                  <w:pPr>
                    <w:spacing w:line="240" w:lineRule="auto"/>
                    <w:ind w:firstLine="0"/>
                    <w:rPr>
                      <w:rFonts w:eastAsia="Calibri"/>
                      <w:sz w:val="22"/>
                      <w:szCs w:val="22"/>
                      <w:lang w:eastAsia="en-US"/>
                    </w:rPr>
                  </w:pPr>
                </w:p>
              </w:tc>
            </w:tr>
            <w:tr w:rsidR="000914C8" w:rsidRPr="000914C8" w14:paraId="59B38CFC" w14:textId="77777777" w:rsidTr="00A013C5">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4EE59C8C" w14:textId="77777777" w:rsidR="000914C8" w:rsidRPr="000914C8" w:rsidRDefault="000914C8" w:rsidP="000914C8">
                  <w:pPr>
                    <w:spacing w:line="240" w:lineRule="auto"/>
                    <w:ind w:firstLine="0"/>
                    <w:rPr>
                      <w:rFonts w:eastAsia="Calibri"/>
                      <w:sz w:val="22"/>
                      <w:szCs w:val="22"/>
                      <w:lang w:eastAsia="en-US"/>
                    </w:rPr>
                  </w:pPr>
                </w:p>
              </w:tc>
            </w:tr>
            <w:tr w:rsidR="000914C8" w:rsidRPr="000914C8" w14:paraId="7371967C" w14:textId="77777777" w:rsidTr="00A013C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8348F7D" w14:textId="77777777" w:rsidR="000914C8" w:rsidRPr="000914C8" w:rsidRDefault="000914C8" w:rsidP="000914C8">
                  <w:pPr>
                    <w:spacing w:line="240" w:lineRule="auto"/>
                    <w:ind w:firstLine="0"/>
                    <w:rPr>
                      <w:rFonts w:eastAsia="Calibri"/>
                      <w:sz w:val="22"/>
                      <w:szCs w:val="22"/>
                      <w:lang w:eastAsia="en-US"/>
                    </w:rPr>
                  </w:pPr>
                </w:p>
              </w:tc>
            </w:tr>
          </w:tbl>
          <w:p w14:paraId="67A6F859" w14:textId="77777777" w:rsidR="000914C8" w:rsidRPr="000914C8" w:rsidRDefault="000914C8" w:rsidP="000914C8">
            <w:pPr>
              <w:spacing w:line="240" w:lineRule="auto"/>
              <w:ind w:firstLine="0"/>
              <w:rPr>
                <w:rFonts w:eastAsia="Calibri"/>
                <w:sz w:val="22"/>
                <w:szCs w:val="22"/>
                <w:lang w:eastAsia="en-US"/>
              </w:rPr>
            </w:pPr>
          </w:p>
          <w:p w14:paraId="0B925E5A"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0914C8">
              <w:rPr>
                <w:rFonts w:eastAsia="Calibri"/>
                <w:b/>
                <w:sz w:val="22"/>
                <w:szCs w:val="22"/>
                <w:lang w:eastAsia="en-US"/>
              </w:rPr>
              <w:t>АО «Саханефтегазсбыт»</w:t>
            </w:r>
            <w:r w:rsidRPr="000914C8">
              <w:rPr>
                <w:rFonts w:eastAsia="Calibri"/>
                <w:sz w:val="22"/>
                <w:szCs w:val="22"/>
                <w:lang w:eastAsia="en-US"/>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0914C8" w:rsidRPr="000914C8" w14:paraId="2136230F" w14:textId="77777777" w:rsidTr="00A013C5">
              <w:trPr>
                <w:trHeight w:val="278"/>
              </w:trPr>
              <w:tc>
                <w:tcPr>
                  <w:tcW w:w="5000" w:type="pct"/>
                  <w:tcBorders>
                    <w:top w:val="nil"/>
                    <w:left w:val="nil"/>
                    <w:bottom w:val="single" w:sz="4" w:space="0" w:color="auto"/>
                    <w:right w:val="nil"/>
                  </w:tcBorders>
                </w:tcPr>
                <w:p w14:paraId="093A6B61" w14:textId="77777777" w:rsidR="000914C8" w:rsidRPr="000914C8" w:rsidRDefault="000914C8" w:rsidP="000914C8">
                  <w:pPr>
                    <w:spacing w:line="240" w:lineRule="auto"/>
                    <w:ind w:firstLine="720"/>
                    <w:rPr>
                      <w:sz w:val="22"/>
                      <w:szCs w:val="22"/>
                    </w:rPr>
                  </w:pPr>
                </w:p>
              </w:tc>
            </w:tr>
            <w:tr w:rsidR="000914C8" w:rsidRPr="000914C8" w14:paraId="5343F3D7" w14:textId="77777777" w:rsidTr="00A013C5">
              <w:trPr>
                <w:trHeight w:val="278"/>
              </w:trPr>
              <w:tc>
                <w:tcPr>
                  <w:tcW w:w="5000" w:type="pct"/>
                  <w:tcBorders>
                    <w:top w:val="single" w:sz="4" w:space="0" w:color="auto"/>
                    <w:left w:val="nil"/>
                    <w:bottom w:val="single" w:sz="4" w:space="0" w:color="auto"/>
                    <w:right w:val="nil"/>
                  </w:tcBorders>
                </w:tcPr>
                <w:p w14:paraId="34EBC07B" w14:textId="77777777" w:rsidR="000914C8" w:rsidRPr="000914C8" w:rsidRDefault="000914C8" w:rsidP="000914C8">
                  <w:pPr>
                    <w:spacing w:line="240" w:lineRule="auto"/>
                    <w:ind w:firstLine="720"/>
                    <w:rPr>
                      <w:sz w:val="22"/>
                      <w:szCs w:val="22"/>
                    </w:rPr>
                  </w:pPr>
                </w:p>
              </w:tc>
            </w:tr>
            <w:tr w:rsidR="000914C8" w:rsidRPr="000914C8" w14:paraId="069A0244" w14:textId="77777777" w:rsidTr="00A013C5">
              <w:trPr>
                <w:trHeight w:val="278"/>
              </w:trPr>
              <w:tc>
                <w:tcPr>
                  <w:tcW w:w="5000" w:type="pct"/>
                  <w:tcBorders>
                    <w:top w:val="single" w:sz="4" w:space="0" w:color="auto"/>
                    <w:left w:val="nil"/>
                    <w:bottom w:val="single" w:sz="4" w:space="0" w:color="auto"/>
                    <w:right w:val="nil"/>
                  </w:tcBorders>
                </w:tcPr>
                <w:p w14:paraId="70EE720B" w14:textId="77777777" w:rsidR="000914C8" w:rsidRPr="000914C8" w:rsidRDefault="000914C8" w:rsidP="000914C8">
                  <w:pPr>
                    <w:spacing w:line="240" w:lineRule="auto"/>
                    <w:ind w:firstLine="720"/>
                    <w:rPr>
                      <w:sz w:val="22"/>
                      <w:szCs w:val="22"/>
                    </w:rPr>
                  </w:pPr>
                </w:p>
              </w:tc>
            </w:tr>
          </w:tbl>
          <w:p w14:paraId="5D559E54" w14:textId="77777777" w:rsidR="000914C8" w:rsidRPr="000914C8" w:rsidRDefault="000914C8" w:rsidP="000914C8">
            <w:pPr>
              <w:spacing w:line="240" w:lineRule="auto"/>
              <w:ind w:firstLine="0"/>
              <w:rPr>
                <w:rFonts w:eastAsia="Calibri"/>
                <w:sz w:val="22"/>
                <w:szCs w:val="22"/>
                <w:lang w:eastAsia="en-US"/>
              </w:rPr>
            </w:pPr>
          </w:p>
          <w:p w14:paraId="38A7DC20"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0914C8" w:rsidRPr="000914C8" w14:paraId="1AEFE2E8" w14:textId="77777777" w:rsidTr="00A013C5">
              <w:trPr>
                <w:trHeight w:val="278"/>
              </w:trPr>
              <w:tc>
                <w:tcPr>
                  <w:tcW w:w="5000" w:type="pct"/>
                  <w:tcBorders>
                    <w:top w:val="nil"/>
                    <w:left w:val="nil"/>
                    <w:bottom w:val="single" w:sz="4" w:space="0" w:color="auto"/>
                    <w:right w:val="nil"/>
                  </w:tcBorders>
                </w:tcPr>
                <w:p w14:paraId="1AB488C6" w14:textId="77777777" w:rsidR="000914C8" w:rsidRPr="000914C8" w:rsidRDefault="000914C8" w:rsidP="000914C8">
                  <w:pPr>
                    <w:spacing w:line="240" w:lineRule="auto"/>
                    <w:ind w:firstLine="720"/>
                    <w:rPr>
                      <w:sz w:val="22"/>
                      <w:szCs w:val="22"/>
                    </w:rPr>
                  </w:pPr>
                </w:p>
              </w:tc>
            </w:tr>
            <w:tr w:rsidR="000914C8" w:rsidRPr="000914C8" w14:paraId="67D9B367" w14:textId="77777777" w:rsidTr="00A013C5">
              <w:trPr>
                <w:trHeight w:val="278"/>
              </w:trPr>
              <w:tc>
                <w:tcPr>
                  <w:tcW w:w="5000" w:type="pct"/>
                  <w:tcBorders>
                    <w:top w:val="single" w:sz="4" w:space="0" w:color="auto"/>
                    <w:left w:val="nil"/>
                    <w:bottom w:val="single" w:sz="4" w:space="0" w:color="auto"/>
                    <w:right w:val="nil"/>
                  </w:tcBorders>
                </w:tcPr>
                <w:p w14:paraId="7FE0A2FD" w14:textId="77777777" w:rsidR="000914C8" w:rsidRPr="000914C8" w:rsidRDefault="000914C8" w:rsidP="000914C8">
                  <w:pPr>
                    <w:spacing w:line="240" w:lineRule="auto"/>
                    <w:ind w:firstLine="720"/>
                    <w:rPr>
                      <w:sz w:val="22"/>
                      <w:szCs w:val="22"/>
                    </w:rPr>
                  </w:pPr>
                </w:p>
              </w:tc>
            </w:tr>
            <w:tr w:rsidR="000914C8" w:rsidRPr="000914C8" w14:paraId="78E5B306" w14:textId="77777777" w:rsidTr="00A013C5">
              <w:trPr>
                <w:trHeight w:val="278"/>
              </w:trPr>
              <w:tc>
                <w:tcPr>
                  <w:tcW w:w="5000" w:type="pct"/>
                  <w:tcBorders>
                    <w:top w:val="single" w:sz="4" w:space="0" w:color="auto"/>
                    <w:left w:val="nil"/>
                    <w:bottom w:val="single" w:sz="4" w:space="0" w:color="auto"/>
                    <w:right w:val="nil"/>
                  </w:tcBorders>
                </w:tcPr>
                <w:p w14:paraId="25C45B0C" w14:textId="77777777" w:rsidR="000914C8" w:rsidRPr="000914C8" w:rsidRDefault="000914C8" w:rsidP="000914C8">
                  <w:pPr>
                    <w:spacing w:line="240" w:lineRule="auto"/>
                    <w:ind w:firstLine="720"/>
                    <w:rPr>
                      <w:sz w:val="22"/>
                      <w:szCs w:val="22"/>
                    </w:rPr>
                  </w:pPr>
                </w:p>
              </w:tc>
            </w:tr>
          </w:tbl>
          <w:p w14:paraId="1F11DAF4" w14:textId="77777777" w:rsidR="000914C8" w:rsidRPr="000914C8" w:rsidRDefault="000914C8" w:rsidP="000914C8">
            <w:pPr>
              <w:spacing w:line="240" w:lineRule="auto"/>
              <w:ind w:firstLine="720"/>
              <w:rPr>
                <w:sz w:val="22"/>
                <w:szCs w:val="22"/>
              </w:rPr>
            </w:pPr>
          </w:p>
        </w:tc>
      </w:tr>
      <w:tr w:rsidR="000914C8" w:rsidRPr="000914C8" w14:paraId="6676E522" w14:textId="77777777" w:rsidTr="00A013C5">
        <w:trPr>
          <w:jc w:val="center"/>
        </w:trPr>
        <w:tc>
          <w:tcPr>
            <w:tcW w:w="5000" w:type="pct"/>
            <w:gridSpan w:val="13"/>
            <w:shd w:val="clear" w:color="auto" w:fill="auto"/>
          </w:tcPr>
          <w:p w14:paraId="05A06797" w14:textId="77777777" w:rsidR="000914C8" w:rsidRPr="000914C8" w:rsidRDefault="000914C8" w:rsidP="000914C8">
            <w:pPr>
              <w:spacing w:line="240" w:lineRule="auto"/>
              <w:ind w:firstLine="0"/>
              <w:jc w:val="left"/>
              <w:rPr>
                <w:rFonts w:eastAsia="Calibri"/>
                <w:sz w:val="22"/>
                <w:szCs w:val="22"/>
                <w:lang w:eastAsia="en-US"/>
              </w:rPr>
            </w:pPr>
          </w:p>
          <w:p w14:paraId="75B2C685"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w:t>
            </w:r>
            <w:r w:rsidRPr="000914C8">
              <w:rPr>
                <w:rFonts w:eastAsia="Calibri"/>
                <w:sz w:val="22"/>
                <w:szCs w:val="22"/>
                <w:lang w:eastAsia="en-US"/>
              </w:rPr>
              <w:lastRenderedPageBreak/>
              <w:t>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0914C8" w:rsidRPr="000914C8" w14:paraId="1A7C58E5" w14:textId="77777777" w:rsidTr="00A013C5">
        <w:trPr>
          <w:trHeight w:val="1038"/>
          <w:jc w:val="center"/>
        </w:trPr>
        <w:tc>
          <w:tcPr>
            <w:tcW w:w="5000" w:type="pct"/>
            <w:gridSpan w:val="13"/>
          </w:tcPr>
          <w:p w14:paraId="7A413D43" w14:textId="77777777" w:rsidR="000914C8" w:rsidRPr="000914C8" w:rsidRDefault="000914C8" w:rsidP="000914C8">
            <w:pPr>
              <w:spacing w:line="240" w:lineRule="auto"/>
              <w:ind w:firstLine="0"/>
              <w:jc w:val="left"/>
              <w:rPr>
                <w:rFonts w:eastAsia="Calibri"/>
                <w:sz w:val="22"/>
                <w:szCs w:val="22"/>
                <w:lang w:eastAsia="en-US"/>
              </w:rPr>
            </w:pPr>
          </w:p>
          <w:p w14:paraId="33D83378"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083B4D73" w14:textId="77777777" w:rsidR="000914C8" w:rsidRPr="000914C8" w:rsidRDefault="000914C8" w:rsidP="000914C8">
            <w:pPr>
              <w:spacing w:line="240" w:lineRule="auto"/>
              <w:ind w:firstLine="0"/>
              <w:jc w:val="left"/>
              <w:rPr>
                <w:rFonts w:eastAsia="Calibri"/>
                <w:sz w:val="22"/>
                <w:szCs w:val="22"/>
                <w:lang w:eastAsia="en-US"/>
              </w:rPr>
            </w:pPr>
          </w:p>
          <w:p w14:paraId="6616F9DC" w14:textId="77777777" w:rsidR="000914C8" w:rsidRPr="000914C8" w:rsidRDefault="000914C8" w:rsidP="000914C8">
            <w:pPr>
              <w:spacing w:line="240" w:lineRule="auto"/>
              <w:ind w:firstLine="0"/>
              <w:rPr>
                <w:rFonts w:eastAsia="Calibri"/>
                <w:sz w:val="22"/>
                <w:szCs w:val="22"/>
                <w:lang w:eastAsia="en-US"/>
              </w:rPr>
            </w:pPr>
            <w:r w:rsidRPr="000914C8">
              <w:rPr>
                <w:rFonts w:eastAsia="Calibri"/>
                <w:sz w:val="22"/>
                <w:szCs w:val="22"/>
                <w:lang w:eastAsia="en-US"/>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2" w:history="1">
              <w:r w:rsidRPr="000914C8">
                <w:rPr>
                  <w:rFonts w:eastAsia="Calibri"/>
                  <w:sz w:val="22"/>
                  <w:szCs w:val="22"/>
                  <w:lang w:eastAsia="en-US"/>
                </w:rPr>
                <w:t>пп.2-11 ч.1 ст.6</w:t>
              </w:r>
            </w:hyperlink>
            <w:r w:rsidRPr="000914C8">
              <w:rPr>
                <w:rFonts w:eastAsia="Calibri"/>
                <w:sz w:val="22"/>
                <w:szCs w:val="22"/>
                <w:lang w:eastAsia="en-US"/>
              </w:rPr>
              <w:t xml:space="preserve"> и пп.2-10 </w:t>
            </w:r>
            <w:hyperlink r:id="rId13" w:history="1">
              <w:r w:rsidRPr="000914C8">
                <w:rPr>
                  <w:rFonts w:eastAsia="Calibri"/>
                  <w:sz w:val="22"/>
                  <w:szCs w:val="22"/>
                  <w:lang w:eastAsia="en-US"/>
                </w:rPr>
                <w:t>ч.2</w:t>
              </w:r>
            </w:hyperlink>
            <w:r w:rsidRPr="000914C8">
              <w:rPr>
                <w:rFonts w:eastAsia="Calibri"/>
                <w:sz w:val="22"/>
                <w:szCs w:val="22"/>
                <w:lang w:eastAsia="en-US"/>
              </w:rPr>
              <w:t xml:space="preserve"> ст.10 Федерального закона от 27 июля 2006 г. № 152-ФЗ «О персональных данных».</w:t>
            </w:r>
          </w:p>
        </w:tc>
      </w:tr>
      <w:tr w:rsidR="000914C8" w:rsidRPr="000914C8" w14:paraId="3C6106AB" w14:textId="77777777" w:rsidTr="00A013C5">
        <w:tblPrEx>
          <w:jc w:val="left"/>
        </w:tblPrEx>
        <w:trPr>
          <w:gridBefore w:val="1"/>
          <w:wBefore w:w="256" w:type="dxa"/>
        </w:trPr>
        <w:tc>
          <w:tcPr>
            <w:tcW w:w="1598" w:type="pct"/>
            <w:gridSpan w:val="6"/>
            <w:tcBorders>
              <w:bottom w:val="single" w:sz="4" w:space="0" w:color="auto"/>
            </w:tcBorders>
          </w:tcPr>
          <w:p w14:paraId="2F6B1937" w14:textId="77777777" w:rsidR="000914C8" w:rsidRPr="000914C8" w:rsidRDefault="000914C8" w:rsidP="000914C8">
            <w:pPr>
              <w:spacing w:line="240" w:lineRule="auto"/>
              <w:ind w:firstLine="0"/>
              <w:jc w:val="center"/>
              <w:rPr>
                <w:rFonts w:eastAsia="Calibri"/>
                <w:sz w:val="22"/>
                <w:szCs w:val="22"/>
                <w:vertAlign w:val="superscript"/>
                <w:lang w:eastAsia="en-US"/>
              </w:rPr>
            </w:pPr>
          </w:p>
        </w:tc>
        <w:tc>
          <w:tcPr>
            <w:tcW w:w="336" w:type="pct"/>
          </w:tcPr>
          <w:p w14:paraId="3AB32C85" w14:textId="77777777" w:rsidR="000914C8" w:rsidRPr="000914C8" w:rsidRDefault="000914C8" w:rsidP="000914C8">
            <w:pPr>
              <w:spacing w:line="240" w:lineRule="auto"/>
              <w:ind w:firstLine="0"/>
              <w:jc w:val="center"/>
              <w:rPr>
                <w:rFonts w:eastAsia="Calibri"/>
                <w:sz w:val="22"/>
                <w:szCs w:val="22"/>
                <w:vertAlign w:val="superscript"/>
                <w:lang w:eastAsia="en-US"/>
              </w:rPr>
            </w:pPr>
          </w:p>
        </w:tc>
        <w:tc>
          <w:tcPr>
            <w:tcW w:w="1343" w:type="pct"/>
            <w:gridSpan w:val="2"/>
            <w:tcBorders>
              <w:bottom w:val="single" w:sz="4" w:space="0" w:color="auto"/>
            </w:tcBorders>
          </w:tcPr>
          <w:p w14:paraId="06BFC67B" w14:textId="77777777" w:rsidR="000914C8" w:rsidRPr="000914C8" w:rsidRDefault="000914C8" w:rsidP="000914C8">
            <w:pPr>
              <w:spacing w:line="240" w:lineRule="auto"/>
              <w:ind w:firstLine="0"/>
              <w:jc w:val="center"/>
              <w:rPr>
                <w:rFonts w:eastAsia="Calibri"/>
                <w:sz w:val="22"/>
                <w:szCs w:val="22"/>
                <w:vertAlign w:val="superscript"/>
                <w:lang w:eastAsia="en-US"/>
              </w:rPr>
            </w:pPr>
          </w:p>
        </w:tc>
        <w:tc>
          <w:tcPr>
            <w:tcW w:w="260" w:type="pct"/>
          </w:tcPr>
          <w:p w14:paraId="062E2033" w14:textId="77777777" w:rsidR="000914C8" w:rsidRPr="000914C8" w:rsidRDefault="000914C8" w:rsidP="000914C8">
            <w:pPr>
              <w:spacing w:line="240" w:lineRule="auto"/>
              <w:ind w:firstLine="0"/>
              <w:jc w:val="center"/>
              <w:rPr>
                <w:rFonts w:eastAsia="Calibri"/>
                <w:sz w:val="22"/>
                <w:szCs w:val="22"/>
                <w:vertAlign w:val="superscript"/>
                <w:lang w:eastAsia="en-US"/>
              </w:rPr>
            </w:pPr>
          </w:p>
        </w:tc>
        <w:tc>
          <w:tcPr>
            <w:tcW w:w="1340" w:type="pct"/>
            <w:gridSpan w:val="2"/>
            <w:tcBorders>
              <w:bottom w:val="single" w:sz="4" w:space="0" w:color="auto"/>
            </w:tcBorders>
          </w:tcPr>
          <w:p w14:paraId="3295EAE4" w14:textId="77777777" w:rsidR="000914C8" w:rsidRPr="000914C8" w:rsidRDefault="000914C8" w:rsidP="000914C8">
            <w:pPr>
              <w:spacing w:line="240" w:lineRule="auto"/>
              <w:ind w:firstLine="0"/>
              <w:jc w:val="center"/>
              <w:rPr>
                <w:rFonts w:eastAsia="Calibri"/>
                <w:sz w:val="22"/>
                <w:szCs w:val="22"/>
                <w:vertAlign w:val="superscript"/>
                <w:lang w:eastAsia="en-US"/>
              </w:rPr>
            </w:pPr>
          </w:p>
        </w:tc>
      </w:tr>
      <w:tr w:rsidR="000914C8" w:rsidRPr="000914C8" w14:paraId="24DAEF26" w14:textId="77777777" w:rsidTr="00A013C5">
        <w:tblPrEx>
          <w:jc w:val="left"/>
        </w:tblPrEx>
        <w:trPr>
          <w:gridBefore w:val="1"/>
          <w:wBefore w:w="256" w:type="dxa"/>
        </w:trPr>
        <w:tc>
          <w:tcPr>
            <w:tcW w:w="1598" w:type="pct"/>
            <w:gridSpan w:val="6"/>
          </w:tcPr>
          <w:p w14:paraId="71499FCA" w14:textId="77777777" w:rsidR="000914C8" w:rsidRPr="000914C8" w:rsidRDefault="000914C8" w:rsidP="000914C8">
            <w:pPr>
              <w:spacing w:line="240" w:lineRule="auto"/>
              <w:ind w:firstLine="0"/>
              <w:jc w:val="center"/>
              <w:rPr>
                <w:rFonts w:eastAsia="Calibri"/>
                <w:sz w:val="18"/>
                <w:szCs w:val="18"/>
                <w:vertAlign w:val="superscript"/>
                <w:lang w:eastAsia="en-US"/>
              </w:rPr>
            </w:pPr>
            <w:r w:rsidRPr="000914C8">
              <w:rPr>
                <w:rFonts w:eastAsia="Calibri"/>
                <w:sz w:val="18"/>
                <w:szCs w:val="18"/>
                <w:lang w:eastAsia="en-US"/>
              </w:rPr>
              <w:t>(дата)</w:t>
            </w:r>
          </w:p>
        </w:tc>
        <w:tc>
          <w:tcPr>
            <w:tcW w:w="336" w:type="pct"/>
          </w:tcPr>
          <w:p w14:paraId="30840823" w14:textId="77777777" w:rsidR="000914C8" w:rsidRPr="000914C8" w:rsidRDefault="000914C8" w:rsidP="000914C8">
            <w:pPr>
              <w:spacing w:line="240" w:lineRule="auto"/>
              <w:ind w:firstLine="0"/>
              <w:jc w:val="center"/>
              <w:rPr>
                <w:rFonts w:eastAsia="Calibri"/>
                <w:sz w:val="18"/>
                <w:szCs w:val="18"/>
                <w:vertAlign w:val="superscript"/>
                <w:lang w:eastAsia="en-US"/>
              </w:rPr>
            </w:pPr>
          </w:p>
        </w:tc>
        <w:tc>
          <w:tcPr>
            <w:tcW w:w="1343" w:type="pct"/>
            <w:gridSpan w:val="2"/>
          </w:tcPr>
          <w:p w14:paraId="5438F504" w14:textId="77777777" w:rsidR="000914C8" w:rsidRPr="000914C8" w:rsidRDefault="000914C8" w:rsidP="000914C8">
            <w:pPr>
              <w:spacing w:line="240" w:lineRule="auto"/>
              <w:ind w:firstLine="0"/>
              <w:jc w:val="center"/>
              <w:rPr>
                <w:rFonts w:eastAsia="Calibri"/>
                <w:sz w:val="18"/>
                <w:szCs w:val="18"/>
                <w:vertAlign w:val="superscript"/>
                <w:lang w:eastAsia="en-US"/>
              </w:rPr>
            </w:pPr>
            <w:r w:rsidRPr="000914C8">
              <w:rPr>
                <w:rFonts w:eastAsia="Calibri"/>
                <w:sz w:val="18"/>
                <w:szCs w:val="18"/>
                <w:lang w:eastAsia="en-US"/>
              </w:rPr>
              <w:t>(подпись)</w:t>
            </w:r>
          </w:p>
        </w:tc>
        <w:tc>
          <w:tcPr>
            <w:tcW w:w="260" w:type="pct"/>
          </w:tcPr>
          <w:p w14:paraId="281C6D2D" w14:textId="77777777" w:rsidR="000914C8" w:rsidRPr="000914C8" w:rsidRDefault="000914C8" w:rsidP="000914C8">
            <w:pPr>
              <w:spacing w:line="240" w:lineRule="auto"/>
              <w:ind w:firstLine="0"/>
              <w:jc w:val="center"/>
              <w:rPr>
                <w:rFonts w:eastAsia="Calibri"/>
                <w:sz w:val="18"/>
                <w:szCs w:val="18"/>
                <w:vertAlign w:val="superscript"/>
                <w:lang w:eastAsia="en-US"/>
              </w:rPr>
            </w:pPr>
          </w:p>
        </w:tc>
        <w:tc>
          <w:tcPr>
            <w:tcW w:w="1340" w:type="pct"/>
            <w:gridSpan w:val="2"/>
          </w:tcPr>
          <w:p w14:paraId="65951F34" w14:textId="77777777" w:rsidR="000914C8" w:rsidRPr="000914C8" w:rsidRDefault="000914C8" w:rsidP="000914C8">
            <w:pPr>
              <w:spacing w:line="240" w:lineRule="auto"/>
              <w:ind w:firstLine="0"/>
              <w:jc w:val="center"/>
              <w:rPr>
                <w:rFonts w:eastAsia="Calibri"/>
                <w:sz w:val="18"/>
                <w:szCs w:val="18"/>
                <w:vertAlign w:val="superscript"/>
                <w:lang w:eastAsia="en-US"/>
              </w:rPr>
            </w:pPr>
            <w:r w:rsidRPr="000914C8">
              <w:rPr>
                <w:rFonts w:eastAsia="Calibri"/>
                <w:sz w:val="18"/>
                <w:szCs w:val="18"/>
                <w:lang w:eastAsia="en-US"/>
              </w:rPr>
              <w:t>(расшифровка подписи)</w:t>
            </w:r>
          </w:p>
        </w:tc>
      </w:tr>
    </w:tbl>
    <w:p w14:paraId="7E1555CC" w14:textId="77777777" w:rsidR="000914C8" w:rsidRPr="000914C8" w:rsidRDefault="000914C8" w:rsidP="000914C8">
      <w:pPr>
        <w:spacing w:line="240" w:lineRule="auto"/>
        <w:ind w:firstLine="0"/>
        <w:jc w:val="center"/>
        <w:rPr>
          <w:rFonts w:eastAsia="Calibri"/>
          <w:sz w:val="22"/>
          <w:szCs w:val="22"/>
          <w:lang w:eastAsia="en-US"/>
        </w:rPr>
      </w:pPr>
    </w:p>
    <w:p w14:paraId="138980E0" w14:textId="77777777" w:rsidR="000914C8" w:rsidRPr="000914C8" w:rsidRDefault="000914C8" w:rsidP="000914C8">
      <w:pPr>
        <w:spacing w:before="120" w:line="240" w:lineRule="auto"/>
        <w:ind w:firstLine="0"/>
        <w:rPr>
          <w:rFonts w:eastAsia="Calibri"/>
          <w:sz w:val="20"/>
          <w:szCs w:val="20"/>
          <w:lang w:eastAsia="en-US"/>
        </w:rPr>
        <w:sectPr w:rsidR="000914C8" w:rsidRPr="000914C8" w:rsidSect="00A013C5">
          <w:headerReference w:type="first" r:id="rId14"/>
          <w:pgSz w:w="11907" w:h="16840" w:code="9"/>
          <w:pgMar w:top="1134" w:right="567" w:bottom="851" w:left="1134" w:header="709" w:footer="0" w:gutter="0"/>
          <w:cols w:space="720"/>
          <w:noEndnote/>
          <w:titlePg/>
          <w:docGrid w:linePitch="381"/>
        </w:sectPr>
      </w:pPr>
      <w:r w:rsidRPr="000914C8">
        <w:rPr>
          <w:rFonts w:eastAsia="Calibri"/>
          <w:sz w:val="20"/>
          <w:szCs w:val="20"/>
          <w:lang w:eastAsia="en-US"/>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77724F94" w14:textId="77777777" w:rsidR="0033091E" w:rsidRPr="003444EB" w:rsidRDefault="001C1987" w:rsidP="00003744">
      <w:pPr>
        <w:tabs>
          <w:tab w:val="left" w:pos="2595"/>
        </w:tabs>
        <w:rPr>
          <w:b/>
          <w:sz w:val="24"/>
          <w:szCs w:val="24"/>
        </w:rPr>
      </w:pPr>
      <w:r w:rsidRPr="003444EB">
        <w:rPr>
          <w:b/>
          <w:sz w:val="24"/>
          <w:szCs w:val="24"/>
        </w:rPr>
        <w:lastRenderedPageBreak/>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3444EB">
        <w:rPr>
          <w:b/>
          <w:bCs/>
          <w:sz w:val="24"/>
          <w:szCs w:val="24"/>
        </w:rPr>
        <w:t xml:space="preserve">Общий порядок проведения </w:t>
      </w:r>
      <w:bookmarkEnd w:id="51"/>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2"/>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3" w:name="_Toc322017044"/>
      <w:r w:rsidRPr="003444EB">
        <w:rPr>
          <w:b/>
          <w:bCs/>
          <w:sz w:val="24"/>
          <w:szCs w:val="24"/>
        </w:rPr>
        <w:t>Предоставление закупочной документации Участникам</w:t>
      </w:r>
      <w:bookmarkEnd w:id="53"/>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5" w:name="_Toc322017047"/>
      <w:r w:rsidRPr="003444EB">
        <w:rPr>
          <w:b/>
          <w:bCs/>
          <w:sz w:val="24"/>
          <w:szCs w:val="24"/>
        </w:rPr>
        <w:t xml:space="preserve"> Общие требования к </w:t>
      </w:r>
      <w:bookmarkEnd w:id="55"/>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639A075B" w14:textId="77777777" w:rsidR="005A1435" w:rsidRPr="005A1435" w:rsidRDefault="005A1435" w:rsidP="005A1435">
      <w:pPr>
        <w:shd w:val="clear" w:color="auto" w:fill="FFFFFF" w:themeFill="background1"/>
        <w:spacing w:line="240" w:lineRule="atLeast"/>
        <w:ind w:left="567" w:firstLine="0"/>
        <w:rPr>
          <w:sz w:val="24"/>
          <w:szCs w:val="24"/>
        </w:rPr>
      </w:pPr>
      <w:r w:rsidRPr="005A1435">
        <w:rPr>
          <w:b/>
          <w:sz w:val="24"/>
          <w:szCs w:val="24"/>
        </w:rPr>
        <w:t xml:space="preserve">      а)</w:t>
      </w:r>
      <w:r w:rsidRPr="005A1435">
        <w:rPr>
          <w:sz w:val="24"/>
          <w:szCs w:val="24"/>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27191443" w14:textId="77777777" w:rsidR="005A1435" w:rsidRPr="005A1435" w:rsidRDefault="005A1435" w:rsidP="005A1435">
      <w:pPr>
        <w:shd w:val="clear" w:color="auto" w:fill="FFFFFF" w:themeFill="background1"/>
        <w:spacing w:line="240" w:lineRule="atLeast"/>
        <w:ind w:left="567" w:firstLine="0"/>
        <w:rPr>
          <w:sz w:val="24"/>
          <w:szCs w:val="24"/>
        </w:rPr>
      </w:pPr>
      <w:r w:rsidRPr="005A1435">
        <w:rPr>
          <w:sz w:val="24"/>
          <w:szCs w:val="24"/>
        </w:rPr>
        <w:t xml:space="preserve">      </w:t>
      </w:r>
      <w:r w:rsidRPr="005A1435">
        <w:rPr>
          <w:b/>
          <w:sz w:val="24"/>
          <w:szCs w:val="24"/>
        </w:rPr>
        <w:t>б)</w:t>
      </w:r>
      <w:r w:rsidRPr="005A1435">
        <w:rPr>
          <w:sz w:val="24"/>
          <w:szCs w:val="24"/>
        </w:rPr>
        <w:t xml:space="preserve"> </w:t>
      </w:r>
      <w:r w:rsidRPr="005A1435">
        <w:rPr>
          <w:bCs/>
          <w:sz w:val="24"/>
          <w:szCs w:val="24"/>
        </w:rPr>
        <w:t xml:space="preserve">Сведения об опыте работы Участника </w:t>
      </w:r>
      <w:r w:rsidRPr="005A1435">
        <w:rPr>
          <w:sz w:val="24"/>
          <w:szCs w:val="24"/>
        </w:rPr>
        <w:t xml:space="preserve">по форме и в соответствии с инструкциями, приведенными в настоящей Документации о закупке (подраздел 5.2.);    </w:t>
      </w:r>
    </w:p>
    <w:p w14:paraId="082B1EE4" w14:textId="77777777" w:rsidR="005A1435" w:rsidRPr="005A1435" w:rsidRDefault="005A1435" w:rsidP="005A1435">
      <w:pPr>
        <w:shd w:val="clear" w:color="auto" w:fill="FFFFFF" w:themeFill="background1"/>
        <w:spacing w:line="240" w:lineRule="atLeast"/>
        <w:ind w:left="567" w:firstLine="0"/>
        <w:rPr>
          <w:sz w:val="24"/>
          <w:szCs w:val="24"/>
        </w:rPr>
      </w:pPr>
      <w:r w:rsidRPr="005A1435">
        <w:rPr>
          <w:b/>
          <w:sz w:val="24"/>
          <w:szCs w:val="24"/>
        </w:rPr>
        <w:t xml:space="preserve">      в)</w:t>
      </w:r>
      <w:r w:rsidRPr="005A1435">
        <w:rPr>
          <w:sz w:val="24"/>
          <w:szCs w:val="24"/>
        </w:rPr>
        <w:t xml:space="preserve"> </w:t>
      </w:r>
      <w:r w:rsidRPr="005A1435">
        <w:rPr>
          <w:bCs/>
          <w:sz w:val="24"/>
          <w:szCs w:val="24"/>
        </w:rPr>
        <w:t xml:space="preserve">Сведения о сотрудниках Участника </w:t>
      </w:r>
      <w:r w:rsidRPr="005A1435">
        <w:rPr>
          <w:sz w:val="24"/>
          <w:szCs w:val="24"/>
        </w:rPr>
        <w:t>по форме и в соответствии с инструкциями, приведенными в настоящей Документации о закупке (подраздел 5.3.);</w:t>
      </w:r>
    </w:p>
    <w:p w14:paraId="794CCE6A" w14:textId="77777777" w:rsidR="005A1435" w:rsidRPr="005A1435" w:rsidRDefault="005A1435" w:rsidP="005A1435">
      <w:pPr>
        <w:shd w:val="clear" w:color="auto" w:fill="FFFFFF" w:themeFill="background1"/>
        <w:spacing w:line="240" w:lineRule="atLeast"/>
        <w:ind w:left="567" w:firstLine="0"/>
        <w:rPr>
          <w:sz w:val="24"/>
          <w:szCs w:val="24"/>
        </w:rPr>
      </w:pPr>
      <w:r w:rsidRPr="005A1435">
        <w:rPr>
          <w:b/>
          <w:iCs/>
          <w:sz w:val="24"/>
          <w:szCs w:val="24"/>
        </w:rPr>
        <w:t xml:space="preserve"> </w:t>
      </w:r>
      <w:r w:rsidRPr="005A1435">
        <w:rPr>
          <w:b/>
          <w:sz w:val="24"/>
          <w:szCs w:val="24"/>
        </w:rPr>
        <w:t xml:space="preserve">     г)</w:t>
      </w:r>
      <w:r w:rsidRPr="005A1435">
        <w:rPr>
          <w:sz w:val="24"/>
          <w:szCs w:val="24"/>
        </w:rPr>
        <w:t xml:space="preserve"> Анкету Участника по форме и в соответствии с инструкциями, приведенными в настоящей Документации о закупке (подраздел 5.4.);</w:t>
      </w:r>
    </w:p>
    <w:p w14:paraId="1297C48D" w14:textId="77777777" w:rsidR="005A1435" w:rsidRPr="005A1435" w:rsidRDefault="005A1435" w:rsidP="005A1435">
      <w:pPr>
        <w:shd w:val="clear" w:color="auto" w:fill="FFFFFF" w:themeFill="background1"/>
        <w:spacing w:line="240" w:lineRule="atLeast"/>
        <w:ind w:left="567" w:firstLine="0"/>
        <w:rPr>
          <w:sz w:val="24"/>
          <w:szCs w:val="24"/>
        </w:rPr>
      </w:pPr>
      <w:r w:rsidRPr="005A1435">
        <w:rPr>
          <w:sz w:val="24"/>
          <w:szCs w:val="24"/>
        </w:rPr>
        <w:t xml:space="preserve">      </w:t>
      </w:r>
      <w:r w:rsidRPr="005A1435">
        <w:rPr>
          <w:b/>
          <w:sz w:val="24"/>
          <w:szCs w:val="24"/>
        </w:rPr>
        <w:t>д)</w:t>
      </w:r>
      <w:r w:rsidRPr="005A1435">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о закупке (подраздел 5.5.);</w:t>
      </w:r>
    </w:p>
    <w:p w14:paraId="186B1033" w14:textId="34268B7F" w:rsidR="0033091E" w:rsidRPr="005A1435" w:rsidRDefault="005A1435" w:rsidP="005A1435">
      <w:pPr>
        <w:shd w:val="clear" w:color="auto" w:fill="FFFFFF" w:themeFill="background1"/>
        <w:spacing w:line="240" w:lineRule="atLeast"/>
        <w:ind w:left="567" w:firstLine="0"/>
        <w:rPr>
          <w:sz w:val="24"/>
          <w:szCs w:val="24"/>
        </w:rPr>
      </w:pPr>
      <w:r w:rsidRPr="005A1435">
        <w:rPr>
          <w:b/>
          <w:sz w:val="24"/>
          <w:szCs w:val="24"/>
        </w:rPr>
        <w:t xml:space="preserve">      е)</w:t>
      </w:r>
      <w:r w:rsidRPr="005A1435">
        <w:rPr>
          <w:sz w:val="24"/>
          <w:szCs w:val="24"/>
        </w:rPr>
        <w:t xml:space="preserve"> Документы, подтверждающие соответствие Участника требованиям настоящей Документации по закупке (п.п. 4.5.2.2 настоящей Документации) предоставляются одновременно с Заявкой.</w:t>
      </w:r>
    </w:p>
    <w:p w14:paraId="5E593CD5" w14:textId="781109CD" w:rsidR="00B861D2" w:rsidRPr="003444EB" w:rsidRDefault="008E157E" w:rsidP="006E534F">
      <w:pPr>
        <w:shd w:val="clear" w:color="auto" w:fill="FFFFFF"/>
        <w:spacing w:line="240" w:lineRule="atLeast"/>
        <w:ind w:left="567" w:firstLine="0"/>
        <w:rPr>
          <w:sz w:val="24"/>
          <w:szCs w:val="24"/>
          <w:lang w:eastAsia="ar-SA"/>
        </w:rPr>
      </w:pPr>
      <w:bookmarkStart w:id="56" w:name="_Toc322017048"/>
      <w:r w:rsidRPr="005A1435">
        <w:rPr>
          <w:b/>
          <w:sz w:val="24"/>
          <w:szCs w:val="24"/>
        </w:rPr>
        <w:t>4.4.1.2.</w:t>
      </w:r>
      <w:r w:rsidRPr="005A1435">
        <w:rPr>
          <w:sz w:val="24"/>
          <w:szCs w:val="24"/>
        </w:rPr>
        <w:t xml:space="preserve"> </w:t>
      </w:r>
      <w:r w:rsidR="00B861D2" w:rsidRPr="005A1435">
        <w:rPr>
          <w:sz w:val="24"/>
          <w:szCs w:val="24"/>
          <w:lang w:eastAsia="ar-SA"/>
        </w:rPr>
        <w:t>Заявка на участие в закупке и Приложения к ней (п.п. «а»-«</w:t>
      </w:r>
      <w:r w:rsidR="00E95C16" w:rsidRPr="005A1435">
        <w:rPr>
          <w:sz w:val="24"/>
          <w:szCs w:val="24"/>
          <w:lang w:eastAsia="ar-SA"/>
        </w:rPr>
        <w:t>д</w:t>
      </w:r>
      <w:r w:rsidR="00B861D2" w:rsidRPr="005A1435">
        <w:rPr>
          <w:sz w:val="24"/>
          <w:szCs w:val="24"/>
          <w:lang w:eastAsia="ar-SA"/>
        </w:rPr>
        <w:t>» п. 4</w:t>
      </w:r>
      <w:r w:rsidR="00B861D2" w:rsidRPr="003444EB">
        <w:rPr>
          <w:sz w:val="24"/>
          <w:szCs w:val="24"/>
          <w:lang w:eastAsia="ar-SA"/>
        </w:rPr>
        <w:t>.4.1.1)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0375549B" w:rsidR="008E157E" w:rsidRPr="003444EB" w:rsidRDefault="008E157E" w:rsidP="006E534F">
      <w:pPr>
        <w:shd w:val="clear" w:color="auto" w:fill="FFFFFF"/>
        <w:spacing w:line="240" w:lineRule="atLeast"/>
        <w:ind w:left="567" w:firstLine="0"/>
        <w:rPr>
          <w:sz w:val="24"/>
          <w:szCs w:val="24"/>
        </w:rPr>
      </w:pPr>
      <w:r w:rsidRPr="003444EB">
        <w:rPr>
          <w:b/>
          <w:sz w:val="24"/>
          <w:szCs w:val="24"/>
        </w:rPr>
        <w:lastRenderedPageBreak/>
        <w:t>4.4.1.3</w:t>
      </w:r>
      <w:r w:rsidRPr="003444EB">
        <w:rPr>
          <w:sz w:val="24"/>
          <w:szCs w:val="24"/>
        </w:rPr>
        <w:t xml:space="preserve"> Заявка и Приложения к ней (п.п. «а»-«</w:t>
      </w:r>
      <w:r w:rsidR="00E95C16">
        <w:rPr>
          <w:sz w:val="24"/>
          <w:szCs w:val="24"/>
        </w:rPr>
        <w:t>д</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t xml:space="preserve">Требования к сроку действия </w:t>
      </w:r>
      <w:bookmarkEnd w:id="56"/>
      <w:r w:rsidRPr="003444EB">
        <w:rPr>
          <w:b/>
          <w:bCs/>
          <w:sz w:val="24"/>
          <w:szCs w:val="24"/>
        </w:rPr>
        <w:t>Заявки</w:t>
      </w:r>
    </w:p>
    <w:p w14:paraId="51803F18" w14:textId="41F06D0D"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746B20">
        <w:rPr>
          <w:sz w:val="24"/>
          <w:szCs w:val="24"/>
        </w:rPr>
        <w:t>45</w:t>
      </w:r>
      <w:r w:rsidRPr="003444EB">
        <w:rPr>
          <w:sz w:val="24"/>
          <w:szCs w:val="24"/>
        </w:rPr>
        <w:t xml:space="preserve"> (</w:t>
      </w:r>
      <w:r w:rsidR="00746B20">
        <w:rPr>
          <w:sz w:val="24"/>
          <w:szCs w:val="24"/>
        </w:rPr>
        <w:t>сорок пять</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3444EB">
        <w:rPr>
          <w:b/>
          <w:bCs/>
          <w:sz w:val="24"/>
          <w:szCs w:val="24"/>
        </w:rPr>
        <w:t xml:space="preserve">Требования к языку </w:t>
      </w:r>
      <w:bookmarkEnd w:id="57"/>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3444EB">
        <w:rPr>
          <w:b/>
          <w:bCs/>
          <w:sz w:val="24"/>
          <w:szCs w:val="24"/>
        </w:rPr>
        <w:t xml:space="preserve">Требования к валюте </w:t>
      </w:r>
      <w:bookmarkEnd w:id="58"/>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7D762B96"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623ACC" w:rsidRPr="00623ACC">
        <w:rPr>
          <w:b/>
          <w:sz w:val="24"/>
          <w:szCs w:val="24"/>
        </w:rPr>
        <w:t>21</w:t>
      </w:r>
      <w:r w:rsidR="006F3076" w:rsidRPr="003444EB">
        <w:rPr>
          <w:b/>
          <w:sz w:val="24"/>
          <w:szCs w:val="24"/>
        </w:rPr>
        <w:t>.</w:t>
      </w:r>
      <w:r w:rsidR="00003744" w:rsidRPr="003444EB">
        <w:rPr>
          <w:b/>
          <w:sz w:val="24"/>
          <w:szCs w:val="24"/>
        </w:rPr>
        <w:t>0</w:t>
      </w:r>
      <w:r w:rsidR="00496904" w:rsidRPr="00496904">
        <w:rPr>
          <w:b/>
          <w:sz w:val="24"/>
          <w:szCs w:val="24"/>
        </w:rPr>
        <w:t>5</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0CC7F4C8"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003F628F">
        <w:rPr>
          <w:b/>
          <w:sz w:val="24"/>
          <w:szCs w:val="24"/>
        </w:rPr>
        <w:t>12</w:t>
      </w:r>
      <w:r w:rsidRPr="003444EB">
        <w:rPr>
          <w:b/>
          <w:sz w:val="24"/>
          <w:szCs w:val="24"/>
        </w:rPr>
        <w:t xml:space="preserve">:00 (время местное) </w:t>
      </w:r>
      <w:r w:rsidR="00F7702B">
        <w:rPr>
          <w:b/>
          <w:sz w:val="24"/>
          <w:szCs w:val="24"/>
        </w:rPr>
        <w:t>2</w:t>
      </w:r>
      <w:r w:rsidR="00623ACC" w:rsidRPr="00623ACC">
        <w:rPr>
          <w:b/>
          <w:sz w:val="24"/>
          <w:szCs w:val="24"/>
        </w:rPr>
        <w:t>7</w:t>
      </w:r>
      <w:r w:rsidR="00983853" w:rsidRPr="003444EB">
        <w:rPr>
          <w:b/>
          <w:sz w:val="24"/>
          <w:szCs w:val="24"/>
        </w:rPr>
        <w:t>.</w:t>
      </w:r>
      <w:r w:rsidR="00003744" w:rsidRPr="003444EB">
        <w:rPr>
          <w:b/>
          <w:sz w:val="24"/>
          <w:szCs w:val="24"/>
        </w:rPr>
        <w:t>0</w:t>
      </w:r>
      <w:r w:rsidR="00496904" w:rsidRPr="00496904">
        <w:rPr>
          <w:b/>
          <w:sz w:val="24"/>
          <w:szCs w:val="24"/>
        </w:rPr>
        <w:t>5</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029361A8"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3F628F">
        <w:rPr>
          <w:rFonts w:cs="Arial"/>
          <w:b/>
          <w:sz w:val="24"/>
          <w:szCs w:val="24"/>
        </w:rPr>
        <w:t>6</w:t>
      </w:r>
      <w:r w:rsidRPr="003444EB">
        <w:rPr>
          <w:rFonts w:cs="Arial"/>
          <w:b/>
          <w:sz w:val="24"/>
          <w:szCs w:val="24"/>
        </w:rPr>
        <w:t xml:space="preserve">:00 (время местное) </w:t>
      </w:r>
      <w:r w:rsidR="00F7702B">
        <w:rPr>
          <w:rFonts w:cs="Arial"/>
          <w:b/>
          <w:sz w:val="24"/>
          <w:szCs w:val="24"/>
        </w:rPr>
        <w:t>2</w:t>
      </w:r>
      <w:r w:rsidR="00623ACC" w:rsidRPr="00623ACC">
        <w:rPr>
          <w:rFonts w:cs="Arial"/>
          <w:b/>
          <w:sz w:val="24"/>
          <w:szCs w:val="24"/>
        </w:rPr>
        <w:t>6</w:t>
      </w:r>
      <w:r w:rsidR="00983853" w:rsidRPr="003444EB">
        <w:rPr>
          <w:rFonts w:cs="Arial"/>
          <w:b/>
          <w:sz w:val="24"/>
          <w:szCs w:val="24"/>
        </w:rPr>
        <w:t>.</w:t>
      </w:r>
      <w:r w:rsidR="00156643" w:rsidRPr="003444EB">
        <w:rPr>
          <w:rFonts w:cs="Arial"/>
          <w:b/>
          <w:sz w:val="24"/>
          <w:szCs w:val="24"/>
        </w:rPr>
        <w:t>0</w:t>
      </w:r>
      <w:r w:rsidR="00496904" w:rsidRPr="00496904">
        <w:rPr>
          <w:rFonts w:cs="Arial"/>
          <w:b/>
          <w:sz w:val="24"/>
          <w:szCs w:val="24"/>
        </w:rPr>
        <w:t>5</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w:t>
      </w:r>
      <w:r w:rsidRPr="003444EB">
        <w:rPr>
          <w:bCs/>
          <w:iCs/>
          <w:sz w:val="24"/>
          <w:szCs w:val="24"/>
        </w:rPr>
        <w:lastRenderedPageBreak/>
        <w:t xml:space="preserve">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4C59C02C"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696159" w:rsidRPr="00696159">
        <w:rPr>
          <w:b/>
          <w:sz w:val="24"/>
          <w:szCs w:val="24"/>
        </w:rPr>
        <w:t>2</w:t>
      </w:r>
      <w:r w:rsidR="00623ACC" w:rsidRPr="00623ACC">
        <w:rPr>
          <w:b/>
          <w:sz w:val="24"/>
          <w:szCs w:val="24"/>
        </w:rPr>
        <w:t>8</w:t>
      </w:r>
      <w:r w:rsidR="00D57F79" w:rsidRPr="003444EB">
        <w:rPr>
          <w:b/>
          <w:sz w:val="24"/>
          <w:szCs w:val="24"/>
        </w:rPr>
        <w:t>.</w:t>
      </w:r>
      <w:r w:rsidR="00156643" w:rsidRPr="003444EB">
        <w:rPr>
          <w:b/>
          <w:sz w:val="24"/>
          <w:szCs w:val="24"/>
        </w:rPr>
        <w:t>0</w:t>
      </w:r>
      <w:r w:rsidR="00496904" w:rsidRPr="00496904">
        <w:rPr>
          <w:b/>
          <w:sz w:val="24"/>
          <w:szCs w:val="24"/>
        </w:rPr>
        <w:t>5</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4C59595F"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696159" w:rsidRPr="00696159">
        <w:rPr>
          <w:b/>
          <w:sz w:val="24"/>
          <w:szCs w:val="24"/>
        </w:rPr>
        <w:t>2</w:t>
      </w:r>
      <w:r w:rsidR="00623ACC" w:rsidRPr="00623ACC">
        <w:rPr>
          <w:b/>
          <w:sz w:val="24"/>
          <w:szCs w:val="24"/>
        </w:rPr>
        <w:t>9</w:t>
      </w:r>
      <w:r w:rsidR="00983853" w:rsidRPr="003444EB">
        <w:rPr>
          <w:b/>
          <w:sz w:val="24"/>
          <w:szCs w:val="24"/>
        </w:rPr>
        <w:t>.</w:t>
      </w:r>
      <w:r w:rsidR="00156643" w:rsidRPr="003444EB">
        <w:rPr>
          <w:b/>
          <w:sz w:val="24"/>
          <w:szCs w:val="24"/>
        </w:rPr>
        <w:t>0</w:t>
      </w:r>
      <w:r w:rsidR="00496904" w:rsidRPr="00496904">
        <w:rPr>
          <w:b/>
          <w:sz w:val="24"/>
          <w:szCs w:val="24"/>
        </w:rPr>
        <w:t>5</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w:t>
      </w:r>
      <w:r w:rsidRPr="003444EB">
        <w:rPr>
          <w:sz w:val="24"/>
          <w:szCs w:val="24"/>
        </w:rPr>
        <w:lastRenderedPageBreak/>
        <w:t>полностью соответствовать следующим требованиям</w:t>
      </w:r>
      <w:r w:rsidR="0033091E" w:rsidRPr="003444EB">
        <w:rPr>
          <w:sz w:val="24"/>
          <w:szCs w:val="24"/>
        </w:rPr>
        <w:t>:</w:t>
      </w:r>
    </w:p>
    <w:p w14:paraId="388A51D9" w14:textId="77777777" w:rsidR="001C61D4" w:rsidRPr="001E5D95" w:rsidRDefault="001C61D4" w:rsidP="001C61D4">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2D72C2FB" w14:textId="77777777" w:rsidR="001C61D4" w:rsidRPr="001E5D95" w:rsidRDefault="001C61D4" w:rsidP="001C61D4">
      <w:pPr>
        <w:tabs>
          <w:tab w:val="left" w:pos="851"/>
        </w:tabs>
        <w:spacing w:line="240" w:lineRule="atLeast"/>
        <w:rPr>
          <w:sz w:val="24"/>
          <w:szCs w:val="24"/>
        </w:rPr>
      </w:pPr>
      <w:r w:rsidRPr="001E5D95">
        <w:rPr>
          <w:b/>
          <w:sz w:val="24"/>
          <w:szCs w:val="24"/>
        </w:rPr>
        <w:t xml:space="preserve">      б)</w:t>
      </w:r>
      <w:r w:rsidRPr="001E5D95">
        <w:t xml:space="preserve"> </w:t>
      </w:r>
      <w:r w:rsidRPr="001E5D95">
        <w:rPr>
          <w:sz w:val="24"/>
          <w:szCs w:val="24"/>
        </w:rPr>
        <w:t>участник закупки</w:t>
      </w:r>
      <w:r w:rsidRPr="001E5D95">
        <w:rPr>
          <w:b/>
          <w:sz w:val="24"/>
          <w:szCs w:val="24"/>
        </w:rPr>
        <w:t xml:space="preserve"> (а в случае подачи заявки коллективным участником - каждый из членов коллективного участника) </w:t>
      </w:r>
      <w:r w:rsidRPr="001E5D95">
        <w:rPr>
          <w:sz w:val="24"/>
          <w:szCs w:val="24"/>
        </w:rPr>
        <w:t>обладать гражданской правоспособностью в полном объеме для заключения и исполнения Договора. Лидер коллективного участника должен быть уполномочен договором, соглашением или иным правоустанавливающим документом подписанным всеми членами коллективного участника на представление их интересов в проводимой закупке;</w:t>
      </w:r>
    </w:p>
    <w:p w14:paraId="26AEE629" w14:textId="77777777" w:rsidR="001C61D4" w:rsidRPr="001E5D95" w:rsidRDefault="001C61D4" w:rsidP="001C61D4">
      <w:pPr>
        <w:shd w:val="clear" w:color="auto" w:fill="FFFFFF"/>
        <w:tabs>
          <w:tab w:val="left" w:pos="851"/>
        </w:tabs>
        <w:spacing w:line="240" w:lineRule="atLeast"/>
        <w:rPr>
          <w:sz w:val="24"/>
          <w:szCs w:val="24"/>
        </w:rPr>
      </w:pPr>
      <w:r w:rsidRPr="001E5D95">
        <w:rPr>
          <w:b/>
          <w:bCs/>
          <w:iCs/>
          <w:sz w:val="24"/>
          <w:szCs w:val="24"/>
        </w:rPr>
        <w:t xml:space="preserve">     в)</w:t>
      </w:r>
      <w:r w:rsidRPr="001E5D95">
        <w:rPr>
          <w:bCs/>
          <w:iCs/>
          <w:sz w:val="24"/>
          <w:szCs w:val="24"/>
        </w:rPr>
        <w:t xml:space="preserve"> отсутств</w:t>
      </w:r>
      <w:r w:rsidRPr="001E5D95">
        <w:rPr>
          <w:sz w:val="24"/>
          <w:szCs w:val="24"/>
        </w:rPr>
        <w:t>овать сведения об Участнике закупки в реестрах недобросовестных поставщиков (РНП);</w:t>
      </w:r>
    </w:p>
    <w:p w14:paraId="1EC0779B" w14:textId="77777777" w:rsidR="001C61D4" w:rsidRPr="001E5D95" w:rsidRDefault="001C61D4" w:rsidP="001C61D4">
      <w:pPr>
        <w:shd w:val="clear" w:color="auto" w:fill="FFFFFF"/>
        <w:tabs>
          <w:tab w:val="left" w:pos="426"/>
          <w:tab w:val="left" w:pos="851"/>
        </w:tabs>
        <w:overflowPunct w:val="0"/>
        <w:snapToGrid w:val="0"/>
        <w:spacing w:line="240" w:lineRule="atLeast"/>
        <w:rPr>
          <w:sz w:val="24"/>
          <w:szCs w:val="24"/>
        </w:rPr>
      </w:pPr>
      <w:r w:rsidRPr="001E5D95">
        <w:rPr>
          <w:b/>
          <w:sz w:val="24"/>
          <w:szCs w:val="24"/>
        </w:rPr>
        <w:t xml:space="preserve">     г)</w:t>
      </w:r>
      <w:r w:rsidRPr="001E5D95">
        <w:rPr>
          <w:sz w:val="24"/>
          <w:szCs w:val="24"/>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8B93E70" w14:textId="77777777" w:rsidR="001C61D4" w:rsidRPr="001E5D95" w:rsidRDefault="001C61D4" w:rsidP="001C61D4">
      <w:pPr>
        <w:widowControl w:val="0"/>
        <w:shd w:val="clear" w:color="auto" w:fill="FFFFFF"/>
        <w:tabs>
          <w:tab w:val="left" w:pos="426"/>
          <w:tab w:val="left" w:pos="851"/>
        </w:tabs>
        <w:overflowPunct w:val="0"/>
        <w:autoSpaceDE w:val="0"/>
        <w:autoSpaceDN w:val="0"/>
        <w:adjustRightInd w:val="0"/>
        <w:snapToGrid w:val="0"/>
        <w:spacing w:line="240" w:lineRule="atLeast"/>
        <w:contextualSpacing/>
        <w:rPr>
          <w:sz w:val="24"/>
          <w:szCs w:val="24"/>
        </w:rPr>
      </w:pPr>
      <w:r w:rsidRPr="001E5D95">
        <w:rPr>
          <w:b/>
          <w:sz w:val="24"/>
          <w:szCs w:val="24"/>
        </w:rPr>
        <w:t xml:space="preserve">     д)</w:t>
      </w:r>
      <w:r w:rsidRPr="001E5D95">
        <w:rPr>
          <w:sz w:val="24"/>
          <w:szCs w:val="24"/>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559D3351" w14:textId="77777777" w:rsidR="001C61D4" w:rsidRPr="001E5D95" w:rsidRDefault="001C61D4" w:rsidP="001C61D4">
      <w:pPr>
        <w:widowControl w:val="0"/>
        <w:shd w:val="clear" w:color="auto" w:fill="FFFFFF"/>
        <w:tabs>
          <w:tab w:val="left" w:pos="426"/>
          <w:tab w:val="left" w:pos="851"/>
        </w:tabs>
        <w:overflowPunct w:val="0"/>
        <w:autoSpaceDE w:val="0"/>
        <w:autoSpaceDN w:val="0"/>
        <w:adjustRightInd w:val="0"/>
        <w:snapToGrid w:val="0"/>
        <w:spacing w:line="240" w:lineRule="atLeast"/>
        <w:rPr>
          <w:sz w:val="24"/>
          <w:szCs w:val="24"/>
        </w:rPr>
      </w:pPr>
      <w:r w:rsidRPr="001E5D95">
        <w:rPr>
          <w:b/>
          <w:sz w:val="24"/>
          <w:szCs w:val="24"/>
        </w:rPr>
        <w:t xml:space="preserve">     е)</w:t>
      </w:r>
      <w:r w:rsidRPr="001E5D95">
        <w:rPr>
          <w:sz w:val="24"/>
          <w:szCs w:val="24"/>
        </w:rPr>
        <w:t xml:space="preserve"> деятельность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14:paraId="3D063060" w14:textId="77777777" w:rsidR="005A1435" w:rsidRPr="005A1435" w:rsidRDefault="005A1435" w:rsidP="005A1435">
      <w:pPr>
        <w:widowControl w:val="0"/>
        <w:shd w:val="clear" w:color="auto" w:fill="FFFFFF" w:themeFill="background1"/>
        <w:overflowPunct w:val="0"/>
        <w:autoSpaceDE w:val="0"/>
        <w:autoSpaceDN w:val="0"/>
        <w:adjustRightInd w:val="0"/>
        <w:snapToGrid w:val="0"/>
        <w:spacing w:line="240" w:lineRule="atLeast"/>
        <w:ind w:left="426" w:firstLine="426"/>
        <w:rPr>
          <w:sz w:val="24"/>
          <w:szCs w:val="24"/>
        </w:rPr>
      </w:pPr>
      <w:r w:rsidRPr="005A1435">
        <w:rPr>
          <w:b/>
          <w:sz w:val="24"/>
          <w:szCs w:val="24"/>
        </w:rPr>
        <w:t>ж)</w:t>
      </w:r>
      <w:r w:rsidRPr="005A1435">
        <w:rPr>
          <w:sz w:val="24"/>
          <w:szCs w:val="24"/>
        </w:rPr>
        <w:t xml:space="preserve"> участник закупки должен соответствовать обязательным требованиям, согласно п.п.  2.7.</w:t>
      </w:r>
    </w:p>
    <w:p w14:paraId="7BAF66CD" w14:textId="662DB155" w:rsidR="00FB3ACA" w:rsidRDefault="005A1435" w:rsidP="005A1435">
      <w:pPr>
        <w:widowControl w:val="0"/>
        <w:shd w:val="clear" w:color="auto" w:fill="FFFFFF" w:themeFill="background1"/>
        <w:overflowPunct w:val="0"/>
        <w:autoSpaceDE w:val="0"/>
        <w:autoSpaceDN w:val="0"/>
        <w:adjustRightInd w:val="0"/>
        <w:snapToGrid w:val="0"/>
        <w:spacing w:line="240" w:lineRule="atLeast"/>
        <w:ind w:firstLine="426"/>
        <w:rPr>
          <w:sz w:val="24"/>
          <w:szCs w:val="24"/>
        </w:rPr>
      </w:pPr>
      <w:r w:rsidRPr="005A1435">
        <w:rPr>
          <w:sz w:val="24"/>
          <w:szCs w:val="24"/>
        </w:rPr>
        <w:t>- по п.п. 2.7.</w:t>
      </w:r>
      <w:r w:rsidR="00623ACC" w:rsidRPr="00623ACC">
        <w:rPr>
          <w:sz w:val="24"/>
          <w:szCs w:val="24"/>
        </w:rPr>
        <w:t>1</w:t>
      </w:r>
      <w:r w:rsidRPr="005A1435">
        <w:rPr>
          <w:sz w:val="24"/>
          <w:szCs w:val="24"/>
        </w:rPr>
        <w:t>. п.2.7.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6A490E63" w14:textId="6B525EBD" w:rsidR="0058723C" w:rsidRPr="00FB3ACA" w:rsidRDefault="0058723C" w:rsidP="0058723C">
      <w:pPr>
        <w:widowControl w:val="0"/>
        <w:shd w:val="clear" w:color="auto" w:fill="FFFFFF" w:themeFill="background1"/>
        <w:overflowPunct w:val="0"/>
        <w:autoSpaceDE w:val="0"/>
        <w:autoSpaceDN w:val="0"/>
        <w:adjustRightInd w:val="0"/>
        <w:snapToGrid w:val="0"/>
        <w:spacing w:line="240" w:lineRule="atLeast"/>
        <w:ind w:firstLine="426"/>
        <w:rPr>
          <w:sz w:val="24"/>
          <w:szCs w:val="24"/>
        </w:rPr>
      </w:pPr>
      <w:r w:rsidRPr="0058723C">
        <w:rPr>
          <w:sz w:val="24"/>
          <w:szCs w:val="24"/>
        </w:rPr>
        <w:t>- по п.п. 2.7.2 п.2.7.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53E78585" w14:textId="77777777" w:rsidR="0033091E" w:rsidRPr="003444EB" w:rsidRDefault="0033091E" w:rsidP="006E534F">
      <w:pPr>
        <w:spacing w:line="240" w:lineRule="auto"/>
        <w:ind w:left="567" w:firstLine="0"/>
        <w:rPr>
          <w:b/>
          <w:bCs/>
          <w:sz w:val="24"/>
          <w:szCs w:val="24"/>
        </w:rPr>
      </w:pPr>
      <w:bookmarkStart w:id="59"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F4C8A0"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C90EA7" w:rsidRPr="00C90EA7">
        <w:rPr>
          <w:sz w:val="24"/>
          <w:szCs w:val="24"/>
        </w:rPr>
        <w:t>4</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lastRenderedPageBreak/>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642C1A64" w14:textId="435EADEC" w:rsidR="00C525D3" w:rsidRPr="00C525D3" w:rsidRDefault="00C525D3" w:rsidP="00C525D3">
      <w:pPr>
        <w:autoSpaceDE w:val="0"/>
        <w:autoSpaceDN w:val="0"/>
        <w:adjustRightInd w:val="0"/>
        <w:spacing w:line="240" w:lineRule="atLeast"/>
        <w:ind w:left="567" w:firstLine="0"/>
        <w:contextualSpacing/>
        <w:rPr>
          <w:snapToGrid w:val="0"/>
          <w:sz w:val="24"/>
          <w:szCs w:val="24"/>
        </w:rPr>
      </w:pPr>
      <w:r w:rsidRPr="00C525D3">
        <w:rPr>
          <w:b/>
          <w:snapToGrid w:val="0"/>
          <w:sz w:val="24"/>
          <w:szCs w:val="24"/>
        </w:rPr>
        <w:t xml:space="preserve">и) </w:t>
      </w:r>
      <w:r w:rsidRPr="00C525D3">
        <w:rPr>
          <w:snapToGrid w:val="0"/>
          <w:sz w:val="24"/>
          <w:szCs w:val="24"/>
        </w:rPr>
        <w:t>документы, подтверждающие трудовые взаимоотношения с сотрудниками (трудовые книжки сотрудников или договора гражданско-правового характера или трудовые договора), которые будут выполнять работы по договору (п.2.7.</w:t>
      </w:r>
      <w:r w:rsidR="00623ACC" w:rsidRPr="00623ACC">
        <w:rPr>
          <w:snapToGrid w:val="0"/>
          <w:sz w:val="24"/>
          <w:szCs w:val="24"/>
        </w:rPr>
        <w:t>1</w:t>
      </w:r>
      <w:r w:rsidRPr="00C525D3">
        <w:rPr>
          <w:snapToGrid w:val="0"/>
          <w:sz w:val="24"/>
          <w:szCs w:val="24"/>
        </w:rPr>
        <w:t>, форма 5.3);</w:t>
      </w:r>
    </w:p>
    <w:p w14:paraId="0AFD5908" w14:textId="025E2363" w:rsidR="00C525D3" w:rsidRPr="00C525D3" w:rsidRDefault="00C525D3" w:rsidP="00C525D3">
      <w:pPr>
        <w:autoSpaceDE w:val="0"/>
        <w:autoSpaceDN w:val="0"/>
        <w:adjustRightInd w:val="0"/>
        <w:spacing w:line="240" w:lineRule="atLeast"/>
        <w:ind w:left="567" w:firstLine="0"/>
        <w:contextualSpacing/>
        <w:rPr>
          <w:snapToGrid w:val="0"/>
          <w:sz w:val="24"/>
          <w:szCs w:val="24"/>
        </w:rPr>
      </w:pPr>
      <w:r w:rsidRPr="00C525D3">
        <w:rPr>
          <w:b/>
          <w:snapToGrid w:val="0"/>
          <w:sz w:val="24"/>
          <w:szCs w:val="24"/>
        </w:rPr>
        <w:t>к)</w:t>
      </w:r>
      <w:r w:rsidRPr="00C525D3">
        <w:rPr>
          <w:snapToGrid w:val="0"/>
          <w:sz w:val="24"/>
          <w:szCs w:val="24"/>
        </w:rPr>
        <w:t xml:space="preserve"> документ о квалификации (такие как диплом или удостоверение, или протокол) сотрудников, которые будут выполнять работы по договору (п.п.2.7.</w:t>
      </w:r>
      <w:r w:rsidR="00623ACC" w:rsidRPr="00623ACC">
        <w:rPr>
          <w:snapToGrid w:val="0"/>
          <w:sz w:val="24"/>
          <w:szCs w:val="24"/>
        </w:rPr>
        <w:t>1</w:t>
      </w:r>
      <w:r w:rsidRPr="00C525D3">
        <w:rPr>
          <w:snapToGrid w:val="0"/>
          <w:sz w:val="24"/>
          <w:szCs w:val="24"/>
        </w:rPr>
        <w:t>, форма 5.3);</w:t>
      </w:r>
    </w:p>
    <w:p w14:paraId="344D2E32" w14:textId="7784BFFE" w:rsidR="00C525D3" w:rsidRPr="00C525D3" w:rsidRDefault="00C525D3" w:rsidP="00C525D3">
      <w:pPr>
        <w:autoSpaceDE w:val="0"/>
        <w:autoSpaceDN w:val="0"/>
        <w:adjustRightInd w:val="0"/>
        <w:spacing w:line="240" w:lineRule="atLeast"/>
        <w:ind w:left="567" w:firstLine="0"/>
        <w:contextualSpacing/>
        <w:rPr>
          <w:snapToGrid w:val="0"/>
          <w:sz w:val="24"/>
          <w:szCs w:val="24"/>
        </w:rPr>
      </w:pPr>
      <w:r w:rsidRPr="00C525D3">
        <w:rPr>
          <w:b/>
          <w:snapToGrid w:val="0"/>
          <w:sz w:val="24"/>
          <w:szCs w:val="24"/>
        </w:rPr>
        <w:t>л)</w:t>
      </w:r>
      <w:r w:rsidRPr="00C525D3">
        <w:rPr>
          <w:snapToGrid w:val="0"/>
          <w:sz w:val="24"/>
          <w:szCs w:val="24"/>
        </w:rPr>
        <w:t xml:space="preserve"> заключенные договоры на </w:t>
      </w:r>
      <w:r w:rsidRPr="00C525D3">
        <w:rPr>
          <w:bCs/>
          <w:snapToGrid w:val="0"/>
          <w:sz w:val="24"/>
          <w:szCs w:val="24"/>
        </w:rPr>
        <w:t>выполнение работ по капитальному ремонту или строительству либо реконструкции резервуаров на нефтебазах или нефтескладах</w:t>
      </w:r>
      <w:r w:rsidRPr="00C525D3">
        <w:rPr>
          <w:snapToGrid w:val="0"/>
          <w:sz w:val="24"/>
          <w:szCs w:val="24"/>
        </w:rPr>
        <w:t>, и документы, подтверждающие их выполнение (акты выполненных работ по форме КС-2 и справкой о стоимости работ КС-3) (п.2.7.</w:t>
      </w:r>
      <w:r w:rsidR="00623ACC" w:rsidRPr="00623ACC">
        <w:rPr>
          <w:snapToGrid w:val="0"/>
          <w:sz w:val="24"/>
          <w:szCs w:val="24"/>
        </w:rPr>
        <w:t>2</w:t>
      </w:r>
      <w:r w:rsidRPr="00C525D3">
        <w:rPr>
          <w:snapToGrid w:val="0"/>
          <w:sz w:val="24"/>
          <w:szCs w:val="24"/>
        </w:rPr>
        <w:t>, форма 5.2</w:t>
      </w:r>
      <w:proofErr w:type="gramStart"/>
      <w:r w:rsidRPr="00C525D3">
        <w:rPr>
          <w:snapToGrid w:val="0"/>
          <w:sz w:val="24"/>
          <w:szCs w:val="24"/>
        </w:rPr>
        <w:t>);.</w:t>
      </w:r>
      <w:proofErr w:type="gramEnd"/>
    </w:p>
    <w:p w14:paraId="0FF2070A" w14:textId="77777777" w:rsidR="00C525D3" w:rsidRPr="00C525D3" w:rsidRDefault="00C525D3" w:rsidP="00C525D3">
      <w:pPr>
        <w:autoSpaceDE w:val="0"/>
        <w:autoSpaceDN w:val="0"/>
        <w:adjustRightInd w:val="0"/>
        <w:spacing w:line="240" w:lineRule="atLeast"/>
        <w:ind w:left="567" w:firstLine="0"/>
        <w:contextualSpacing/>
        <w:rPr>
          <w:b/>
          <w:snapToGrid w:val="0"/>
          <w:sz w:val="24"/>
          <w:szCs w:val="24"/>
        </w:rPr>
      </w:pPr>
      <w:r w:rsidRPr="00C525D3">
        <w:rPr>
          <w:b/>
          <w:snapToGrid w:val="0"/>
          <w:sz w:val="24"/>
          <w:szCs w:val="24"/>
        </w:rPr>
        <w:t>4.5.2.3. Соответствие Дополнительным требованиям:</w:t>
      </w:r>
    </w:p>
    <w:p w14:paraId="5304BA10" w14:textId="7BE78C2A" w:rsidR="00C525D3" w:rsidRPr="00C525D3" w:rsidRDefault="00C525D3" w:rsidP="00C525D3">
      <w:pPr>
        <w:autoSpaceDE w:val="0"/>
        <w:autoSpaceDN w:val="0"/>
        <w:adjustRightInd w:val="0"/>
        <w:spacing w:line="240" w:lineRule="atLeast"/>
        <w:ind w:left="567" w:firstLine="0"/>
        <w:contextualSpacing/>
        <w:rPr>
          <w:snapToGrid w:val="0"/>
          <w:sz w:val="24"/>
          <w:szCs w:val="24"/>
        </w:rPr>
      </w:pPr>
      <w:r w:rsidRPr="00C525D3">
        <w:rPr>
          <w:b/>
          <w:snapToGrid w:val="0"/>
          <w:sz w:val="24"/>
          <w:szCs w:val="24"/>
        </w:rPr>
        <w:lastRenderedPageBreak/>
        <w:t>а)</w:t>
      </w:r>
      <w:r w:rsidRPr="00C525D3">
        <w:rPr>
          <w:snapToGrid w:val="0"/>
          <w:sz w:val="24"/>
          <w:szCs w:val="24"/>
        </w:rPr>
        <w:t xml:space="preserve"> Свидетельство Саморегулируемой организации Ассоциации «Национального Агентство Контроля Сварки» о готовности организации – заявителя к использованию аттестованной технологии сварки в соответствии с требованиями РД 03-615-03 </w:t>
      </w:r>
      <w:r w:rsidRPr="00C525D3">
        <w:rPr>
          <w:bCs/>
          <w:snapToGrid w:val="0"/>
          <w:sz w:val="24"/>
          <w:szCs w:val="24"/>
        </w:rPr>
        <w:t>(п.2.8</w:t>
      </w:r>
      <w:r>
        <w:rPr>
          <w:bCs/>
          <w:snapToGrid w:val="0"/>
          <w:sz w:val="24"/>
          <w:szCs w:val="24"/>
        </w:rPr>
        <w:t>.1</w:t>
      </w:r>
      <w:r w:rsidRPr="00C525D3">
        <w:rPr>
          <w:bCs/>
          <w:snapToGrid w:val="0"/>
          <w:sz w:val="24"/>
          <w:szCs w:val="24"/>
        </w:rPr>
        <w:t>)</w:t>
      </w:r>
      <w:r w:rsidRPr="00C525D3">
        <w:rPr>
          <w:snapToGrid w:val="0"/>
          <w:sz w:val="24"/>
          <w:szCs w:val="24"/>
        </w:rPr>
        <w:t>.</w:t>
      </w:r>
    </w:p>
    <w:p w14:paraId="7762D0D3" w14:textId="77777777" w:rsidR="00C525D3" w:rsidRPr="00C525D3" w:rsidRDefault="00C525D3" w:rsidP="00C525D3">
      <w:pPr>
        <w:autoSpaceDE w:val="0"/>
        <w:autoSpaceDN w:val="0"/>
        <w:adjustRightInd w:val="0"/>
        <w:spacing w:line="240" w:lineRule="atLeast"/>
        <w:ind w:left="567" w:firstLine="0"/>
        <w:contextualSpacing/>
        <w:rPr>
          <w:bCs/>
          <w:snapToGrid w:val="0"/>
          <w:sz w:val="24"/>
          <w:szCs w:val="24"/>
        </w:rPr>
      </w:pPr>
      <w:r w:rsidRPr="00C525D3">
        <w:rPr>
          <w:b/>
          <w:snapToGrid w:val="0"/>
          <w:sz w:val="24"/>
          <w:szCs w:val="24"/>
        </w:rPr>
        <w:t>б)</w:t>
      </w:r>
      <w:r w:rsidRPr="00C525D3">
        <w:rPr>
          <w:snapToGrid w:val="0"/>
          <w:sz w:val="24"/>
          <w:szCs w:val="24"/>
        </w:rPr>
        <w:t xml:space="preserve"> Документ, подтверждающий наличие </w:t>
      </w:r>
      <w:r w:rsidRPr="00C525D3">
        <w:rPr>
          <w:bCs/>
          <w:snapToGrid w:val="0"/>
          <w:sz w:val="24"/>
          <w:szCs w:val="24"/>
        </w:rPr>
        <w:t>аттестованной лаборатории неразрушающего контроля в соответствии с СДАНК-01-2020 «Правила аттестации и основные требования к лабораториям неразрушающего контроля» (или действующая аттестация, выданная в соответствии с ПБ 03-372-00 «Правилами аттестации и основными требованиями к лабораториям неразрушающего контроля») со следующими видами контроля (п.2.8.2):</w:t>
      </w:r>
    </w:p>
    <w:p w14:paraId="24F226C4" w14:textId="77777777" w:rsidR="00C525D3" w:rsidRPr="00C525D3" w:rsidRDefault="00C525D3" w:rsidP="00C525D3">
      <w:pPr>
        <w:autoSpaceDE w:val="0"/>
        <w:autoSpaceDN w:val="0"/>
        <w:adjustRightInd w:val="0"/>
        <w:spacing w:line="240" w:lineRule="atLeast"/>
        <w:ind w:left="567" w:firstLine="0"/>
        <w:contextualSpacing/>
        <w:rPr>
          <w:bCs/>
          <w:snapToGrid w:val="0"/>
          <w:sz w:val="24"/>
          <w:szCs w:val="24"/>
        </w:rPr>
      </w:pPr>
      <w:r w:rsidRPr="00C525D3">
        <w:rPr>
          <w:bCs/>
          <w:snapToGrid w:val="0"/>
          <w:sz w:val="24"/>
          <w:szCs w:val="24"/>
        </w:rPr>
        <w:t>- рентгенографический;</w:t>
      </w:r>
      <w:r w:rsidRPr="00C525D3">
        <w:rPr>
          <w:bCs/>
          <w:snapToGrid w:val="0"/>
          <w:sz w:val="24"/>
          <w:szCs w:val="24"/>
        </w:rPr>
        <w:tab/>
      </w:r>
    </w:p>
    <w:p w14:paraId="78C5E745" w14:textId="77777777" w:rsidR="00C525D3" w:rsidRPr="00C525D3" w:rsidRDefault="00C525D3" w:rsidP="00C525D3">
      <w:pPr>
        <w:autoSpaceDE w:val="0"/>
        <w:autoSpaceDN w:val="0"/>
        <w:adjustRightInd w:val="0"/>
        <w:spacing w:line="240" w:lineRule="atLeast"/>
        <w:ind w:left="567" w:firstLine="0"/>
        <w:contextualSpacing/>
        <w:rPr>
          <w:bCs/>
          <w:snapToGrid w:val="0"/>
          <w:sz w:val="24"/>
          <w:szCs w:val="24"/>
        </w:rPr>
      </w:pPr>
      <w:r w:rsidRPr="00C525D3">
        <w:rPr>
          <w:bCs/>
          <w:snapToGrid w:val="0"/>
          <w:sz w:val="24"/>
          <w:szCs w:val="24"/>
        </w:rPr>
        <w:t>- ультразвуковой;</w:t>
      </w:r>
    </w:p>
    <w:p w14:paraId="4997974F" w14:textId="5B463980" w:rsidR="00C525D3" w:rsidRPr="00C525D3" w:rsidRDefault="00C525D3" w:rsidP="00C525D3">
      <w:pPr>
        <w:autoSpaceDE w:val="0"/>
        <w:autoSpaceDN w:val="0"/>
        <w:adjustRightInd w:val="0"/>
        <w:spacing w:line="240" w:lineRule="atLeast"/>
        <w:ind w:left="567" w:firstLine="0"/>
        <w:contextualSpacing/>
        <w:rPr>
          <w:snapToGrid w:val="0"/>
          <w:sz w:val="24"/>
          <w:szCs w:val="24"/>
        </w:rPr>
      </w:pPr>
      <w:r w:rsidRPr="00C525D3">
        <w:rPr>
          <w:bCs/>
          <w:snapToGrid w:val="0"/>
          <w:sz w:val="24"/>
          <w:szCs w:val="24"/>
        </w:rPr>
        <w:t>- визуальный и измерительный</w:t>
      </w:r>
    </w:p>
    <w:p w14:paraId="428C4026" w14:textId="2551AE4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C525D3">
        <w:rPr>
          <w:rFonts w:ascii="Times New Roman CYR" w:eastAsia="Calibri" w:hAnsi="Times New Roman CYR" w:cs="Times New Roman CYR"/>
          <w:b/>
          <w:sz w:val="24"/>
          <w:szCs w:val="24"/>
          <w:lang w:eastAsia="en-US"/>
        </w:rPr>
        <w:t>4</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0"/>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lastRenderedPageBreak/>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3444EB">
        <w:rPr>
          <w:rFonts w:cs="Arial"/>
          <w:b/>
          <w:bCs/>
          <w:sz w:val="24"/>
          <w:szCs w:val="24"/>
        </w:rPr>
        <w:t xml:space="preserve"> Закупочная комиссия. Отбор и оценка </w:t>
      </w:r>
      <w:bookmarkEnd w:id="63"/>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3444EB">
        <w:rPr>
          <w:b/>
          <w:bCs/>
          <w:sz w:val="24"/>
          <w:szCs w:val="24"/>
        </w:rPr>
        <w:t>Общие положения</w:t>
      </w:r>
      <w:bookmarkEnd w:id="64"/>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5"/>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w:t>
      </w:r>
      <w:r w:rsidRPr="003444EB">
        <w:rPr>
          <w:rFonts w:cs="Arial"/>
          <w:sz w:val="24"/>
          <w:szCs w:val="24"/>
        </w:rPr>
        <w:lastRenderedPageBreak/>
        <w:t xml:space="preserve">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1"/>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lastRenderedPageBreak/>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2"/>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514CE096" w14:textId="77777777" w:rsidR="00C525D3" w:rsidRPr="00C525D3" w:rsidRDefault="00C525D3" w:rsidP="00C525D3">
      <w:pPr>
        <w:spacing w:line="240" w:lineRule="atLeast"/>
        <w:ind w:firstLine="0"/>
        <w:rPr>
          <w:rFonts w:eastAsia="Calibri"/>
          <w:b/>
          <w:sz w:val="24"/>
          <w:szCs w:val="24"/>
          <w:lang w:eastAsia="en-US"/>
        </w:rPr>
      </w:pPr>
      <w:r w:rsidRPr="00C525D3">
        <w:rPr>
          <w:rFonts w:cs="Arial"/>
          <w:b/>
          <w:sz w:val="24"/>
          <w:szCs w:val="24"/>
        </w:rPr>
        <w:t>4.9.3.2.</w:t>
      </w:r>
      <w:r w:rsidRPr="00C525D3">
        <w:rPr>
          <w:rFonts w:cs="Arial"/>
          <w:sz w:val="24"/>
          <w:szCs w:val="24"/>
        </w:rPr>
        <w:t xml:space="preserve"> </w:t>
      </w:r>
      <w:r w:rsidRPr="00C525D3">
        <w:rPr>
          <w:rFonts w:eastAsia="Calibri"/>
          <w:b/>
          <w:sz w:val="24"/>
          <w:szCs w:val="24"/>
          <w:lang w:eastAsia="en-US"/>
        </w:rPr>
        <w:t>Порядок оценки заявок по критериям оценки заявок.</w:t>
      </w:r>
    </w:p>
    <w:p w14:paraId="0D50B875" w14:textId="77777777" w:rsidR="00C525D3" w:rsidRPr="00C525D3" w:rsidRDefault="00C525D3" w:rsidP="00C525D3">
      <w:pPr>
        <w:spacing w:line="240" w:lineRule="auto"/>
        <w:ind w:firstLine="0"/>
        <w:rPr>
          <w:rFonts w:eastAsia="Calibri"/>
          <w:sz w:val="24"/>
          <w:szCs w:val="24"/>
        </w:rPr>
      </w:pPr>
      <w:r w:rsidRPr="00C525D3">
        <w:rPr>
          <w:rFonts w:eastAsia="Calibri"/>
          <w:sz w:val="24"/>
          <w:szCs w:val="24"/>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п.п.4.9.3.1.1:</w:t>
      </w:r>
    </w:p>
    <w:p w14:paraId="6CC10B6F" w14:textId="77777777" w:rsidR="00C525D3" w:rsidRPr="00C525D3" w:rsidRDefault="00C525D3" w:rsidP="00C525D3">
      <w:pPr>
        <w:spacing w:line="240" w:lineRule="auto"/>
        <w:ind w:firstLine="0"/>
        <w:rPr>
          <w:rFonts w:eastAsia="Calibri"/>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544"/>
        <w:gridCol w:w="3656"/>
        <w:gridCol w:w="1021"/>
        <w:gridCol w:w="1106"/>
      </w:tblGrid>
      <w:tr w:rsidR="00C525D3" w:rsidRPr="00C525D3" w14:paraId="68DDBCC8" w14:textId="77777777" w:rsidTr="00E8309E">
        <w:trPr>
          <w:trHeight w:val="690"/>
        </w:trPr>
        <w:tc>
          <w:tcPr>
            <w:tcW w:w="738" w:type="dxa"/>
            <w:vMerge w:val="restart"/>
            <w:vAlign w:val="center"/>
          </w:tcPr>
          <w:p w14:paraId="44E0A499" w14:textId="77777777" w:rsidR="00C525D3" w:rsidRPr="00C525D3" w:rsidRDefault="00C525D3" w:rsidP="00C525D3">
            <w:pPr>
              <w:tabs>
                <w:tab w:val="left" w:pos="885"/>
              </w:tabs>
              <w:spacing w:after="120" w:line="240" w:lineRule="auto"/>
              <w:ind w:firstLine="63"/>
              <w:jc w:val="center"/>
              <w:rPr>
                <w:b/>
                <w:snapToGrid w:val="0"/>
                <w:sz w:val="22"/>
                <w:szCs w:val="22"/>
              </w:rPr>
            </w:pPr>
            <w:r w:rsidRPr="00C525D3">
              <w:rPr>
                <w:b/>
                <w:snapToGrid w:val="0"/>
                <w:sz w:val="22"/>
                <w:szCs w:val="22"/>
              </w:rPr>
              <w:t>№ п/п</w:t>
            </w:r>
          </w:p>
        </w:tc>
        <w:tc>
          <w:tcPr>
            <w:tcW w:w="3544" w:type="dxa"/>
            <w:vMerge w:val="restart"/>
            <w:vAlign w:val="center"/>
          </w:tcPr>
          <w:p w14:paraId="79176469" w14:textId="77777777" w:rsidR="00C525D3" w:rsidRPr="00C525D3" w:rsidRDefault="00C525D3" w:rsidP="00C525D3">
            <w:pPr>
              <w:tabs>
                <w:tab w:val="left" w:pos="600"/>
              </w:tabs>
              <w:spacing w:after="120" w:line="240" w:lineRule="auto"/>
              <w:ind w:firstLine="0"/>
              <w:rPr>
                <w:b/>
                <w:snapToGrid w:val="0"/>
                <w:sz w:val="22"/>
                <w:szCs w:val="22"/>
              </w:rPr>
            </w:pPr>
            <w:r w:rsidRPr="00C525D3">
              <w:rPr>
                <w:b/>
                <w:bCs/>
                <w:snapToGrid w:val="0"/>
                <w:sz w:val="22"/>
                <w:szCs w:val="22"/>
              </w:rPr>
              <w:t xml:space="preserve">     Критерий</w:t>
            </w:r>
          </w:p>
        </w:tc>
        <w:tc>
          <w:tcPr>
            <w:tcW w:w="3656" w:type="dxa"/>
            <w:vMerge w:val="restart"/>
            <w:vAlign w:val="center"/>
          </w:tcPr>
          <w:p w14:paraId="11740064" w14:textId="77777777" w:rsidR="00C525D3" w:rsidRPr="00C525D3" w:rsidRDefault="00C525D3" w:rsidP="00C525D3">
            <w:pPr>
              <w:tabs>
                <w:tab w:val="left" w:pos="600"/>
              </w:tabs>
              <w:spacing w:after="120" w:line="240" w:lineRule="auto"/>
              <w:ind w:firstLine="63"/>
              <w:jc w:val="center"/>
              <w:rPr>
                <w:b/>
                <w:snapToGrid w:val="0"/>
                <w:sz w:val="22"/>
                <w:szCs w:val="22"/>
              </w:rPr>
            </w:pPr>
            <w:r w:rsidRPr="00C525D3">
              <w:rPr>
                <w:b/>
                <w:bCs/>
                <w:snapToGrid w:val="0"/>
                <w:sz w:val="22"/>
                <w:szCs w:val="22"/>
              </w:rPr>
              <w:t>Порядок оценки</w:t>
            </w:r>
          </w:p>
        </w:tc>
        <w:tc>
          <w:tcPr>
            <w:tcW w:w="2127" w:type="dxa"/>
            <w:gridSpan w:val="2"/>
            <w:vAlign w:val="center"/>
          </w:tcPr>
          <w:p w14:paraId="2A3FB3B4" w14:textId="77777777" w:rsidR="00C525D3" w:rsidRPr="00C525D3" w:rsidRDefault="00C525D3" w:rsidP="00C525D3">
            <w:pPr>
              <w:tabs>
                <w:tab w:val="left" w:pos="34"/>
                <w:tab w:val="left" w:pos="62"/>
              </w:tabs>
              <w:spacing w:line="240" w:lineRule="auto"/>
              <w:ind w:right="33" w:firstLine="0"/>
              <w:jc w:val="center"/>
              <w:rPr>
                <w:b/>
                <w:bCs/>
                <w:snapToGrid w:val="0"/>
                <w:sz w:val="22"/>
                <w:szCs w:val="22"/>
              </w:rPr>
            </w:pPr>
            <w:r w:rsidRPr="00C525D3">
              <w:rPr>
                <w:b/>
                <w:bCs/>
                <w:snapToGrid w:val="0"/>
                <w:sz w:val="22"/>
                <w:szCs w:val="22"/>
              </w:rPr>
              <w:t xml:space="preserve">Значимость критериев оценки заявок </w:t>
            </w:r>
          </w:p>
        </w:tc>
      </w:tr>
      <w:tr w:rsidR="00C525D3" w:rsidRPr="00C525D3" w14:paraId="1C994B4F" w14:textId="77777777" w:rsidTr="00E8309E">
        <w:trPr>
          <w:trHeight w:val="690"/>
        </w:trPr>
        <w:tc>
          <w:tcPr>
            <w:tcW w:w="738" w:type="dxa"/>
            <w:vMerge/>
            <w:vAlign w:val="center"/>
          </w:tcPr>
          <w:p w14:paraId="1DA02DEF" w14:textId="77777777" w:rsidR="00C525D3" w:rsidRPr="00C525D3" w:rsidRDefault="00C525D3" w:rsidP="00C525D3">
            <w:pPr>
              <w:tabs>
                <w:tab w:val="left" w:pos="885"/>
              </w:tabs>
              <w:spacing w:after="120" w:line="240" w:lineRule="auto"/>
              <w:ind w:firstLine="63"/>
              <w:jc w:val="center"/>
              <w:rPr>
                <w:b/>
                <w:snapToGrid w:val="0"/>
                <w:sz w:val="22"/>
                <w:szCs w:val="22"/>
              </w:rPr>
            </w:pPr>
          </w:p>
        </w:tc>
        <w:tc>
          <w:tcPr>
            <w:tcW w:w="3544" w:type="dxa"/>
            <w:vMerge/>
            <w:vAlign w:val="center"/>
          </w:tcPr>
          <w:p w14:paraId="250EE52B" w14:textId="77777777" w:rsidR="00C525D3" w:rsidRPr="00C525D3" w:rsidRDefault="00C525D3" w:rsidP="00C525D3">
            <w:pPr>
              <w:tabs>
                <w:tab w:val="left" w:pos="600"/>
              </w:tabs>
              <w:spacing w:after="120" w:line="240" w:lineRule="auto"/>
              <w:jc w:val="center"/>
              <w:rPr>
                <w:b/>
                <w:bCs/>
                <w:snapToGrid w:val="0"/>
                <w:sz w:val="22"/>
                <w:szCs w:val="22"/>
              </w:rPr>
            </w:pPr>
          </w:p>
        </w:tc>
        <w:tc>
          <w:tcPr>
            <w:tcW w:w="3656" w:type="dxa"/>
            <w:vMerge/>
            <w:vAlign w:val="center"/>
          </w:tcPr>
          <w:p w14:paraId="477A7711" w14:textId="77777777" w:rsidR="00C525D3" w:rsidRPr="00C525D3" w:rsidRDefault="00C525D3" w:rsidP="00C525D3">
            <w:pPr>
              <w:tabs>
                <w:tab w:val="left" w:pos="600"/>
              </w:tabs>
              <w:spacing w:after="120" w:line="240" w:lineRule="auto"/>
              <w:jc w:val="center"/>
              <w:rPr>
                <w:b/>
                <w:bCs/>
                <w:snapToGrid w:val="0"/>
                <w:sz w:val="22"/>
                <w:szCs w:val="22"/>
              </w:rPr>
            </w:pPr>
          </w:p>
        </w:tc>
        <w:tc>
          <w:tcPr>
            <w:tcW w:w="1021" w:type="dxa"/>
            <w:vAlign w:val="center"/>
          </w:tcPr>
          <w:p w14:paraId="403695DA" w14:textId="77777777" w:rsidR="00C525D3" w:rsidRPr="00C525D3" w:rsidRDefault="00C525D3" w:rsidP="00C525D3">
            <w:pPr>
              <w:tabs>
                <w:tab w:val="left" w:pos="34"/>
                <w:tab w:val="left" w:pos="62"/>
              </w:tabs>
              <w:spacing w:line="240" w:lineRule="auto"/>
              <w:ind w:right="33" w:firstLine="0"/>
              <w:jc w:val="center"/>
              <w:rPr>
                <w:b/>
                <w:bCs/>
                <w:snapToGrid w:val="0"/>
                <w:sz w:val="22"/>
                <w:szCs w:val="22"/>
                <w:lang w:val="en-US"/>
              </w:rPr>
            </w:pPr>
            <w:r w:rsidRPr="00C525D3">
              <w:rPr>
                <w:b/>
                <w:bCs/>
                <w:snapToGrid w:val="0"/>
                <w:sz w:val="22"/>
                <w:szCs w:val="22"/>
                <w:lang w:val="en-US"/>
              </w:rPr>
              <w:t>%</w:t>
            </w:r>
          </w:p>
        </w:tc>
        <w:tc>
          <w:tcPr>
            <w:tcW w:w="1106" w:type="dxa"/>
            <w:vAlign w:val="center"/>
          </w:tcPr>
          <w:p w14:paraId="091F9B66" w14:textId="77777777" w:rsidR="00C525D3" w:rsidRPr="00C525D3" w:rsidRDefault="00C525D3" w:rsidP="00C525D3">
            <w:pPr>
              <w:tabs>
                <w:tab w:val="left" w:pos="34"/>
                <w:tab w:val="left" w:pos="62"/>
              </w:tabs>
              <w:spacing w:line="240" w:lineRule="auto"/>
              <w:ind w:right="33" w:firstLine="0"/>
              <w:jc w:val="center"/>
              <w:rPr>
                <w:b/>
                <w:bCs/>
                <w:snapToGrid w:val="0"/>
                <w:sz w:val="22"/>
                <w:szCs w:val="22"/>
              </w:rPr>
            </w:pPr>
            <w:r w:rsidRPr="00C525D3">
              <w:rPr>
                <w:b/>
                <w:bCs/>
                <w:snapToGrid w:val="0"/>
                <w:sz w:val="22"/>
                <w:szCs w:val="22"/>
              </w:rPr>
              <w:t>коэффициент</w:t>
            </w:r>
          </w:p>
        </w:tc>
      </w:tr>
      <w:tr w:rsidR="00C525D3" w:rsidRPr="00C525D3" w14:paraId="07FC2AA0" w14:textId="77777777" w:rsidTr="00E8309E">
        <w:trPr>
          <w:trHeight w:val="396"/>
        </w:trPr>
        <w:tc>
          <w:tcPr>
            <w:tcW w:w="7938" w:type="dxa"/>
            <w:gridSpan w:val="3"/>
            <w:vAlign w:val="center"/>
          </w:tcPr>
          <w:p w14:paraId="3FEAD277" w14:textId="77777777" w:rsidR="00C525D3" w:rsidRPr="00C525D3" w:rsidRDefault="00C525D3" w:rsidP="00C525D3">
            <w:pPr>
              <w:widowControl w:val="0"/>
              <w:autoSpaceDE w:val="0"/>
              <w:autoSpaceDN w:val="0"/>
              <w:adjustRightInd w:val="0"/>
              <w:spacing w:after="120" w:line="240" w:lineRule="auto"/>
              <w:ind w:left="484" w:firstLine="0"/>
              <w:contextualSpacing/>
              <w:jc w:val="left"/>
              <w:rPr>
                <w:bCs/>
                <w:snapToGrid w:val="0"/>
                <w:sz w:val="22"/>
                <w:szCs w:val="22"/>
              </w:rPr>
            </w:pPr>
            <w:r w:rsidRPr="00C525D3">
              <w:rPr>
                <w:bCs/>
                <w:snapToGrid w:val="0"/>
                <w:sz w:val="22"/>
                <w:szCs w:val="22"/>
              </w:rPr>
              <w:t>1. Ценовой критерий</w:t>
            </w:r>
          </w:p>
        </w:tc>
        <w:tc>
          <w:tcPr>
            <w:tcW w:w="1021" w:type="dxa"/>
            <w:vAlign w:val="center"/>
          </w:tcPr>
          <w:p w14:paraId="2E9904FC" w14:textId="77777777" w:rsidR="00C525D3" w:rsidRPr="00C525D3" w:rsidRDefault="00C525D3" w:rsidP="00C525D3">
            <w:pPr>
              <w:tabs>
                <w:tab w:val="left" w:pos="34"/>
                <w:tab w:val="left" w:pos="62"/>
              </w:tabs>
              <w:spacing w:line="240" w:lineRule="auto"/>
              <w:ind w:right="33"/>
              <w:jc w:val="center"/>
              <w:rPr>
                <w:b/>
                <w:bCs/>
                <w:snapToGrid w:val="0"/>
                <w:sz w:val="22"/>
                <w:szCs w:val="22"/>
                <w:lang w:val="en-US"/>
              </w:rPr>
            </w:pPr>
          </w:p>
        </w:tc>
        <w:tc>
          <w:tcPr>
            <w:tcW w:w="1106" w:type="dxa"/>
            <w:vAlign w:val="center"/>
          </w:tcPr>
          <w:p w14:paraId="3F6104A6" w14:textId="77777777" w:rsidR="00C525D3" w:rsidRPr="00C525D3" w:rsidRDefault="00C525D3" w:rsidP="00C525D3">
            <w:pPr>
              <w:tabs>
                <w:tab w:val="left" w:pos="34"/>
                <w:tab w:val="left" w:pos="62"/>
              </w:tabs>
              <w:spacing w:line="240" w:lineRule="auto"/>
              <w:ind w:right="33"/>
              <w:jc w:val="center"/>
              <w:rPr>
                <w:b/>
                <w:bCs/>
                <w:snapToGrid w:val="0"/>
                <w:sz w:val="22"/>
                <w:szCs w:val="22"/>
              </w:rPr>
            </w:pPr>
          </w:p>
        </w:tc>
      </w:tr>
      <w:tr w:rsidR="00C525D3" w:rsidRPr="00C525D3" w14:paraId="4E47842B" w14:textId="77777777" w:rsidTr="00E8309E">
        <w:trPr>
          <w:trHeight w:val="1103"/>
        </w:trPr>
        <w:tc>
          <w:tcPr>
            <w:tcW w:w="738" w:type="dxa"/>
            <w:vMerge w:val="restart"/>
            <w:vAlign w:val="center"/>
          </w:tcPr>
          <w:p w14:paraId="6FFBF930" w14:textId="77777777" w:rsidR="00C525D3" w:rsidRPr="00C525D3" w:rsidRDefault="00C525D3" w:rsidP="00C525D3">
            <w:pPr>
              <w:tabs>
                <w:tab w:val="left" w:pos="885"/>
              </w:tabs>
              <w:spacing w:after="120" w:line="240" w:lineRule="auto"/>
              <w:ind w:firstLine="63"/>
              <w:jc w:val="center"/>
              <w:rPr>
                <w:snapToGrid w:val="0"/>
                <w:sz w:val="22"/>
                <w:szCs w:val="22"/>
              </w:rPr>
            </w:pPr>
            <w:r w:rsidRPr="00C525D3">
              <w:rPr>
                <w:snapToGrid w:val="0"/>
                <w:sz w:val="22"/>
                <w:szCs w:val="22"/>
              </w:rPr>
              <w:t>1.1</w:t>
            </w:r>
          </w:p>
          <w:p w14:paraId="3093A811" w14:textId="77777777" w:rsidR="00C525D3" w:rsidRPr="00C525D3" w:rsidRDefault="00C525D3" w:rsidP="00C525D3">
            <w:pPr>
              <w:tabs>
                <w:tab w:val="left" w:pos="885"/>
              </w:tabs>
              <w:spacing w:after="120" w:line="240" w:lineRule="auto"/>
              <w:ind w:firstLine="63"/>
              <w:jc w:val="center"/>
              <w:rPr>
                <w:snapToGrid w:val="0"/>
                <w:sz w:val="22"/>
                <w:szCs w:val="22"/>
              </w:rPr>
            </w:pPr>
          </w:p>
        </w:tc>
        <w:tc>
          <w:tcPr>
            <w:tcW w:w="3544" w:type="dxa"/>
            <w:vMerge w:val="restart"/>
            <w:vAlign w:val="center"/>
          </w:tcPr>
          <w:p w14:paraId="2BA350F2" w14:textId="77777777" w:rsidR="00C525D3" w:rsidRPr="00C525D3" w:rsidRDefault="00C525D3" w:rsidP="00C525D3">
            <w:pPr>
              <w:tabs>
                <w:tab w:val="left" w:pos="600"/>
              </w:tabs>
              <w:spacing w:after="120" w:line="240" w:lineRule="auto"/>
              <w:ind w:firstLine="0"/>
              <w:rPr>
                <w:snapToGrid w:val="0"/>
                <w:sz w:val="22"/>
                <w:szCs w:val="22"/>
              </w:rPr>
            </w:pPr>
            <w:r w:rsidRPr="00C525D3">
              <w:rPr>
                <w:rFonts w:eastAsia="Calibri"/>
                <w:sz w:val="22"/>
                <w:szCs w:val="22"/>
                <w:lang w:eastAsia="en-US"/>
              </w:rPr>
              <w:t>Коэффициент понижения стоимости выполняемых работ</w:t>
            </w:r>
            <w:r w:rsidRPr="00C525D3">
              <w:rPr>
                <w:snapToGrid w:val="0"/>
                <w:sz w:val="22"/>
                <w:szCs w:val="22"/>
              </w:rPr>
              <w:t xml:space="preserve"> </w:t>
            </w:r>
          </w:p>
        </w:tc>
        <w:tc>
          <w:tcPr>
            <w:tcW w:w="3656" w:type="dxa"/>
            <w:vMerge w:val="restart"/>
            <w:vAlign w:val="center"/>
          </w:tcPr>
          <w:p w14:paraId="3365134E" w14:textId="77777777" w:rsidR="00C525D3" w:rsidRPr="00C525D3" w:rsidRDefault="00C525D3" w:rsidP="00C525D3">
            <w:pPr>
              <w:spacing w:line="240" w:lineRule="auto"/>
              <w:ind w:firstLine="176"/>
              <w:rPr>
                <w:bCs/>
                <w:snapToGrid w:val="0"/>
                <w:sz w:val="22"/>
                <w:szCs w:val="22"/>
              </w:rPr>
            </w:pPr>
            <w:r w:rsidRPr="00C525D3">
              <w:rPr>
                <w:sz w:val="22"/>
                <w:szCs w:val="22"/>
              </w:rPr>
              <w:t>Оценка по критерию производится по данным</w:t>
            </w:r>
            <w:r w:rsidRPr="00C525D3">
              <w:rPr>
                <w:bCs/>
                <w:snapToGrid w:val="0"/>
                <w:sz w:val="22"/>
                <w:szCs w:val="22"/>
              </w:rPr>
              <w:t>, указанным в Заявке Участника (форме 5.1 Документации)</w:t>
            </w:r>
          </w:p>
          <w:p w14:paraId="47A26470" w14:textId="77777777" w:rsidR="00C525D3" w:rsidRPr="00C525D3" w:rsidRDefault="00C525D3" w:rsidP="00C525D3">
            <w:pPr>
              <w:spacing w:line="240" w:lineRule="auto"/>
              <w:ind w:firstLine="176"/>
              <w:rPr>
                <w:bCs/>
                <w:snapToGrid w:val="0"/>
                <w:sz w:val="22"/>
                <w:szCs w:val="22"/>
              </w:rPr>
            </w:pPr>
            <w:r w:rsidRPr="00C525D3">
              <w:rPr>
                <w:bCs/>
                <w:snapToGrid w:val="0"/>
                <w:sz w:val="22"/>
                <w:szCs w:val="22"/>
              </w:rPr>
              <w:t xml:space="preserve">Оценка определяется по формуле: </w:t>
            </w:r>
          </w:p>
          <w:p w14:paraId="3BF3F301" w14:textId="77777777" w:rsidR="00C525D3" w:rsidRPr="00C525D3" w:rsidRDefault="00C525D3" w:rsidP="00C525D3">
            <w:pPr>
              <w:widowControl w:val="0"/>
              <w:autoSpaceDE w:val="0"/>
              <w:autoSpaceDN w:val="0"/>
              <w:adjustRightInd w:val="0"/>
              <w:spacing w:line="240" w:lineRule="auto"/>
              <w:ind w:firstLine="720"/>
              <w:rPr>
                <w:sz w:val="22"/>
                <w:szCs w:val="22"/>
              </w:rPr>
            </w:pPr>
            <w:r w:rsidRPr="00C525D3">
              <w:rPr>
                <w:sz w:val="22"/>
                <w:szCs w:val="22"/>
                <w:lang w:val="en-US"/>
              </w:rPr>
              <w:t>k</w:t>
            </w:r>
            <w:r w:rsidRPr="00C525D3">
              <w:rPr>
                <w:sz w:val="22"/>
                <w:szCs w:val="22"/>
              </w:rPr>
              <w:t xml:space="preserve"> </w:t>
            </w:r>
            <w:r w:rsidRPr="00C525D3">
              <w:rPr>
                <w:sz w:val="22"/>
                <w:szCs w:val="22"/>
                <w:vertAlign w:val="superscript"/>
              </w:rPr>
              <w:t>Б</w:t>
            </w:r>
            <w:proofErr w:type="spellStart"/>
            <w:r w:rsidRPr="00C525D3">
              <w:rPr>
                <w:sz w:val="22"/>
                <w:szCs w:val="22"/>
                <w:vertAlign w:val="subscript"/>
                <w:lang w:val="en-US"/>
              </w:rPr>
              <w:t>i</w:t>
            </w:r>
            <w:proofErr w:type="spellEnd"/>
            <w:r w:rsidRPr="00C525D3">
              <w:rPr>
                <w:sz w:val="22"/>
                <w:szCs w:val="22"/>
                <w:vertAlign w:val="subscript"/>
              </w:rPr>
              <w:t xml:space="preserve"> </w:t>
            </w:r>
            <w:r w:rsidRPr="00C525D3">
              <w:rPr>
                <w:sz w:val="22"/>
                <w:szCs w:val="22"/>
              </w:rPr>
              <w:t xml:space="preserve">= </w:t>
            </w:r>
            <w:r w:rsidRPr="00C525D3">
              <w:rPr>
                <w:sz w:val="22"/>
                <w:szCs w:val="22"/>
                <w:lang w:val="en-US"/>
              </w:rPr>
              <w:t>k</w:t>
            </w:r>
            <w:r w:rsidRPr="00C525D3">
              <w:rPr>
                <w:sz w:val="22"/>
                <w:szCs w:val="22"/>
              </w:rPr>
              <w:t>1</w:t>
            </w:r>
            <w:r w:rsidRPr="00C525D3">
              <w:rPr>
                <w:sz w:val="22"/>
                <w:szCs w:val="22"/>
                <w:vertAlign w:val="subscript"/>
                <w:lang w:val="en-US"/>
              </w:rPr>
              <w:t>min</w:t>
            </w:r>
            <w:r w:rsidRPr="00C525D3">
              <w:rPr>
                <w:sz w:val="22"/>
                <w:szCs w:val="22"/>
                <w:vertAlign w:val="subscript"/>
              </w:rPr>
              <w:t xml:space="preserve"> </w:t>
            </w:r>
            <w:r w:rsidRPr="00C525D3">
              <w:rPr>
                <w:sz w:val="22"/>
                <w:szCs w:val="22"/>
              </w:rPr>
              <w:t xml:space="preserve">/ </w:t>
            </w:r>
            <w:r w:rsidRPr="00C525D3">
              <w:rPr>
                <w:sz w:val="22"/>
                <w:szCs w:val="22"/>
                <w:lang w:val="en-US"/>
              </w:rPr>
              <w:t>k</w:t>
            </w:r>
            <w:r w:rsidRPr="00C525D3">
              <w:rPr>
                <w:sz w:val="22"/>
                <w:szCs w:val="22"/>
              </w:rPr>
              <w:t>1</w:t>
            </w:r>
            <w:proofErr w:type="spellStart"/>
            <w:r w:rsidRPr="00C525D3">
              <w:rPr>
                <w:sz w:val="22"/>
                <w:szCs w:val="22"/>
                <w:vertAlign w:val="subscript"/>
                <w:lang w:val="en-US"/>
              </w:rPr>
              <w:t>i</w:t>
            </w:r>
            <w:proofErr w:type="spellEnd"/>
            <w:r w:rsidRPr="00C525D3">
              <w:rPr>
                <w:sz w:val="22"/>
                <w:szCs w:val="22"/>
                <w:vertAlign w:val="subscript"/>
              </w:rPr>
              <w:t xml:space="preserve"> </w:t>
            </w:r>
            <w:r w:rsidRPr="00C525D3">
              <w:rPr>
                <w:sz w:val="22"/>
                <w:szCs w:val="22"/>
              </w:rPr>
              <w:t>х 10</w:t>
            </w:r>
          </w:p>
          <w:p w14:paraId="18BE50CC" w14:textId="77777777" w:rsidR="00C525D3" w:rsidRPr="00C525D3" w:rsidRDefault="00C525D3" w:rsidP="00C525D3">
            <w:pPr>
              <w:widowControl w:val="0"/>
              <w:autoSpaceDE w:val="0"/>
              <w:autoSpaceDN w:val="0"/>
              <w:adjustRightInd w:val="0"/>
              <w:spacing w:line="240" w:lineRule="auto"/>
              <w:rPr>
                <w:sz w:val="22"/>
                <w:szCs w:val="22"/>
              </w:rPr>
            </w:pPr>
            <w:r w:rsidRPr="00C525D3">
              <w:rPr>
                <w:sz w:val="22"/>
                <w:szCs w:val="22"/>
              </w:rPr>
              <w:t>где:</w:t>
            </w:r>
          </w:p>
          <w:p w14:paraId="582E5702" w14:textId="77777777" w:rsidR="00C525D3" w:rsidRPr="00C525D3" w:rsidRDefault="00C525D3" w:rsidP="00C525D3">
            <w:pPr>
              <w:widowControl w:val="0"/>
              <w:autoSpaceDE w:val="0"/>
              <w:autoSpaceDN w:val="0"/>
              <w:adjustRightInd w:val="0"/>
              <w:spacing w:line="240" w:lineRule="auto"/>
              <w:ind w:firstLine="0"/>
              <w:rPr>
                <w:sz w:val="22"/>
                <w:szCs w:val="22"/>
              </w:rPr>
            </w:pPr>
            <w:r w:rsidRPr="00C525D3">
              <w:rPr>
                <w:sz w:val="22"/>
                <w:szCs w:val="22"/>
                <w:lang w:val="en-US"/>
              </w:rPr>
              <w:t>k</w:t>
            </w:r>
            <w:r w:rsidRPr="00C525D3">
              <w:rPr>
                <w:sz w:val="22"/>
                <w:szCs w:val="22"/>
              </w:rPr>
              <w:t>1</w:t>
            </w:r>
            <w:proofErr w:type="spellStart"/>
            <w:r w:rsidRPr="00C525D3">
              <w:rPr>
                <w:sz w:val="22"/>
                <w:szCs w:val="22"/>
                <w:vertAlign w:val="subscript"/>
                <w:lang w:val="en-US"/>
              </w:rPr>
              <w:t>i</w:t>
            </w:r>
            <w:proofErr w:type="spellEnd"/>
            <w:r w:rsidRPr="00C525D3">
              <w:rPr>
                <w:sz w:val="22"/>
                <w:szCs w:val="22"/>
              </w:rPr>
              <w:t xml:space="preserve"> – коэффициент понижения</w:t>
            </w:r>
            <w:r w:rsidRPr="00C525D3">
              <w:rPr>
                <w:rFonts w:eastAsia="Calibri"/>
                <w:sz w:val="22"/>
                <w:szCs w:val="22"/>
                <w:lang w:eastAsia="en-US"/>
              </w:rPr>
              <w:t xml:space="preserve"> стоимости выполняемых работ</w:t>
            </w:r>
            <w:r w:rsidRPr="00C525D3">
              <w:rPr>
                <w:sz w:val="22"/>
                <w:szCs w:val="22"/>
              </w:rPr>
              <w:t xml:space="preserve"> предложенный Участником закупки, Заявка которого оценивается;</w:t>
            </w:r>
          </w:p>
          <w:p w14:paraId="04CCCAB6" w14:textId="77777777" w:rsidR="00C525D3" w:rsidRPr="00C525D3" w:rsidRDefault="00C525D3" w:rsidP="00C525D3">
            <w:pPr>
              <w:spacing w:line="240" w:lineRule="auto"/>
              <w:ind w:firstLine="34"/>
              <w:rPr>
                <w:snapToGrid w:val="0"/>
                <w:sz w:val="22"/>
                <w:szCs w:val="22"/>
              </w:rPr>
            </w:pPr>
            <w:r w:rsidRPr="00C525D3">
              <w:rPr>
                <w:sz w:val="22"/>
                <w:szCs w:val="22"/>
                <w:lang w:val="en-US"/>
              </w:rPr>
              <w:t>k</w:t>
            </w:r>
            <w:r w:rsidRPr="00C525D3">
              <w:rPr>
                <w:sz w:val="22"/>
                <w:szCs w:val="22"/>
              </w:rPr>
              <w:t>1</w:t>
            </w:r>
            <w:r w:rsidRPr="00C525D3">
              <w:rPr>
                <w:sz w:val="22"/>
                <w:szCs w:val="22"/>
                <w:vertAlign w:val="subscript"/>
                <w:lang w:val="en-US"/>
              </w:rPr>
              <w:t>min</w:t>
            </w:r>
            <w:r w:rsidRPr="00C525D3">
              <w:rPr>
                <w:sz w:val="22"/>
                <w:szCs w:val="22"/>
              </w:rPr>
              <w:t xml:space="preserve"> – минимальный коэффициент понижения</w:t>
            </w:r>
            <w:r w:rsidRPr="00C525D3">
              <w:rPr>
                <w:rFonts w:eastAsia="Calibri"/>
                <w:sz w:val="22"/>
                <w:szCs w:val="22"/>
                <w:lang w:eastAsia="en-US"/>
              </w:rPr>
              <w:t xml:space="preserve"> стоимости выполняемых работ</w:t>
            </w:r>
            <w:r w:rsidRPr="00C525D3">
              <w:rPr>
                <w:sz w:val="22"/>
                <w:szCs w:val="22"/>
              </w:rPr>
              <w:t xml:space="preserve"> предложенное участниками закупки</w:t>
            </w:r>
          </w:p>
        </w:tc>
        <w:tc>
          <w:tcPr>
            <w:tcW w:w="1021" w:type="dxa"/>
            <w:vAlign w:val="center"/>
          </w:tcPr>
          <w:p w14:paraId="3F895992" w14:textId="77777777" w:rsidR="00C525D3" w:rsidRPr="00C525D3" w:rsidRDefault="00C525D3" w:rsidP="00C525D3">
            <w:pPr>
              <w:tabs>
                <w:tab w:val="left" w:pos="-108"/>
                <w:tab w:val="left" w:pos="175"/>
              </w:tabs>
              <w:spacing w:after="120" w:line="240" w:lineRule="auto"/>
              <w:ind w:right="176" w:hanging="108"/>
              <w:jc w:val="center"/>
              <w:rPr>
                <w:snapToGrid w:val="0"/>
                <w:sz w:val="22"/>
                <w:szCs w:val="22"/>
              </w:rPr>
            </w:pPr>
            <w:r w:rsidRPr="00C525D3">
              <w:rPr>
                <w:b/>
                <w:snapToGrid w:val="0"/>
                <w:sz w:val="22"/>
                <w:szCs w:val="22"/>
              </w:rPr>
              <w:t xml:space="preserve">  25%</w:t>
            </w:r>
          </w:p>
        </w:tc>
        <w:tc>
          <w:tcPr>
            <w:tcW w:w="1106" w:type="dxa"/>
            <w:vAlign w:val="center"/>
          </w:tcPr>
          <w:p w14:paraId="133E0B63" w14:textId="77777777" w:rsidR="00C525D3" w:rsidRPr="00C525D3" w:rsidRDefault="00C525D3" w:rsidP="00C525D3">
            <w:pPr>
              <w:tabs>
                <w:tab w:val="left" w:pos="34"/>
                <w:tab w:val="left" w:pos="175"/>
              </w:tabs>
              <w:spacing w:after="120" w:line="240" w:lineRule="auto"/>
              <w:ind w:right="176" w:firstLine="0"/>
              <w:jc w:val="center"/>
              <w:rPr>
                <w:b/>
                <w:snapToGrid w:val="0"/>
                <w:sz w:val="22"/>
                <w:szCs w:val="22"/>
              </w:rPr>
            </w:pPr>
            <w:r w:rsidRPr="00C525D3">
              <w:rPr>
                <w:b/>
                <w:snapToGrid w:val="0"/>
                <w:sz w:val="22"/>
                <w:szCs w:val="22"/>
              </w:rPr>
              <w:t>0,25</w:t>
            </w:r>
          </w:p>
        </w:tc>
      </w:tr>
      <w:tr w:rsidR="00C525D3" w:rsidRPr="00C525D3" w14:paraId="2CD15BF4" w14:textId="77777777" w:rsidTr="00E8309E">
        <w:trPr>
          <w:trHeight w:val="2396"/>
        </w:trPr>
        <w:tc>
          <w:tcPr>
            <w:tcW w:w="738" w:type="dxa"/>
            <w:vMerge/>
            <w:vAlign w:val="center"/>
          </w:tcPr>
          <w:p w14:paraId="28A65019" w14:textId="77777777" w:rsidR="00C525D3" w:rsidRPr="00C525D3" w:rsidRDefault="00C525D3" w:rsidP="00C525D3">
            <w:pPr>
              <w:tabs>
                <w:tab w:val="left" w:pos="885"/>
              </w:tabs>
              <w:spacing w:after="120" w:line="240" w:lineRule="auto"/>
              <w:jc w:val="center"/>
              <w:rPr>
                <w:snapToGrid w:val="0"/>
                <w:sz w:val="22"/>
                <w:szCs w:val="22"/>
              </w:rPr>
            </w:pPr>
          </w:p>
        </w:tc>
        <w:tc>
          <w:tcPr>
            <w:tcW w:w="3544" w:type="dxa"/>
            <w:vMerge/>
            <w:vAlign w:val="center"/>
          </w:tcPr>
          <w:p w14:paraId="0F5B86D5" w14:textId="77777777" w:rsidR="00C525D3" w:rsidRPr="00C525D3" w:rsidRDefault="00C525D3" w:rsidP="00C525D3">
            <w:pPr>
              <w:tabs>
                <w:tab w:val="left" w:pos="600"/>
              </w:tabs>
              <w:spacing w:after="120" w:line="240" w:lineRule="auto"/>
              <w:rPr>
                <w:snapToGrid w:val="0"/>
                <w:sz w:val="22"/>
                <w:szCs w:val="22"/>
              </w:rPr>
            </w:pPr>
          </w:p>
        </w:tc>
        <w:tc>
          <w:tcPr>
            <w:tcW w:w="3656" w:type="dxa"/>
            <w:vMerge/>
            <w:vAlign w:val="center"/>
          </w:tcPr>
          <w:p w14:paraId="45505240" w14:textId="77777777" w:rsidR="00C525D3" w:rsidRPr="00C525D3" w:rsidRDefault="00C525D3" w:rsidP="00C525D3">
            <w:pPr>
              <w:spacing w:line="240" w:lineRule="auto"/>
              <w:ind w:firstLine="176"/>
              <w:rPr>
                <w:sz w:val="22"/>
                <w:szCs w:val="22"/>
              </w:rPr>
            </w:pPr>
          </w:p>
        </w:tc>
        <w:tc>
          <w:tcPr>
            <w:tcW w:w="2127" w:type="dxa"/>
            <w:gridSpan w:val="2"/>
            <w:vAlign w:val="center"/>
          </w:tcPr>
          <w:p w14:paraId="357035EC" w14:textId="77777777" w:rsidR="00C525D3" w:rsidRPr="00C525D3" w:rsidRDefault="00C525D3" w:rsidP="00C525D3">
            <w:pPr>
              <w:tabs>
                <w:tab w:val="left" w:pos="34"/>
                <w:tab w:val="left" w:pos="175"/>
              </w:tabs>
              <w:spacing w:after="120" w:line="240" w:lineRule="auto"/>
              <w:ind w:right="176" w:firstLine="34"/>
              <w:jc w:val="center"/>
              <w:rPr>
                <w:b/>
                <w:snapToGrid w:val="0"/>
                <w:sz w:val="22"/>
                <w:szCs w:val="22"/>
              </w:rPr>
            </w:pPr>
            <w:r w:rsidRPr="00C525D3">
              <w:rPr>
                <w:snapToGrid w:val="0"/>
                <w:sz w:val="22"/>
                <w:szCs w:val="22"/>
              </w:rPr>
              <w:t>от 1 до 10 баллов</w:t>
            </w:r>
          </w:p>
        </w:tc>
      </w:tr>
      <w:tr w:rsidR="00C525D3" w:rsidRPr="00C525D3" w14:paraId="35C0C117" w14:textId="77777777" w:rsidTr="00E8309E">
        <w:trPr>
          <w:trHeight w:val="333"/>
        </w:trPr>
        <w:tc>
          <w:tcPr>
            <w:tcW w:w="7938" w:type="dxa"/>
            <w:gridSpan w:val="3"/>
            <w:vAlign w:val="center"/>
          </w:tcPr>
          <w:p w14:paraId="76C16279" w14:textId="77777777" w:rsidR="00C525D3" w:rsidRPr="00C525D3" w:rsidRDefault="00C525D3" w:rsidP="00C525D3">
            <w:pPr>
              <w:widowControl w:val="0"/>
              <w:autoSpaceDE w:val="0"/>
              <w:autoSpaceDN w:val="0"/>
              <w:adjustRightInd w:val="0"/>
              <w:spacing w:line="240" w:lineRule="auto"/>
              <w:ind w:left="567" w:firstLine="0"/>
              <w:contextualSpacing/>
              <w:jc w:val="left"/>
              <w:rPr>
                <w:sz w:val="22"/>
                <w:szCs w:val="22"/>
              </w:rPr>
            </w:pPr>
            <w:r w:rsidRPr="00C525D3">
              <w:rPr>
                <w:sz w:val="22"/>
                <w:szCs w:val="22"/>
              </w:rPr>
              <w:t>2. Неценовые критерии</w:t>
            </w:r>
          </w:p>
        </w:tc>
        <w:tc>
          <w:tcPr>
            <w:tcW w:w="2127" w:type="dxa"/>
            <w:gridSpan w:val="2"/>
            <w:vAlign w:val="center"/>
          </w:tcPr>
          <w:p w14:paraId="73EBBD0E" w14:textId="77777777" w:rsidR="00C525D3" w:rsidRPr="00C525D3" w:rsidRDefault="00C525D3" w:rsidP="00C525D3">
            <w:pPr>
              <w:tabs>
                <w:tab w:val="left" w:pos="34"/>
                <w:tab w:val="left" w:pos="175"/>
              </w:tabs>
              <w:spacing w:after="120" w:line="240" w:lineRule="auto"/>
              <w:ind w:right="176" w:firstLine="34"/>
              <w:jc w:val="center"/>
              <w:rPr>
                <w:snapToGrid w:val="0"/>
                <w:sz w:val="22"/>
                <w:szCs w:val="22"/>
              </w:rPr>
            </w:pPr>
          </w:p>
        </w:tc>
      </w:tr>
      <w:tr w:rsidR="00C525D3" w:rsidRPr="00C525D3" w14:paraId="77FC87F3" w14:textId="77777777" w:rsidTr="00E8309E">
        <w:trPr>
          <w:trHeight w:val="859"/>
        </w:trPr>
        <w:tc>
          <w:tcPr>
            <w:tcW w:w="738" w:type="dxa"/>
            <w:vMerge w:val="restart"/>
            <w:vAlign w:val="center"/>
          </w:tcPr>
          <w:p w14:paraId="3EBC64B3" w14:textId="77777777" w:rsidR="00C525D3" w:rsidRPr="00C525D3" w:rsidRDefault="00C525D3" w:rsidP="00C525D3">
            <w:pPr>
              <w:tabs>
                <w:tab w:val="left" w:pos="885"/>
              </w:tabs>
              <w:spacing w:after="120" w:line="240" w:lineRule="auto"/>
              <w:ind w:firstLine="0"/>
              <w:jc w:val="center"/>
              <w:rPr>
                <w:snapToGrid w:val="0"/>
                <w:sz w:val="22"/>
                <w:szCs w:val="22"/>
              </w:rPr>
            </w:pPr>
            <w:r w:rsidRPr="00C525D3">
              <w:rPr>
                <w:snapToGrid w:val="0"/>
                <w:sz w:val="22"/>
                <w:szCs w:val="22"/>
              </w:rPr>
              <w:t>2.1</w:t>
            </w:r>
          </w:p>
        </w:tc>
        <w:tc>
          <w:tcPr>
            <w:tcW w:w="3544" w:type="dxa"/>
            <w:vMerge w:val="restart"/>
          </w:tcPr>
          <w:p w14:paraId="5C6FFC98" w14:textId="3AC65F2C" w:rsidR="00C525D3" w:rsidRPr="00C525D3" w:rsidRDefault="00C525D3" w:rsidP="00E8309E">
            <w:pPr>
              <w:keepNext/>
              <w:keepLines/>
              <w:pageBreakBefore/>
              <w:tabs>
                <w:tab w:val="num" w:pos="1134"/>
              </w:tabs>
              <w:suppressAutoHyphens/>
              <w:spacing w:line="240" w:lineRule="auto"/>
              <w:ind w:firstLine="0"/>
              <w:jc w:val="left"/>
              <w:outlineLvl w:val="0"/>
              <w:rPr>
                <w:rFonts w:cs="Arial"/>
                <w:sz w:val="22"/>
                <w:szCs w:val="22"/>
              </w:rPr>
            </w:pPr>
            <w:r w:rsidRPr="00C525D3">
              <w:rPr>
                <w:sz w:val="22"/>
                <w:szCs w:val="22"/>
                <w:shd w:val="clear" w:color="auto" w:fill="FBFBFB"/>
              </w:rPr>
              <w:t xml:space="preserve">Опыт </w:t>
            </w:r>
            <w:r w:rsidRPr="00C525D3">
              <w:rPr>
                <w:rFonts w:eastAsia="Calibri"/>
                <w:bCs/>
                <w:sz w:val="22"/>
                <w:szCs w:val="22"/>
                <w:lang w:eastAsia="en-US"/>
              </w:rPr>
              <w:t>выполнение работ по капитальному ремонту или строительству либо реконструкции резервуаров на нефтебазах или нефтескладах</w:t>
            </w:r>
          </w:p>
        </w:tc>
        <w:tc>
          <w:tcPr>
            <w:tcW w:w="3656" w:type="dxa"/>
            <w:vMerge w:val="restart"/>
          </w:tcPr>
          <w:p w14:paraId="4F3A3DB1" w14:textId="77777777" w:rsidR="00C525D3" w:rsidRPr="00C525D3" w:rsidRDefault="00C525D3" w:rsidP="00C525D3">
            <w:pPr>
              <w:spacing w:line="240" w:lineRule="atLeast"/>
              <w:ind w:firstLine="62"/>
              <w:rPr>
                <w:sz w:val="22"/>
                <w:szCs w:val="22"/>
              </w:rPr>
            </w:pPr>
            <w:r w:rsidRPr="00C525D3">
              <w:rPr>
                <w:sz w:val="22"/>
                <w:szCs w:val="22"/>
              </w:rPr>
              <w:t xml:space="preserve"> Оценка по критерию производится по стоимости выполненных работ за 2023-2025 гг. на основании </w:t>
            </w:r>
            <w:r w:rsidRPr="00C525D3">
              <w:rPr>
                <w:sz w:val="22"/>
                <w:szCs w:val="22"/>
              </w:rPr>
              <w:lastRenderedPageBreak/>
              <w:t>сведений, указанных в Сведениях об опыте работы</w:t>
            </w:r>
            <w:r w:rsidRPr="00C525D3">
              <w:rPr>
                <w:rFonts w:eastAsia="Calibri"/>
                <w:bCs/>
                <w:sz w:val="22"/>
                <w:szCs w:val="22"/>
                <w:lang w:eastAsia="en-US"/>
              </w:rPr>
              <w:t xml:space="preserve"> Участника</w:t>
            </w:r>
            <w:r w:rsidRPr="00C525D3">
              <w:rPr>
                <w:sz w:val="22"/>
                <w:szCs w:val="22"/>
              </w:rPr>
              <w:t xml:space="preserve"> (форма 5.2 Документации) и представленных актов выполненных работ п.п. «л» п.4.5.2.2.</w:t>
            </w:r>
          </w:p>
          <w:p w14:paraId="085D8D6A" w14:textId="77777777" w:rsidR="00C525D3" w:rsidRPr="00C525D3" w:rsidRDefault="00C525D3" w:rsidP="00C525D3">
            <w:pPr>
              <w:spacing w:line="240" w:lineRule="atLeast"/>
              <w:ind w:firstLine="62"/>
              <w:rPr>
                <w:sz w:val="22"/>
                <w:szCs w:val="22"/>
              </w:rPr>
            </w:pPr>
            <w:r w:rsidRPr="00C525D3">
              <w:rPr>
                <w:sz w:val="22"/>
                <w:szCs w:val="22"/>
              </w:rPr>
              <w:t xml:space="preserve"> </w:t>
            </w:r>
            <w:r w:rsidRPr="00C525D3">
              <w:rPr>
                <w:rFonts w:eastAsia="Lucida Sans Unicode"/>
                <w:kern w:val="1"/>
                <w:sz w:val="22"/>
                <w:szCs w:val="22"/>
              </w:rPr>
              <w:t xml:space="preserve">Оценка определяется по формуле: </w:t>
            </w:r>
          </w:p>
          <w:p w14:paraId="0806D462" w14:textId="77777777" w:rsidR="00C525D3" w:rsidRPr="00C525D3" w:rsidRDefault="00C525D3" w:rsidP="00C525D3">
            <w:pPr>
              <w:widowControl w:val="0"/>
              <w:autoSpaceDE w:val="0"/>
              <w:autoSpaceDN w:val="0"/>
              <w:adjustRightInd w:val="0"/>
              <w:spacing w:line="240" w:lineRule="auto"/>
              <w:ind w:firstLine="720"/>
              <w:rPr>
                <w:sz w:val="22"/>
                <w:szCs w:val="22"/>
              </w:rPr>
            </w:pPr>
            <w:r w:rsidRPr="00C525D3">
              <w:rPr>
                <w:sz w:val="22"/>
                <w:szCs w:val="22"/>
              </w:rPr>
              <w:t>ЦБ</w:t>
            </w:r>
            <w:proofErr w:type="spellStart"/>
            <w:r w:rsidRPr="00C525D3">
              <w:rPr>
                <w:sz w:val="22"/>
                <w:szCs w:val="22"/>
                <w:vertAlign w:val="subscript"/>
                <w:lang w:val="en-US"/>
              </w:rPr>
              <w:t>i</w:t>
            </w:r>
            <w:proofErr w:type="spellEnd"/>
            <w:r w:rsidRPr="00C525D3">
              <w:rPr>
                <w:sz w:val="22"/>
                <w:szCs w:val="22"/>
                <w:vertAlign w:val="subscript"/>
              </w:rPr>
              <w:t xml:space="preserve"> </w:t>
            </w:r>
            <w:r w:rsidRPr="00C525D3">
              <w:rPr>
                <w:sz w:val="22"/>
                <w:szCs w:val="22"/>
              </w:rPr>
              <w:t>= Ц</w:t>
            </w:r>
            <w:proofErr w:type="spellStart"/>
            <w:r w:rsidRPr="00C525D3">
              <w:rPr>
                <w:sz w:val="22"/>
                <w:szCs w:val="22"/>
                <w:vertAlign w:val="subscript"/>
                <w:lang w:val="en-US"/>
              </w:rPr>
              <w:t>i</w:t>
            </w:r>
            <w:proofErr w:type="spellEnd"/>
            <w:r w:rsidRPr="00C525D3">
              <w:rPr>
                <w:sz w:val="22"/>
                <w:szCs w:val="22"/>
                <w:vertAlign w:val="subscript"/>
              </w:rPr>
              <w:t xml:space="preserve"> </w:t>
            </w:r>
            <w:r w:rsidRPr="00C525D3">
              <w:rPr>
                <w:sz w:val="22"/>
                <w:szCs w:val="22"/>
              </w:rPr>
              <w:t>/ Ц</w:t>
            </w:r>
            <w:r w:rsidRPr="00C525D3">
              <w:rPr>
                <w:sz w:val="22"/>
                <w:szCs w:val="22"/>
                <w:vertAlign w:val="subscript"/>
                <w:lang w:val="en-US"/>
              </w:rPr>
              <w:t>max</w:t>
            </w:r>
            <w:r w:rsidRPr="00C525D3">
              <w:rPr>
                <w:sz w:val="22"/>
                <w:szCs w:val="22"/>
                <w:vertAlign w:val="subscript"/>
              </w:rPr>
              <w:t xml:space="preserve"> </w:t>
            </w:r>
            <w:r w:rsidRPr="00C525D3">
              <w:rPr>
                <w:sz w:val="22"/>
                <w:szCs w:val="22"/>
              </w:rPr>
              <w:t>х 10</w:t>
            </w:r>
          </w:p>
          <w:p w14:paraId="090E61E9" w14:textId="77777777" w:rsidR="00C525D3" w:rsidRPr="00C525D3" w:rsidRDefault="00C525D3" w:rsidP="00C525D3">
            <w:pPr>
              <w:widowControl w:val="0"/>
              <w:autoSpaceDE w:val="0"/>
              <w:autoSpaceDN w:val="0"/>
              <w:adjustRightInd w:val="0"/>
              <w:spacing w:line="240" w:lineRule="auto"/>
              <w:rPr>
                <w:sz w:val="22"/>
                <w:szCs w:val="22"/>
              </w:rPr>
            </w:pPr>
            <w:r w:rsidRPr="00C525D3">
              <w:rPr>
                <w:sz w:val="22"/>
                <w:szCs w:val="22"/>
              </w:rPr>
              <w:t>где:</w:t>
            </w:r>
          </w:p>
          <w:p w14:paraId="07CEE4DD" w14:textId="77777777" w:rsidR="00C525D3" w:rsidRPr="00C525D3" w:rsidRDefault="00C525D3" w:rsidP="00C525D3">
            <w:pPr>
              <w:widowControl w:val="0"/>
              <w:autoSpaceDE w:val="0"/>
              <w:autoSpaceDN w:val="0"/>
              <w:adjustRightInd w:val="0"/>
              <w:spacing w:line="240" w:lineRule="auto"/>
              <w:ind w:firstLine="0"/>
              <w:rPr>
                <w:sz w:val="22"/>
                <w:szCs w:val="22"/>
              </w:rPr>
            </w:pPr>
            <w:r w:rsidRPr="00C525D3">
              <w:rPr>
                <w:noProof/>
                <w:position w:val="-12"/>
                <w:sz w:val="22"/>
                <w:szCs w:val="22"/>
              </w:rPr>
              <w:drawing>
                <wp:inline distT="0" distB="0" distL="0" distR="0" wp14:anchorId="70814EE3" wp14:editId="2BBC587F">
                  <wp:extent cx="2000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C525D3">
              <w:rPr>
                <w:sz w:val="22"/>
                <w:szCs w:val="22"/>
              </w:rPr>
              <w:t xml:space="preserve"> - стоимость выполненных работ Участника закупки, Заявка которого оценивается;</w:t>
            </w:r>
          </w:p>
          <w:p w14:paraId="272EB51F" w14:textId="77777777" w:rsidR="00C525D3" w:rsidRPr="00C525D3" w:rsidRDefault="00C525D3" w:rsidP="00C525D3">
            <w:pPr>
              <w:spacing w:line="240" w:lineRule="atLeast"/>
              <w:ind w:firstLine="0"/>
              <w:rPr>
                <w:sz w:val="22"/>
                <w:szCs w:val="22"/>
              </w:rPr>
            </w:pPr>
            <w:r w:rsidRPr="00C525D3">
              <w:rPr>
                <w:sz w:val="22"/>
                <w:szCs w:val="22"/>
              </w:rPr>
              <w:t>Ц</w:t>
            </w:r>
            <w:r w:rsidRPr="00C525D3">
              <w:rPr>
                <w:sz w:val="22"/>
                <w:szCs w:val="22"/>
                <w:vertAlign w:val="subscript"/>
                <w:lang w:val="en-US"/>
              </w:rPr>
              <w:t>max</w:t>
            </w:r>
            <w:r w:rsidRPr="00C525D3">
              <w:rPr>
                <w:sz w:val="22"/>
                <w:szCs w:val="22"/>
              </w:rPr>
              <w:t xml:space="preserve"> - максимальная стоимость выполненных работ из сделанных участниками закупки</w:t>
            </w:r>
          </w:p>
          <w:p w14:paraId="45E74100" w14:textId="77777777" w:rsidR="00C525D3" w:rsidRPr="00C525D3" w:rsidRDefault="00C525D3" w:rsidP="00C525D3">
            <w:pPr>
              <w:spacing w:line="240" w:lineRule="atLeast"/>
              <w:ind w:firstLine="0"/>
              <w:rPr>
                <w:sz w:val="22"/>
                <w:szCs w:val="22"/>
              </w:rPr>
            </w:pPr>
          </w:p>
          <w:p w14:paraId="53B57590" w14:textId="77777777" w:rsidR="00C525D3" w:rsidRPr="00C525D3" w:rsidRDefault="00C525D3" w:rsidP="00C525D3">
            <w:pPr>
              <w:spacing w:line="240" w:lineRule="atLeast"/>
              <w:ind w:firstLine="0"/>
              <w:rPr>
                <w:rFonts w:eastAsia="Calibri"/>
                <w:iCs/>
                <w:sz w:val="24"/>
                <w:szCs w:val="24"/>
                <w:lang w:eastAsia="en-US"/>
              </w:rPr>
            </w:pPr>
            <w:r w:rsidRPr="00C525D3">
              <w:rPr>
                <w:rFonts w:eastAsia="Calibri"/>
                <w:b/>
                <w:iCs/>
                <w:sz w:val="24"/>
                <w:szCs w:val="24"/>
                <w:lang w:eastAsia="en-US"/>
              </w:rPr>
              <w:t>Особенности оценки заявки коллективного Участника</w:t>
            </w:r>
            <w:r w:rsidRPr="00C525D3">
              <w:rPr>
                <w:rFonts w:eastAsia="Calibri"/>
                <w:iCs/>
                <w:sz w:val="24"/>
                <w:szCs w:val="24"/>
                <w:lang w:eastAsia="en-US"/>
              </w:rPr>
              <w:t>:</w:t>
            </w:r>
            <w:r w:rsidRPr="00C525D3">
              <w:rPr>
                <w:sz w:val="24"/>
                <w:szCs w:val="24"/>
              </w:rPr>
              <w:t xml:space="preserve"> опыт членов коллективного Участника </w:t>
            </w:r>
            <w:r w:rsidRPr="00C525D3">
              <w:rPr>
                <w:rFonts w:eastAsia="Calibri"/>
                <w:iCs/>
                <w:sz w:val="24"/>
                <w:szCs w:val="24"/>
                <w:lang w:eastAsia="en-US"/>
              </w:rPr>
              <w:t>оценивается по данному критерию в совокупности.</w:t>
            </w:r>
            <w:r w:rsidRPr="00C525D3">
              <w:rPr>
                <w:sz w:val="24"/>
                <w:szCs w:val="24"/>
              </w:rPr>
              <w:t xml:space="preserve"> </w:t>
            </w:r>
          </w:p>
          <w:p w14:paraId="736C09F9" w14:textId="77777777" w:rsidR="00C525D3" w:rsidRPr="00C525D3" w:rsidRDefault="00C525D3" w:rsidP="00C525D3">
            <w:pPr>
              <w:spacing w:line="240" w:lineRule="atLeast"/>
              <w:ind w:firstLine="0"/>
              <w:rPr>
                <w:sz w:val="22"/>
                <w:szCs w:val="22"/>
              </w:rPr>
            </w:pPr>
          </w:p>
        </w:tc>
        <w:tc>
          <w:tcPr>
            <w:tcW w:w="1021" w:type="dxa"/>
            <w:vAlign w:val="center"/>
          </w:tcPr>
          <w:p w14:paraId="12C78E8B" w14:textId="77777777" w:rsidR="00C525D3" w:rsidRPr="00C525D3" w:rsidRDefault="00C525D3" w:rsidP="00C525D3">
            <w:pPr>
              <w:tabs>
                <w:tab w:val="left" w:pos="34"/>
                <w:tab w:val="left" w:pos="175"/>
              </w:tabs>
              <w:spacing w:line="240" w:lineRule="auto"/>
              <w:ind w:right="176" w:firstLine="0"/>
              <w:jc w:val="center"/>
              <w:rPr>
                <w:b/>
                <w:snapToGrid w:val="0"/>
                <w:sz w:val="22"/>
                <w:szCs w:val="22"/>
              </w:rPr>
            </w:pPr>
            <w:r w:rsidRPr="00C525D3">
              <w:rPr>
                <w:b/>
                <w:snapToGrid w:val="0"/>
                <w:sz w:val="22"/>
                <w:szCs w:val="22"/>
              </w:rPr>
              <w:lastRenderedPageBreak/>
              <w:t xml:space="preserve">30%       </w:t>
            </w:r>
          </w:p>
        </w:tc>
        <w:tc>
          <w:tcPr>
            <w:tcW w:w="1106" w:type="dxa"/>
            <w:vAlign w:val="center"/>
          </w:tcPr>
          <w:p w14:paraId="0CB4325B" w14:textId="77777777" w:rsidR="00C525D3" w:rsidRPr="00C525D3" w:rsidRDefault="00C525D3" w:rsidP="00C525D3">
            <w:pPr>
              <w:tabs>
                <w:tab w:val="left" w:pos="34"/>
                <w:tab w:val="left" w:pos="175"/>
              </w:tabs>
              <w:spacing w:line="240" w:lineRule="auto"/>
              <w:ind w:right="176" w:firstLine="0"/>
              <w:jc w:val="center"/>
              <w:rPr>
                <w:b/>
                <w:snapToGrid w:val="0"/>
                <w:sz w:val="22"/>
                <w:szCs w:val="22"/>
              </w:rPr>
            </w:pPr>
            <w:r w:rsidRPr="00C525D3">
              <w:rPr>
                <w:b/>
                <w:snapToGrid w:val="0"/>
                <w:sz w:val="22"/>
                <w:szCs w:val="22"/>
              </w:rPr>
              <w:t>0,30</w:t>
            </w:r>
          </w:p>
        </w:tc>
      </w:tr>
      <w:tr w:rsidR="00C525D3" w:rsidRPr="00C525D3" w14:paraId="0979BFC8" w14:textId="77777777" w:rsidTr="00E8309E">
        <w:trPr>
          <w:trHeight w:val="2524"/>
        </w:trPr>
        <w:tc>
          <w:tcPr>
            <w:tcW w:w="738" w:type="dxa"/>
            <w:vMerge/>
            <w:vAlign w:val="center"/>
          </w:tcPr>
          <w:p w14:paraId="2DF86CA4" w14:textId="77777777" w:rsidR="00C525D3" w:rsidRPr="00C525D3" w:rsidRDefault="00C525D3" w:rsidP="00C525D3">
            <w:pPr>
              <w:tabs>
                <w:tab w:val="left" w:pos="885"/>
              </w:tabs>
              <w:spacing w:after="120" w:line="240" w:lineRule="auto"/>
              <w:ind w:firstLine="0"/>
              <w:jc w:val="center"/>
              <w:rPr>
                <w:snapToGrid w:val="0"/>
                <w:sz w:val="22"/>
                <w:szCs w:val="22"/>
              </w:rPr>
            </w:pPr>
          </w:p>
        </w:tc>
        <w:tc>
          <w:tcPr>
            <w:tcW w:w="3544" w:type="dxa"/>
            <w:vMerge/>
            <w:vAlign w:val="center"/>
          </w:tcPr>
          <w:p w14:paraId="2E6C90B1" w14:textId="77777777" w:rsidR="00C525D3" w:rsidRPr="00C525D3" w:rsidRDefault="00C525D3" w:rsidP="00C525D3">
            <w:pPr>
              <w:tabs>
                <w:tab w:val="left" w:pos="600"/>
              </w:tabs>
              <w:spacing w:after="120" w:line="240" w:lineRule="auto"/>
              <w:ind w:firstLine="34"/>
              <w:jc w:val="center"/>
              <w:rPr>
                <w:snapToGrid w:val="0"/>
                <w:sz w:val="22"/>
                <w:szCs w:val="22"/>
              </w:rPr>
            </w:pPr>
          </w:p>
        </w:tc>
        <w:tc>
          <w:tcPr>
            <w:tcW w:w="3656" w:type="dxa"/>
            <w:vMerge/>
            <w:vAlign w:val="center"/>
          </w:tcPr>
          <w:p w14:paraId="15F7AA39" w14:textId="77777777" w:rsidR="00C525D3" w:rsidRPr="00C525D3" w:rsidRDefault="00C525D3" w:rsidP="00C525D3">
            <w:pPr>
              <w:spacing w:line="240" w:lineRule="auto"/>
              <w:rPr>
                <w:bCs/>
                <w:snapToGrid w:val="0"/>
                <w:sz w:val="22"/>
                <w:szCs w:val="22"/>
              </w:rPr>
            </w:pPr>
          </w:p>
        </w:tc>
        <w:tc>
          <w:tcPr>
            <w:tcW w:w="2127" w:type="dxa"/>
            <w:gridSpan w:val="2"/>
            <w:vAlign w:val="center"/>
          </w:tcPr>
          <w:p w14:paraId="594A10F7" w14:textId="77777777" w:rsidR="00C525D3" w:rsidRPr="00C525D3" w:rsidRDefault="00C525D3" w:rsidP="00C525D3">
            <w:pPr>
              <w:tabs>
                <w:tab w:val="left" w:pos="34"/>
                <w:tab w:val="left" w:pos="175"/>
                <w:tab w:val="left" w:pos="965"/>
              </w:tabs>
              <w:spacing w:line="240" w:lineRule="auto"/>
              <w:ind w:right="176" w:firstLine="0"/>
              <w:jc w:val="center"/>
              <w:rPr>
                <w:b/>
                <w:snapToGrid w:val="0"/>
                <w:sz w:val="22"/>
                <w:szCs w:val="22"/>
              </w:rPr>
            </w:pPr>
            <w:r w:rsidRPr="00C525D3">
              <w:rPr>
                <w:snapToGrid w:val="0"/>
                <w:sz w:val="22"/>
                <w:szCs w:val="22"/>
              </w:rPr>
              <w:t>от 1 до 10 баллов</w:t>
            </w:r>
          </w:p>
        </w:tc>
      </w:tr>
      <w:tr w:rsidR="00C525D3" w:rsidRPr="00C525D3" w14:paraId="364A1EDC" w14:textId="77777777" w:rsidTr="00E8309E">
        <w:trPr>
          <w:trHeight w:val="690"/>
        </w:trPr>
        <w:tc>
          <w:tcPr>
            <w:tcW w:w="738" w:type="dxa"/>
            <w:vMerge w:val="restart"/>
            <w:vAlign w:val="center"/>
          </w:tcPr>
          <w:p w14:paraId="1EBF0C49" w14:textId="77777777" w:rsidR="00C525D3" w:rsidRPr="00C525D3" w:rsidRDefault="00C525D3" w:rsidP="00C525D3">
            <w:pPr>
              <w:tabs>
                <w:tab w:val="left" w:pos="885"/>
              </w:tabs>
              <w:spacing w:after="120" w:line="240" w:lineRule="auto"/>
              <w:ind w:firstLine="0"/>
              <w:jc w:val="center"/>
              <w:rPr>
                <w:snapToGrid w:val="0"/>
                <w:sz w:val="22"/>
                <w:szCs w:val="22"/>
              </w:rPr>
            </w:pPr>
            <w:r w:rsidRPr="00C525D3">
              <w:rPr>
                <w:snapToGrid w:val="0"/>
                <w:sz w:val="22"/>
                <w:szCs w:val="22"/>
              </w:rPr>
              <w:t>2.2</w:t>
            </w:r>
          </w:p>
        </w:tc>
        <w:tc>
          <w:tcPr>
            <w:tcW w:w="3544" w:type="dxa"/>
            <w:vMerge w:val="restart"/>
            <w:vAlign w:val="center"/>
          </w:tcPr>
          <w:p w14:paraId="224721F1" w14:textId="77777777" w:rsidR="00C525D3" w:rsidRPr="00C525D3" w:rsidRDefault="00C525D3" w:rsidP="00C525D3">
            <w:pPr>
              <w:tabs>
                <w:tab w:val="left" w:pos="600"/>
              </w:tabs>
              <w:spacing w:after="120" w:line="240" w:lineRule="auto"/>
              <w:ind w:firstLine="34"/>
              <w:jc w:val="left"/>
              <w:rPr>
                <w:snapToGrid w:val="0"/>
                <w:sz w:val="22"/>
                <w:szCs w:val="22"/>
              </w:rPr>
            </w:pPr>
            <w:r w:rsidRPr="00C525D3">
              <w:rPr>
                <w:snapToGrid w:val="0"/>
                <w:sz w:val="22"/>
                <w:szCs w:val="22"/>
              </w:rPr>
              <w:t>Численность сотрудников Участника, которые будут выполнять работы по договору</w:t>
            </w:r>
          </w:p>
        </w:tc>
        <w:tc>
          <w:tcPr>
            <w:tcW w:w="3656" w:type="dxa"/>
            <w:vMerge w:val="restart"/>
          </w:tcPr>
          <w:p w14:paraId="1DEDD0BA" w14:textId="77777777" w:rsidR="00C525D3" w:rsidRPr="00C525D3" w:rsidRDefault="00C525D3" w:rsidP="00C525D3">
            <w:pPr>
              <w:keepNext/>
              <w:keepLines/>
              <w:spacing w:line="240" w:lineRule="auto"/>
              <w:ind w:firstLine="176"/>
              <w:rPr>
                <w:bCs/>
                <w:snapToGrid w:val="0"/>
                <w:sz w:val="22"/>
                <w:szCs w:val="22"/>
              </w:rPr>
            </w:pPr>
            <w:r w:rsidRPr="00C525D3">
              <w:rPr>
                <w:bCs/>
                <w:snapToGrid w:val="0"/>
                <w:sz w:val="22"/>
                <w:szCs w:val="22"/>
              </w:rPr>
              <w:t>Оценка по критерию производится по данным, указанным в Сведениях о наличии трудовых ресурсов Участника (форма 5.3 Документации) и приложенных документов (п.п. «и», «к» п.4.5.2.2.):</w:t>
            </w:r>
          </w:p>
          <w:p w14:paraId="476D2F8F" w14:textId="77777777" w:rsidR="00C525D3" w:rsidRPr="00C525D3" w:rsidRDefault="00C525D3" w:rsidP="00C525D3">
            <w:pPr>
              <w:keepNext/>
              <w:keepLines/>
              <w:spacing w:line="240" w:lineRule="auto"/>
              <w:ind w:firstLine="176"/>
              <w:rPr>
                <w:bCs/>
                <w:snapToGrid w:val="0"/>
                <w:sz w:val="22"/>
                <w:szCs w:val="22"/>
              </w:rPr>
            </w:pPr>
          </w:p>
          <w:p w14:paraId="42C65F6F" w14:textId="77777777" w:rsidR="00C525D3" w:rsidRPr="00C525D3" w:rsidRDefault="00C525D3" w:rsidP="00C525D3">
            <w:pPr>
              <w:keepNext/>
              <w:keepLines/>
              <w:spacing w:line="240" w:lineRule="auto"/>
              <w:ind w:firstLine="176"/>
              <w:rPr>
                <w:bCs/>
                <w:snapToGrid w:val="0"/>
                <w:sz w:val="22"/>
                <w:szCs w:val="22"/>
              </w:rPr>
            </w:pPr>
            <w:r w:rsidRPr="00C525D3">
              <w:rPr>
                <w:bCs/>
                <w:snapToGrid w:val="0"/>
                <w:sz w:val="22"/>
                <w:szCs w:val="22"/>
              </w:rPr>
              <w:t>- 8-12 сотрудников</w:t>
            </w:r>
          </w:p>
          <w:p w14:paraId="4F480109" w14:textId="77777777" w:rsidR="00C525D3" w:rsidRPr="00C525D3" w:rsidRDefault="00C525D3" w:rsidP="00C525D3">
            <w:pPr>
              <w:keepNext/>
              <w:keepLines/>
              <w:spacing w:line="240" w:lineRule="auto"/>
              <w:ind w:firstLine="176"/>
              <w:rPr>
                <w:bCs/>
                <w:snapToGrid w:val="0"/>
                <w:sz w:val="22"/>
                <w:szCs w:val="22"/>
              </w:rPr>
            </w:pPr>
          </w:p>
          <w:p w14:paraId="185C9CB3" w14:textId="77777777" w:rsidR="00C525D3" w:rsidRPr="00C525D3" w:rsidRDefault="00C525D3" w:rsidP="00C525D3">
            <w:pPr>
              <w:tabs>
                <w:tab w:val="left" w:pos="0"/>
              </w:tabs>
              <w:spacing w:line="240" w:lineRule="auto"/>
              <w:ind w:left="102" w:hanging="40"/>
              <w:rPr>
                <w:bCs/>
                <w:snapToGrid w:val="0"/>
                <w:sz w:val="22"/>
                <w:szCs w:val="22"/>
              </w:rPr>
            </w:pPr>
            <w:r w:rsidRPr="00C525D3">
              <w:rPr>
                <w:bCs/>
                <w:snapToGrid w:val="0"/>
                <w:sz w:val="22"/>
                <w:szCs w:val="22"/>
              </w:rPr>
              <w:t>- 13 и более сотрудников</w:t>
            </w:r>
          </w:p>
          <w:p w14:paraId="33F43E1E" w14:textId="77777777" w:rsidR="00C525D3" w:rsidRPr="00C525D3" w:rsidRDefault="00C525D3" w:rsidP="00C525D3">
            <w:pPr>
              <w:tabs>
                <w:tab w:val="left" w:pos="0"/>
              </w:tabs>
              <w:spacing w:line="240" w:lineRule="auto"/>
              <w:ind w:left="102" w:hanging="40"/>
              <w:rPr>
                <w:bCs/>
                <w:snapToGrid w:val="0"/>
                <w:sz w:val="22"/>
                <w:szCs w:val="22"/>
              </w:rPr>
            </w:pPr>
          </w:p>
          <w:p w14:paraId="3BFFDC7D" w14:textId="77777777" w:rsidR="00C525D3" w:rsidRPr="00C525D3" w:rsidRDefault="00C525D3" w:rsidP="00C525D3">
            <w:pPr>
              <w:spacing w:line="240" w:lineRule="atLeast"/>
              <w:ind w:firstLine="0"/>
              <w:rPr>
                <w:rFonts w:eastAsia="Calibri"/>
                <w:iCs/>
                <w:sz w:val="24"/>
                <w:szCs w:val="24"/>
                <w:lang w:eastAsia="en-US"/>
              </w:rPr>
            </w:pPr>
            <w:r w:rsidRPr="00C525D3">
              <w:rPr>
                <w:rFonts w:eastAsia="Calibri"/>
                <w:b/>
                <w:iCs/>
                <w:sz w:val="24"/>
                <w:szCs w:val="24"/>
                <w:lang w:eastAsia="en-US"/>
              </w:rPr>
              <w:t>Особенности оценки заявки коллективного Участника</w:t>
            </w:r>
            <w:r w:rsidRPr="00C525D3">
              <w:rPr>
                <w:rFonts w:eastAsia="Calibri"/>
                <w:iCs/>
                <w:sz w:val="24"/>
                <w:szCs w:val="24"/>
                <w:lang w:eastAsia="en-US"/>
              </w:rPr>
              <w:t>:</w:t>
            </w:r>
            <w:r w:rsidRPr="00C525D3">
              <w:rPr>
                <w:sz w:val="24"/>
                <w:szCs w:val="24"/>
              </w:rPr>
              <w:t xml:space="preserve"> по данному </w:t>
            </w:r>
            <w:r w:rsidRPr="00C525D3">
              <w:rPr>
                <w:rFonts w:eastAsia="Calibri"/>
                <w:iCs/>
                <w:sz w:val="24"/>
                <w:szCs w:val="24"/>
                <w:lang w:eastAsia="en-US"/>
              </w:rPr>
              <w:t>критерию заявка коллективного Участника</w:t>
            </w:r>
            <w:r w:rsidRPr="00C525D3">
              <w:rPr>
                <w:rFonts w:ascii="Calibri" w:eastAsia="Calibri" w:hAnsi="Calibri"/>
                <w:sz w:val="22"/>
                <w:szCs w:val="22"/>
                <w:lang w:eastAsia="en-US"/>
              </w:rPr>
              <w:t xml:space="preserve"> </w:t>
            </w:r>
            <w:r w:rsidRPr="00C525D3">
              <w:rPr>
                <w:rFonts w:eastAsia="Calibri"/>
                <w:iCs/>
                <w:sz w:val="24"/>
                <w:szCs w:val="24"/>
                <w:lang w:eastAsia="en-US"/>
              </w:rPr>
              <w:t>оценивается в совокупности.</w:t>
            </w:r>
            <w:r w:rsidRPr="00C525D3">
              <w:rPr>
                <w:sz w:val="24"/>
                <w:szCs w:val="24"/>
              </w:rPr>
              <w:t xml:space="preserve"> </w:t>
            </w:r>
          </w:p>
          <w:p w14:paraId="61BA8E36" w14:textId="77777777" w:rsidR="00C525D3" w:rsidRPr="00C525D3" w:rsidRDefault="00C525D3" w:rsidP="00C525D3">
            <w:pPr>
              <w:tabs>
                <w:tab w:val="left" w:pos="0"/>
              </w:tabs>
              <w:spacing w:line="240" w:lineRule="auto"/>
              <w:ind w:left="102" w:hanging="40"/>
              <w:rPr>
                <w:bCs/>
                <w:snapToGrid w:val="0"/>
                <w:sz w:val="22"/>
                <w:szCs w:val="22"/>
              </w:rPr>
            </w:pPr>
          </w:p>
          <w:p w14:paraId="4CEE8F8C" w14:textId="77777777" w:rsidR="00C525D3" w:rsidRPr="00C525D3" w:rsidRDefault="00C525D3" w:rsidP="00C525D3">
            <w:pPr>
              <w:tabs>
                <w:tab w:val="left" w:pos="0"/>
              </w:tabs>
              <w:spacing w:line="240" w:lineRule="auto"/>
              <w:ind w:left="102" w:hanging="40"/>
              <w:rPr>
                <w:sz w:val="22"/>
                <w:szCs w:val="22"/>
              </w:rPr>
            </w:pPr>
          </w:p>
        </w:tc>
        <w:tc>
          <w:tcPr>
            <w:tcW w:w="1021" w:type="dxa"/>
            <w:vAlign w:val="center"/>
          </w:tcPr>
          <w:p w14:paraId="7705D735" w14:textId="77777777" w:rsidR="00C525D3" w:rsidRPr="00C525D3" w:rsidRDefault="00C525D3" w:rsidP="00C525D3">
            <w:pPr>
              <w:tabs>
                <w:tab w:val="left" w:pos="34"/>
                <w:tab w:val="left" w:pos="175"/>
              </w:tabs>
              <w:spacing w:line="240" w:lineRule="auto"/>
              <w:ind w:right="176" w:firstLine="0"/>
              <w:jc w:val="center"/>
              <w:rPr>
                <w:b/>
                <w:snapToGrid w:val="0"/>
                <w:sz w:val="22"/>
                <w:szCs w:val="22"/>
              </w:rPr>
            </w:pPr>
            <w:r w:rsidRPr="00C525D3">
              <w:rPr>
                <w:b/>
                <w:snapToGrid w:val="0"/>
                <w:sz w:val="22"/>
                <w:szCs w:val="22"/>
              </w:rPr>
              <w:t>15%</w:t>
            </w:r>
          </w:p>
        </w:tc>
        <w:tc>
          <w:tcPr>
            <w:tcW w:w="1106" w:type="dxa"/>
            <w:vAlign w:val="center"/>
          </w:tcPr>
          <w:p w14:paraId="361DF4EE" w14:textId="77777777" w:rsidR="00C525D3" w:rsidRPr="00C525D3" w:rsidRDefault="00C525D3" w:rsidP="00C525D3">
            <w:pPr>
              <w:tabs>
                <w:tab w:val="left" w:pos="34"/>
                <w:tab w:val="left" w:pos="175"/>
              </w:tabs>
              <w:spacing w:line="240" w:lineRule="auto"/>
              <w:ind w:right="176" w:hanging="8"/>
              <w:jc w:val="center"/>
              <w:rPr>
                <w:b/>
                <w:snapToGrid w:val="0"/>
                <w:sz w:val="22"/>
                <w:szCs w:val="22"/>
              </w:rPr>
            </w:pPr>
            <w:r w:rsidRPr="00C525D3">
              <w:rPr>
                <w:b/>
                <w:snapToGrid w:val="0"/>
                <w:sz w:val="22"/>
                <w:szCs w:val="22"/>
              </w:rPr>
              <w:t>0,15</w:t>
            </w:r>
          </w:p>
        </w:tc>
      </w:tr>
      <w:tr w:rsidR="00C525D3" w:rsidRPr="00C525D3" w14:paraId="6E20468A" w14:textId="77777777" w:rsidTr="00E8309E">
        <w:trPr>
          <w:trHeight w:val="690"/>
        </w:trPr>
        <w:tc>
          <w:tcPr>
            <w:tcW w:w="738" w:type="dxa"/>
            <w:vMerge/>
            <w:vAlign w:val="center"/>
          </w:tcPr>
          <w:p w14:paraId="548EB3F0" w14:textId="77777777" w:rsidR="00C525D3" w:rsidRPr="00C525D3" w:rsidRDefault="00C525D3" w:rsidP="00C525D3">
            <w:pPr>
              <w:tabs>
                <w:tab w:val="left" w:pos="885"/>
              </w:tabs>
              <w:spacing w:after="120" w:line="240" w:lineRule="auto"/>
              <w:jc w:val="center"/>
              <w:rPr>
                <w:snapToGrid w:val="0"/>
                <w:sz w:val="22"/>
                <w:szCs w:val="22"/>
              </w:rPr>
            </w:pPr>
          </w:p>
        </w:tc>
        <w:tc>
          <w:tcPr>
            <w:tcW w:w="3544" w:type="dxa"/>
            <w:vMerge/>
            <w:vAlign w:val="center"/>
          </w:tcPr>
          <w:p w14:paraId="0199EC1D" w14:textId="77777777" w:rsidR="00C525D3" w:rsidRPr="00C525D3" w:rsidRDefault="00C525D3" w:rsidP="00C525D3">
            <w:pPr>
              <w:tabs>
                <w:tab w:val="left" w:pos="600"/>
              </w:tabs>
              <w:spacing w:after="120" w:line="240" w:lineRule="auto"/>
              <w:ind w:firstLine="34"/>
              <w:rPr>
                <w:snapToGrid w:val="0"/>
                <w:sz w:val="22"/>
                <w:szCs w:val="22"/>
              </w:rPr>
            </w:pPr>
          </w:p>
        </w:tc>
        <w:tc>
          <w:tcPr>
            <w:tcW w:w="3656" w:type="dxa"/>
            <w:vMerge/>
            <w:vAlign w:val="center"/>
          </w:tcPr>
          <w:p w14:paraId="0903B38F" w14:textId="77777777" w:rsidR="00C525D3" w:rsidRPr="00C525D3" w:rsidRDefault="00C525D3" w:rsidP="00C525D3">
            <w:pPr>
              <w:tabs>
                <w:tab w:val="left" w:pos="0"/>
              </w:tabs>
              <w:spacing w:line="240" w:lineRule="auto"/>
              <w:ind w:left="102"/>
              <w:rPr>
                <w:sz w:val="22"/>
                <w:szCs w:val="22"/>
              </w:rPr>
            </w:pPr>
          </w:p>
        </w:tc>
        <w:tc>
          <w:tcPr>
            <w:tcW w:w="2127" w:type="dxa"/>
            <w:gridSpan w:val="2"/>
            <w:vAlign w:val="center"/>
          </w:tcPr>
          <w:p w14:paraId="6E0C3011" w14:textId="77777777" w:rsidR="00C525D3" w:rsidRPr="00C525D3" w:rsidRDefault="00C525D3" w:rsidP="00C525D3">
            <w:pPr>
              <w:tabs>
                <w:tab w:val="left" w:pos="34"/>
                <w:tab w:val="left" w:pos="175"/>
              </w:tabs>
              <w:spacing w:line="240" w:lineRule="auto"/>
              <w:ind w:right="176" w:firstLine="0"/>
              <w:rPr>
                <w:snapToGrid w:val="0"/>
                <w:sz w:val="22"/>
                <w:szCs w:val="22"/>
              </w:rPr>
            </w:pPr>
            <w:r w:rsidRPr="00C525D3">
              <w:rPr>
                <w:snapToGrid w:val="0"/>
                <w:sz w:val="22"/>
                <w:szCs w:val="22"/>
              </w:rPr>
              <w:t xml:space="preserve">       </w:t>
            </w:r>
          </w:p>
          <w:p w14:paraId="649CED94" w14:textId="77777777" w:rsidR="00C525D3" w:rsidRPr="00C525D3" w:rsidRDefault="00C525D3" w:rsidP="00C525D3">
            <w:pPr>
              <w:tabs>
                <w:tab w:val="left" w:pos="34"/>
                <w:tab w:val="left" w:pos="175"/>
              </w:tabs>
              <w:spacing w:line="240" w:lineRule="auto"/>
              <w:ind w:right="176" w:firstLine="0"/>
              <w:jc w:val="center"/>
              <w:rPr>
                <w:snapToGrid w:val="0"/>
                <w:sz w:val="22"/>
                <w:szCs w:val="22"/>
              </w:rPr>
            </w:pPr>
            <w:r w:rsidRPr="00C525D3">
              <w:rPr>
                <w:snapToGrid w:val="0"/>
                <w:sz w:val="22"/>
                <w:szCs w:val="22"/>
              </w:rPr>
              <w:t>5 баллов</w:t>
            </w:r>
          </w:p>
          <w:p w14:paraId="7353307D" w14:textId="77777777" w:rsidR="00C525D3" w:rsidRPr="00C525D3" w:rsidRDefault="00C525D3" w:rsidP="00C525D3">
            <w:pPr>
              <w:tabs>
                <w:tab w:val="left" w:pos="34"/>
                <w:tab w:val="left" w:pos="175"/>
              </w:tabs>
              <w:spacing w:line="240" w:lineRule="auto"/>
              <w:ind w:right="176" w:firstLine="0"/>
              <w:rPr>
                <w:snapToGrid w:val="0"/>
                <w:sz w:val="22"/>
                <w:szCs w:val="22"/>
              </w:rPr>
            </w:pPr>
          </w:p>
          <w:p w14:paraId="59781090" w14:textId="77777777" w:rsidR="00C525D3" w:rsidRPr="00C525D3" w:rsidRDefault="00C525D3" w:rsidP="00C525D3">
            <w:pPr>
              <w:tabs>
                <w:tab w:val="left" w:pos="34"/>
                <w:tab w:val="left" w:pos="175"/>
              </w:tabs>
              <w:spacing w:line="240" w:lineRule="auto"/>
              <w:ind w:right="176" w:firstLine="0"/>
              <w:jc w:val="center"/>
              <w:rPr>
                <w:snapToGrid w:val="0"/>
                <w:sz w:val="22"/>
                <w:szCs w:val="22"/>
              </w:rPr>
            </w:pPr>
            <w:r w:rsidRPr="00C525D3">
              <w:rPr>
                <w:snapToGrid w:val="0"/>
                <w:sz w:val="22"/>
                <w:szCs w:val="22"/>
              </w:rPr>
              <w:t>10 баллов</w:t>
            </w:r>
          </w:p>
        </w:tc>
      </w:tr>
      <w:tr w:rsidR="00C525D3" w:rsidRPr="00C525D3" w14:paraId="6DD873A5" w14:textId="77777777" w:rsidTr="00E8309E">
        <w:trPr>
          <w:trHeight w:val="3632"/>
        </w:trPr>
        <w:tc>
          <w:tcPr>
            <w:tcW w:w="738" w:type="dxa"/>
            <w:vMerge w:val="restart"/>
            <w:vAlign w:val="center"/>
          </w:tcPr>
          <w:p w14:paraId="673F215A" w14:textId="77777777" w:rsidR="00C525D3" w:rsidRPr="00C525D3" w:rsidRDefault="00C525D3" w:rsidP="00C525D3">
            <w:pPr>
              <w:tabs>
                <w:tab w:val="left" w:pos="885"/>
              </w:tabs>
              <w:spacing w:line="240" w:lineRule="auto"/>
              <w:ind w:firstLine="0"/>
              <w:jc w:val="center"/>
              <w:rPr>
                <w:bCs/>
                <w:snapToGrid w:val="0"/>
                <w:sz w:val="22"/>
                <w:szCs w:val="22"/>
              </w:rPr>
            </w:pPr>
            <w:r w:rsidRPr="00C525D3">
              <w:rPr>
                <w:bCs/>
                <w:snapToGrid w:val="0"/>
                <w:sz w:val="22"/>
                <w:szCs w:val="22"/>
              </w:rPr>
              <w:t>2.3</w:t>
            </w:r>
          </w:p>
        </w:tc>
        <w:tc>
          <w:tcPr>
            <w:tcW w:w="3544" w:type="dxa"/>
            <w:vMerge w:val="restart"/>
            <w:vAlign w:val="center"/>
          </w:tcPr>
          <w:p w14:paraId="7BEF7865" w14:textId="77777777" w:rsidR="00C525D3" w:rsidRPr="00C525D3" w:rsidRDefault="00C525D3" w:rsidP="00C525D3">
            <w:pPr>
              <w:tabs>
                <w:tab w:val="left" w:pos="885"/>
              </w:tabs>
              <w:spacing w:line="240" w:lineRule="auto"/>
              <w:ind w:firstLine="0"/>
              <w:jc w:val="left"/>
              <w:rPr>
                <w:bCs/>
                <w:snapToGrid w:val="0"/>
                <w:sz w:val="22"/>
                <w:szCs w:val="22"/>
              </w:rPr>
            </w:pPr>
            <w:r w:rsidRPr="00C525D3">
              <w:rPr>
                <w:bCs/>
                <w:snapToGrid w:val="0"/>
                <w:sz w:val="22"/>
                <w:szCs w:val="22"/>
              </w:rPr>
              <w:t>Наличие Свидетельства о Саморегулируемой организации Ассоциации «Национальное Агентство Контроля Сварки» о готовности организации – заявителя к использованию аттестованной технологии сварки</w:t>
            </w:r>
          </w:p>
        </w:tc>
        <w:tc>
          <w:tcPr>
            <w:tcW w:w="3656" w:type="dxa"/>
            <w:vMerge w:val="restart"/>
            <w:vAlign w:val="center"/>
          </w:tcPr>
          <w:p w14:paraId="2CEAC0D1" w14:textId="77777777" w:rsidR="00C525D3" w:rsidRPr="00C525D3" w:rsidRDefault="00C525D3" w:rsidP="00C525D3">
            <w:pPr>
              <w:keepNext/>
              <w:keepLines/>
              <w:spacing w:line="240" w:lineRule="auto"/>
              <w:ind w:firstLine="0"/>
              <w:jc w:val="left"/>
              <w:rPr>
                <w:bCs/>
                <w:snapToGrid w:val="0"/>
                <w:sz w:val="22"/>
                <w:szCs w:val="22"/>
              </w:rPr>
            </w:pPr>
            <w:r w:rsidRPr="00C525D3">
              <w:rPr>
                <w:bCs/>
                <w:snapToGrid w:val="0"/>
                <w:sz w:val="22"/>
                <w:szCs w:val="22"/>
              </w:rPr>
              <w:t>Оценка по критерию производится по</w:t>
            </w:r>
            <w:r w:rsidRPr="00C525D3">
              <w:rPr>
                <w:sz w:val="22"/>
                <w:szCs w:val="22"/>
              </w:rPr>
              <w:t xml:space="preserve"> н</w:t>
            </w:r>
            <w:r w:rsidRPr="00C525D3">
              <w:rPr>
                <w:bCs/>
                <w:snapToGrid w:val="0"/>
                <w:sz w:val="22"/>
                <w:szCs w:val="22"/>
              </w:rPr>
              <w:t>аличию свидетельства саморегулируемой организации Ассоциации «Национальное Агентство Контроля Сварки», согласно представленных документов (п. 4.5.2.3. п.п. «а»):</w:t>
            </w:r>
          </w:p>
          <w:p w14:paraId="44F3CACC" w14:textId="77777777" w:rsidR="00C525D3" w:rsidRPr="00C525D3" w:rsidRDefault="00C525D3" w:rsidP="00C525D3">
            <w:pPr>
              <w:tabs>
                <w:tab w:val="left" w:pos="34"/>
                <w:tab w:val="left" w:pos="175"/>
              </w:tabs>
              <w:spacing w:line="240" w:lineRule="auto"/>
              <w:ind w:right="176" w:firstLine="0"/>
              <w:rPr>
                <w:snapToGrid w:val="0"/>
                <w:sz w:val="22"/>
                <w:szCs w:val="22"/>
              </w:rPr>
            </w:pPr>
            <w:r w:rsidRPr="00C525D3">
              <w:rPr>
                <w:snapToGrid w:val="0"/>
                <w:sz w:val="22"/>
                <w:szCs w:val="22"/>
              </w:rPr>
              <w:t xml:space="preserve">              </w:t>
            </w:r>
          </w:p>
          <w:p w14:paraId="57B7C8C7" w14:textId="77777777" w:rsidR="00C525D3" w:rsidRPr="00C525D3" w:rsidRDefault="00C525D3" w:rsidP="00C525D3">
            <w:pPr>
              <w:tabs>
                <w:tab w:val="left" w:pos="34"/>
                <w:tab w:val="left" w:pos="175"/>
              </w:tabs>
              <w:spacing w:line="240" w:lineRule="auto"/>
              <w:ind w:right="176" w:firstLine="0"/>
              <w:rPr>
                <w:snapToGrid w:val="0"/>
                <w:sz w:val="22"/>
                <w:szCs w:val="22"/>
              </w:rPr>
            </w:pPr>
            <w:r w:rsidRPr="00C525D3">
              <w:rPr>
                <w:snapToGrid w:val="0"/>
                <w:sz w:val="22"/>
                <w:szCs w:val="22"/>
              </w:rPr>
              <w:t xml:space="preserve">  - отсутствует:</w:t>
            </w:r>
          </w:p>
          <w:p w14:paraId="409E5DDF" w14:textId="77777777" w:rsidR="00C525D3" w:rsidRPr="00C525D3" w:rsidRDefault="00C525D3" w:rsidP="00C525D3">
            <w:pPr>
              <w:tabs>
                <w:tab w:val="left" w:pos="885"/>
              </w:tabs>
              <w:spacing w:line="240" w:lineRule="auto"/>
              <w:ind w:firstLine="0"/>
              <w:rPr>
                <w:snapToGrid w:val="0"/>
                <w:sz w:val="22"/>
                <w:szCs w:val="22"/>
              </w:rPr>
            </w:pPr>
          </w:p>
          <w:p w14:paraId="16841D37" w14:textId="77777777" w:rsidR="00C525D3" w:rsidRPr="00C525D3" w:rsidRDefault="00C525D3" w:rsidP="00C525D3">
            <w:pPr>
              <w:tabs>
                <w:tab w:val="left" w:pos="885"/>
              </w:tabs>
              <w:spacing w:line="240" w:lineRule="auto"/>
              <w:ind w:firstLine="0"/>
              <w:rPr>
                <w:snapToGrid w:val="0"/>
                <w:sz w:val="22"/>
                <w:szCs w:val="22"/>
              </w:rPr>
            </w:pPr>
            <w:r w:rsidRPr="00C525D3">
              <w:rPr>
                <w:snapToGrid w:val="0"/>
                <w:sz w:val="22"/>
                <w:szCs w:val="22"/>
              </w:rPr>
              <w:t xml:space="preserve">   - имеется:</w:t>
            </w:r>
          </w:p>
          <w:p w14:paraId="65617B5A" w14:textId="77777777" w:rsidR="00C525D3" w:rsidRPr="00C525D3" w:rsidRDefault="00C525D3" w:rsidP="00C525D3">
            <w:pPr>
              <w:tabs>
                <w:tab w:val="left" w:pos="885"/>
              </w:tabs>
              <w:spacing w:line="240" w:lineRule="auto"/>
              <w:ind w:firstLine="0"/>
              <w:rPr>
                <w:snapToGrid w:val="0"/>
                <w:sz w:val="22"/>
                <w:szCs w:val="22"/>
              </w:rPr>
            </w:pPr>
          </w:p>
          <w:p w14:paraId="67C62A9F" w14:textId="77777777" w:rsidR="00C525D3" w:rsidRPr="00C525D3" w:rsidRDefault="00C525D3" w:rsidP="00C525D3">
            <w:pPr>
              <w:spacing w:line="240" w:lineRule="atLeast"/>
              <w:ind w:firstLine="0"/>
              <w:rPr>
                <w:bCs/>
                <w:snapToGrid w:val="0"/>
                <w:sz w:val="22"/>
                <w:szCs w:val="22"/>
              </w:rPr>
            </w:pPr>
            <w:r w:rsidRPr="00C525D3">
              <w:rPr>
                <w:b/>
                <w:bCs/>
                <w:iCs/>
                <w:snapToGrid w:val="0"/>
                <w:sz w:val="22"/>
                <w:szCs w:val="22"/>
              </w:rPr>
              <w:t>Особенности оценки заявки коллективного Участника</w:t>
            </w:r>
            <w:r w:rsidRPr="00C525D3">
              <w:rPr>
                <w:bCs/>
                <w:iCs/>
                <w:snapToGrid w:val="0"/>
                <w:sz w:val="22"/>
                <w:szCs w:val="22"/>
              </w:rPr>
              <w:t>:</w:t>
            </w:r>
            <w:r w:rsidRPr="00C525D3">
              <w:rPr>
                <w:rFonts w:ascii="Calibri" w:eastAsia="Calibri" w:hAnsi="Calibri"/>
                <w:sz w:val="22"/>
                <w:szCs w:val="22"/>
                <w:lang w:eastAsia="en-US"/>
              </w:rPr>
              <w:t xml:space="preserve"> </w:t>
            </w:r>
            <w:r w:rsidRPr="00C525D3">
              <w:rPr>
                <w:rFonts w:eastAsia="Calibri"/>
                <w:iCs/>
                <w:sz w:val="24"/>
                <w:szCs w:val="24"/>
                <w:lang w:eastAsia="en-US"/>
              </w:rPr>
              <w:t>по данному критерию</w:t>
            </w:r>
            <w:r w:rsidRPr="00C525D3">
              <w:rPr>
                <w:bCs/>
                <w:iCs/>
                <w:snapToGrid w:val="0"/>
                <w:sz w:val="22"/>
                <w:szCs w:val="22"/>
              </w:rPr>
              <w:t xml:space="preserve"> должен соответствовать минимум 1 (один) член коллективного Участника</w:t>
            </w:r>
          </w:p>
        </w:tc>
        <w:tc>
          <w:tcPr>
            <w:tcW w:w="1021" w:type="dxa"/>
            <w:vAlign w:val="center"/>
          </w:tcPr>
          <w:p w14:paraId="385E0A6D" w14:textId="77777777" w:rsidR="00C525D3" w:rsidRPr="00C525D3" w:rsidRDefault="00C525D3" w:rsidP="00C525D3">
            <w:pPr>
              <w:tabs>
                <w:tab w:val="left" w:pos="34"/>
                <w:tab w:val="left" w:pos="175"/>
              </w:tabs>
              <w:spacing w:line="240" w:lineRule="auto"/>
              <w:ind w:right="176" w:firstLine="0"/>
              <w:jc w:val="center"/>
              <w:rPr>
                <w:b/>
                <w:bCs/>
                <w:snapToGrid w:val="0"/>
                <w:sz w:val="22"/>
                <w:szCs w:val="22"/>
              </w:rPr>
            </w:pPr>
            <w:r w:rsidRPr="00C525D3">
              <w:rPr>
                <w:b/>
                <w:bCs/>
                <w:snapToGrid w:val="0"/>
                <w:sz w:val="22"/>
                <w:szCs w:val="22"/>
              </w:rPr>
              <w:t>15%</w:t>
            </w:r>
          </w:p>
        </w:tc>
        <w:tc>
          <w:tcPr>
            <w:tcW w:w="1106" w:type="dxa"/>
            <w:vAlign w:val="center"/>
          </w:tcPr>
          <w:p w14:paraId="0AC2CA52" w14:textId="77777777" w:rsidR="00C525D3" w:rsidRPr="00C525D3" w:rsidRDefault="00C525D3" w:rsidP="00C525D3">
            <w:pPr>
              <w:tabs>
                <w:tab w:val="left" w:pos="34"/>
                <w:tab w:val="left" w:pos="175"/>
              </w:tabs>
              <w:spacing w:line="240" w:lineRule="auto"/>
              <w:ind w:right="176" w:firstLine="0"/>
              <w:jc w:val="center"/>
              <w:rPr>
                <w:b/>
                <w:snapToGrid w:val="0"/>
                <w:sz w:val="22"/>
                <w:szCs w:val="22"/>
              </w:rPr>
            </w:pPr>
            <w:r w:rsidRPr="00C525D3">
              <w:rPr>
                <w:b/>
                <w:snapToGrid w:val="0"/>
                <w:sz w:val="22"/>
                <w:szCs w:val="22"/>
              </w:rPr>
              <w:t>0,15</w:t>
            </w:r>
          </w:p>
        </w:tc>
      </w:tr>
      <w:tr w:rsidR="00C525D3" w:rsidRPr="00C525D3" w14:paraId="47049761" w14:textId="77777777" w:rsidTr="00E8309E">
        <w:trPr>
          <w:trHeight w:val="699"/>
        </w:trPr>
        <w:tc>
          <w:tcPr>
            <w:tcW w:w="738" w:type="dxa"/>
            <w:vMerge/>
            <w:vAlign w:val="center"/>
          </w:tcPr>
          <w:p w14:paraId="23D96233" w14:textId="77777777" w:rsidR="00C525D3" w:rsidRPr="00C525D3" w:rsidRDefault="00C525D3" w:rsidP="00C525D3">
            <w:pPr>
              <w:tabs>
                <w:tab w:val="left" w:pos="885"/>
              </w:tabs>
              <w:spacing w:line="240" w:lineRule="auto"/>
              <w:ind w:firstLine="0"/>
              <w:jc w:val="center"/>
              <w:rPr>
                <w:bCs/>
                <w:snapToGrid w:val="0"/>
                <w:sz w:val="22"/>
                <w:szCs w:val="22"/>
              </w:rPr>
            </w:pPr>
          </w:p>
        </w:tc>
        <w:tc>
          <w:tcPr>
            <w:tcW w:w="3544" w:type="dxa"/>
            <w:vMerge/>
            <w:vAlign w:val="center"/>
          </w:tcPr>
          <w:p w14:paraId="65990FAC" w14:textId="77777777" w:rsidR="00C525D3" w:rsidRPr="00C525D3" w:rsidRDefault="00C525D3" w:rsidP="00C525D3">
            <w:pPr>
              <w:tabs>
                <w:tab w:val="left" w:pos="885"/>
              </w:tabs>
              <w:spacing w:line="240" w:lineRule="auto"/>
              <w:ind w:firstLine="0"/>
              <w:jc w:val="left"/>
              <w:rPr>
                <w:bCs/>
                <w:snapToGrid w:val="0"/>
                <w:sz w:val="22"/>
                <w:szCs w:val="22"/>
              </w:rPr>
            </w:pPr>
          </w:p>
        </w:tc>
        <w:tc>
          <w:tcPr>
            <w:tcW w:w="3656" w:type="dxa"/>
            <w:vMerge/>
            <w:vAlign w:val="center"/>
          </w:tcPr>
          <w:p w14:paraId="3BFB2ED3" w14:textId="77777777" w:rsidR="00C525D3" w:rsidRPr="00C525D3" w:rsidRDefault="00C525D3" w:rsidP="00C525D3">
            <w:pPr>
              <w:keepNext/>
              <w:keepLines/>
              <w:spacing w:line="240" w:lineRule="auto"/>
              <w:ind w:firstLine="0"/>
              <w:jc w:val="left"/>
              <w:rPr>
                <w:bCs/>
                <w:snapToGrid w:val="0"/>
                <w:sz w:val="22"/>
                <w:szCs w:val="22"/>
              </w:rPr>
            </w:pPr>
          </w:p>
        </w:tc>
        <w:tc>
          <w:tcPr>
            <w:tcW w:w="2127" w:type="dxa"/>
            <w:gridSpan w:val="2"/>
            <w:vAlign w:val="center"/>
          </w:tcPr>
          <w:p w14:paraId="2E40195D" w14:textId="77777777" w:rsidR="00C525D3" w:rsidRPr="00C525D3" w:rsidRDefault="00C525D3" w:rsidP="00C525D3">
            <w:pPr>
              <w:tabs>
                <w:tab w:val="left" w:pos="34"/>
                <w:tab w:val="left" w:pos="175"/>
              </w:tabs>
              <w:spacing w:line="240" w:lineRule="auto"/>
              <w:ind w:right="176" w:firstLine="0"/>
              <w:jc w:val="center"/>
              <w:rPr>
                <w:snapToGrid w:val="0"/>
                <w:sz w:val="22"/>
                <w:szCs w:val="22"/>
              </w:rPr>
            </w:pPr>
          </w:p>
          <w:p w14:paraId="6C19CDEA" w14:textId="77777777" w:rsidR="00C525D3" w:rsidRPr="00C525D3" w:rsidRDefault="00C525D3" w:rsidP="00C525D3">
            <w:pPr>
              <w:tabs>
                <w:tab w:val="left" w:pos="34"/>
                <w:tab w:val="left" w:pos="175"/>
              </w:tabs>
              <w:spacing w:line="240" w:lineRule="auto"/>
              <w:ind w:right="176" w:firstLine="0"/>
              <w:jc w:val="center"/>
              <w:rPr>
                <w:snapToGrid w:val="0"/>
                <w:sz w:val="22"/>
                <w:szCs w:val="22"/>
              </w:rPr>
            </w:pPr>
            <w:r w:rsidRPr="00C525D3">
              <w:rPr>
                <w:snapToGrid w:val="0"/>
                <w:sz w:val="22"/>
                <w:szCs w:val="22"/>
              </w:rPr>
              <w:t>0 баллов</w:t>
            </w:r>
          </w:p>
          <w:p w14:paraId="34FD6EA3" w14:textId="77777777" w:rsidR="00C525D3" w:rsidRPr="00C525D3" w:rsidRDefault="00C525D3" w:rsidP="00C525D3">
            <w:pPr>
              <w:tabs>
                <w:tab w:val="left" w:pos="34"/>
                <w:tab w:val="left" w:pos="175"/>
              </w:tabs>
              <w:spacing w:line="240" w:lineRule="auto"/>
              <w:ind w:right="176" w:firstLine="0"/>
              <w:jc w:val="center"/>
              <w:rPr>
                <w:snapToGrid w:val="0"/>
                <w:sz w:val="22"/>
                <w:szCs w:val="22"/>
              </w:rPr>
            </w:pPr>
          </w:p>
          <w:p w14:paraId="798A3AF4" w14:textId="77777777" w:rsidR="00C525D3" w:rsidRPr="00C525D3" w:rsidRDefault="00C525D3" w:rsidP="00C525D3">
            <w:pPr>
              <w:tabs>
                <w:tab w:val="left" w:pos="34"/>
                <w:tab w:val="left" w:pos="175"/>
              </w:tabs>
              <w:spacing w:line="240" w:lineRule="auto"/>
              <w:ind w:right="176" w:firstLine="0"/>
              <w:jc w:val="center"/>
              <w:rPr>
                <w:snapToGrid w:val="0"/>
                <w:sz w:val="22"/>
                <w:szCs w:val="22"/>
              </w:rPr>
            </w:pPr>
            <w:r w:rsidRPr="00C525D3">
              <w:rPr>
                <w:snapToGrid w:val="0"/>
                <w:sz w:val="22"/>
                <w:szCs w:val="22"/>
              </w:rPr>
              <w:t>5 баллов</w:t>
            </w:r>
          </w:p>
        </w:tc>
      </w:tr>
      <w:tr w:rsidR="00C525D3" w:rsidRPr="00C525D3" w14:paraId="591661F4" w14:textId="77777777" w:rsidTr="00E8309E">
        <w:trPr>
          <w:trHeight w:val="1734"/>
        </w:trPr>
        <w:tc>
          <w:tcPr>
            <w:tcW w:w="738" w:type="dxa"/>
            <w:vMerge w:val="restart"/>
            <w:vAlign w:val="center"/>
          </w:tcPr>
          <w:p w14:paraId="16303E15" w14:textId="77777777" w:rsidR="00C525D3" w:rsidRPr="00C525D3" w:rsidRDefault="00C525D3" w:rsidP="00C525D3">
            <w:pPr>
              <w:tabs>
                <w:tab w:val="left" w:pos="885"/>
              </w:tabs>
              <w:spacing w:line="240" w:lineRule="auto"/>
              <w:ind w:firstLine="0"/>
              <w:jc w:val="center"/>
              <w:rPr>
                <w:bCs/>
                <w:snapToGrid w:val="0"/>
                <w:sz w:val="22"/>
                <w:szCs w:val="22"/>
              </w:rPr>
            </w:pPr>
            <w:r w:rsidRPr="00C525D3">
              <w:rPr>
                <w:bCs/>
                <w:snapToGrid w:val="0"/>
                <w:sz w:val="22"/>
                <w:szCs w:val="22"/>
              </w:rPr>
              <w:lastRenderedPageBreak/>
              <w:t>2.4.</w:t>
            </w:r>
          </w:p>
        </w:tc>
        <w:tc>
          <w:tcPr>
            <w:tcW w:w="3544" w:type="dxa"/>
            <w:vMerge w:val="restart"/>
            <w:vAlign w:val="center"/>
          </w:tcPr>
          <w:p w14:paraId="53CA56F0" w14:textId="77777777" w:rsidR="00C525D3" w:rsidRPr="00C525D3" w:rsidRDefault="00C525D3" w:rsidP="00C525D3">
            <w:pPr>
              <w:tabs>
                <w:tab w:val="left" w:pos="885"/>
              </w:tabs>
              <w:spacing w:line="240" w:lineRule="auto"/>
              <w:ind w:firstLine="0"/>
              <w:jc w:val="left"/>
              <w:rPr>
                <w:bCs/>
                <w:snapToGrid w:val="0"/>
                <w:sz w:val="24"/>
                <w:szCs w:val="24"/>
              </w:rPr>
            </w:pPr>
            <w:r w:rsidRPr="00C525D3">
              <w:rPr>
                <w:bCs/>
                <w:snapToGrid w:val="0"/>
                <w:sz w:val="24"/>
                <w:szCs w:val="24"/>
              </w:rPr>
              <w:t>Наличие в собственности или ином законном основании аттестованной лаборатории неразрушающего контроля в соответствии с СДАНК-01-2020 «Правила аттестации и основные требования к лабораториям неразрушающего контроля» (или действующую аттестацию, выданную в соответствии с ПБ 03-372-00 «Правилами аттестации и основными требованиями к лабораториям неразрушающего контроля») со следующими видами контроля:</w:t>
            </w:r>
          </w:p>
          <w:p w14:paraId="14760E94" w14:textId="77777777" w:rsidR="00C525D3" w:rsidRPr="00C525D3" w:rsidRDefault="00C525D3" w:rsidP="00C525D3">
            <w:pPr>
              <w:tabs>
                <w:tab w:val="left" w:pos="885"/>
              </w:tabs>
              <w:spacing w:line="240" w:lineRule="auto"/>
              <w:ind w:firstLine="0"/>
              <w:jc w:val="left"/>
              <w:rPr>
                <w:bCs/>
                <w:snapToGrid w:val="0"/>
                <w:sz w:val="24"/>
                <w:szCs w:val="24"/>
              </w:rPr>
            </w:pPr>
            <w:r w:rsidRPr="00C525D3">
              <w:rPr>
                <w:bCs/>
                <w:snapToGrid w:val="0"/>
                <w:sz w:val="24"/>
                <w:szCs w:val="24"/>
              </w:rPr>
              <w:t>-рентгенографический;</w:t>
            </w:r>
          </w:p>
          <w:p w14:paraId="101A11FE" w14:textId="77777777" w:rsidR="00C525D3" w:rsidRPr="00C525D3" w:rsidRDefault="00C525D3" w:rsidP="00C525D3">
            <w:pPr>
              <w:tabs>
                <w:tab w:val="left" w:pos="885"/>
              </w:tabs>
              <w:spacing w:line="240" w:lineRule="auto"/>
              <w:ind w:firstLine="0"/>
              <w:jc w:val="left"/>
              <w:rPr>
                <w:bCs/>
                <w:snapToGrid w:val="0"/>
                <w:sz w:val="24"/>
                <w:szCs w:val="24"/>
              </w:rPr>
            </w:pPr>
            <w:r w:rsidRPr="00C525D3">
              <w:rPr>
                <w:bCs/>
                <w:snapToGrid w:val="0"/>
                <w:sz w:val="24"/>
                <w:szCs w:val="24"/>
              </w:rPr>
              <w:t>- ультразвуковой;</w:t>
            </w:r>
          </w:p>
          <w:p w14:paraId="53310906" w14:textId="77777777" w:rsidR="00C525D3" w:rsidRPr="00C525D3" w:rsidRDefault="00C525D3" w:rsidP="00C525D3">
            <w:pPr>
              <w:tabs>
                <w:tab w:val="left" w:pos="885"/>
              </w:tabs>
              <w:spacing w:line="240" w:lineRule="auto"/>
              <w:ind w:firstLine="0"/>
              <w:jc w:val="left"/>
              <w:rPr>
                <w:bCs/>
                <w:snapToGrid w:val="0"/>
                <w:sz w:val="22"/>
                <w:szCs w:val="22"/>
              </w:rPr>
            </w:pPr>
            <w:r w:rsidRPr="00C525D3">
              <w:rPr>
                <w:bCs/>
                <w:snapToGrid w:val="0"/>
                <w:sz w:val="24"/>
                <w:szCs w:val="24"/>
              </w:rPr>
              <w:t>- визуальный и измерительный.</w:t>
            </w:r>
          </w:p>
        </w:tc>
        <w:tc>
          <w:tcPr>
            <w:tcW w:w="3656" w:type="dxa"/>
            <w:vMerge w:val="restart"/>
            <w:vAlign w:val="center"/>
          </w:tcPr>
          <w:p w14:paraId="1B341D86" w14:textId="77777777" w:rsidR="00C525D3" w:rsidRPr="00C525D3" w:rsidRDefault="00C525D3" w:rsidP="00C525D3">
            <w:pPr>
              <w:keepNext/>
              <w:keepLines/>
              <w:spacing w:line="240" w:lineRule="auto"/>
              <w:ind w:firstLine="0"/>
              <w:jc w:val="left"/>
              <w:rPr>
                <w:bCs/>
                <w:snapToGrid w:val="0"/>
                <w:sz w:val="22"/>
                <w:szCs w:val="22"/>
              </w:rPr>
            </w:pPr>
            <w:r w:rsidRPr="00C525D3">
              <w:rPr>
                <w:bCs/>
                <w:snapToGrid w:val="0"/>
                <w:sz w:val="22"/>
                <w:szCs w:val="22"/>
              </w:rPr>
              <w:t xml:space="preserve">Оценка по критерию производится по согласно приложенных документов (п. 4.5.2.3. </w:t>
            </w:r>
            <w:proofErr w:type="spellStart"/>
            <w:r w:rsidRPr="00C525D3">
              <w:rPr>
                <w:bCs/>
                <w:snapToGrid w:val="0"/>
                <w:sz w:val="22"/>
                <w:szCs w:val="22"/>
              </w:rPr>
              <w:t>пп</w:t>
            </w:r>
            <w:proofErr w:type="spellEnd"/>
            <w:r w:rsidRPr="00C525D3">
              <w:rPr>
                <w:bCs/>
                <w:snapToGrid w:val="0"/>
                <w:sz w:val="22"/>
                <w:szCs w:val="22"/>
              </w:rPr>
              <w:t>. «б»):</w:t>
            </w:r>
          </w:p>
          <w:p w14:paraId="395D5833" w14:textId="77777777" w:rsidR="00C525D3" w:rsidRPr="00C525D3" w:rsidRDefault="00C525D3" w:rsidP="00C525D3">
            <w:pPr>
              <w:keepNext/>
              <w:keepLines/>
              <w:spacing w:line="240" w:lineRule="auto"/>
              <w:ind w:firstLine="0"/>
              <w:jc w:val="left"/>
              <w:rPr>
                <w:bCs/>
                <w:snapToGrid w:val="0"/>
                <w:sz w:val="22"/>
                <w:szCs w:val="22"/>
              </w:rPr>
            </w:pPr>
          </w:p>
          <w:p w14:paraId="4D0D710C" w14:textId="77777777" w:rsidR="00C525D3" w:rsidRPr="00C525D3" w:rsidRDefault="00C525D3" w:rsidP="00C525D3">
            <w:pPr>
              <w:keepNext/>
              <w:keepLines/>
              <w:spacing w:line="240" w:lineRule="auto"/>
              <w:ind w:firstLine="0"/>
              <w:jc w:val="left"/>
              <w:rPr>
                <w:bCs/>
                <w:snapToGrid w:val="0"/>
                <w:sz w:val="22"/>
                <w:szCs w:val="22"/>
              </w:rPr>
            </w:pPr>
          </w:p>
          <w:p w14:paraId="17B6AF01" w14:textId="77777777" w:rsidR="00C525D3" w:rsidRPr="00C525D3" w:rsidRDefault="00C525D3" w:rsidP="00C525D3">
            <w:pPr>
              <w:keepNext/>
              <w:keepLines/>
              <w:spacing w:line="240" w:lineRule="auto"/>
              <w:ind w:firstLine="0"/>
              <w:jc w:val="left"/>
              <w:rPr>
                <w:bCs/>
                <w:snapToGrid w:val="0"/>
                <w:sz w:val="22"/>
                <w:szCs w:val="22"/>
              </w:rPr>
            </w:pPr>
          </w:p>
          <w:p w14:paraId="56648471" w14:textId="77777777" w:rsidR="00C525D3" w:rsidRPr="00C525D3" w:rsidRDefault="00C525D3" w:rsidP="00C525D3">
            <w:pPr>
              <w:keepNext/>
              <w:keepLines/>
              <w:spacing w:line="240" w:lineRule="auto"/>
              <w:ind w:firstLine="0"/>
              <w:jc w:val="left"/>
              <w:rPr>
                <w:bCs/>
                <w:snapToGrid w:val="0"/>
                <w:sz w:val="22"/>
                <w:szCs w:val="22"/>
              </w:rPr>
            </w:pPr>
          </w:p>
          <w:p w14:paraId="6939BD0A" w14:textId="77777777" w:rsidR="00C525D3" w:rsidRPr="00C525D3" w:rsidRDefault="00C525D3" w:rsidP="00C525D3">
            <w:pPr>
              <w:keepNext/>
              <w:keepLines/>
              <w:spacing w:line="240" w:lineRule="auto"/>
              <w:ind w:firstLine="0"/>
              <w:jc w:val="left"/>
              <w:rPr>
                <w:bCs/>
                <w:snapToGrid w:val="0"/>
                <w:sz w:val="22"/>
                <w:szCs w:val="22"/>
              </w:rPr>
            </w:pPr>
            <w:r w:rsidRPr="00C525D3">
              <w:rPr>
                <w:bCs/>
                <w:snapToGrid w:val="0"/>
                <w:sz w:val="22"/>
                <w:szCs w:val="22"/>
              </w:rPr>
              <w:br/>
              <w:t xml:space="preserve">- отсутствует </w:t>
            </w:r>
          </w:p>
          <w:p w14:paraId="6716083D" w14:textId="77777777" w:rsidR="00C525D3" w:rsidRPr="00C525D3" w:rsidRDefault="00C525D3" w:rsidP="00C525D3">
            <w:pPr>
              <w:keepNext/>
              <w:keepLines/>
              <w:spacing w:line="240" w:lineRule="auto"/>
              <w:ind w:firstLine="0"/>
              <w:jc w:val="left"/>
              <w:rPr>
                <w:bCs/>
                <w:snapToGrid w:val="0"/>
                <w:sz w:val="22"/>
                <w:szCs w:val="22"/>
              </w:rPr>
            </w:pPr>
          </w:p>
          <w:p w14:paraId="534703AC" w14:textId="77777777" w:rsidR="00C525D3" w:rsidRPr="00C525D3" w:rsidRDefault="00C525D3" w:rsidP="00C525D3">
            <w:pPr>
              <w:keepNext/>
              <w:keepLines/>
              <w:spacing w:line="240" w:lineRule="auto"/>
              <w:ind w:firstLine="0"/>
              <w:jc w:val="left"/>
              <w:rPr>
                <w:bCs/>
                <w:snapToGrid w:val="0"/>
                <w:sz w:val="22"/>
                <w:szCs w:val="22"/>
              </w:rPr>
            </w:pPr>
            <w:r w:rsidRPr="00C525D3">
              <w:rPr>
                <w:bCs/>
                <w:snapToGrid w:val="0"/>
                <w:sz w:val="22"/>
                <w:szCs w:val="22"/>
              </w:rPr>
              <w:t>- имеется</w:t>
            </w:r>
          </w:p>
          <w:p w14:paraId="6664AC75" w14:textId="77777777" w:rsidR="00C525D3" w:rsidRPr="00C525D3" w:rsidRDefault="00C525D3" w:rsidP="00C525D3">
            <w:pPr>
              <w:keepNext/>
              <w:keepLines/>
              <w:spacing w:line="240" w:lineRule="auto"/>
              <w:ind w:firstLine="0"/>
              <w:jc w:val="left"/>
              <w:rPr>
                <w:bCs/>
                <w:snapToGrid w:val="0"/>
                <w:sz w:val="22"/>
                <w:szCs w:val="22"/>
              </w:rPr>
            </w:pPr>
          </w:p>
          <w:p w14:paraId="3F38EF94" w14:textId="77777777" w:rsidR="00C525D3" w:rsidRPr="00C525D3" w:rsidRDefault="00C525D3" w:rsidP="00C525D3">
            <w:pPr>
              <w:keepNext/>
              <w:keepLines/>
              <w:spacing w:line="240" w:lineRule="auto"/>
              <w:ind w:firstLine="0"/>
              <w:jc w:val="left"/>
              <w:rPr>
                <w:bCs/>
                <w:snapToGrid w:val="0"/>
                <w:sz w:val="22"/>
                <w:szCs w:val="22"/>
              </w:rPr>
            </w:pPr>
            <w:r w:rsidRPr="00C525D3">
              <w:rPr>
                <w:b/>
                <w:bCs/>
                <w:iCs/>
                <w:snapToGrid w:val="0"/>
                <w:sz w:val="22"/>
                <w:szCs w:val="22"/>
              </w:rPr>
              <w:t>Особенности оценки заявки коллективного участника</w:t>
            </w:r>
            <w:r w:rsidRPr="00C525D3">
              <w:rPr>
                <w:bCs/>
                <w:iCs/>
                <w:snapToGrid w:val="0"/>
                <w:sz w:val="22"/>
                <w:szCs w:val="22"/>
              </w:rPr>
              <w:t xml:space="preserve">: </w:t>
            </w:r>
            <w:r w:rsidRPr="00C525D3">
              <w:rPr>
                <w:bCs/>
                <w:snapToGrid w:val="0"/>
                <w:sz w:val="22"/>
                <w:szCs w:val="22"/>
              </w:rPr>
              <w:t>по данному критерию должен соответствовать минимум 1 (один) член коллективного Участника</w:t>
            </w:r>
          </w:p>
        </w:tc>
        <w:tc>
          <w:tcPr>
            <w:tcW w:w="1021" w:type="dxa"/>
            <w:vAlign w:val="center"/>
          </w:tcPr>
          <w:p w14:paraId="064BC9E6" w14:textId="77777777" w:rsidR="00C525D3" w:rsidRPr="00C525D3" w:rsidRDefault="00C525D3" w:rsidP="00C525D3">
            <w:pPr>
              <w:tabs>
                <w:tab w:val="left" w:pos="34"/>
                <w:tab w:val="left" w:pos="175"/>
              </w:tabs>
              <w:spacing w:line="240" w:lineRule="auto"/>
              <w:ind w:right="176" w:firstLine="0"/>
              <w:jc w:val="center"/>
              <w:rPr>
                <w:b/>
                <w:snapToGrid w:val="0"/>
                <w:sz w:val="22"/>
                <w:szCs w:val="22"/>
              </w:rPr>
            </w:pPr>
            <w:r w:rsidRPr="00C525D3">
              <w:rPr>
                <w:b/>
                <w:snapToGrid w:val="0"/>
                <w:sz w:val="22"/>
                <w:szCs w:val="22"/>
              </w:rPr>
              <w:t>15%</w:t>
            </w:r>
          </w:p>
        </w:tc>
        <w:tc>
          <w:tcPr>
            <w:tcW w:w="1106" w:type="dxa"/>
            <w:vAlign w:val="center"/>
          </w:tcPr>
          <w:p w14:paraId="248D3AD2" w14:textId="77777777" w:rsidR="00C525D3" w:rsidRPr="00C525D3" w:rsidRDefault="00C525D3" w:rsidP="00C525D3">
            <w:pPr>
              <w:tabs>
                <w:tab w:val="left" w:pos="34"/>
                <w:tab w:val="left" w:pos="175"/>
              </w:tabs>
              <w:spacing w:line="240" w:lineRule="auto"/>
              <w:ind w:right="176" w:firstLine="0"/>
              <w:jc w:val="center"/>
              <w:rPr>
                <w:b/>
                <w:snapToGrid w:val="0"/>
                <w:sz w:val="22"/>
                <w:szCs w:val="22"/>
              </w:rPr>
            </w:pPr>
            <w:r w:rsidRPr="00C525D3">
              <w:rPr>
                <w:b/>
                <w:snapToGrid w:val="0"/>
                <w:sz w:val="22"/>
                <w:szCs w:val="22"/>
              </w:rPr>
              <w:t>0,15</w:t>
            </w:r>
          </w:p>
        </w:tc>
      </w:tr>
      <w:tr w:rsidR="00C525D3" w:rsidRPr="00C525D3" w14:paraId="6A65FC57" w14:textId="77777777" w:rsidTr="00E8309E">
        <w:trPr>
          <w:trHeight w:val="699"/>
        </w:trPr>
        <w:tc>
          <w:tcPr>
            <w:tcW w:w="738" w:type="dxa"/>
            <w:vMerge/>
            <w:vAlign w:val="center"/>
          </w:tcPr>
          <w:p w14:paraId="4AB8BB69" w14:textId="77777777" w:rsidR="00C525D3" w:rsidRPr="00C525D3" w:rsidRDefault="00C525D3" w:rsidP="00C525D3">
            <w:pPr>
              <w:tabs>
                <w:tab w:val="left" w:pos="885"/>
              </w:tabs>
              <w:spacing w:line="240" w:lineRule="auto"/>
              <w:ind w:firstLine="0"/>
              <w:jc w:val="center"/>
              <w:rPr>
                <w:bCs/>
                <w:snapToGrid w:val="0"/>
                <w:sz w:val="22"/>
                <w:szCs w:val="22"/>
              </w:rPr>
            </w:pPr>
          </w:p>
        </w:tc>
        <w:tc>
          <w:tcPr>
            <w:tcW w:w="3544" w:type="dxa"/>
            <w:vMerge/>
            <w:vAlign w:val="center"/>
          </w:tcPr>
          <w:p w14:paraId="2BFA88F5" w14:textId="77777777" w:rsidR="00C525D3" w:rsidRPr="00C525D3" w:rsidRDefault="00C525D3" w:rsidP="00C525D3">
            <w:pPr>
              <w:tabs>
                <w:tab w:val="left" w:pos="885"/>
              </w:tabs>
              <w:spacing w:line="240" w:lineRule="auto"/>
              <w:ind w:firstLine="0"/>
              <w:jc w:val="left"/>
              <w:rPr>
                <w:bCs/>
                <w:snapToGrid w:val="0"/>
                <w:sz w:val="22"/>
                <w:szCs w:val="22"/>
              </w:rPr>
            </w:pPr>
          </w:p>
        </w:tc>
        <w:tc>
          <w:tcPr>
            <w:tcW w:w="3656" w:type="dxa"/>
            <w:vMerge/>
            <w:vAlign w:val="center"/>
          </w:tcPr>
          <w:p w14:paraId="4564E25D" w14:textId="77777777" w:rsidR="00C525D3" w:rsidRPr="00C525D3" w:rsidRDefault="00C525D3" w:rsidP="00C525D3">
            <w:pPr>
              <w:keepNext/>
              <w:keepLines/>
              <w:spacing w:line="240" w:lineRule="auto"/>
              <w:ind w:firstLine="0"/>
              <w:jc w:val="left"/>
              <w:rPr>
                <w:bCs/>
                <w:snapToGrid w:val="0"/>
                <w:sz w:val="22"/>
                <w:szCs w:val="22"/>
              </w:rPr>
            </w:pPr>
          </w:p>
        </w:tc>
        <w:tc>
          <w:tcPr>
            <w:tcW w:w="2127" w:type="dxa"/>
            <w:gridSpan w:val="2"/>
            <w:vAlign w:val="center"/>
          </w:tcPr>
          <w:p w14:paraId="4A4CEEF0" w14:textId="77777777" w:rsidR="00C525D3" w:rsidRPr="00C525D3" w:rsidRDefault="00C525D3" w:rsidP="00C525D3">
            <w:pPr>
              <w:tabs>
                <w:tab w:val="left" w:pos="34"/>
                <w:tab w:val="left" w:pos="175"/>
              </w:tabs>
              <w:spacing w:line="240" w:lineRule="auto"/>
              <w:ind w:right="176" w:firstLine="0"/>
              <w:jc w:val="center"/>
              <w:rPr>
                <w:snapToGrid w:val="0"/>
                <w:sz w:val="22"/>
                <w:szCs w:val="22"/>
              </w:rPr>
            </w:pPr>
            <w:r w:rsidRPr="00C525D3">
              <w:rPr>
                <w:snapToGrid w:val="0"/>
                <w:sz w:val="22"/>
                <w:szCs w:val="22"/>
              </w:rPr>
              <w:t>0 баллов</w:t>
            </w:r>
          </w:p>
          <w:p w14:paraId="04774F46" w14:textId="77777777" w:rsidR="00C525D3" w:rsidRPr="00C525D3" w:rsidRDefault="00C525D3" w:rsidP="00C525D3">
            <w:pPr>
              <w:tabs>
                <w:tab w:val="left" w:pos="34"/>
                <w:tab w:val="left" w:pos="175"/>
              </w:tabs>
              <w:spacing w:line="240" w:lineRule="auto"/>
              <w:ind w:right="176" w:firstLine="0"/>
              <w:jc w:val="center"/>
              <w:rPr>
                <w:snapToGrid w:val="0"/>
                <w:sz w:val="22"/>
                <w:szCs w:val="22"/>
              </w:rPr>
            </w:pPr>
          </w:p>
          <w:p w14:paraId="7028DAFD" w14:textId="77777777" w:rsidR="00C525D3" w:rsidRPr="00C525D3" w:rsidRDefault="00C525D3" w:rsidP="00C525D3">
            <w:pPr>
              <w:tabs>
                <w:tab w:val="left" w:pos="34"/>
                <w:tab w:val="left" w:pos="175"/>
              </w:tabs>
              <w:spacing w:line="240" w:lineRule="auto"/>
              <w:ind w:right="176" w:firstLine="0"/>
              <w:jc w:val="center"/>
              <w:rPr>
                <w:snapToGrid w:val="0"/>
                <w:sz w:val="22"/>
                <w:szCs w:val="22"/>
              </w:rPr>
            </w:pPr>
            <w:r w:rsidRPr="00C525D3">
              <w:rPr>
                <w:snapToGrid w:val="0"/>
                <w:sz w:val="22"/>
                <w:szCs w:val="22"/>
              </w:rPr>
              <w:t>5 баллов</w:t>
            </w:r>
          </w:p>
        </w:tc>
      </w:tr>
      <w:tr w:rsidR="00C525D3" w:rsidRPr="00C525D3" w14:paraId="6608891F" w14:textId="77777777" w:rsidTr="00E8309E">
        <w:trPr>
          <w:trHeight w:val="690"/>
        </w:trPr>
        <w:tc>
          <w:tcPr>
            <w:tcW w:w="7938" w:type="dxa"/>
            <w:gridSpan w:val="3"/>
            <w:vAlign w:val="center"/>
          </w:tcPr>
          <w:p w14:paraId="658E8D1D" w14:textId="77777777" w:rsidR="00C525D3" w:rsidRPr="00C525D3" w:rsidRDefault="00C525D3" w:rsidP="00C525D3">
            <w:pPr>
              <w:tabs>
                <w:tab w:val="left" w:pos="885"/>
              </w:tabs>
              <w:spacing w:line="240" w:lineRule="auto"/>
              <w:jc w:val="center"/>
              <w:rPr>
                <w:bCs/>
                <w:snapToGrid w:val="0"/>
                <w:sz w:val="22"/>
                <w:szCs w:val="22"/>
              </w:rPr>
            </w:pPr>
            <w:r w:rsidRPr="00C525D3">
              <w:rPr>
                <w:bCs/>
                <w:snapToGrid w:val="0"/>
                <w:sz w:val="22"/>
                <w:szCs w:val="22"/>
              </w:rPr>
              <w:t xml:space="preserve">Совокупная значимость всех критериев </w:t>
            </w:r>
            <w:r w:rsidRPr="00C525D3">
              <w:rPr>
                <w:bCs/>
                <w:snapToGrid w:val="0"/>
                <w:sz w:val="22"/>
                <w:szCs w:val="22"/>
              </w:rPr>
              <w:tab/>
            </w:r>
          </w:p>
        </w:tc>
        <w:tc>
          <w:tcPr>
            <w:tcW w:w="1021" w:type="dxa"/>
            <w:vAlign w:val="center"/>
          </w:tcPr>
          <w:p w14:paraId="28C886E0" w14:textId="77777777" w:rsidR="00C525D3" w:rsidRPr="00C525D3" w:rsidRDefault="00C525D3" w:rsidP="00C525D3">
            <w:pPr>
              <w:tabs>
                <w:tab w:val="left" w:pos="34"/>
                <w:tab w:val="left" w:pos="175"/>
              </w:tabs>
              <w:spacing w:line="240" w:lineRule="auto"/>
              <w:ind w:right="176" w:firstLine="0"/>
              <w:jc w:val="center"/>
              <w:rPr>
                <w:b/>
                <w:snapToGrid w:val="0"/>
                <w:sz w:val="22"/>
                <w:szCs w:val="22"/>
              </w:rPr>
            </w:pPr>
            <w:r w:rsidRPr="00C525D3">
              <w:rPr>
                <w:b/>
                <w:bCs/>
                <w:snapToGrid w:val="0"/>
                <w:sz w:val="22"/>
                <w:szCs w:val="22"/>
              </w:rPr>
              <w:t>100%</w:t>
            </w:r>
          </w:p>
        </w:tc>
        <w:tc>
          <w:tcPr>
            <w:tcW w:w="1106" w:type="dxa"/>
            <w:vAlign w:val="center"/>
          </w:tcPr>
          <w:p w14:paraId="2FEB0416" w14:textId="77777777" w:rsidR="00C525D3" w:rsidRPr="00C525D3" w:rsidRDefault="00C525D3" w:rsidP="00C525D3">
            <w:pPr>
              <w:tabs>
                <w:tab w:val="left" w:pos="34"/>
                <w:tab w:val="left" w:pos="175"/>
              </w:tabs>
              <w:spacing w:line="240" w:lineRule="auto"/>
              <w:ind w:right="176" w:firstLine="0"/>
              <w:jc w:val="center"/>
              <w:rPr>
                <w:b/>
                <w:snapToGrid w:val="0"/>
                <w:sz w:val="22"/>
                <w:szCs w:val="22"/>
              </w:rPr>
            </w:pPr>
            <w:r w:rsidRPr="00C525D3">
              <w:rPr>
                <w:b/>
                <w:snapToGrid w:val="0"/>
                <w:sz w:val="22"/>
                <w:szCs w:val="22"/>
              </w:rPr>
              <w:t>1</w:t>
            </w:r>
          </w:p>
        </w:tc>
      </w:tr>
    </w:tbl>
    <w:p w14:paraId="23223DA7" w14:textId="739BC7B1" w:rsidR="0081140C" w:rsidRPr="003444EB" w:rsidRDefault="0081140C" w:rsidP="0081140C">
      <w:pPr>
        <w:spacing w:line="240" w:lineRule="atLeast"/>
        <w:ind w:left="567" w:firstLine="0"/>
        <w:rPr>
          <w:rFonts w:eastAsia="Calibri"/>
          <w:iCs/>
          <w:sz w:val="24"/>
          <w:szCs w:val="24"/>
          <w:lang w:eastAsia="en-US"/>
        </w:rPr>
      </w:pPr>
    </w:p>
    <w:p w14:paraId="0776B306" w14:textId="77777777" w:rsidR="007423DD" w:rsidRPr="007423DD" w:rsidRDefault="007423DD" w:rsidP="007423DD">
      <w:pPr>
        <w:spacing w:line="240" w:lineRule="atLeast"/>
        <w:ind w:left="567" w:firstLine="0"/>
        <w:rPr>
          <w:iCs/>
          <w:sz w:val="24"/>
          <w:szCs w:val="24"/>
        </w:rPr>
      </w:pPr>
      <w:r w:rsidRPr="007423DD">
        <w:rPr>
          <w:b/>
          <w:iCs/>
          <w:sz w:val="24"/>
          <w:szCs w:val="24"/>
        </w:rPr>
        <w:t>4.9.3.3.</w:t>
      </w:r>
      <w:r w:rsidRPr="007423DD">
        <w:rPr>
          <w:iCs/>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6FBE9676" w14:textId="77777777" w:rsidR="007423DD" w:rsidRPr="007423DD" w:rsidRDefault="007423DD" w:rsidP="007423DD">
      <w:pPr>
        <w:spacing w:line="240" w:lineRule="atLeast"/>
        <w:ind w:left="567" w:firstLine="0"/>
        <w:rPr>
          <w:iCs/>
          <w:sz w:val="24"/>
          <w:szCs w:val="24"/>
          <w:lang w:val="en-US"/>
        </w:rPr>
      </w:pPr>
      <w:proofErr w:type="spellStart"/>
      <w:r w:rsidRPr="007423DD">
        <w:rPr>
          <w:iCs/>
          <w:sz w:val="24"/>
          <w:szCs w:val="24"/>
          <w:lang w:val="en-US"/>
        </w:rPr>
        <w:t>Rsum</w:t>
      </w:r>
      <w:proofErr w:type="spellEnd"/>
      <w:r w:rsidRPr="007423DD">
        <w:rPr>
          <w:iCs/>
          <w:sz w:val="24"/>
          <w:szCs w:val="24"/>
          <w:lang w:val="en-US"/>
        </w:rPr>
        <w:t xml:space="preserve"> </w:t>
      </w:r>
      <w:proofErr w:type="spellStart"/>
      <w:r w:rsidRPr="007423DD">
        <w:rPr>
          <w:iCs/>
          <w:sz w:val="24"/>
          <w:szCs w:val="24"/>
          <w:lang w:val="en-US"/>
        </w:rPr>
        <w:t>i</w:t>
      </w:r>
      <w:proofErr w:type="spellEnd"/>
      <w:r w:rsidRPr="007423DD">
        <w:rPr>
          <w:iCs/>
          <w:sz w:val="24"/>
          <w:szCs w:val="24"/>
          <w:lang w:val="en-US"/>
        </w:rPr>
        <w:t xml:space="preserve"> </w:t>
      </w:r>
      <w:proofErr w:type="gramStart"/>
      <w:r w:rsidRPr="007423DD">
        <w:rPr>
          <w:iCs/>
          <w:sz w:val="24"/>
          <w:szCs w:val="24"/>
          <w:lang w:val="en-US"/>
        </w:rPr>
        <w:t>=  (</w:t>
      </w:r>
      <w:proofErr w:type="gramEnd"/>
      <w:r w:rsidRPr="007423DD">
        <w:rPr>
          <w:iCs/>
          <w:sz w:val="24"/>
          <w:szCs w:val="24"/>
          <w:lang w:val="en-US"/>
        </w:rPr>
        <w:t>R1i</w:t>
      </w:r>
      <w:r w:rsidRPr="007423DD">
        <w:rPr>
          <w:iCs/>
          <w:sz w:val="24"/>
          <w:szCs w:val="24"/>
        </w:rPr>
        <w:t>х</w:t>
      </w:r>
      <w:r w:rsidRPr="007423DD">
        <w:rPr>
          <w:iCs/>
          <w:sz w:val="24"/>
          <w:szCs w:val="24"/>
          <w:lang w:val="en-US"/>
        </w:rPr>
        <w:t xml:space="preserve">  K1i) + … + (</w:t>
      </w:r>
      <w:proofErr w:type="spellStart"/>
      <w:r w:rsidRPr="007423DD">
        <w:rPr>
          <w:iCs/>
          <w:sz w:val="24"/>
          <w:szCs w:val="24"/>
          <w:lang w:val="en-US"/>
        </w:rPr>
        <w:t>Rni</w:t>
      </w:r>
      <w:proofErr w:type="spellEnd"/>
      <w:r w:rsidRPr="007423DD">
        <w:rPr>
          <w:iCs/>
          <w:sz w:val="24"/>
          <w:szCs w:val="24"/>
          <w:lang w:val="en-US"/>
        </w:rPr>
        <w:t xml:space="preserve">  </w:t>
      </w:r>
      <w:r w:rsidRPr="007423DD">
        <w:rPr>
          <w:iCs/>
          <w:sz w:val="24"/>
          <w:szCs w:val="24"/>
        </w:rPr>
        <w:t>х</w:t>
      </w:r>
      <w:r w:rsidRPr="007423DD">
        <w:rPr>
          <w:iCs/>
          <w:sz w:val="24"/>
          <w:szCs w:val="24"/>
          <w:lang w:val="en-US"/>
        </w:rPr>
        <w:t xml:space="preserve">  </w:t>
      </w:r>
      <w:proofErr w:type="spellStart"/>
      <w:r w:rsidRPr="007423DD">
        <w:rPr>
          <w:iCs/>
          <w:sz w:val="24"/>
          <w:szCs w:val="24"/>
          <w:lang w:val="en-US"/>
        </w:rPr>
        <w:t>Kni</w:t>
      </w:r>
      <w:proofErr w:type="spellEnd"/>
      <w:r w:rsidRPr="007423DD">
        <w:rPr>
          <w:iCs/>
          <w:sz w:val="24"/>
          <w:szCs w:val="24"/>
          <w:lang w:val="en-US"/>
        </w:rPr>
        <w:t xml:space="preserve">)  </w:t>
      </w:r>
      <w:r w:rsidRPr="007423DD">
        <w:rPr>
          <w:iCs/>
          <w:sz w:val="24"/>
          <w:szCs w:val="24"/>
        </w:rPr>
        <w:t>где</w:t>
      </w:r>
      <w:r w:rsidRPr="007423DD">
        <w:rPr>
          <w:iCs/>
          <w:sz w:val="24"/>
          <w:szCs w:val="24"/>
          <w:lang w:val="en-US"/>
        </w:rPr>
        <w:t>:</w:t>
      </w:r>
    </w:p>
    <w:p w14:paraId="7D9F304A" w14:textId="77777777" w:rsidR="007423DD" w:rsidRPr="007423DD" w:rsidRDefault="007423DD" w:rsidP="007423DD">
      <w:pPr>
        <w:spacing w:line="240" w:lineRule="atLeast"/>
        <w:ind w:left="567" w:firstLine="0"/>
        <w:rPr>
          <w:iCs/>
          <w:sz w:val="24"/>
          <w:szCs w:val="24"/>
        </w:rPr>
      </w:pPr>
      <w:proofErr w:type="spellStart"/>
      <w:r w:rsidRPr="007423DD">
        <w:rPr>
          <w:iCs/>
          <w:sz w:val="24"/>
          <w:szCs w:val="24"/>
        </w:rPr>
        <w:t>Rsumi</w:t>
      </w:r>
      <w:proofErr w:type="spellEnd"/>
      <w:r w:rsidRPr="007423DD">
        <w:rPr>
          <w:iCs/>
          <w:sz w:val="24"/>
          <w:szCs w:val="24"/>
        </w:rPr>
        <w:t xml:space="preserve"> – итоговый </w:t>
      </w:r>
      <w:proofErr w:type="spellStart"/>
      <w:r w:rsidRPr="007423DD">
        <w:rPr>
          <w:iCs/>
          <w:sz w:val="24"/>
          <w:szCs w:val="24"/>
        </w:rPr>
        <w:t>рейтингi</w:t>
      </w:r>
      <w:proofErr w:type="spellEnd"/>
      <w:r w:rsidRPr="007423DD">
        <w:rPr>
          <w:iCs/>
          <w:sz w:val="24"/>
          <w:szCs w:val="24"/>
        </w:rPr>
        <w:t>-ого предложения;</w:t>
      </w:r>
    </w:p>
    <w:p w14:paraId="5F0C77CC" w14:textId="77777777" w:rsidR="007423DD" w:rsidRPr="007423DD" w:rsidRDefault="007423DD" w:rsidP="007423DD">
      <w:pPr>
        <w:spacing w:line="240" w:lineRule="atLeast"/>
        <w:ind w:left="567" w:firstLine="0"/>
        <w:rPr>
          <w:iCs/>
          <w:sz w:val="24"/>
          <w:szCs w:val="24"/>
        </w:rPr>
      </w:pPr>
      <w:r w:rsidRPr="007423DD">
        <w:rPr>
          <w:iCs/>
          <w:sz w:val="24"/>
          <w:szCs w:val="24"/>
        </w:rPr>
        <w:t>R1i     - рейтинг, присуждаемый i-ому предложению по критерию 1;</w:t>
      </w:r>
    </w:p>
    <w:p w14:paraId="7C5CC31E" w14:textId="77777777" w:rsidR="007423DD" w:rsidRPr="007423DD" w:rsidRDefault="007423DD" w:rsidP="007423DD">
      <w:pPr>
        <w:spacing w:line="240" w:lineRule="atLeast"/>
        <w:ind w:left="567" w:firstLine="0"/>
        <w:rPr>
          <w:iCs/>
          <w:sz w:val="24"/>
          <w:szCs w:val="24"/>
        </w:rPr>
      </w:pPr>
      <w:r w:rsidRPr="007423DD">
        <w:rPr>
          <w:iCs/>
          <w:sz w:val="24"/>
          <w:szCs w:val="24"/>
        </w:rPr>
        <w:t>K1i     - коэффициент значимости критерия 1;</w:t>
      </w:r>
    </w:p>
    <w:p w14:paraId="0DB65953" w14:textId="77777777" w:rsidR="007423DD" w:rsidRPr="007423DD" w:rsidRDefault="007423DD" w:rsidP="007423DD">
      <w:pPr>
        <w:spacing w:line="240" w:lineRule="atLeast"/>
        <w:ind w:left="567" w:firstLine="0"/>
        <w:rPr>
          <w:iCs/>
          <w:sz w:val="24"/>
          <w:szCs w:val="24"/>
        </w:rPr>
      </w:pPr>
      <w:r w:rsidRPr="007423DD">
        <w:rPr>
          <w:iCs/>
          <w:sz w:val="24"/>
          <w:szCs w:val="24"/>
        </w:rPr>
        <w:t>и т.д. по всем критериям</w:t>
      </w:r>
    </w:p>
    <w:p w14:paraId="278D8FB5" w14:textId="77777777" w:rsidR="007423DD" w:rsidRPr="007423DD" w:rsidRDefault="007423DD" w:rsidP="007423DD">
      <w:pPr>
        <w:spacing w:line="240" w:lineRule="atLeast"/>
        <w:ind w:left="567" w:firstLine="0"/>
        <w:rPr>
          <w:iCs/>
          <w:sz w:val="24"/>
          <w:szCs w:val="24"/>
        </w:rPr>
      </w:pPr>
      <w:r w:rsidRPr="007423DD">
        <w:rPr>
          <w:iCs/>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7CCEE253" w14:textId="77777777" w:rsidR="007423DD" w:rsidRPr="007423DD" w:rsidRDefault="007423DD" w:rsidP="007423DD">
      <w:pPr>
        <w:spacing w:line="240" w:lineRule="atLeast"/>
        <w:ind w:left="567" w:firstLine="0"/>
        <w:rPr>
          <w:iCs/>
          <w:sz w:val="24"/>
          <w:szCs w:val="24"/>
        </w:rPr>
      </w:pPr>
      <w:r w:rsidRPr="007423DD">
        <w:rPr>
          <w:iCs/>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27CD869C" w14:textId="77777777" w:rsidR="007423DD" w:rsidRPr="007423DD" w:rsidRDefault="007423DD" w:rsidP="007423DD">
      <w:pPr>
        <w:spacing w:line="240" w:lineRule="atLeast"/>
        <w:ind w:left="567" w:firstLine="0"/>
        <w:rPr>
          <w:iCs/>
          <w:sz w:val="24"/>
          <w:szCs w:val="24"/>
        </w:rPr>
      </w:pPr>
      <w:r w:rsidRPr="007423DD">
        <w:rPr>
          <w:iCs/>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2B1DD46" w14:textId="77777777" w:rsidR="007423DD" w:rsidRPr="007423DD" w:rsidRDefault="007423DD" w:rsidP="007423DD">
      <w:pPr>
        <w:spacing w:line="240" w:lineRule="atLeast"/>
        <w:ind w:left="567" w:firstLine="0"/>
        <w:rPr>
          <w:iCs/>
          <w:sz w:val="24"/>
          <w:szCs w:val="24"/>
        </w:rPr>
      </w:pPr>
      <w:r w:rsidRPr="007423DD">
        <w:rPr>
          <w:b/>
          <w:iCs/>
          <w:sz w:val="24"/>
          <w:szCs w:val="24"/>
        </w:rPr>
        <w:t xml:space="preserve">4.9.3.4. </w:t>
      </w:r>
      <w:r w:rsidRPr="007423DD">
        <w:rPr>
          <w:bCs/>
          <w:iCs/>
          <w:sz w:val="24"/>
          <w:szCs w:val="24"/>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423DD">
        <w:rPr>
          <w:iCs/>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423DD">
        <w:rPr>
          <w:bCs/>
          <w:iCs/>
          <w:sz w:val="24"/>
          <w:szCs w:val="24"/>
        </w:rPr>
        <w:t xml:space="preserve">Победителем признается участник закупки, занявший первое место по итогам ранжирования. </w:t>
      </w:r>
      <w:r w:rsidRPr="007423DD">
        <w:rPr>
          <w:iCs/>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C828EA9" w14:textId="77777777" w:rsidR="007423DD" w:rsidRPr="007423DD" w:rsidRDefault="007423DD" w:rsidP="007423DD">
      <w:pPr>
        <w:spacing w:line="240" w:lineRule="atLeast"/>
        <w:ind w:left="567" w:firstLine="0"/>
        <w:rPr>
          <w:iCs/>
          <w:sz w:val="24"/>
          <w:szCs w:val="24"/>
        </w:rPr>
      </w:pPr>
      <w:r w:rsidRPr="007423DD">
        <w:rPr>
          <w:b/>
          <w:iCs/>
          <w:sz w:val="24"/>
          <w:szCs w:val="24"/>
        </w:rPr>
        <w:lastRenderedPageBreak/>
        <w:t xml:space="preserve">4.9.3.5. </w:t>
      </w:r>
      <w:r w:rsidRPr="007423DD">
        <w:rPr>
          <w:iCs/>
          <w:sz w:val="24"/>
          <w:szCs w:val="24"/>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423DD">
        <w:rPr>
          <w:bCs/>
          <w:iCs/>
          <w:sz w:val="24"/>
          <w:szCs w:val="24"/>
        </w:rPr>
        <w:t xml:space="preserve"> добровольном снижении цены договора</w:t>
      </w:r>
      <w:r w:rsidRPr="007423DD">
        <w:rPr>
          <w:iCs/>
          <w:sz w:val="24"/>
          <w:szCs w:val="24"/>
        </w:rPr>
        <w:t xml:space="preserve"> путем понижения ранее направленной цены, </w:t>
      </w:r>
      <w:r w:rsidRPr="007423DD">
        <w:rPr>
          <w:bCs/>
          <w:iCs/>
          <w:sz w:val="24"/>
          <w:szCs w:val="24"/>
        </w:rPr>
        <w:t>указанной в заявке без изменения остальных условий</w:t>
      </w:r>
      <w:r w:rsidRPr="007423DD">
        <w:rPr>
          <w:iCs/>
          <w:sz w:val="24"/>
          <w:szCs w:val="24"/>
        </w:rPr>
        <w:t>.</w:t>
      </w:r>
    </w:p>
    <w:p w14:paraId="47A7C721" w14:textId="77777777" w:rsidR="007423DD" w:rsidRPr="007423DD" w:rsidRDefault="007423DD" w:rsidP="007423DD">
      <w:pPr>
        <w:spacing w:line="240" w:lineRule="atLeast"/>
        <w:ind w:left="567" w:firstLine="0"/>
        <w:rPr>
          <w:iCs/>
          <w:sz w:val="24"/>
          <w:szCs w:val="24"/>
        </w:rPr>
      </w:pPr>
      <w:r w:rsidRPr="007423DD">
        <w:rPr>
          <w:iCs/>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A8F1FBF" w14:textId="77777777" w:rsidR="007423DD" w:rsidRPr="007423DD" w:rsidRDefault="007423DD" w:rsidP="007423DD">
      <w:pPr>
        <w:spacing w:line="240" w:lineRule="atLeast"/>
        <w:ind w:left="567" w:firstLine="0"/>
        <w:rPr>
          <w:iCs/>
          <w:sz w:val="24"/>
          <w:szCs w:val="24"/>
        </w:rPr>
      </w:pPr>
      <w:r w:rsidRPr="007423DD">
        <w:rPr>
          <w:iCs/>
          <w:sz w:val="24"/>
          <w:szCs w:val="24"/>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2FC1A54D" w14:textId="77777777" w:rsidR="007423DD" w:rsidRPr="007423DD" w:rsidRDefault="007423DD" w:rsidP="007423DD">
      <w:pPr>
        <w:spacing w:line="240" w:lineRule="atLeast"/>
        <w:ind w:left="567" w:firstLine="0"/>
        <w:rPr>
          <w:iCs/>
          <w:sz w:val="24"/>
          <w:szCs w:val="24"/>
        </w:rPr>
      </w:pPr>
      <w:r w:rsidRPr="007423DD">
        <w:rPr>
          <w:iCs/>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177E2BFA" w:rsidR="0081140C" w:rsidRPr="003444EB" w:rsidRDefault="007423DD" w:rsidP="007423DD">
      <w:pPr>
        <w:spacing w:line="240" w:lineRule="atLeast"/>
        <w:ind w:left="567" w:firstLine="0"/>
        <w:rPr>
          <w:rFonts w:eastAsia="Calibri"/>
          <w:iCs/>
          <w:sz w:val="24"/>
          <w:szCs w:val="24"/>
          <w:lang w:eastAsia="en-US"/>
        </w:rPr>
      </w:pPr>
      <w:r w:rsidRPr="007423DD">
        <w:rPr>
          <w:iCs/>
          <w:sz w:val="24"/>
          <w:szCs w:val="24"/>
        </w:rPr>
        <w:t xml:space="preserve">      После проведения переторжки лучшая Заявка определяется в порядке, установленном для данной</w:t>
      </w:r>
      <w:r>
        <w:rPr>
          <w:iCs/>
          <w:sz w:val="24"/>
          <w:szCs w:val="24"/>
        </w:rPr>
        <w:t xml:space="preserve"> закупки, согласно п.п. 4.9.3.2</w:t>
      </w:r>
      <w:r w:rsidR="000C0D11">
        <w:rPr>
          <w:rFonts w:eastAsia="Calibri"/>
          <w:iCs/>
          <w:sz w:val="24"/>
          <w:szCs w:val="24"/>
          <w:lang w:eastAsia="en-US"/>
        </w:rPr>
        <w:t>.</w:t>
      </w:r>
    </w:p>
    <w:bookmarkEnd w:id="45"/>
    <w:bookmarkEnd w:id="46"/>
    <w:bookmarkEnd w:id="47"/>
    <w:bookmarkEnd w:id="48"/>
    <w:bookmarkEnd w:id="49"/>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313DDBD9" w:rsidR="00DB5DE0" w:rsidRPr="003444EB" w:rsidRDefault="000C0D11" w:rsidP="00E0041C">
      <w:pPr>
        <w:spacing w:line="240" w:lineRule="atLeast"/>
        <w:ind w:left="567" w:firstLine="0"/>
        <w:rPr>
          <w:rFonts w:eastAsia="Calibri"/>
          <w:b/>
          <w:bCs/>
          <w:sz w:val="24"/>
          <w:szCs w:val="24"/>
          <w:lang w:eastAsia="en-US"/>
        </w:rPr>
      </w:pPr>
      <w:r>
        <w:rPr>
          <w:rFonts w:eastAsia="Calibri"/>
          <w:b/>
          <w:bCs/>
          <w:sz w:val="24"/>
          <w:szCs w:val="24"/>
          <w:lang w:eastAsia="en-US"/>
        </w:rPr>
        <w:t xml:space="preserve">4.10. </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444E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444EB">
        <w:rPr>
          <w:rFonts w:eastAsia="Calibri"/>
          <w:sz w:val="24"/>
          <w:szCs w:val="24"/>
          <w:lang w:eastAsia="en-US"/>
        </w:rPr>
        <w:t xml:space="preserve"> Решение закупочной комиссии по определению Победителя закупки </w:t>
      </w:r>
      <w:r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6"/>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 xml:space="preserve">наименование (для юридического лица) или фамилия, имя, отчество (при наличии) (для </w:t>
      </w:r>
      <w:r w:rsidR="004A3EFD" w:rsidRPr="003444EB">
        <w:rPr>
          <w:sz w:val="24"/>
          <w:szCs w:val="24"/>
        </w:rPr>
        <w:lastRenderedPageBreak/>
        <w:t>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134D4FD1" w14:textId="77777777" w:rsidR="00BD1C05" w:rsidRPr="003444EB" w:rsidRDefault="00BD1C05" w:rsidP="00BD1C05">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17FBBA6D"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2F2BB599"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3AE28BCB" w14:textId="7AD8E990" w:rsidR="00BD1C05" w:rsidRPr="00BD1C05"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color w:val="0000FF"/>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w:t>
      </w:r>
      <w:r w:rsidRPr="00E8309E">
        <w:rPr>
          <w:bCs/>
          <w:iCs/>
          <w:sz w:val="24"/>
          <w:szCs w:val="24"/>
        </w:rPr>
        <w:t xml:space="preserve">Заказчика </w:t>
      </w:r>
      <w:hyperlink r:id="rId16" w:history="1">
        <w:r w:rsidR="00C525D3" w:rsidRPr="00E8309E">
          <w:rPr>
            <w:rStyle w:val="a8"/>
            <w:sz w:val="23"/>
            <w:szCs w:val="23"/>
            <w:shd w:val="clear" w:color="auto" w:fill="F9FAFB"/>
          </w:rPr>
          <w:t>its@ynp.ru</w:t>
        </w:r>
      </w:hyperlink>
      <w:r w:rsidRPr="00E8309E">
        <w:rPr>
          <w:bCs/>
          <w:iCs/>
          <w:color w:val="0000FF"/>
          <w:sz w:val="24"/>
          <w:szCs w:val="24"/>
        </w:rPr>
        <w:t>.</w:t>
      </w:r>
    </w:p>
    <w:p w14:paraId="2019C317"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175E02C1"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0C9C5ED6"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5EEFE79"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CA553C8"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0D8BE1BF"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4A6017CE" w14:textId="77777777" w:rsidR="00BD1C05" w:rsidRPr="003444EB" w:rsidRDefault="00BD1C05" w:rsidP="00BD1C05">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637E153F" w14:textId="77777777" w:rsidR="00BD1C05" w:rsidRPr="003444EB" w:rsidRDefault="00BD1C05" w:rsidP="00BD1C05">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w:t>
      </w:r>
      <w:r w:rsidRPr="003444EB">
        <w:rPr>
          <w:bCs/>
          <w:iCs/>
          <w:sz w:val="24"/>
          <w:szCs w:val="24"/>
        </w:rPr>
        <w:lastRenderedPageBreak/>
        <w:t>документацией, но не более чем на 30% (тридцать процентов);</w:t>
      </w:r>
    </w:p>
    <w:p w14:paraId="770202CD" w14:textId="77777777" w:rsidR="00BD1C05" w:rsidRPr="003444EB" w:rsidRDefault="00BD1C05" w:rsidP="00BD1C05">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3326869" w14:textId="77777777" w:rsidR="00BD1C05" w:rsidRPr="003444EB" w:rsidRDefault="00BD1C05" w:rsidP="00BD1C05">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FDC5A63" w14:textId="77777777" w:rsidR="00BD1C05" w:rsidRPr="003444EB" w:rsidRDefault="00BD1C05" w:rsidP="00BD1C05">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384646E"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290D88FC"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074CE7CB"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C650BB9"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3B7F7BCB"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24BCEE71"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7F143AC4"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3444EB">
        <w:rPr>
          <w:bCs/>
          <w:iCs/>
          <w:sz w:val="24"/>
          <w:szCs w:val="24"/>
        </w:rPr>
        <w:t>Заявки;</w:t>
      </w:r>
    </w:p>
    <w:p w14:paraId="461F699D"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3E2381FA"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310532857"/>
      <w:r w:rsidRPr="003444EB">
        <w:rPr>
          <w:bCs/>
          <w:iCs/>
          <w:sz w:val="24"/>
          <w:szCs w:val="24"/>
        </w:rPr>
        <w:t>-  отказаться от заключения договора и прекратить процедуру закупки.</w:t>
      </w:r>
      <w:bookmarkEnd w:id="68"/>
    </w:p>
    <w:p w14:paraId="733E3AC5"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3561876F" w14:textId="77777777" w:rsidR="00BD1C05" w:rsidRPr="003444EB" w:rsidRDefault="00BD1C05" w:rsidP="00BD1C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9958E81" w14:textId="77777777" w:rsidR="00BD1C05" w:rsidRPr="003444EB" w:rsidRDefault="00BD1C05" w:rsidP="00BD1C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7988DB41" w14:textId="77777777" w:rsidR="00BD1C05" w:rsidRPr="003444EB" w:rsidRDefault="00BD1C05" w:rsidP="00BD1C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12503823"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A86635E" w14:textId="77777777" w:rsidR="00BD1C05" w:rsidRPr="003444EB" w:rsidRDefault="00BD1C05" w:rsidP="00BD1C05">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009EE006" w14:textId="77777777" w:rsidR="00BD1C05" w:rsidRPr="003444EB" w:rsidRDefault="00BD1C05" w:rsidP="00BD1C05">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7EADD1AB" w14:textId="4B4E4F85" w:rsidR="000C6650" w:rsidRDefault="000C6650" w:rsidP="00BD1C05">
      <w:pPr>
        <w:shd w:val="clear" w:color="auto" w:fill="FFFFFF"/>
        <w:spacing w:line="240" w:lineRule="atLeast"/>
        <w:rPr>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68A25B69" w14:textId="77777777" w:rsidR="009F6C6F" w:rsidRPr="009F6C6F" w:rsidRDefault="009F6C6F" w:rsidP="00A013C5">
      <w:pPr>
        <w:spacing w:line="240" w:lineRule="auto"/>
        <w:jc w:val="center"/>
        <w:rPr>
          <w:rFonts w:eastAsia="Calibri"/>
          <w:b/>
          <w:bCs/>
          <w:sz w:val="24"/>
          <w:szCs w:val="24"/>
          <w:lang w:eastAsia="en-US"/>
        </w:rPr>
      </w:pPr>
      <w:r w:rsidRPr="009F6C6F">
        <w:rPr>
          <w:rFonts w:eastAsia="Calibri"/>
          <w:b/>
          <w:bCs/>
          <w:sz w:val="24"/>
          <w:szCs w:val="24"/>
          <w:lang w:eastAsia="en-US"/>
        </w:rPr>
        <w:t>на участие в состязательной закупке в электронной форме</w:t>
      </w:r>
    </w:p>
    <w:p w14:paraId="7B08F506" w14:textId="7E501F54" w:rsidR="000D5D3C" w:rsidRPr="003444EB" w:rsidRDefault="00A013C5" w:rsidP="00A013C5">
      <w:pPr>
        <w:spacing w:line="240" w:lineRule="auto"/>
        <w:ind w:firstLine="0"/>
        <w:jc w:val="center"/>
        <w:rPr>
          <w:rFonts w:eastAsia="Calibri"/>
          <w:b/>
          <w:bCs/>
          <w:sz w:val="24"/>
          <w:szCs w:val="24"/>
          <w:lang w:eastAsia="en-US"/>
        </w:rPr>
      </w:pPr>
      <w:r w:rsidRPr="00A013C5">
        <w:rPr>
          <w:rFonts w:eastAsia="Calibri"/>
          <w:b/>
          <w:bCs/>
          <w:sz w:val="24"/>
          <w:szCs w:val="24"/>
          <w:lang w:eastAsia="en-US"/>
        </w:rPr>
        <w:t>на выполнение работ по капитальному ремонту резервуара РВС-1000 №19 филиала «</w:t>
      </w:r>
      <w:proofErr w:type="spellStart"/>
      <w:r w:rsidRPr="00A013C5">
        <w:rPr>
          <w:rFonts w:eastAsia="Calibri"/>
          <w:b/>
          <w:bCs/>
          <w:sz w:val="24"/>
          <w:szCs w:val="24"/>
          <w:lang w:eastAsia="en-US"/>
        </w:rPr>
        <w:t>Томмотская</w:t>
      </w:r>
      <w:proofErr w:type="spellEnd"/>
      <w:r w:rsidRPr="00A013C5">
        <w:rPr>
          <w:rFonts w:eastAsia="Calibri"/>
          <w:b/>
          <w:bCs/>
          <w:sz w:val="24"/>
          <w:szCs w:val="24"/>
          <w:lang w:eastAsia="en-US"/>
        </w:rPr>
        <w:t xml:space="preserve"> нефтебаза» АО «</w:t>
      </w:r>
      <w:proofErr w:type="spellStart"/>
      <w:r w:rsidRPr="00A013C5">
        <w:rPr>
          <w:rFonts w:eastAsia="Calibri"/>
          <w:b/>
          <w:bCs/>
          <w:sz w:val="24"/>
          <w:szCs w:val="24"/>
          <w:lang w:eastAsia="en-US"/>
        </w:rPr>
        <w:t>Саханефтегазсбыт</w:t>
      </w:r>
      <w:proofErr w:type="spellEnd"/>
      <w:r w:rsidRPr="00A013C5">
        <w:rPr>
          <w:rFonts w:eastAsia="Calibri"/>
          <w:b/>
          <w:bCs/>
          <w:sz w:val="24"/>
          <w:szCs w:val="24"/>
          <w:lang w:eastAsia="en-US"/>
        </w:rPr>
        <w:t>» в 2025 г</w:t>
      </w: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232394AD" w14:textId="370E39A4" w:rsidR="008758FA" w:rsidRPr="008758FA" w:rsidRDefault="009F6C6F" w:rsidP="008758FA">
      <w:pPr>
        <w:widowControl w:val="0"/>
        <w:autoSpaceDE w:val="0"/>
        <w:autoSpaceDN w:val="0"/>
        <w:adjustRightInd w:val="0"/>
        <w:spacing w:line="240" w:lineRule="auto"/>
        <w:contextualSpacing/>
        <w:rPr>
          <w:rFonts w:eastAsia="Calibri"/>
          <w:sz w:val="24"/>
          <w:szCs w:val="24"/>
          <w:lang w:eastAsia="en-US"/>
        </w:rPr>
      </w:pPr>
      <w:r>
        <w:rPr>
          <w:rFonts w:eastAsia="Calibri"/>
          <w:bCs/>
          <w:sz w:val="24"/>
          <w:szCs w:val="24"/>
          <w:lang w:eastAsia="en-US"/>
        </w:rPr>
        <w:t xml:space="preserve">         </w:t>
      </w:r>
      <w:r w:rsidRPr="009F6C6F">
        <w:rPr>
          <w:rFonts w:eastAsia="Calibri"/>
          <w:bCs/>
          <w:sz w:val="24"/>
          <w:szCs w:val="24"/>
          <w:lang w:eastAsia="en-US"/>
        </w:rPr>
        <w:t xml:space="preserve">предлагает заключить </w:t>
      </w:r>
      <w:r w:rsidRPr="009573F5">
        <w:rPr>
          <w:rFonts w:eastAsia="Calibri"/>
          <w:bCs/>
          <w:sz w:val="24"/>
          <w:szCs w:val="24"/>
          <w:lang w:eastAsia="en-US"/>
        </w:rPr>
        <w:t xml:space="preserve">Договор </w:t>
      </w:r>
      <w:r w:rsidR="009573F5" w:rsidRPr="009573F5">
        <w:rPr>
          <w:rFonts w:eastAsia="Calibri"/>
          <w:bCs/>
          <w:sz w:val="24"/>
          <w:szCs w:val="24"/>
          <w:lang w:eastAsia="en-US"/>
        </w:rPr>
        <w:t>на выполнение работ по капитальному ремонту резервуара РВС-1000 №19 филиала «</w:t>
      </w:r>
      <w:proofErr w:type="spellStart"/>
      <w:r w:rsidR="009573F5" w:rsidRPr="009573F5">
        <w:rPr>
          <w:rFonts w:eastAsia="Calibri"/>
          <w:bCs/>
          <w:sz w:val="24"/>
          <w:szCs w:val="24"/>
          <w:lang w:eastAsia="en-US"/>
        </w:rPr>
        <w:t>Томмотская</w:t>
      </w:r>
      <w:proofErr w:type="spellEnd"/>
      <w:r w:rsidR="009573F5" w:rsidRPr="009573F5">
        <w:rPr>
          <w:rFonts w:eastAsia="Calibri"/>
          <w:bCs/>
          <w:sz w:val="24"/>
          <w:szCs w:val="24"/>
          <w:lang w:eastAsia="en-US"/>
        </w:rPr>
        <w:t xml:space="preserve"> нефтебаза» АО «</w:t>
      </w:r>
      <w:proofErr w:type="spellStart"/>
      <w:r w:rsidR="009573F5" w:rsidRPr="009573F5">
        <w:rPr>
          <w:rFonts w:eastAsia="Calibri"/>
          <w:bCs/>
          <w:sz w:val="24"/>
          <w:szCs w:val="24"/>
          <w:lang w:eastAsia="en-US"/>
        </w:rPr>
        <w:t>Саханефтегазсбыт</w:t>
      </w:r>
      <w:proofErr w:type="spellEnd"/>
      <w:r w:rsidR="009573F5" w:rsidRPr="009573F5">
        <w:rPr>
          <w:rFonts w:eastAsia="Calibri"/>
          <w:bCs/>
          <w:sz w:val="24"/>
          <w:szCs w:val="24"/>
          <w:lang w:eastAsia="en-US"/>
        </w:rPr>
        <w:t xml:space="preserve">» в 2025 </w:t>
      </w:r>
      <w:proofErr w:type="spellStart"/>
      <w:r w:rsidR="009573F5" w:rsidRPr="009573F5">
        <w:rPr>
          <w:rFonts w:eastAsia="Calibri"/>
          <w:bCs/>
          <w:sz w:val="24"/>
          <w:szCs w:val="24"/>
          <w:lang w:eastAsia="en-US"/>
        </w:rPr>
        <w:t>г.</w:t>
      </w:r>
      <w:r w:rsidRPr="009573F5">
        <w:rPr>
          <w:rFonts w:eastAsia="Calibri"/>
          <w:bCs/>
          <w:sz w:val="24"/>
          <w:szCs w:val="24"/>
          <w:lang w:eastAsia="en-US"/>
        </w:rPr>
        <w:t>на</w:t>
      </w:r>
      <w:proofErr w:type="spellEnd"/>
      <w:r w:rsidRPr="009573F5">
        <w:rPr>
          <w:rFonts w:eastAsia="Calibri"/>
          <w:bCs/>
          <w:sz w:val="24"/>
          <w:szCs w:val="24"/>
          <w:lang w:eastAsia="en-US"/>
        </w:rPr>
        <w:t xml:space="preserve"> условиях, изложенных в закупочной</w:t>
      </w:r>
      <w:r w:rsidRPr="009F6C6F">
        <w:rPr>
          <w:rFonts w:eastAsia="Calibri"/>
          <w:bCs/>
          <w:sz w:val="24"/>
          <w:szCs w:val="24"/>
          <w:lang w:eastAsia="en-US"/>
        </w:rPr>
        <w:t xml:space="preserve"> Документации, в соответствии </w:t>
      </w:r>
      <w:r w:rsidR="008758FA" w:rsidRPr="008758FA">
        <w:rPr>
          <w:rFonts w:eastAsia="Calibri"/>
          <w:sz w:val="24"/>
          <w:szCs w:val="24"/>
          <w:lang w:eastAsia="en-US"/>
        </w:rPr>
        <w:t>(Техническим заданием и Договором) и настоящим письмом направляет предложение</w:t>
      </w:r>
    </w:p>
    <w:p w14:paraId="270B81D9" w14:textId="77777777" w:rsidR="008758FA" w:rsidRPr="008758FA" w:rsidRDefault="008758FA" w:rsidP="008758FA">
      <w:pPr>
        <w:spacing w:line="240" w:lineRule="auto"/>
        <w:ind w:right="140" w:firstLine="0"/>
        <w:jc w:val="right"/>
        <w:rPr>
          <w:rFonts w:eastAsia="Calibri"/>
          <w:sz w:val="24"/>
          <w:szCs w:val="24"/>
          <w:lang w:eastAsia="en-US"/>
        </w:rPr>
      </w:pPr>
    </w:p>
    <w:p w14:paraId="7F8122DE" w14:textId="77777777" w:rsidR="008758FA" w:rsidRPr="008758FA" w:rsidRDefault="008758FA" w:rsidP="008758FA">
      <w:pPr>
        <w:spacing w:line="240" w:lineRule="auto"/>
        <w:contextualSpacing/>
        <w:rPr>
          <w:rFonts w:eastAsia="Calibri"/>
          <w:sz w:val="24"/>
          <w:szCs w:val="24"/>
          <w:lang w:eastAsia="en-US"/>
        </w:rPr>
      </w:pPr>
      <w:r w:rsidRPr="008758FA">
        <w:rPr>
          <w:rFonts w:eastAsia="Calibri"/>
          <w:sz w:val="24"/>
          <w:szCs w:val="24"/>
          <w:lang w:eastAsia="en-US"/>
        </w:rPr>
        <w:t>Место выполнения работ: ___________________________</w:t>
      </w:r>
    </w:p>
    <w:p w14:paraId="182391F7" w14:textId="77777777" w:rsidR="008758FA" w:rsidRPr="008758FA" w:rsidRDefault="008758FA" w:rsidP="008758FA">
      <w:pPr>
        <w:spacing w:line="240" w:lineRule="auto"/>
        <w:contextualSpacing/>
        <w:rPr>
          <w:rFonts w:eastAsia="Calibri"/>
          <w:sz w:val="24"/>
          <w:szCs w:val="24"/>
          <w:lang w:eastAsia="en-US"/>
        </w:rPr>
      </w:pPr>
    </w:p>
    <w:p w14:paraId="27A37930" w14:textId="77777777" w:rsidR="008758FA" w:rsidRPr="008758FA" w:rsidRDefault="008758FA" w:rsidP="008758FA">
      <w:pPr>
        <w:spacing w:line="240" w:lineRule="auto"/>
        <w:contextualSpacing/>
        <w:rPr>
          <w:rFonts w:eastAsia="Calibri"/>
          <w:sz w:val="24"/>
          <w:szCs w:val="24"/>
          <w:lang w:eastAsia="en-US"/>
        </w:rPr>
      </w:pPr>
      <w:r w:rsidRPr="008758FA">
        <w:rPr>
          <w:rFonts w:eastAsia="Calibri"/>
          <w:sz w:val="24"/>
          <w:szCs w:val="24"/>
          <w:lang w:eastAsia="en-US"/>
        </w:rPr>
        <w:t>Коэффициент понижения стоимости выполняемых работ k1 ________</w:t>
      </w:r>
    </w:p>
    <w:p w14:paraId="456CF2B7" w14:textId="77777777" w:rsidR="008758FA" w:rsidRPr="008758FA" w:rsidRDefault="008758FA" w:rsidP="008758FA">
      <w:pPr>
        <w:spacing w:line="240" w:lineRule="auto"/>
        <w:contextualSpacing/>
        <w:rPr>
          <w:rFonts w:eastAsia="Calibri"/>
          <w:sz w:val="24"/>
          <w:szCs w:val="24"/>
          <w:lang w:eastAsia="en-US"/>
        </w:rPr>
      </w:pPr>
    </w:p>
    <w:p w14:paraId="7FA82CDF" w14:textId="1327ED36" w:rsidR="008758FA" w:rsidRPr="008758FA" w:rsidRDefault="008758FA" w:rsidP="008758FA">
      <w:pPr>
        <w:spacing w:line="240" w:lineRule="auto"/>
        <w:contextualSpacing/>
        <w:rPr>
          <w:rFonts w:eastAsia="Calibri"/>
          <w:sz w:val="24"/>
          <w:szCs w:val="24"/>
          <w:lang w:eastAsia="en-US"/>
        </w:rPr>
      </w:pPr>
      <w:r w:rsidRPr="008758FA">
        <w:rPr>
          <w:rFonts w:eastAsia="Calibri"/>
          <w:sz w:val="24"/>
          <w:szCs w:val="24"/>
          <w:lang w:eastAsia="en-US"/>
        </w:rPr>
        <w:t>- начало работ: с момента подписания договора. При этом начало работ по капитальному ремонту резервуара начинается с момента получения Заявки на выполнение работ по капитальному ремонту.</w:t>
      </w:r>
    </w:p>
    <w:p w14:paraId="1316004A" w14:textId="3794CBE7" w:rsidR="008758FA" w:rsidRDefault="008758FA" w:rsidP="008758FA">
      <w:pPr>
        <w:spacing w:line="240" w:lineRule="auto"/>
        <w:contextualSpacing/>
        <w:rPr>
          <w:rFonts w:eastAsia="Calibri"/>
          <w:sz w:val="24"/>
          <w:szCs w:val="24"/>
          <w:lang w:eastAsia="en-US"/>
        </w:rPr>
      </w:pPr>
      <w:r w:rsidRPr="008758FA">
        <w:rPr>
          <w:rFonts w:eastAsia="Calibri"/>
          <w:sz w:val="24"/>
          <w:szCs w:val="24"/>
          <w:lang w:eastAsia="en-US"/>
        </w:rPr>
        <w:t>- окончание работ по Договору: 3</w:t>
      </w:r>
      <w:r w:rsidR="009573F5">
        <w:rPr>
          <w:rFonts w:eastAsia="Calibri"/>
          <w:sz w:val="24"/>
          <w:szCs w:val="24"/>
          <w:lang w:eastAsia="en-US"/>
        </w:rPr>
        <w:t>0</w:t>
      </w:r>
      <w:r w:rsidRPr="008758FA">
        <w:rPr>
          <w:rFonts w:eastAsia="Calibri"/>
          <w:sz w:val="24"/>
          <w:szCs w:val="24"/>
          <w:lang w:eastAsia="en-US"/>
        </w:rPr>
        <w:t xml:space="preserve"> </w:t>
      </w:r>
      <w:r w:rsidR="009573F5">
        <w:rPr>
          <w:rFonts w:eastAsia="Calibri"/>
          <w:sz w:val="24"/>
          <w:szCs w:val="24"/>
          <w:lang w:eastAsia="en-US"/>
        </w:rPr>
        <w:t xml:space="preserve">июля </w:t>
      </w:r>
      <w:r w:rsidRPr="008758FA">
        <w:rPr>
          <w:rFonts w:eastAsia="Calibri"/>
          <w:sz w:val="24"/>
          <w:szCs w:val="24"/>
          <w:lang w:eastAsia="en-US"/>
        </w:rPr>
        <w:t>202</w:t>
      </w:r>
      <w:r w:rsidR="009573F5">
        <w:rPr>
          <w:rFonts w:eastAsia="Calibri"/>
          <w:sz w:val="24"/>
          <w:szCs w:val="24"/>
          <w:lang w:eastAsia="en-US"/>
        </w:rPr>
        <w:t>5</w:t>
      </w:r>
      <w:r w:rsidRPr="008758FA">
        <w:rPr>
          <w:rFonts w:eastAsia="Calibri"/>
          <w:sz w:val="24"/>
          <w:szCs w:val="24"/>
          <w:lang w:eastAsia="en-US"/>
        </w:rPr>
        <w:t xml:space="preserve"> г. При этом срок выполнения обязательств по настоящему Договору, определяется в Заявке на выполнение работ по капитальному ремонту резервуара)</w:t>
      </w:r>
      <w:r w:rsidR="009573F5">
        <w:rPr>
          <w:rFonts w:eastAsia="Calibri"/>
          <w:sz w:val="24"/>
          <w:szCs w:val="24"/>
          <w:lang w:eastAsia="en-US"/>
        </w:rPr>
        <w:t>.</w:t>
      </w:r>
    </w:p>
    <w:p w14:paraId="005700B4" w14:textId="77777777" w:rsidR="008758FA" w:rsidRPr="008758FA" w:rsidRDefault="008758FA" w:rsidP="008758FA">
      <w:pPr>
        <w:spacing w:line="240" w:lineRule="auto"/>
        <w:contextualSpacing/>
        <w:rPr>
          <w:rFonts w:eastAsia="Calibri"/>
          <w:sz w:val="24"/>
          <w:szCs w:val="24"/>
          <w:lang w:eastAsia="en-US"/>
        </w:rPr>
      </w:pPr>
    </w:p>
    <w:p w14:paraId="3670EC8A" w14:textId="4C7A65A2" w:rsidR="008758FA" w:rsidRDefault="008758FA" w:rsidP="008758FA">
      <w:pPr>
        <w:spacing w:line="240" w:lineRule="auto"/>
        <w:ind w:firstLine="0"/>
        <w:contextualSpacing/>
        <w:rPr>
          <w:sz w:val="24"/>
          <w:szCs w:val="24"/>
        </w:rPr>
      </w:pPr>
      <w:r w:rsidRPr="008758FA">
        <w:rPr>
          <w:sz w:val="24"/>
          <w:szCs w:val="24"/>
        </w:rPr>
        <w:t>Настоящая Заявка имеет правовой статус оферты и действует до «____» _________________года.</w:t>
      </w:r>
    </w:p>
    <w:p w14:paraId="24C2B6D5" w14:textId="77777777" w:rsidR="008758FA" w:rsidRPr="008758FA" w:rsidRDefault="008758FA" w:rsidP="008758FA">
      <w:pPr>
        <w:spacing w:line="240" w:lineRule="auto"/>
        <w:ind w:firstLine="0"/>
        <w:contextualSpacing/>
        <w:rPr>
          <w:sz w:val="24"/>
          <w:szCs w:val="24"/>
        </w:rPr>
      </w:pPr>
    </w:p>
    <w:p w14:paraId="252F4D1D" w14:textId="77777777" w:rsidR="008758FA" w:rsidRPr="008758FA" w:rsidRDefault="008758FA" w:rsidP="008758FA">
      <w:pPr>
        <w:spacing w:line="240" w:lineRule="auto"/>
        <w:contextualSpacing/>
        <w:rPr>
          <w:bCs/>
          <w:sz w:val="24"/>
          <w:szCs w:val="24"/>
        </w:rPr>
      </w:pPr>
      <w:r w:rsidRPr="008758FA">
        <w:rPr>
          <w:bCs/>
          <w:sz w:val="24"/>
          <w:szCs w:val="24"/>
        </w:rPr>
        <w:t>Гарантийный срок нормальной эксплуатации объекта и входящих в него материалов и работ составляет 36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22AE295A" w14:textId="77777777" w:rsidR="008758FA" w:rsidRPr="008758FA" w:rsidRDefault="008758FA" w:rsidP="008758FA">
      <w:pPr>
        <w:spacing w:line="240" w:lineRule="auto"/>
        <w:contextualSpacing/>
        <w:rPr>
          <w:sz w:val="24"/>
          <w:szCs w:val="24"/>
        </w:rPr>
      </w:pPr>
      <w:r w:rsidRPr="008758FA">
        <w:rPr>
          <w:sz w:val="24"/>
          <w:szCs w:val="24"/>
        </w:rPr>
        <w:t>Подтверждаем, что предложенная 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E75370B" w14:textId="77777777" w:rsidR="008758FA" w:rsidRPr="008758FA" w:rsidRDefault="008758FA" w:rsidP="008758FA">
      <w:pPr>
        <w:spacing w:before="120" w:line="240" w:lineRule="auto"/>
        <w:ind w:firstLine="0"/>
        <w:rPr>
          <w:iCs/>
          <w:snapToGrid w:val="0"/>
          <w:sz w:val="24"/>
          <w:szCs w:val="24"/>
          <w:u w:val="single"/>
        </w:rPr>
      </w:pPr>
      <w:r w:rsidRPr="008758FA">
        <w:rPr>
          <w:sz w:val="24"/>
          <w:szCs w:val="24"/>
        </w:rPr>
        <w:lastRenderedPageBreak/>
        <w:t xml:space="preserve">         В соответствии с Федеральным законом от 27.07.2006 №152-ФЗ «О персональных данных» (далее – Закон 152-ФЗ), </w:t>
      </w:r>
      <w:r w:rsidRPr="008758FA">
        <w:rPr>
          <w:iCs/>
          <w:snapToGrid w:val="0"/>
          <w:sz w:val="24"/>
          <w:szCs w:val="24"/>
        </w:rPr>
        <w:t>_</w:t>
      </w:r>
      <w:r w:rsidRPr="008758FA">
        <w:rPr>
          <w:iCs/>
          <w:snapToGrid w:val="0"/>
          <w:sz w:val="24"/>
          <w:szCs w:val="24"/>
          <w:u w:val="single"/>
        </w:rPr>
        <w:t>_______________________________________________________</w:t>
      </w:r>
    </w:p>
    <w:p w14:paraId="41CD5033" w14:textId="77777777" w:rsidR="008758FA" w:rsidRPr="008758FA" w:rsidRDefault="008758FA" w:rsidP="008758FA">
      <w:pPr>
        <w:spacing w:before="120" w:line="240" w:lineRule="auto"/>
        <w:ind w:left="3540" w:firstLine="708"/>
        <w:rPr>
          <w:i/>
          <w:sz w:val="16"/>
          <w:szCs w:val="16"/>
          <w:lang w:eastAsia="ar-SA"/>
        </w:rPr>
      </w:pPr>
      <w:r w:rsidRPr="008758FA">
        <w:rPr>
          <w:i/>
          <w:sz w:val="16"/>
          <w:szCs w:val="16"/>
          <w:lang w:eastAsia="ar-SA"/>
        </w:rPr>
        <w:t>(Наименование Участника процедуры закупки)</w:t>
      </w:r>
    </w:p>
    <w:p w14:paraId="7C8A9EFF" w14:textId="77777777" w:rsidR="008758FA" w:rsidRPr="008758FA" w:rsidRDefault="008758FA" w:rsidP="008758FA">
      <w:pPr>
        <w:spacing w:line="240" w:lineRule="auto"/>
        <w:rPr>
          <w:iCs/>
          <w:sz w:val="24"/>
          <w:szCs w:val="24"/>
        </w:rPr>
      </w:pPr>
      <w:r w:rsidRPr="008758FA">
        <w:rPr>
          <w:iCs/>
          <w:snapToGrid w:val="0"/>
          <w:sz w:val="24"/>
          <w:szCs w:val="24"/>
        </w:rPr>
        <w:t>подтверждает получение в целях участия в настоящей закупке требуемых в соответствии с Законом</w:t>
      </w:r>
      <w:r w:rsidRPr="008758FA">
        <w:rPr>
          <w:iCs/>
          <w:snapToGrid w:val="0"/>
          <w:sz w:val="24"/>
          <w:szCs w:val="24"/>
          <w:lang w:val="en-US"/>
        </w:rPr>
        <w:t> </w:t>
      </w:r>
      <w:r w:rsidRPr="008758FA">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8758FA">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D02A11C" w14:textId="77777777" w:rsidR="008758FA" w:rsidRPr="008758FA" w:rsidRDefault="008758FA" w:rsidP="008758FA">
      <w:pPr>
        <w:spacing w:line="240" w:lineRule="auto"/>
        <w:contextualSpacing/>
        <w:rPr>
          <w:sz w:val="24"/>
          <w:szCs w:val="24"/>
        </w:rPr>
      </w:pPr>
      <w:r w:rsidRPr="008758FA">
        <w:rPr>
          <w:sz w:val="24"/>
          <w:szCs w:val="24"/>
        </w:rPr>
        <w:t>Заявляем, что в отношении нашей организации:</w:t>
      </w:r>
    </w:p>
    <w:p w14:paraId="18EB8E69" w14:textId="77777777" w:rsidR="008758FA" w:rsidRPr="008758FA" w:rsidRDefault="008758FA" w:rsidP="008758FA">
      <w:pPr>
        <w:shd w:val="clear" w:color="auto" w:fill="FFFFFF"/>
        <w:spacing w:line="240" w:lineRule="auto"/>
        <w:ind w:firstLine="0"/>
        <w:rPr>
          <w:sz w:val="24"/>
          <w:szCs w:val="24"/>
        </w:rPr>
      </w:pPr>
      <w:r w:rsidRPr="008758FA">
        <w:rPr>
          <w:sz w:val="24"/>
          <w:szCs w:val="24"/>
        </w:rPr>
        <w:t xml:space="preserve">       а) отсутствуют сведения в реестрах недобросовестных поставщиков (РНП).</w:t>
      </w:r>
    </w:p>
    <w:p w14:paraId="1FC30087" w14:textId="77777777" w:rsidR="008758FA" w:rsidRPr="008758FA" w:rsidRDefault="008758FA" w:rsidP="008758FA">
      <w:pPr>
        <w:shd w:val="clear" w:color="auto" w:fill="FFFFFF"/>
        <w:spacing w:line="240" w:lineRule="auto"/>
        <w:ind w:firstLine="0"/>
        <w:rPr>
          <w:sz w:val="24"/>
          <w:szCs w:val="24"/>
        </w:rPr>
      </w:pPr>
      <w:r w:rsidRPr="008758FA">
        <w:rPr>
          <w:sz w:val="24"/>
          <w:szCs w:val="24"/>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16F7FF3B" w14:textId="77777777" w:rsidR="008758FA" w:rsidRPr="008758FA" w:rsidRDefault="008758FA" w:rsidP="008758FA">
      <w:pPr>
        <w:shd w:val="clear" w:color="auto" w:fill="FFFFFF"/>
        <w:spacing w:line="240" w:lineRule="auto"/>
        <w:ind w:firstLine="0"/>
        <w:rPr>
          <w:sz w:val="24"/>
          <w:szCs w:val="24"/>
        </w:rPr>
      </w:pPr>
      <w:r w:rsidRPr="008758FA">
        <w:rPr>
          <w:sz w:val="24"/>
          <w:szCs w:val="24"/>
        </w:rPr>
        <w:t xml:space="preserve">       в) </w:t>
      </w:r>
      <w:r w:rsidRPr="008758FA">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43073926" w14:textId="77777777" w:rsidR="008758FA" w:rsidRPr="008758FA" w:rsidRDefault="008758FA" w:rsidP="008758FA">
      <w:pPr>
        <w:shd w:val="clear" w:color="auto" w:fill="FFFFFF"/>
        <w:spacing w:line="240" w:lineRule="auto"/>
        <w:ind w:firstLine="0"/>
        <w:rPr>
          <w:rFonts w:ascii="Calibri" w:eastAsia="Calibri" w:hAnsi="Calibri"/>
          <w:sz w:val="24"/>
          <w:szCs w:val="24"/>
          <w:lang w:eastAsia="en-US"/>
        </w:rPr>
      </w:pPr>
      <w:r w:rsidRPr="008758FA">
        <w:rPr>
          <w:sz w:val="24"/>
          <w:szCs w:val="24"/>
        </w:rPr>
        <w:t xml:space="preserve">       г) </w:t>
      </w:r>
      <w:r w:rsidRPr="008758FA">
        <w:rPr>
          <w:sz w:val="24"/>
          <w:szCs w:val="24"/>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8758FA">
        <w:rPr>
          <w:rFonts w:ascii="Calibri" w:eastAsia="Calibri" w:hAnsi="Calibri"/>
          <w:sz w:val="24"/>
          <w:szCs w:val="24"/>
          <w:lang w:eastAsia="en-US"/>
        </w:rPr>
        <w:t xml:space="preserve">   </w:t>
      </w:r>
    </w:p>
    <w:p w14:paraId="072841EC" w14:textId="77777777" w:rsidR="008758FA" w:rsidRPr="008758FA" w:rsidRDefault="008758FA" w:rsidP="008758FA">
      <w:pPr>
        <w:shd w:val="clear" w:color="auto" w:fill="FFFFFF"/>
        <w:spacing w:line="240" w:lineRule="auto"/>
        <w:ind w:firstLine="0"/>
        <w:rPr>
          <w:rFonts w:eastAsia="Calibri"/>
          <w:sz w:val="24"/>
          <w:szCs w:val="24"/>
          <w:lang w:eastAsia="en-US"/>
        </w:rPr>
      </w:pPr>
      <w:r w:rsidRPr="008758FA">
        <w:rPr>
          <w:rFonts w:ascii="Calibri" w:eastAsia="Calibri" w:hAnsi="Calibri"/>
          <w:sz w:val="24"/>
          <w:szCs w:val="24"/>
          <w:lang w:eastAsia="en-US"/>
        </w:rPr>
        <w:t xml:space="preserve">       </w:t>
      </w:r>
      <w:r w:rsidRPr="008758FA">
        <w:rPr>
          <w:rFonts w:eastAsia="Calibri"/>
          <w:sz w:val="24"/>
          <w:szCs w:val="24"/>
          <w:lang w:eastAsia="en-US"/>
        </w:rPr>
        <w:t>д)</w:t>
      </w:r>
      <w:r w:rsidRPr="008758FA">
        <w:rPr>
          <w:rFonts w:eastAsia="Calibri"/>
          <w:b/>
          <w:sz w:val="24"/>
          <w:szCs w:val="24"/>
          <w:lang w:eastAsia="en-US"/>
        </w:rPr>
        <w:t xml:space="preserve"> </w:t>
      </w:r>
      <w:r w:rsidRPr="008758FA">
        <w:rPr>
          <w:rFonts w:eastAsia="Calibri"/>
          <w:sz w:val="24"/>
          <w:szCs w:val="24"/>
          <w:lang w:eastAsia="en-US"/>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8758FA">
        <w:rPr>
          <w:rFonts w:eastAsia="Calibri"/>
          <w:sz w:val="24"/>
          <w:szCs w:val="24"/>
          <w:lang w:eastAsia="en-US"/>
        </w:rPr>
        <w:t>No</w:t>
      </w:r>
      <w:proofErr w:type="spellEnd"/>
      <w:r w:rsidRPr="008758FA">
        <w:rPr>
          <w:rFonts w:eastAsia="Calibri"/>
          <w:sz w:val="24"/>
          <w:szCs w:val="24"/>
          <w:lang w:eastAsia="en-US"/>
        </w:rPr>
        <w:t xml:space="preserve"> 252, либо организацией, находящейся под контролем таких лиц.</w:t>
      </w:r>
    </w:p>
    <w:p w14:paraId="2E75A96B" w14:textId="77777777" w:rsidR="008758FA" w:rsidRPr="008758FA" w:rsidRDefault="008758FA" w:rsidP="008758FA">
      <w:pPr>
        <w:shd w:val="clear" w:color="auto" w:fill="FFFFFF"/>
        <w:spacing w:line="240" w:lineRule="auto"/>
        <w:ind w:firstLine="0"/>
        <w:rPr>
          <w:rFonts w:ascii="Calibri" w:eastAsia="Calibri" w:hAnsi="Calibri"/>
          <w:sz w:val="24"/>
          <w:szCs w:val="24"/>
          <w:lang w:eastAsia="en-US"/>
        </w:rPr>
      </w:pPr>
      <w:r w:rsidRPr="008758FA">
        <w:rPr>
          <w:rFonts w:eastAsia="Calibri"/>
          <w:sz w:val="24"/>
          <w:szCs w:val="24"/>
          <w:lang w:eastAsia="en-US"/>
        </w:rPr>
        <w:t xml:space="preserve">      е) не являемся иностранным агентом в соответствии с Федеральным </w:t>
      </w:r>
      <w:hyperlink r:id="rId17" w:history="1">
        <w:r w:rsidRPr="008758FA">
          <w:rPr>
            <w:rFonts w:eastAsia="Calibri"/>
            <w:sz w:val="24"/>
            <w:szCs w:val="24"/>
            <w:u w:val="single"/>
            <w:lang w:eastAsia="en-US"/>
          </w:rPr>
          <w:t>законом</w:t>
        </w:r>
      </w:hyperlink>
      <w:r w:rsidRPr="008758FA">
        <w:rPr>
          <w:rFonts w:eastAsia="Calibri"/>
          <w:sz w:val="24"/>
          <w:szCs w:val="24"/>
          <w:lang w:eastAsia="en-US"/>
        </w:rPr>
        <w:t xml:space="preserve"> от 14 июля 2022 года N 255-ФЗ "О контроле за деятельностью лиц, находящихся под иностранным влиянием".</w:t>
      </w:r>
    </w:p>
    <w:p w14:paraId="72F12790" w14:textId="77777777" w:rsidR="008758FA" w:rsidRPr="008758FA" w:rsidRDefault="008758FA" w:rsidP="008758FA">
      <w:pPr>
        <w:spacing w:line="240" w:lineRule="auto"/>
        <w:ind w:firstLine="0"/>
        <w:rPr>
          <w:rFonts w:eastAsia="Calibri"/>
          <w:sz w:val="24"/>
          <w:szCs w:val="24"/>
          <w:lang w:eastAsia="en-US"/>
        </w:rPr>
      </w:pPr>
    </w:p>
    <w:p w14:paraId="2887BA46" w14:textId="03AB9D83" w:rsidR="008758FA" w:rsidRPr="008758FA" w:rsidRDefault="008758FA" w:rsidP="008758FA">
      <w:pPr>
        <w:spacing w:line="240" w:lineRule="auto"/>
        <w:ind w:firstLine="0"/>
        <w:rPr>
          <w:rFonts w:eastAsia="Calibri"/>
          <w:sz w:val="24"/>
          <w:szCs w:val="24"/>
          <w:lang w:eastAsia="en-US"/>
        </w:rPr>
      </w:pPr>
      <w:r w:rsidRPr="008758FA">
        <w:rPr>
          <w:rFonts w:eastAsia="Calibri"/>
          <w:sz w:val="24"/>
          <w:szCs w:val="24"/>
          <w:lang w:eastAsia="en-US"/>
        </w:rPr>
        <w:t xml:space="preserve">         В случае признания нашей организации победителем по данному лоту мы берем обязательства подписать договор </w:t>
      </w:r>
      <w:r w:rsidR="009573F5" w:rsidRPr="009573F5">
        <w:rPr>
          <w:rFonts w:eastAsia="Calibri"/>
          <w:bCs/>
          <w:sz w:val="24"/>
          <w:szCs w:val="24"/>
          <w:lang w:eastAsia="en-US"/>
        </w:rPr>
        <w:t>на выполнение работ по капитальному ремонту резервуара РВС-1000 №19 филиала «</w:t>
      </w:r>
      <w:proofErr w:type="spellStart"/>
      <w:r w:rsidR="009573F5" w:rsidRPr="009573F5">
        <w:rPr>
          <w:rFonts w:eastAsia="Calibri"/>
          <w:bCs/>
          <w:sz w:val="24"/>
          <w:szCs w:val="24"/>
          <w:lang w:eastAsia="en-US"/>
        </w:rPr>
        <w:t>Томмотская</w:t>
      </w:r>
      <w:proofErr w:type="spellEnd"/>
      <w:r w:rsidR="009573F5" w:rsidRPr="009573F5">
        <w:rPr>
          <w:rFonts w:eastAsia="Calibri"/>
          <w:bCs/>
          <w:sz w:val="24"/>
          <w:szCs w:val="24"/>
          <w:lang w:eastAsia="en-US"/>
        </w:rPr>
        <w:t xml:space="preserve"> нефтебаза» АО «</w:t>
      </w:r>
      <w:proofErr w:type="spellStart"/>
      <w:r w:rsidR="009573F5" w:rsidRPr="009573F5">
        <w:rPr>
          <w:rFonts w:eastAsia="Calibri"/>
          <w:bCs/>
          <w:sz w:val="24"/>
          <w:szCs w:val="24"/>
          <w:lang w:eastAsia="en-US"/>
        </w:rPr>
        <w:t>Саханефтегазсбыт</w:t>
      </w:r>
      <w:proofErr w:type="spellEnd"/>
      <w:r w:rsidR="009573F5" w:rsidRPr="009573F5">
        <w:rPr>
          <w:rFonts w:eastAsia="Calibri"/>
          <w:bCs/>
          <w:sz w:val="24"/>
          <w:szCs w:val="24"/>
          <w:lang w:eastAsia="en-US"/>
        </w:rPr>
        <w:t>» в 2025 г.</w:t>
      </w:r>
      <w:r w:rsidR="009573F5">
        <w:rPr>
          <w:rFonts w:eastAsia="Calibri"/>
          <w:bCs/>
          <w:sz w:val="24"/>
          <w:szCs w:val="24"/>
          <w:lang w:eastAsia="en-US"/>
        </w:rPr>
        <w:t xml:space="preserve"> </w:t>
      </w:r>
      <w:r w:rsidRPr="008758FA">
        <w:rPr>
          <w:rFonts w:eastAsia="Calibri"/>
          <w:sz w:val="24"/>
          <w:szCs w:val="24"/>
          <w:lang w:eastAsia="en-US"/>
        </w:rPr>
        <w:t>и 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7A01C5C0" w14:textId="77777777" w:rsidR="008758FA" w:rsidRPr="008758FA" w:rsidRDefault="008758FA" w:rsidP="008758FA">
      <w:pPr>
        <w:spacing w:line="240" w:lineRule="auto"/>
        <w:ind w:firstLine="0"/>
        <w:rPr>
          <w:iCs/>
          <w:sz w:val="24"/>
          <w:szCs w:val="24"/>
        </w:rPr>
      </w:pPr>
      <w:r w:rsidRPr="008758FA">
        <w:rPr>
          <w:rFonts w:eastAsia="Calibri"/>
          <w:sz w:val="24"/>
          <w:szCs w:val="24"/>
          <w:lang w:eastAsia="en-US"/>
        </w:rPr>
        <w:t xml:space="preserve">      </w:t>
      </w:r>
    </w:p>
    <w:p w14:paraId="2A5C86D2" w14:textId="77777777" w:rsidR="008758FA" w:rsidRPr="006309BC" w:rsidRDefault="008758FA" w:rsidP="008758FA">
      <w:pPr>
        <w:spacing w:line="240" w:lineRule="auto"/>
        <w:rPr>
          <w:sz w:val="24"/>
          <w:szCs w:val="24"/>
        </w:rPr>
      </w:pPr>
      <w:r w:rsidRPr="006309BC">
        <w:rPr>
          <w:sz w:val="24"/>
          <w:szCs w:val="24"/>
        </w:rPr>
        <w:t>Настоящая Заявка дополняется следующими документами, включая неотъемлемые приложения:</w:t>
      </w:r>
    </w:p>
    <w:p w14:paraId="3AACEEE5" w14:textId="77777777" w:rsidR="008758FA" w:rsidRPr="006309BC" w:rsidRDefault="008758FA" w:rsidP="008758FA">
      <w:pPr>
        <w:numPr>
          <w:ilvl w:val="0"/>
          <w:numId w:val="34"/>
        </w:numPr>
        <w:tabs>
          <w:tab w:val="left" w:pos="426"/>
        </w:tabs>
        <w:spacing w:line="240" w:lineRule="auto"/>
        <w:ind w:left="0" w:firstLine="0"/>
        <w:rPr>
          <w:sz w:val="24"/>
          <w:szCs w:val="24"/>
        </w:rPr>
      </w:pPr>
      <w:r w:rsidRPr="006309BC">
        <w:rPr>
          <w:sz w:val="24"/>
          <w:szCs w:val="24"/>
        </w:rPr>
        <w:t xml:space="preserve">Сведения об опыте Участника (форма 2); </w:t>
      </w:r>
    </w:p>
    <w:p w14:paraId="1755A168" w14:textId="77777777" w:rsidR="008758FA" w:rsidRPr="006309BC" w:rsidRDefault="008758FA" w:rsidP="008758FA">
      <w:pPr>
        <w:numPr>
          <w:ilvl w:val="0"/>
          <w:numId w:val="34"/>
        </w:numPr>
        <w:tabs>
          <w:tab w:val="left" w:pos="426"/>
        </w:tabs>
        <w:spacing w:line="240" w:lineRule="auto"/>
        <w:ind w:left="0" w:firstLine="0"/>
        <w:rPr>
          <w:sz w:val="24"/>
          <w:szCs w:val="24"/>
        </w:rPr>
      </w:pPr>
      <w:r w:rsidRPr="006309BC">
        <w:rPr>
          <w:bCs/>
          <w:sz w:val="24"/>
          <w:szCs w:val="24"/>
        </w:rPr>
        <w:t>Сведения о сотрудниках Участника</w:t>
      </w:r>
      <w:r w:rsidRPr="006309BC">
        <w:rPr>
          <w:sz w:val="24"/>
          <w:szCs w:val="24"/>
        </w:rPr>
        <w:t xml:space="preserve"> (форма 3); </w:t>
      </w:r>
    </w:p>
    <w:p w14:paraId="4B1DE0EE" w14:textId="77777777" w:rsidR="008758FA" w:rsidRPr="006309BC" w:rsidRDefault="008758FA" w:rsidP="008758FA">
      <w:pPr>
        <w:numPr>
          <w:ilvl w:val="0"/>
          <w:numId w:val="34"/>
        </w:numPr>
        <w:tabs>
          <w:tab w:val="left" w:pos="426"/>
        </w:tabs>
        <w:spacing w:line="240" w:lineRule="auto"/>
        <w:ind w:left="0" w:firstLine="0"/>
        <w:rPr>
          <w:sz w:val="24"/>
          <w:szCs w:val="24"/>
        </w:rPr>
      </w:pPr>
      <w:r w:rsidRPr="006309BC">
        <w:rPr>
          <w:sz w:val="24"/>
          <w:szCs w:val="24"/>
        </w:rPr>
        <w:t xml:space="preserve">Анкета Участника (форма 4); </w:t>
      </w:r>
    </w:p>
    <w:p w14:paraId="544AF59C" w14:textId="77777777" w:rsidR="008758FA" w:rsidRPr="006309BC" w:rsidRDefault="008758FA" w:rsidP="008758FA">
      <w:pPr>
        <w:numPr>
          <w:ilvl w:val="0"/>
          <w:numId w:val="34"/>
        </w:numPr>
        <w:tabs>
          <w:tab w:val="left" w:pos="426"/>
        </w:tabs>
        <w:spacing w:line="240" w:lineRule="auto"/>
        <w:ind w:left="0" w:firstLine="0"/>
        <w:rPr>
          <w:sz w:val="24"/>
          <w:szCs w:val="24"/>
        </w:rPr>
      </w:pPr>
      <w:r w:rsidRPr="006309BC">
        <w:rPr>
          <w:sz w:val="24"/>
          <w:szCs w:val="24"/>
        </w:rPr>
        <w:t>Справка об отсутствии признаков крупной сделки (форма 5);</w:t>
      </w:r>
    </w:p>
    <w:p w14:paraId="5ABD31C5" w14:textId="77777777" w:rsidR="008758FA" w:rsidRPr="006309BC" w:rsidRDefault="008758FA" w:rsidP="008758FA">
      <w:pPr>
        <w:numPr>
          <w:ilvl w:val="0"/>
          <w:numId w:val="34"/>
        </w:numPr>
        <w:tabs>
          <w:tab w:val="left" w:pos="426"/>
        </w:tabs>
        <w:spacing w:line="240" w:lineRule="auto"/>
        <w:ind w:left="0" w:firstLine="0"/>
        <w:rPr>
          <w:sz w:val="24"/>
          <w:szCs w:val="24"/>
        </w:rPr>
      </w:pPr>
      <w:r w:rsidRPr="006309BC">
        <w:rPr>
          <w:sz w:val="24"/>
          <w:szCs w:val="24"/>
        </w:rPr>
        <w:t>Документы, подтверждающие соответствие Участника установленным требованиям (п.п.4.5.2.2. Документации).</w:t>
      </w:r>
    </w:p>
    <w:p w14:paraId="555259C3" w14:textId="77777777" w:rsidR="008758FA" w:rsidRPr="008758FA" w:rsidRDefault="008758FA" w:rsidP="008758FA">
      <w:pPr>
        <w:spacing w:line="240" w:lineRule="auto"/>
        <w:rPr>
          <w:sz w:val="24"/>
          <w:szCs w:val="24"/>
        </w:rPr>
      </w:pPr>
      <w:r w:rsidRPr="008758FA">
        <w:rPr>
          <w:sz w:val="24"/>
          <w:szCs w:val="24"/>
        </w:rPr>
        <w:t>____________________________________</w:t>
      </w:r>
    </w:p>
    <w:p w14:paraId="534A7E02" w14:textId="77777777" w:rsidR="008758FA" w:rsidRPr="008758FA" w:rsidRDefault="008758FA" w:rsidP="008758FA">
      <w:pPr>
        <w:spacing w:line="240" w:lineRule="auto"/>
        <w:ind w:right="3684"/>
        <w:jc w:val="center"/>
        <w:rPr>
          <w:sz w:val="24"/>
          <w:szCs w:val="24"/>
          <w:vertAlign w:val="superscript"/>
        </w:rPr>
      </w:pPr>
      <w:r w:rsidRPr="008758FA">
        <w:rPr>
          <w:sz w:val="24"/>
          <w:szCs w:val="24"/>
          <w:vertAlign w:val="superscript"/>
        </w:rPr>
        <w:t>(подпись, М.П.)</w:t>
      </w:r>
    </w:p>
    <w:p w14:paraId="6BD0E957" w14:textId="77777777" w:rsidR="008758FA" w:rsidRPr="008758FA" w:rsidRDefault="008758FA" w:rsidP="008758FA">
      <w:pPr>
        <w:spacing w:line="240" w:lineRule="auto"/>
        <w:rPr>
          <w:sz w:val="24"/>
          <w:szCs w:val="24"/>
        </w:rPr>
      </w:pPr>
      <w:r w:rsidRPr="008758FA">
        <w:rPr>
          <w:sz w:val="24"/>
          <w:szCs w:val="24"/>
        </w:rPr>
        <w:t>____________________________________</w:t>
      </w:r>
    </w:p>
    <w:p w14:paraId="4894ADE9" w14:textId="77777777" w:rsidR="008758FA" w:rsidRPr="008758FA" w:rsidRDefault="008758FA" w:rsidP="008758FA">
      <w:pPr>
        <w:spacing w:line="240" w:lineRule="auto"/>
        <w:ind w:right="3684"/>
        <w:jc w:val="center"/>
        <w:rPr>
          <w:sz w:val="24"/>
          <w:szCs w:val="24"/>
          <w:vertAlign w:val="superscript"/>
        </w:rPr>
      </w:pPr>
      <w:r w:rsidRPr="008758FA">
        <w:rPr>
          <w:sz w:val="24"/>
          <w:szCs w:val="24"/>
          <w:vertAlign w:val="superscript"/>
        </w:rPr>
        <w:t>(фамилия, имя, отчество подписавшего, должность)</w:t>
      </w:r>
    </w:p>
    <w:p w14:paraId="0AE08E80" w14:textId="77777777" w:rsidR="008758FA" w:rsidRPr="008758FA" w:rsidRDefault="008758FA" w:rsidP="008758FA">
      <w:pPr>
        <w:spacing w:line="240" w:lineRule="auto"/>
        <w:rPr>
          <w:sz w:val="24"/>
          <w:szCs w:val="24"/>
        </w:rPr>
      </w:pPr>
    </w:p>
    <w:p w14:paraId="63C78995" w14:textId="77777777" w:rsidR="008758FA" w:rsidRPr="008758FA" w:rsidRDefault="008758FA" w:rsidP="008758FA">
      <w:pPr>
        <w:pBdr>
          <w:bottom w:val="single" w:sz="4" w:space="1" w:color="auto"/>
        </w:pBdr>
        <w:shd w:val="clear" w:color="auto" w:fill="E0E0E0"/>
        <w:spacing w:line="240" w:lineRule="auto"/>
        <w:ind w:right="21" w:firstLine="0"/>
        <w:jc w:val="center"/>
        <w:rPr>
          <w:b/>
          <w:spacing w:val="36"/>
          <w:sz w:val="24"/>
          <w:szCs w:val="24"/>
        </w:rPr>
        <w:sectPr w:rsidR="008758FA" w:rsidRPr="008758FA" w:rsidSect="00E8309E">
          <w:footerReference w:type="default" r:id="rId18"/>
          <w:pgSz w:w="11906" w:h="16838" w:code="9"/>
          <w:pgMar w:top="851" w:right="709" w:bottom="709" w:left="992" w:header="680" w:footer="0" w:gutter="0"/>
          <w:cols w:space="708"/>
          <w:titlePg/>
          <w:docGrid w:linePitch="381"/>
        </w:sectPr>
      </w:pPr>
      <w:r w:rsidRPr="008758FA">
        <w:rPr>
          <w:b/>
          <w:spacing w:val="36"/>
          <w:sz w:val="24"/>
          <w:szCs w:val="24"/>
        </w:rPr>
        <w:t>конец формы</w:t>
      </w:r>
    </w:p>
    <w:p w14:paraId="78F60519" w14:textId="77777777" w:rsidR="008758FA" w:rsidRPr="008758FA" w:rsidRDefault="008758FA" w:rsidP="008758FA">
      <w:pPr>
        <w:keepNext/>
        <w:pageBreakBefore/>
        <w:numPr>
          <w:ilvl w:val="2"/>
          <w:numId w:val="29"/>
        </w:numPr>
        <w:suppressAutoHyphens/>
        <w:spacing w:before="240" w:after="120" w:line="240" w:lineRule="auto"/>
        <w:ind w:left="0" w:firstLine="0"/>
        <w:jc w:val="left"/>
        <w:rPr>
          <w:b/>
          <w:bCs/>
          <w:sz w:val="24"/>
          <w:szCs w:val="24"/>
        </w:rPr>
      </w:pPr>
      <w:r w:rsidRPr="008758FA">
        <w:rPr>
          <w:b/>
          <w:bCs/>
          <w:sz w:val="24"/>
          <w:szCs w:val="24"/>
        </w:rPr>
        <w:lastRenderedPageBreak/>
        <w:t>Инструкции по заполнению</w:t>
      </w:r>
    </w:p>
    <w:p w14:paraId="112E8679" w14:textId="77777777" w:rsidR="008758FA" w:rsidRPr="008758FA" w:rsidRDefault="008758FA" w:rsidP="008758FA">
      <w:pPr>
        <w:numPr>
          <w:ilvl w:val="3"/>
          <w:numId w:val="35"/>
        </w:numPr>
        <w:tabs>
          <w:tab w:val="clear" w:pos="720"/>
          <w:tab w:val="num" w:pos="1004"/>
        </w:tabs>
        <w:spacing w:after="200" w:line="240" w:lineRule="auto"/>
        <w:ind w:left="0" w:firstLine="0"/>
        <w:jc w:val="left"/>
        <w:rPr>
          <w:sz w:val="24"/>
          <w:szCs w:val="24"/>
        </w:rPr>
      </w:pPr>
      <w:r w:rsidRPr="008758FA">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40E98322" w14:textId="77777777" w:rsidR="008758FA" w:rsidRPr="008758FA" w:rsidRDefault="008758FA" w:rsidP="008758FA">
      <w:pPr>
        <w:tabs>
          <w:tab w:val="left" w:pos="1134"/>
        </w:tabs>
        <w:spacing w:line="240" w:lineRule="auto"/>
        <w:ind w:firstLine="0"/>
        <w:rPr>
          <w:sz w:val="24"/>
          <w:szCs w:val="24"/>
        </w:rPr>
      </w:pPr>
      <w:r w:rsidRPr="008758FA">
        <w:rPr>
          <w:b/>
          <w:sz w:val="24"/>
          <w:szCs w:val="24"/>
        </w:rPr>
        <w:t>5.1.1.2.</w:t>
      </w:r>
      <w:r w:rsidRPr="008758FA">
        <w:rPr>
          <w:sz w:val="24"/>
          <w:szCs w:val="24"/>
        </w:rPr>
        <w:t xml:space="preserve"> Необходимо указать свое полное наименование (с указанием организационно-правовой формы) и юридический адрес.</w:t>
      </w:r>
    </w:p>
    <w:p w14:paraId="34ED0A77" w14:textId="4EE49EEC" w:rsidR="008758FA" w:rsidRPr="008758FA" w:rsidRDefault="008758FA" w:rsidP="00A0340C">
      <w:pPr>
        <w:tabs>
          <w:tab w:val="left" w:pos="1134"/>
        </w:tabs>
        <w:spacing w:line="240" w:lineRule="auto"/>
        <w:ind w:firstLine="0"/>
        <w:rPr>
          <w:sz w:val="24"/>
          <w:szCs w:val="24"/>
        </w:rPr>
      </w:pPr>
      <w:r w:rsidRPr="008758FA">
        <w:rPr>
          <w:b/>
          <w:sz w:val="24"/>
          <w:szCs w:val="24"/>
        </w:rPr>
        <w:t>5.1.1.3.</w:t>
      </w:r>
      <w:r w:rsidRPr="008758FA">
        <w:rPr>
          <w:sz w:val="24"/>
          <w:szCs w:val="24"/>
        </w:rPr>
        <w:t xml:space="preserve"> Участник должен указать срок действия Заявки согласно требованиям подпункта 4.4.2.1 Документации.</w:t>
      </w:r>
    </w:p>
    <w:p w14:paraId="04B743F6" w14:textId="7DE29DE2" w:rsidR="008758FA" w:rsidRDefault="008758FA" w:rsidP="008758FA">
      <w:pPr>
        <w:tabs>
          <w:tab w:val="left" w:pos="1134"/>
        </w:tabs>
        <w:spacing w:line="240" w:lineRule="auto"/>
        <w:ind w:firstLine="0"/>
        <w:rPr>
          <w:bCs/>
          <w:sz w:val="24"/>
          <w:szCs w:val="24"/>
        </w:rPr>
      </w:pPr>
      <w:r w:rsidRPr="008758FA">
        <w:rPr>
          <w:b/>
          <w:sz w:val="24"/>
          <w:szCs w:val="24"/>
        </w:rPr>
        <w:t>5.1.1.</w:t>
      </w:r>
      <w:r w:rsidR="00A0340C">
        <w:rPr>
          <w:b/>
          <w:sz w:val="24"/>
          <w:szCs w:val="24"/>
        </w:rPr>
        <w:t>4</w:t>
      </w:r>
      <w:r w:rsidRPr="008758FA">
        <w:rPr>
          <w:b/>
          <w:sz w:val="24"/>
          <w:szCs w:val="24"/>
        </w:rPr>
        <w:t>.</w:t>
      </w:r>
      <w:r w:rsidRPr="008758FA">
        <w:rPr>
          <w:sz w:val="24"/>
          <w:szCs w:val="24"/>
        </w:rPr>
        <w:t xml:space="preserve"> </w:t>
      </w:r>
      <w:r w:rsidRPr="008758FA">
        <w:rPr>
          <w:bCs/>
          <w:sz w:val="24"/>
          <w:szCs w:val="24"/>
        </w:rPr>
        <w:t xml:space="preserve">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 </w:t>
      </w:r>
    </w:p>
    <w:p w14:paraId="3350A514" w14:textId="2AF98B0F" w:rsidR="00560AF5" w:rsidRDefault="00A0340C" w:rsidP="008758FA">
      <w:pPr>
        <w:tabs>
          <w:tab w:val="left" w:pos="1134"/>
        </w:tabs>
        <w:spacing w:line="240" w:lineRule="auto"/>
        <w:ind w:firstLine="0"/>
        <w:rPr>
          <w:bCs/>
          <w:sz w:val="24"/>
          <w:szCs w:val="24"/>
        </w:rPr>
      </w:pPr>
      <w:r>
        <w:rPr>
          <w:b/>
          <w:bCs/>
          <w:sz w:val="24"/>
          <w:szCs w:val="24"/>
        </w:rPr>
        <w:t>5.1.1.5</w:t>
      </w:r>
      <w:r w:rsidR="00560AF5" w:rsidRPr="00560AF5">
        <w:rPr>
          <w:b/>
          <w:bCs/>
          <w:sz w:val="24"/>
          <w:szCs w:val="24"/>
        </w:rPr>
        <w:t>.</w:t>
      </w:r>
      <w:r w:rsidR="00560AF5" w:rsidRPr="00560AF5">
        <w:rPr>
          <w:bCs/>
          <w:sz w:val="24"/>
          <w:szCs w:val="24"/>
        </w:rPr>
        <w:t>    Участник должен указать значение коэффициента понижения стоимости выполняемых работ k1. Коэффициент указывается с тремя знаками после запятой и должен быть ≤ 1. Например 0,985.</w:t>
      </w:r>
    </w:p>
    <w:p w14:paraId="5D8209B2" w14:textId="2306B5B5" w:rsidR="00560AF5" w:rsidRPr="006B2DDD" w:rsidRDefault="00A0340C" w:rsidP="00560AF5">
      <w:pPr>
        <w:tabs>
          <w:tab w:val="left" w:pos="851"/>
        </w:tabs>
        <w:spacing w:after="200" w:line="240" w:lineRule="auto"/>
        <w:ind w:firstLine="0"/>
        <w:jc w:val="left"/>
        <w:rPr>
          <w:sz w:val="24"/>
          <w:szCs w:val="24"/>
        </w:rPr>
      </w:pPr>
      <w:r>
        <w:rPr>
          <w:b/>
          <w:sz w:val="24"/>
          <w:szCs w:val="24"/>
        </w:rPr>
        <w:t>5.1.1.6</w:t>
      </w:r>
      <w:r w:rsidR="00560AF5" w:rsidRPr="00560AF5">
        <w:rPr>
          <w:b/>
          <w:sz w:val="24"/>
          <w:szCs w:val="24"/>
        </w:rPr>
        <w:t>.</w:t>
      </w:r>
      <w:r w:rsidR="00560AF5">
        <w:rPr>
          <w:sz w:val="24"/>
          <w:szCs w:val="24"/>
        </w:rPr>
        <w:t xml:space="preserve"> </w:t>
      </w:r>
      <w:r w:rsidR="00560AF5" w:rsidRPr="006B2DDD">
        <w:rPr>
          <w:sz w:val="24"/>
          <w:szCs w:val="24"/>
        </w:rPr>
        <w:t>Участник должен перечислить и указать объем каждого из прилагаемых к Заявке документов, определяющих суть заявки Участника.</w:t>
      </w:r>
    </w:p>
    <w:p w14:paraId="5FB27D69" w14:textId="77777777" w:rsidR="00560AF5" w:rsidRPr="008758FA" w:rsidRDefault="00560AF5" w:rsidP="008758FA">
      <w:pPr>
        <w:tabs>
          <w:tab w:val="left" w:pos="1134"/>
        </w:tabs>
        <w:spacing w:line="240" w:lineRule="auto"/>
        <w:ind w:firstLine="0"/>
        <w:rPr>
          <w:bCs/>
          <w:sz w:val="24"/>
          <w:szCs w:val="24"/>
        </w:rPr>
      </w:pPr>
    </w:p>
    <w:p w14:paraId="3CA22DE4" w14:textId="1E67DE1F" w:rsidR="0039201B" w:rsidRPr="003444EB" w:rsidRDefault="0039201B" w:rsidP="008758FA">
      <w:pPr>
        <w:spacing w:line="240" w:lineRule="auto"/>
        <w:ind w:left="284"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D9AC5EA" w14:textId="0CB7CD4A" w:rsidR="009573F5" w:rsidRPr="009573F5" w:rsidRDefault="00560AF5" w:rsidP="00560AF5">
      <w:pPr>
        <w:keepNext/>
        <w:widowControl w:val="0"/>
        <w:suppressAutoHyphens/>
        <w:autoSpaceDE w:val="0"/>
        <w:autoSpaceDN w:val="0"/>
        <w:adjustRightInd w:val="0"/>
        <w:spacing w:before="240" w:after="120" w:line="240" w:lineRule="auto"/>
        <w:ind w:left="360" w:firstLine="0"/>
        <w:contextualSpacing/>
        <w:jc w:val="left"/>
        <w:outlineLvl w:val="2"/>
        <w:rPr>
          <w:b/>
          <w:bCs/>
          <w:sz w:val="24"/>
          <w:szCs w:val="24"/>
        </w:rPr>
      </w:pPr>
      <w:bookmarkStart w:id="69" w:name="_Toc344124426"/>
      <w:bookmarkStart w:id="70" w:name="_Toc329257458"/>
      <w:bookmarkStart w:id="71" w:name="_Toc322017073"/>
      <w:r>
        <w:rPr>
          <w:b/>
          <w:bCs/>
          <w:sz w:val="24"/>
          <w:szCs w:val="24"/>
        </w:rPr>
        <w:t>5.2.</w:t>
      </w:r>
      <w:r w:rsidR="009573F5" w:rsidRPr="009573F5">
        <w:rPr>
          <w:b/>
          <w:bCs/>
          <w:sz w:val="24"/>
          <w:szCs w:val="24"/>
        </w:rPr>
        <w:t>Сведения об опыте работы Участника (Форма 2)</w:t>
      </w:r>
      <w:bookmarkEnd w:id="69"/>
      <w:bookmarkEnd w:id="70"/>
      <w:bookmarkEnd w:id="71"/>
    </w:p>
    <w:p w14:paraId="15A791F4" w14:textId="77777777" w:rsidR="009573F5" w:rsidRPr="009573F5" w:rsidRDefault="009573F5" w:rsidP="009573F5">
      <w:pPr>
        <w:pBdr>
          <w:top w:val="single" w:sz="4" w:space="1" w:color="auto"/>
        </w:pBdr>
        <w:shd w:val="clear" w:color="auto" w:fill="E0E0E0"/>
        <w:spacing w:after="200" w:line="276" w:lineRule="auto"/>
        <w:ind w:firstLine="0"/>
        <w:contextualSpacing/>
        <w:jc w:val="center"/>
        <w:rPr>
          <w:rFonts w:eastAsia="Calibri"/>
          <w:b/>
          <w:spacing w:val="36"/>
          <w:sz w:val="24"/>
          <w:szCs w:val="24"/>
          <w:lang w:eastAsia="en-US"/>
        </w:rPr>
      </w:pPr>
      <w:r w:rsidRPr="009573F5">
        <w:rPr>
          <w:rFonts w:eastAsia="Calibri"/>
          <w:b/>
          <w:spacing w:val="36"/>
          <w:sz w:val="24"/>
          <w:szCs w:val="24"/>
          <w:lang w:eastAsia="en-US"/>
        </w:rPr>
        <w:t>начало формы</w:t>
      </w:r>
    </w:p>
    <w:p w14:paraId="5896FF5A" w14:textId="77777777" w:rsidR="009573F5" w:rsidRPr="009573F5" w:rsidRDefault="009573F5" w:rsidP="009573F5">
      <w:pPr>
        <w:spacing w:after="200" w:line="276" w:lineRule="auto"/>
        <w:ind w:firstLine="0"/>
        <w:contextualSpacing/>
        <w:jc w:val="left"/>
        <w:rPr>
          <w:rFonts w:eastAsia="Calibri"/>
          <w:sz w:val="24"/>
          <w:szCs w:val="24"/>
          <w:lang w:eastAsia="en-US"/>
        </w:rPr>
      </w:pPr>
    </w:p>
    <w:p w14:paraId="33CF0500" w14:textId="77777777" w:rsidR="009573F5" w:rsidRPr="009573F5" w:rsidRDefault="009573F5" w:rsidP="009573F5">
      <w:pPr>
        <w:spacing w:after="200" w:line="276" w:lineRule="auto"/>
        <w:ind w:firstLine="0"/>
        <w:contextualSpacing/>
        <w:jc w:val="left"/>
        <w:rPr>
          <w:rFonts w:eastAsia="Calibri"/>
          <w:sz w:val="24"/>
          <w:szCs w:val="24"/>
          <w:lang w:eastAsia="en-US"/>
        </w:rPr>
      </w:pPr>
      <w:r w:rsidRPr="009573F5">
        <w:rPr>
          <w:rFonts w:eastAsia="Calibri"/>
          <w:sz w:val="24"/>
          <w:szCs w:val="24"/>
          <w:lang w:eastAsia="en-US"/>
        </w:rPr>
        <w:t xml:space="preserve">Приложение 1 </w:t>
      </w:r>
    </w:p>
    <w:p w14:paraId="27FF9AA8" w14:textId="77777777" w:rsidR="009573F5" w:rsidRPr="009573F5" w:rsidRDefault="009573F5" w:rsidP="009573F5">
      <w:pPr>
        <w:spacing w:after="200" w:line="276" w:lineRule="auto"/>
        <w:ind w:firstLine="0"/>
        <w:contextualSpacing/>
        <w:jc w:val="left"/>
        <w:rPr>
          <w:rFonts w:eastAsia="Calibri"/>
          <w:sz w:val="24"/>
          <w:szCs w:val="24"/>
          <w:lang w:eastAsia="en-US"/>
        </w:rPr>
      </w:pPr>
      <w:r w:rsidRPr="009573F5">
        <w:rPr>
          <w:rFonts w:eastAsia="Calibri"/>
          <w:sz w:val="24"/>
          <w:szCs w:val="24"/>
          <w:lang w:eastAsia="en-US"/>
        </w:rPr>
        <w:lastRenderedPageBreak/>
        <w:t>к Заявке на участие в закупке</w:t>
      </w:r>
    </w:p>
    <w:p w14:paraId="13DCE7B7" w14:textId="77777777" w:rsidR="009573F5" w:rsidRPr="009573F5" w:rsidRDefault="009573F5" w:rsidP="009573F5">
      <w:pPr>
        <w:spacing w:after="200" w:line="276" w:lineRule="auto"/>
        <w:ind w:firstLine="0"/>
        <w:contextualSpacing/>
        <w:jc w:val="left"/>
        <w:rPr>
          <w:rFonts w:eastAsia="Calibri"/>
          <w:sz w:val="24"/>
          <w:szCs w:val="24"/>
          <w:lang w:eastAsia="en-US"/>
        </w:rPr>
      </w:pPr>
      <w:r w:rsidRPr="009573F5">
        <w:rPr>
          <w:rFonts w:eastAsia="Calibri"/>
          <w:sz w:val="24"/>
          <w:szCs w:val="24"/>
          <w:lang w:eastAsia="en-US"/>
        </w:rPr>
        <w:t>от «___</w:t>
      </w:r>
      <w:proofErr w:type="gramStart"/>
      <w:r w:rsidRPr="009573F5">
        <w:rPr>
          <w:rFonts w:eastAsia="Calibri"/>
          <w:sz w:val="24"/>
          <w:szCs w:val="24"/>
          <w:lang w:eastAsia="en-US"/>
        </w:rPr>
        <w:t>_»_</w:t>
      </w:r>
      <w:proofErr w:type="gramEnd"/>
      <w:r w:rsidRPr="009573F5">
        <w:rPr>
          <w:rFonts w:eastAsia="Calibri"/>
          <w:sz w:val="24"/>
          <w:szCs w:val="24"/>
          <w:lang w:eastAsia="en-US"/>
        </w:rPr>
        <w:t>____________ г. №__________</w:t>
      </w:r>
    </w:p>
    <w:p w14:paraId="1CB2124D" w14:textId="77777777" w:rsidR="009573F5" w:rsidRPr="009573F5" w:rsidRDefault="009573F5" w:rsidP="009573F5">
      <w:pPr>
        <w:spacing w:after="200" w:line="276" w:lineRule="auto"/>
        <w:ind w:firstLine="0"/>
        <w:contextualSpacing/>
        <w:jc w:val="left"/>
        <w:rPr>
          <w:rFonts w:eastAsia="Calibri"/>
          <w:sz w:val="24"/>
          <w:szCs w:val="24"/>
          <w:lang w:eastAsia="en-US"/>
        </w:rPr>
      </w:pPr>
    </w:p>
    <w:p w14:paraId="7674DE00" w14:textId="77777777" w:rsidR="009573F5" w:rsidRPr="009573F5" w:rsidRDefault="009573F5" w:rsidP="009573F5">
      <w:pPr>
        <w:spacing w:after="200" w:line="276" w:lineRule="auto"/>
        <w:ind w:firstLine="0"/>
        <w:contextualSpacing/>
        <w:jc w:val="left"/>
        <w:rPr>
          <w:rFonts w:eastAsia="Calibri"/>
          <w:sz w:val="24"/>
          <w:szCs w:val="24"/>
          <w:lang w:eastAsia="en-US"/>
        </w:rPr>
      </w:pPr>
    </w:p>
    <w:p w14:paraId="7C759185" w14:textId="77777777" w:rsidR="009573F5" w:rsidRPr="009573F5" w:rsidRDefault="009573F5" w:rsidP="009573F5">
      <w:pPr>
        <w:spacing w:after="200" w:line="276" w:lineRule="auto"/>
        <w:ind w:firstLine="0"/>
        <w:contextualSpacing/>
        <w:jc w:val="left"/>
        <w:rPr>
          <w:rFonts w:eastAsia="Calibri"/>
          <w:sz w:val="24"/>
          <w:szCs w:val="24"/>
          <w:lang w:eastAsia="en-US"/>
        </w:rPr>
      </w:pPr>
    </w:p>
    <w:p w14:paraId="455C8E55" w14:textId="44659932" w:rsidR="009573F5" w:rsidRPr="009573F5" w:rsidRDefault="009573F5" w:rsidP="009573F5">
      <w:pPr>
        <w:suppressAutoHyphens/>
        <w:spacing w:after="200" w:line="276" w:lineRule="auto"/>
        <w:ind w:firstLine="0"/>
        <w:contextualSpacing/>
        <w:jc w:val="center"/>
        <w:rPr>
          <w:rFonts w:eastAsia="Calibri"/>
          <w:b/>
          <w:sz w:val="24"/>
          <w:szCs w:val="24"/>
          <w:lang w:eastAsia="en-US"/>
        </w:rPr>
      </w:pPr>
      <w:r w:rsidRPr="009573F5">
        <w:rPr>
          <w:rFonts w:eastAsia="Calibri"/>
          <w:b/>
          <w:sz w:val="24"/>
          <w:szCs w:val="24"/>
          <w:lang w:eastAsia="en-US"/>
        </w:rPr>
        <w:t xml:space="preserve">Сведения об опыте Участника по выполнению работ по капитальному ремонту резервуаров </w:t>
      </w:r>
    </w:p>
    <w:p w14:paraId="0ACD25D4" w14:textId="77777777" w:rsidR="009573F5" w:rsidRPr="009573F5" w:rsidRDefault="009573F5" w:rsidP="009573F5">
      <w:pPr>
        <w:suppressAutoHyphens/>
        <w:spacing w:after="200" w:line="276" w:lineRule="auto"/>
        <w:ind w:firstLine="0"/>
        <w:contextualSpacing/>
        <w:jc w:val="left"/>
        <w:rPr>
          <w:rFonts w:eastAsia="Calibri"/>
          <w:sz w:val="24"/>
          <w:szCs w:val="24"/>
          <w:lang w:eastAsia="en-US"/>
        </w:rPr>
      </w:pPr>
    </w:p>
    <w:p w14:paraId="7B30EC69" w14:textId="77777777" w:rsidR="009573F5" w:rsidRPr="009573F5" w:rsidRDefault="009573F5" w:rsidP="009573F5">
      <w:pPr>
        <w:suppressAutoHyphens/>
        <w:spacing w:after="200" w:line="276" w:lineRule="auto"/>
        <w:ind w:firstLine="0"/>
        <w:contextualSpacing/>
        <w:jc w:val="left"/>
        <w:rPr>
          <w:rFonts w:eastAsia="Calibri"/>
          <w:sz w:val="24"/>
          <w:szCs w:val="24"/>
          <w:lang w:eastAsia="en-US"/>
        </w:rPr>
      </w:pPr>
    </w:p>
    <w:p w14:paraId="1EEA7367" w14:textId="77777777" w:rsidR="009573F5" w:rsidRPr="009573F5" w:rsidRDefault="009573F5" w:rsidP="009573F5">
      <w:pPr>
        <w:suppressAutoHyphens/>
        <w:spacing w:after="200" w:line="276" w:lineRule="auto"/>
        <w:ind w:firstLine="0"/>
        <w:contextualSpacing/>
        <w:jc w:val="left"/>
        <w:rPr>
          <w:rFonts w:eastAsia="Calibri"/>
          <w:sz w:val="24"/>
          <w:szCs w:val="24"/>
          <w:lang w:eastAsia="en-US"/>
        </w:rPr>
      </w:pPr>
      <w:r w:rsidRPr="009573F5">
        <w:rPr>
          <w:rFonts w:eastAsia="Calibri"/>
          <w:sz w:val="24"/>
          <w:szCs w:val="24"/>
          <w:lang w:eastAsia="en-US"/>
        </w:rPr>
        <w:t>Наименование и адрес Участника: _________________________________</w:t>
      </w:r>
    </w:p>
    <w:p w14:paraId="235A089E" w14:textId="77777777" w:rsidR="009573F5" w:rsidRPr="009573F5" w:rsidRDefault="009573F5" w:rsidP="009573F5">
      <w:pPr>
        <w:suppressAutoHyphens/>
        <w:spacing w:after="200" w:line="276" w:lineRule="auto"/>
        <w:ind w:firstLine="0"/>
        <w:contextualSpacing/>
        <w:jc w:val="left"/>
        <w:rPr>
          <w:rFonts w:eastAsia="Calibri"/>
          <w:sz w:val="24"/>
          <w:szCs w:val="24"/>
          <w:lang w:eastAsia="en-US"/>
        </w:rPr>
      </w:pPr>
    </w:p>
    <w:tbl>
      <w:tblPr>
        <w:tblW w:w="9998" w:type="dxa"/>
        <w:tblInd w:w="108" w:type="dxa"/>
        <w:tblLayout w:type="fixed"/>
        <w:tblLook w:val="00A0" w:firstRow="1" w:lastRow="0" w:firstColumn="1" w:lastColumn="0" w:noHBand="0" w:noVBand="0"/>
      </w:tblPr>
      <w:tblGrid>
        <w:gridCol w:w="709"/>
        <w:gridCol w:w="1872"/>
        <w:gridCol w:w="1701"/>
        <w:gridCol w:w="1417"/>
        <w:gridCol w:w="1418"/>
        <w:gridCol w:w="1559"/>
        <w:gridCol w:w="1322"/>
      </w:tblGrid>
      <w:tr w:rsidR="009573F5" w:rsidRPr="009573F5" w14:paraId="10BD2549" w14:textId="77777777" w:rsidTr="00E8309E">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500952D7" w14:textId="77777777" w:rsidR="009573F5" w:rsidRPr="009573F5" w:rsidRDefault="009573F5" w:rsidP="009573F5">
            <w:pPr>
              <w:suppressAutoHyphens/>
              <w:snapToGrid w:val="0"/>
              <w:spacing w:after="200" w:line="240" w:lineRule="auto"/>
              <w:ind w:firstLine="34"/>
              <w:contextualSpacing/>
              <w:jc w:val="center"/>
              <w:rPr>
                <w:rFonts w:eastAsia="Calibri"/>
                <w:b/>
                <w:sz w:val="24"/>
                <w:szCs w:val="24"/>
                <w:lang w:eastAsia="ar-SA"/>
              </w:rPr>
            </w:pPr>
            <w:r w:rsidRPr="009573F5">
              <w:rPr>
                <w:rFonts w:eastAsia="Calibri"/>
                <w:b/>
                <w:sz w:val="24"/>
                <w:szCs w:val="24"/>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14:paraId="10BBD9DA" w14:textId="77777777" w:rsidR="009573F5" w:rsidRPr="009573F5" w:rsidRDefault="009573F5" w:rsidP="009573F5">
            <w:pPr>
              <w:suppressAutoHyphens/>
              <w:snapToGrid w:val="0"/>
              <w:spacing w:after="200" w:line="240" w:lineRule="auto"/>
              <w:ind w:firstLine="0"/>
              <w:contextualSpacing/>
              <w:jc w:val="center"/>
              <w:rPr>
                <w:rFonts w:eastAsia="Calibri"/>
                <w:b/>
                <w:sz w:val="24"/>
                <w:szCs w:val="24"/>
                <w:lang w:eastAsia="ar-SA"/>
              </w:rPr>
            </w:pPr>
            <w:r w:rsidRPr="009573F5">
              <w:rPr>
                <w:rFonts w:eastAsia="Calibri"/>
                <w:b/>
                <w:sz w:val="24"/>
                <w:szCs w:val="24"/>
                <w:lang w:eastAsia="ar-SA"/>
              </w:rPr>
              <w:t>Наименование объекта</w:t>
            </w:r>
          </w:p>
        </w:tc>
        <w:tc>
          <w:tcPr>
            <w:tcW w:w="1701" w:type="dxa"/>
            <w:tcBorders>
              <w:top w:val="single" w:sz="4" w:space="0" w:color="000000"/>
              <w:left w:val="single" w:sz="4" w:space="0" w:color="000000"/>
              <w:bottom w:val="single" w:sz="4" w:space="0" w:color="000000"/>
              <w:right w:val="nil"/>
            </w:tcBorders>
            <w:vAlign w:val="center"/>
          </w:tcPr>
          <w:p w14:paraId="11A12836" w14:textId="77777777" w:rsidR="009573F5" w:rsidRPr="009573F5" w:rsidRDefault="009573F5" w:rsidP="009573F5">
            <w:pPr>
              <w:spacing w:after="200" w:line="240" w:lineRule="auto"/>
              <w:ind w:firstLine="0"/>
              <w:contextualSpacing/>
              <w:jc w:val="center"/>
              <w:rPr>
                <w:rFonts w:eastAsia="Calibri"/>
                <w:b/>
                <w:sz w:val="24"/>
                <w:szCs w:val="24"/>
                <w:lang w:eastAsia="en-US"/>
              </w:rPr>
            </w:pPr>
            <w:r w:rsidRPr="009573F5">
              <w:rPr>
                <w:rFonts w:eastAsia="Calibri"/>
                <w:b/>
                <w:sz w:val="24"/>
                <w:szCs w:val="24"/>
                <w:lang w:eastAsia="en-US"/>
              </w:rPr>
              <w:t>Год выполнения работ</w:t>
            </w:r>
          </w:p>
        </w:tc>
        <w:tc>
          <w:tcPr>
            <w:tcW w:w="1417" w:type="dxa"/>
            <w:tcBorders>
              <w:top w:val="single" w:sz="4" w:space="0" w:color="000000"/>
              <w:left w:val="single" w:sz="4" w:space="0" w:color="000000"/>
              <w:bottom w:val="single" w:sz="4" w:space="0" w:color="000000"/>
              <w:right w:val="single" w:sz="4" w:space="0" w:color="auto"/>
            </w:tcBorders>
            <w:vAlign w:val="center"/>
          </w:tcPr>
          <w:p w14:paraId="6E9052F1" w14:textId="77777777" w:rsidR="009573F5" w:rsidRPr="009573F5" w:rsidRDefault="009573F5" w:rsidP="009573F5">
            <w:pPr>
              <w:spacing w:after="200" w:line="240" w:lineRule="auto"/>
              <w:ind w:firstLine="0"/>
              <w:contextualSpacing/>
              <w:jc w:val="center"/>
              <w:rPr>
                <w:rFonts w:eastAsia="Calibri"/>
                <w:b/>
                <w:sz w:val="24"/>
                <w:szCs w:val="24"/>
                <w:lang w:eastAsia="en-US"/>
              </w:rPr>
            </w:pPr>
            <w:r w:rsidRPr="009573F5">
              <w:rPr>
                <w:rFonts w:eastAsia="Calibri"/>
                <w:b/>
                <w:sz w:val="24"/>
                <w:szCs w:val="24"/>
                <w:lang w:eastAsia="en-US"/>
              </w:rPr>
              <w:t>Стоимость по Договору, руб. без НДС</w:t>
            </w:r>
          </w:p>
        </w:tc>
        <w:tc>
          <w:tcPr>
            <w:tcW w:w="1418" w:type="dxa"/>
            <w:tcBorders>
              <w:top w:val="single" w:sz="4" w:space="0" w:color="000000"/>
              <w:left w:val="single" w:sz="4" w:space="0" w:color="auto"/>
              <w:bottom w:val="single" w:sz="4" w:space="0" w:color="000000"/>
              <w:right w:val="nil"/>
            </w:tcBorders>
            <w:vAlign w:val="center"/>
          </w:tcPr>
          <w:p w14:paraId="31CAD1A7" w14:textId="77777777" w:rsidR="009573F5" w:rsidRPr="009573F5" w:rsidRDefault="009573F5" w:rsidP="009573F5">
            <w:pPr>
              <w:spacing w:after="200" w:line="240" w:lineRule="auto"/>
              <w:ind w:firstLine="0"/>
              <w:jc w:val="center"/>
              <w:rPr>
                <w:rFonts w:eastAsia="Calibri"/>
                <w:b/>
                <w:sz w:val="24"/>
                <w:szCs w:val="24"/>
                <w:lang w:eastAsia="en-US"/>
              </w:rPr>
            </w:pPr>
          </w:p>
          <w:p w14:paraId="4CD9AEF0" w14:textId="77777777" w:rsidR="009573F5" w:rsidRPr="009573F5" w:rsidRDefault="009573F5" w:rsidP="009573F5">
            <w:pPr>
              <w:spacing w:after="200" w:line="240" w:lineRule="auto"/>
              <w:ind w:firstLine="0"/>
              <w:jc w:val="center"/>
              <w:rPr>
                <w:rFonts w:eastAsia="Calibri"/>
                <w:b/>
                <w:sz w:val="24"/>
                <w:szCs w:val="24"/>
                <w:lang w:eastAsia="en-US"/>
              </w:rPr>
            </w:pPr>
            <w:r w:rsidRPr="009573F5">
              <w:rPr>
                <w:rFonts w:eastAsia="Calibri"/>
                <w:b/>
                <w:sz w:val="24"/>
                <w:szCs w:val="24"/>
                <w:lang w:eastAsia="en-US"/>
              </w:rPr>
              <w:t>Номер и дата Договора, руб.</w:t>
            </w:r>
          </w:p>
          <w:p w14:paraId="5618FAAA" w14:textId="77777777" w:rsidR="009573F5" w:rsidRPr="009573F5" w:rsidRDefault="009573F5" w:rsidP="009573F5">
            <w:pPr>
              <w:spacing w:after="200" w:line="240" w:lineRule="auto"/>
              <w:ind w:firstLine="0"/>
              <w:contextualSpacing/>
              <w:jc w:val="center"/>
              <w:rPr>
                <w:rFonts w:eastAsia="Calibri"/>
                <w:b/>
                <w:sz w:val="24"/>
                <w:szCs w:val="24"/>
                <w:lang w:eastAsia="en-US"/>
              </w:rPr>
            </w:pPr>
          </w:p>
        </w:tc>
        <w:tc>
          <w:tcPr>
            <w:tcW w:w="1559" w:type="dxa"/>
            <w:tcBorders>
              <w:top w:val="single" w:sz="4" w:space="0" w:color="000000"/>
              <w:left w:val="single" w:sz="4" w:space="0" w:color="auto"/>
              <w:bottom w:val="single" w:sz="4" w:space="0" w:color="000000"/>
              <w:right w:val="nil"/>
            </w:tcBorders>
            <w:vAlign w:val="center"/>
          </w:tcPr>
          <w:p w14:paraId="17551E8E" w14:textId="77777777" w:rsidR="009573F5" w:rsidRPr="009573F5" w:rsidRDefault="009573F5" w:rsidP="009573F5">
            <w:pPr>
              <w:spacing w:after="200" w:line="240" w:lineRule="auto"/>
              <w:ind w:firstLine="0"/>
              <w:contextualSpacing/>
              <w:jc w:val="center"/>
              <w:rPr>
                <w:rFonts w:eastAsia="Calibri"/>
                <w:b/>
                <w:sz w:val="24"/>
                <w:szCs w:val="24"/>
                <w:lang w:eastAsia="en-US"/>
              </w:rPr>
            </w:pPr>
            <w:r w:rsidRPr="009573F5">
              <w:rPr>
                <w:rFonts w:eastAsia="Calibri"/>
                <w:b/>
                <w:sz w:val="24"/>
                <w:szCs w:val="24"/>
                <w:lang w:eastAsia="en-US"/>
              </w:rPr>
              <w:t>Сумма принятого выполнения по форме КС3 и КС2</w:t>
            </w:r>
          </w:p>
        </w:tc>
        <w:tc>
          <w:tcPr>
            <w:tcW w:w="1322" w:type="dxa"/>
            <w:tcBorders>
              <w:top w:val="single" w:sz="4" w:space="0" w:color="000000"/>
              <w:left w:val="single" w:sz="4" w:space="0" w:color="000000"/>
              <w:bottom w:val="single" w:sz="4" w:space="0" w:color="000000"/>
              <w:right w:val="single" w:sz="4" w:space="0" w:color="000000"/>
            </w:tcBorders>
            <w:vAlign w:val="center"/>
          </w:tcPr>
          <w:p w14:paraId="3781FC69" w14:textId="77777777" w:rsidR="009573F5" w:rsidRPr="009573F5" w:rsidRDefault="009573F5" w:rsidP="009573F5">
            <w:pPr>
              <w:spacing w:after="200" w:line="240" w:lineRule="auto"/>
              <w:ind w:firstLine="0"/>
              <w:contextualSpacing/>
              <w:jc w:val="center"/>
              <w:rPr>
                <w:rFonts w:eastAsia="Calibri"/>
                <w:b/>
                <w:sz w:val="24"/>
                <w:szCs w:val="24"/>
                <w:lang w:eastAsia="en-US"/>
              </w:rPr>
            </w:pPr>
            <w:r w:rsidRPr="009573F5">
              <w:rPr>
                <w:rFonts w:eastAsia="Calibri"/>
                <w:b/>
                <w:sz w:val="24"/>
                <w:szCs w:val="24"/>
                <w:lang w:eastAsia="en-US"/>
              </w:rPr>
              <w:t>Заказчик</w:t>
            </w:r>
          </w:p>
        </w:tc>
      </w:tr>
      <w:tr w:rsidR="009573F5" w:rsidRPr="009573F5" w14:paraId="0E3D4304" w14:textId="77777777" w:rsidTr="00E8309E">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434C0C87" w14:textId="77777777" w:rsidR="009573F5" w:rsidRPr="009573F5" w:rsidRDefault="009573F5" w:rsidP="009573F5">
            <w:pPr>
              <w:suppressAutoHyphens/>
              <w:snapToGrid w:val="0"/>
              <w:spacing w:after="200" w:line="240" w:lineRule="auto"/>
              <w:ind w:firstLine="34"/>
              <w:contextualSpacing/>
              <w:jc w:val="center"/>
              <w:rPr>
                <w:rFonts w:eastAsia="Calibri"/>
                <w:b/>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7897AEC" w14:textId="77777777" w:rsidR="009573F5" w:rsidRPr="009573F5" w:rsidRDefault="009573F5" w:rsidP="009573F5">
            <w:pPr>
              <w:suppressAutoHyphens/>
              <w:snapToGrid w:val="0"/>
              <w:spacing w:after="200" w:line="240" w:lineRule="auto"/>
              <w:ind w:firstLine="0"/>
              <w:contextualSpacing/>
              <w:jc w:val="center"/>
              <w:rPr>
                <w:rFonts w:eastAsia="Calibri"/>
                <w:b/>
                <w:sz w:val="24"/>
                <w:szCs w:val="24"/>
                <w:lang w:eastAsia="ar-SA"/>
              </w:rPr>
            </w:pPr>
          </w:p>
        </w:tc>
        <w:tc>
          <w:tcPr>
            <w:tcW w:w="1701" w:type="dxa"/>
            <w:tcBorders>
              <w:top w:val="single" w:sz="4" w:space="0" w:color="000000"/>
              <w:left w:val="single" w:sz="4" w:space="0" w:color="000000"/>
              <w:bottom w:val="single" w:sz="4" w:space="0" w:color="000000"/>
              <w:right w:val="nil"/>
            </w:tcBorders>
            <w:vAlign w:val="center"/>
          </w:tcPr>
          <w:p w14:paraId="503D8E71" w14:textId="77777777" w:rsidR="009573F5" w:rsidRPr="009573F5" w:rsidRDefault="009573F5" w:rsidP="009573F5">
            <w:pPr>
              <w:spacing w:after="200" w:line="240" w:lineRule="auto"/>
              <w:ind w:firstLine="0"/>
              <w:contextualSpacing/>
              <w:jc w:val="center"/>
              <w:rPr>
                <w:rFonts w:eastAsia="Calibri"/>
                <w:sz w:val="24"/>
                <w:szCs w:val="24"/>
                <w:lang w:eastAsia="en-US"/>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648E75AB" w14:textId="77777777" w:rsidR="009573F5" w:rsidRPr="009573F5" w:rsidRDefault="009573F5" w:rsidP="009573F5">
            <w:pPr>
              <w:spacing w:after="200" w:line="240" w:lineRule="auto"/>
              <w:ind w:firstLine="0"/>
              <w:contextualSpacing/>
              <w:jc w:val="center"/>
              <w:rPr>
                <w:rFonts w:eastAsia="Calibri"/>
                <w:b/>
                <w:sz w:val="24"/>
                <w:szCs w:val="24"/>
                <w:lang w:eastAsia="en-US"/>
              </w:rPr>
            </w:pPr>
          </w:p>
        </w:tc>
        <w:tc>
          <w:tcPr>
            <w:tcW w:w="1418" w:type="dxa"/>
            <w:tcBorders>
              <w:top w:val="single" w:sz="4" w:space="0" w:color="000000"/>
              <w:left w:val="single" w:sz="4" w:space="0" w:color="auto"/>
              <w:bottom w:val="single" w:sz="4" w:space="0" w:color="000000"/>
              <w:right w:val="nil"/>
            </w:tcBorders>
            <w:vAlign w:val="center"/>
          </w:tcPr>
          <w:p w14:paraId="4844FB2F" w14:textId="77777777" w:rsidR="009573F5" w:rsidRPr="009573F5" w:rsidRDefault="009573F5" w:rsidP="009573F5">
            <w:pPr>
              <w:spacing w:after="200" w:line="240" w:lineRule="auto"/>
              <w:ind w:firstLine="0"/>
              <w:jc w:val="center"/>
              <w:rPr>
                <w:rFonts w:eastAsia="Calibri"/>
                <w:b/>
                <w:sz w:val="24"/>
                <w:szCs w:val="24"/>
                <w:lang w:eastAsia="en-US"/>
              </w:rPr>
            </w:pPr>
          </w:p>
        </w:tc>
        <w:tc>
          <w:tcPr>
            <w:tcW w:w="1559" w:type="dxa"/>
            <w:tcBorders>
              <w:top w:val="single" w:sz="4" w:space="0" w:color="000000"/>
              <w:left w:val="single" w:sz="4" w:space="0" w:color="auto"/>
              <w:bottom w:val="single" w:sz="4" w:space="0" w:color="000000"/>
              <w:right w:val="nil"/>
            </w:tcBorders>
            <w:vAlign w:val="center"/>
          </w:tcPr>
          <w:p w14:paraId="196520A7" w14:textId="77777777" w:rsidR="009573F5" w:rsidRPr="009573F5" w:rsidRDefault="009573F5" w:rsidP="009573F5">
            <w:pPr>
              <w:spacing w:after="200" w:line="240" w:lineRule="auto"/>
              <w:ind w:firstLine="0"/>
              <w:contextualSpacing/>
              <w:jc w:val="center"/>
              <w:rPr>
                <w:rFonts w:eastAsia="Calibri"/>
                <w:b/>
                <w:sz w:val="24"/>
                <w:szCs w:val="24"/>
                <w:lang w:eastAsia="en-US"/>
              </w:rPr>
            </w:pPr>
          </w:p>
        </w:tc>
        <w:tc>
          <w:tcPr>
            <w:tcW w:w="1322" w:type="dxa"/>
            <w:tcBorders>
              <w:top w:val="single" w:sz="4" w:space="0" w:color="000000"/>
              <w:left w:val="single" w:sz="4" w:space="0" w:color="000000"/>
              <w:bottom w:val="single" w:sz="4" w:space="0" w:color="000000"/>
              <w:right w:val="single" w:sz="4" w:space="0" w:color="000000"/>
            </w:tcBorders>
            <w:vAlign w:val="center"/>
          </w:tcPr>
          <w:p w14:paraId="57A273B1" w14:textId="77777777" w:rsidR="009573F5" w:rsidRPr="009573F5" w:rsidRDefault="009573F5" w:rsidP="009573F5">
            <w:pPr>
              <w:spacing w:after="200" w:line="240" w:lineRule="auto"/>
              <w:ind w:firstLine="0"/>
              <w:contextualSpacing/>
              <w:jc w:val="center"/>
              <w:rPr>
                <w:rFonts w:eastAsia="Calibri"/>
                <w:b/>
                <w:sz w:val="24"/>
                <w:szCs w:val="24"/>
                <w:lang w:eastAsia="en-US"/>
              </w:rPr>
            </w:pPr>
          </w:p>
        </w:tc>
      </w:tr>
      <w:tr w:rsidR="009573F5" w:rsidRPr="009573F5" w14:paraId="5A08AEDB" w14:textId="77777777" w:rsidTr="00E8309E">
        <w:trPr>
          <w:trHeight w:val="315"/>
        </w:trPr>
        <w:tc>
          <w:tcPr>
            <w:tcW w:w="709" w:type="dxa"/>
            <w:tcBorders>
              <w:top w:val="single" w:sz="4" w:space="0" w:color="000000"/>
              <w:left w:val="single" w:sz="4" w:space="0" w:color="000000"/>
              <w:bottom w:val="single" w:sz="4" w:space="0" w:color="000000"/>
              <w:right w:val="single" w:sz="4" w:space="0" w:color="000000"/>
            </w:tcBorders>
          </w:tcPr>
          <w:p w14:paraId="5F40B1A4"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4FEBBB77"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701" w:type="dxa"/>
            <w:tcBorders>
              <w:top w:val="single" w:sz="4" w:space="0" w:color="000000"/>
              <w:left w:val="single" w:sz="4" w:space="0" w:color="000000"/>
              <w:bottom w:val="single" w:sz="4" w:space="0" w:color="000000"/>
              <w:right w:val="nil"/>
            </w:tcBorders>
          </w:tcPr>
          <w:p w14:paraId="2183AABC"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14:paraId="5339B45B"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67C8DA87"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14:paraId="1F745439"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14:paraId="4CCFC6C1"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r>
      <w:tr w:rsidR="009573F5" w:rsidRPr="009573F5" w14:paraId="0880C6A1" w14:textId="77777777" w:rsidTr="00E8309E">
        <w:trPr>
          <w:trHeight w:val="315"/>
        </w:trPr>
        <w:tc>
          <w:tcPr>
            <w:tcW w:w="709" w:type="dxa"/>
            <w:tcBorders>
              <w:top w:val="single" w:sz="4" w:space="0" w:color="000000"/>
              <w:left w:val="single" w:sz="4" w:space="0" w:color="000000"/>
              <w:bottom w:val="single" w:sz="4" w:space="0" w:color="000000"/>
              <w:right w:val="single" w:sz="4" w:space="0" w:color="000000"/>
            </w:tcBorders>
          </w:tcPr>
          <w:p w14:paraId="1A28F21C"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2FDCDAE3"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701" w:type="dxa"/>
            <w:tcBorders>
              <w:top w:val="single" w:sz="4" w:space="0" w:color="000000"/>
              <w:left w:val="single" w:sz="4" w:space="0" w:color="000000"/>
              <w:bottom w:val="single" w:sz="4" w:space="0" w:color="000000"/>
              <w:right w:val="nil"/>
            </w:tcBorders>
          </w:tcPr>
          <w:p w14:paraId="46C61194"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14:paraId="379D2FCF"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243FF842"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14:paraId="4523D092"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14:paraId="0A054DA7"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r>
      <w:tr w:rsidR="009573F5" w:rsidRPr="009573F5" w14:paraId="5F5BEA00" w14:textId="77777777" w:rsidTr="00E8309E">
        <w:trPr>
          <w:trHeight w:val="315"/>
        </w:trPr>
        <w:tc>
          <w:tcPr>
            <w:tcW w:w="709" w:type="dxa"/>
            <w:tcBorders>
              <w:top w:val="single" w:sz="4" w:space="0" w:color="000000"/>
              <w:left w:val="single" w:sz="4" w:space="0" w:color="000000"/>
              <w:bottom w:val="single" w:sz="4" w:space="0" w:color="000000"/>
              <w:right w:val="single" w:sz="4" w:space="0" w:color="000000"/>
            </w:tcBorders>
          </w:tcPr>
          <w:p w14:paraId="4F50C27D"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6842117F"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701" w:type="dxa"/>
            <w:tcBorders>
              <w:top w:val="single" w:sz="4" w:space="0" w:color="000000"/>
              <w:left w:val="single" w:sz="4" w:space="0" w:color="000000"/>
              <w:bottom w:val="single" w:sz="4" w:space="0" w:color="000000"/>
              <w:right w:val="nil"/>
            </w:tcBorders>
          </w:tcPr>
          <w:p w14:paraId="49A6180B"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14:paraId="03F52ED9"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7012EDEE"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14:paraId="213EBF05"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14:paraId="7F32EA85"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r>
      <w:tr w:rsidR="009573F5" w:rsidRPr="009573F5" w14:paraId="6EEA9FF4" w14:textId="77777777" w:rsidTr="00E8309E">
        <w:trPr>
          <w:trHeight w:val="315"/>
        </w:trPr>
        <w:tc>
          <w:tcPr>
            <w:tcW w:w="709" w:type="dxa"/>
            <w:tcBorders>
              <w:top w:val="single" w:sz="4" w:space="0" w:color="000000"/>
              <w:left w:val="single" w:sz="4" w:space="0" w:color="000000"/>
              <w:bottom w:val="single" w:sz="4" w:space="0" w:color="000000"/>
              <w:right w:val="single" w:sz="4" w:space="0" w:color="000000"/>
            </w:tcBorders>
          </w:tcPr>
          <w:p w14:paraId="642CDB3D"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27E399D0" w14:textId="77777777" w:rsidR="009573F5" w:rsidRPr="009573F5" w:rsidRDefault="009573F5" w:rsidP="009573F5">
            <w:pPr>
              <w:suppressAutoHyphens/>
              <w:snapToGrid w:val="0"/>
              <w:spacing w:after="200" w:line="240" w:lineRule="auto"/>
              <w:ind w:firstLine="0"/>
              <w:contextualSpacing/>
              <w:jc w:val="center"/>
              <w:rPr>
                <w:rFonts w:eastAsia="Calibri"/>
                <w:b/>
                <w:sz w:val="24"/>
                <w:szCs w:val="24"/>
                <w:lang w:eastAsia="ar-SA"/>
              </w:rPr>
            </w:pPr>
            <w:r w:rsidRPr="009573F5">
              <w:rPr>
                <w:rFonts w:eastAsia="Calibri"/>
                <w:b/>
                <w:sz w:val="24"/>
                <w:szCs w:val="24"/>
                <w:lang w:eastAsia="ar-SA"/>
              </w:rPr>
              <w:t>Итого:</w:t>
            </w:r>
          </w:p>
        </w:tc>
        <w:tc>
          <w:tcPr>
            <w:tcW w:w="1701" w:type="dxa"/>
            <w:tcBorders>
              <w:top w:val="single" w:sz="4" w:space="0" w:color="000000"/>
              <w:left w:val="single" w:sz="4" w:space="0" w:color="000000"/>
              <w:bottom w:val="single" w:sz="4" w:space="0" w:color="000000"/>
              <w:right w:val="nil"/>
            </w:tcBorders>
          </w:tcPr>
          <w:p w14:paraId="6190948E"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14:paraId="029FFD2E"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4EC08F46"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14:paraId="4C4547CC"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14:paraId="18E04603" w14:textId="77777777" w:rsidR="009573F5" w:rsidRPr="009573F5" w:rsidRDefault="009573F5" w:rsidP="009573F5">
            <w:pPr>
              <w:suppressAutoHyphens/>
              <w:snapToGrid w:val="0"/>
              <w:spacing w:after="200" w:line="240" w:lineRule="auto"/>
              <w:ind w:firstLine="0"/>
              <w:contextualSpacing/>
              <w:jc w:val="center"/>
              <w:rPr>
                <w:rFonts w:eastAsia="Calibri"/>
                <w:sz w:val="24"/>
                <w:szCs w:val="24"/>
                <w:lang w:eastAsia="ar-SA"/>
              </w:rPr>
            </w:pPr>
          </w:p>
        </w:tc>
      </w:tr>
    </w:tbl>
    <w:p w14:paraId="3A073CB1" w14:textId="77777777" w:rsidR="009573F5" w:rsidRPr="009573F5" w:rsidRDefault="009573F5" w:rsidP="009573F5">
      <w:pPr>
        <w:spacing w:after="200" w:line="276" w:lineRule="auto"/>
        <w:ind w:firstLine="0"/>
        <w:contextualSpacing/>
        <w:jc w:val="left"/>
        <w:rPr>
          <w:rFonts w:eastAsia="Calibri"/>
          <w:sz w:val="24"/>
          <w:szCs w:val="24"/>
          <w:lang w:eastAsia="en-US"/>
        </w:rPr>
      </w:pPr>
    </w:p>
    <w:p w14:paraId="42B01F41" w14:textId="77777777" w:rsidR="009573F5" w:rsidRPr="009573F5" w:rsidRDefault="009573F5" w:rsidP="009573F5">
      <w:pPr>
        <w:spacing w:after="200" w:line="276" w:lineRule="auto"/>
        <w:ind w:firstLine="0"/>
        <w:contextualSpacing/>
        <w:jc w:val="left"/>
        <w:rPr>
          <w:rFonts w:eastAsia="Calibri"/>
          <w:b/>
          <w:bCs/>
          <w:sz w:val="24"/>
          <w:szCs w:val="24"/>
          <w:lang w:eastAsia="en-US"/>
        </w:rPr>
      </w:pPr>
    </w:p>
    <w:p w14:paraId="79ABC8FE" w14:textId="67C16DBB" w:rsidR="009573F5" w:rsidRPr="009573F5" w:rsidRDefault="009573F5" w:rsidP="009573F5">
      <w:pPr>
        <w:spacing w:after="200" w:line="276" w:lineRule="auto"/>
        <w:ind w:firstLine="0"/>
        <w:contextualSpacing/>
        <w:jc w:val="left"/>
        <w:rPr>
          <w:rFonts w:eastAsia="Calibri"/>
          <w:bCs/>
          <w:sz w:val="24"/>
          <w:szCs w:val="24"/>
          <w:lang w:eastAsia="en-US"/>
        </w:rPr>
      </w:pPr>
      <w:r w:rsidRPr="009573F5">
        <w:rPr>
          <w:rFonts w:eastAsia="Calibri"/>
          <w:bCs/>
          <w:sz w:val="24"/>
          <w:szCs w:val="24"/>
          <w:lang w:eastAsia="en-US"/>
        </w:rPr>
        <w:t>с приложением документов, согласно требованиям. п.4.5.2.2. «</w:t>
      </w:r>
      <w:r w:rsidR="00623ACC">
        <w:rPr>
          <w:rFonts w:eastAsia="Calibri"/>
          <w:bCs/>
          <w:sz w:val="24"/>
          <w:szCs w:val="24"/>
          <w:lang w:eastAsia="en-US"/>
        </w:rPr>
        <w:t>л</w:t>
      </w:r>
      <w:r w:rsidRPr="009573F5">
        <w:rPr>
          <w:rFonts w:eastAsia="Calibri"/>
          <w:bCs/>
          <w:sz w:val="24"/>
          <w:szCs w:val="24"/>
          <w:lang w:eastAsia="en-US"/>
        </w:rPr>
        <w:t>», Документации.</w:t>
      </w:r>
    </w:p>
    <w:p w14:paraId="4E4AA3F2" w14:textId="77777777" w:rsidR="009573F5" w:rsidRPr="009573F5" w:rsidRDefault="009573F5" w:rsidP="009573F5">
      <w:pPr>
        <w:spacing w:after="200" w:line="276" w:lineRule="auto"/>
        <w:ind w:firstLine="0"/>
        <w:contextualSpacing/>
        <w:jc w:val="left"/>
        <w:rPr>
          <w:rFonts w:eastAsia="Calibri"/>
          <w:b/>
          <w:bCs/>
          <w:sz w:val="24"/>
          <w:szCs w:val="24"/>
          <w:lang w:eastAsia="en-US"/>
        </w:rPr>
      </w:pPr>
    </w:p>
    <w:p w14:paraId="20805581" w14:textId="77777777" w:rsidR="009573F5" w:rsidRPr="009573F5" w:rsidRDefault="009573F5" w:rsidP="009573F5">
      <w:pPr>
        <w:spacing w:after="200" w:line="276" w:lineRule="auto"/>
        <w:ind w:firstLine="0"/>
        <w:contextualSpacing/>
        <w:jc w:val="left"/>
        <w:rPr>
          <w:rFonts w:eastAsia="Calibri"/>
          <w:b/>
          <w:bCs/>
          <w:sz w:val="24"/>
          <w:szCs w:val="24"/>
          <w:lang w:eastAsia="en-US"/>
        </w:rPr>
      </w:pPr>
    </w:p>
    <w:p w14:paraId="765D007D" w14:textId="77777777" w:rsidR="009573F5" w:rsidRPr="009573F5" w:rsidRDefault="009573F5" w:rsidP="009573F5">
      <w:pPr>
        <w:spacing w:after="200" w:line="276" w:lineRule="auto"/>
        <w:ind w:firstLine="0"/>
        <w:contextualSpacing/>
        <w:jc w:val="left"/>
        <w:rPr>
          <w:rFonts w:eastAsia="Calibri"/>
          <w:b/>
          <w:bCs/>
          <w:sz w:val="24"/>
          <w:szCs w:val="24"/>
          <w:lang w:eastAsia="en-US"/>
        </w:rPr>
      </w:pPr>
      <w:r w:rsidRPr="009573F5">
        <w:rPr>
          <w:rFonts w:eastAsia="Calibri"/>
          <w:b/>
          <w:bCs/>
          <w:sz w:val="24"/>
          <w:szCs w:val="24"/>
          <w:lang w:eastAsia="en-US"/>
        </w:rPr>
        <w:t>Руководитель организации ___________________________________________________</w:t>
      </w:r>
    </w:p>
    <w:p w14:paraId="68E8B850" w14:textId="77777777" w:rsidR="009573F5" w:rsidRPr="009573F5" w:rsidRDefault="009573F5" w:rsidP="009573F5">
      <w:pPr>
        <w:spacing w:after="200" w:line="276" w:lineRule="auto"/>
        <w:ind w:firstLine="0"/>
        <w:contextualSpacing/>
        <w:jc w:val="left"/>
        <w:rPr>
          <w:rFonts w:eastAsia="Calibri"/>
          <w:bCs/>
          <w:sz w:val="24"/>
          <w:szCs w:val="24"/>
          <w:lang w:eastAsia="en-US"/>
        </w:rPr>
      </w:pPr>
      <w:r w:rsidRPr="009573F5">
        <w:rPr>
          <w:rFonts w:eastAsia="Calibri"/>
          <w:bCs/>
          <w:sz w:val="24"/>
          <w:szCs w:val="24"/>
          <w:lang w:eastAsia="en-US"/>
        </w:rPr>
        <w:t xml:space="preserve">                                                                           (подпись)</w:t>
      </w:r>
    </w:p>
    <w:p w14:paraId="42F3CD79" w14:textId="77777777" w:rsidR="009573F5" w:rsidRPr="009573F5" w:rsidRDefault="009573F5" w:rsidP="009573F5">
      <w:pPr>
        <w:spacing w:after="200" w:line="276" w:lineRule="auto"/>
        <w:ind w:firstLine="0"/>
        <w:contextualSpacing/>
        <w:jc w:val="left"/>
        <w:rPr>
          <w:rFonts w:eastAsia="Calibri"/>
          <w:bCs/>
          <w:sz w:val="24"/>
          <w:szCs w:val="24"/>
          <w:lang w:eastAsia="en-US"/>
        </w:rPr>
      </w:pPr>
      <w:r w:rsidRPr="009573F5">
        <w:rPr>
          <w:rFonts w:eastAsia="Calibri"/>
          <w:bCs/>
          <w:sz w:val="24"/>
          <w:szCs w:val="24"/>
          <w:lang w:eastAsia="en-US"/>
        </w:rPr>
        <w:t xml:space="preserve">                                                                             Печать</w:t>
      </w:r>
    </w:p>
    <w:p w14:paraId="1E1E70D4" w14:textId="77777777" w:rsidR="009573F5" w:rsidRPr="009573F5" w:rsidRDefault="009573F5" w:rsidP="009573F5">
      <w:pPr>
        <w:spacing w:after="200" w:line="276" w:lineRule="auto"/>
        <w:ind w:firstLine="0"/>
        <w:contextualSpacing/>
        <w:jc w:val="left"/>
        <w:rPr>
          <w:rFonts w:eastAsia="Calibri"/>
          <w:bCs/>
          <w:sz w:val="24"/>
          <w:szCs w:val="24"/>
          <w:lang w:eastAsia="en-US"/>
        </w:rPr>
      </w:pPr>
    </w:p>
    <w:p w14:paraId="10DB2EA4" w14:textId="77777777" w:rsidR="009573F5" w:rsidRPr="009573F5" w:rsidRDefault="009573F5" w:rsidP="009573F5">
      <w:pPr>
        <w:pBdr>
          <w:bottom w:val="single" w:sz="4" w:space="1" w:color="auto"/>
        </w:pBdr>
        <w:shd w:val="clear" w:color="auto" w:fill="E0E0E0"/>
        <w:tabs>
          <w:tab w:val="center" w:pos="4950"/>
          <w:tab w:val="right" w:pos="9900"/>
        </w:tabs>
        <w:spacing w:after="200" w:line="276" w:lineRule="auto"/>
        <w:ind w:firstLine="0"/>
        <w:contextualSpacing/>
        <w:jc w:val="left"/>
        <w:rPr>
          <w:rFonts w:eastAsia="Calibri"/>
          <w:b/>
          <w:spacing w:val="36"/>
          <w:sz w:val="24"/>
          <w:szCs w:val="24"/>
          <w:lang w:eastAsia="en-US"/>
        </w:rPr>
      </w:pPr>
      <w:r w:rsidRPr="009573F5">
        <w:rPr>
          <w:rFonts w:eastAsia="Calibri"/>
          <w:b/>
          <w:spacing w:val="36"/>
          <w:sz w:val="24"/>
          <w:szCs w:val="24"/>
          <w:lang w:eastAsia="en-US"/>
        </w:rPr>
        <w:tab/>
        <w:t>конец формы</w:t>
      </w:r>
      <w:r w:rsidRPr="009573F5">
        <w:rPr>
          <w:rFonts w:eastAsia="Calibri"/>
          <w:b/>
          <w:spacing w:val="36"/>
          <w:sz w:val="24"/>
          <w:szCs w:val="24"/>
          <w:lang w:eastAsia="en-US"/>
        </w:rPr>
        <w:tab/>
      </w:r>
    </w:p>
    <w:p w14:paraId="4398F0D7" w14:textId="77777777" w:rsidR="009573F5" w:rsidRPr="009573F5" w:rsidRDefault="009573F5" w:rsidP="009573F5">
      <w:pPr>
        <w:spacing w:after="200" w:line="276" w:lineRule="auto"/>
        <w:ind w:firstLine="0"/>
        <w:contextualSpacing/>
        <w:jc w:val="left"/>
        <w:rPr>
          <w:rFonts w:eastAsia="Calibri"/>
          <w:sz w:val="24"/>
          <w:szCs w:val="24"/>
          <w:lang w:eastAsia="en-US"/>
        </w:rPr>
      </w:pPr>
    </w:p>
    <w:p w14:paraId="5D5C48D6" w14:textId="77777777" w:rsidR="009573F5" w:rsidRPr="009573F5" w:rsidRDefault="009573F5" w:rsidP="009573F5">
      <w:pPr>
        <w:spacing w:after="200" w:line="276" w:lineRule="auto"/>
        <w:ind w:firstLine="0"/>
        <w:contextualSpacing/>
        <w:jc w:val="right"/>
        <w:rPr>
          <w:rFonts w:eastAsia="Calibri"/>
          <w:sz w:val="24"/>
          <w:szCs w:val="24"/>
          <w:lang w:eastAsia="en-US"/>
        </w:rPr>
      </w:pPr>
    </w:p>
    <w:p w14:paraId="386326B0" w14:textId="77777777" w:rsidR="009573F5" w:rsidRPr="009573F5" w:rsidRDefault="009573F5" w:rsidP="009573F5">
      <w:pPr>
        <w:tabs>
          <w:tab w:val="left" w:pos="851"/>
        </w:tabs>
        <w:spacing w:after="200" w:line="276" w:lineRule="auto"/>
        <w:ind w:firstLine="0"/>
        <w:rPr>
          <w:rFonts w:eastAsia="Calibri"/>
          <w:sz w:val="24"/>
          <w:szCs w:val="24"/>
          <w:shd w:val="clear" w:color="auto" w:fill="FBFBFB"/>
          <w:lang w:eastAsia="en-US"/>
        </w:rPr>
      </w:pPr>
    </w:p>
    <w:p w14:paraId="4ED00BD2" w14:textId="77777777" w:rsidR="009573F5" w:rsidRPr="009573F5" w:rsidRDefault="009573F5" w:rsidP="009573F5">
      <w:pPr>
        <w:tabs>
          <w:tab w:val="left" w:pos="851"/>
        </w:tabs>
        <w:spacing w:after="200" w:line="276" w:lineRule="auto"/>
        <w:ind w:firstLine="0"/>
        <w:rPr>
          <w:rFonts w:eastAsia="Calibri"/>
          <w:sz w:val="24"/>
          <w:szCs w:val="24"/>
          <w:shd w:val="clear" w:color="auto" w:fill="FBFBFB"/>
          <w:lang w:eastAsia="en-US"/>
        </w:rPr>
      </w:pPr>
    </w:p>
    <w:p w14:paraId="1E6267FC" w14:textId="77777777" w:rsidR="009573F5" w:rsidRPr="009573F5" w:rsidRDefault="009573F5" w:rsidP="009573F5">
      <w:pPr>
        <w:spacing w:after="200"/>
        <w:rPr>
          <w:sz w:val="24"/>
          <w:szCs w:val="24"/>
        </w:rPr>
      </w:pPr>
    </w:p>
    <w:p w14:paraId="403BE937" w14:textId="77777777" w:rsidR="009573F5" w:rsidRPr="009573F5" w:rsidRDefault="009573F5" w:rsidP="009573F5">
      <w:pPr>
        <w:spacing w:after="200"/>
        <w:rPr>
          <w:sz w:val="24"/>
          <w:szCs w:val="24"/>
        </w:rPr>
      </w:pPr>
    </w:p>
    <w:p w14:paraId="556EC56F" w14:textId="77777777" w:rsidR="009573F5" w:rsidRPr="009573F5" w:rsidRDefault="009573F5" w:rsidP="009573F5">
      <w:pPr>
        <w:keepNext/>
        <w:pageBreakBefore/>
        <w:tabs>
          <w:tab w:val="right" w:pos="10063"/>
        </w:tabs>
        <w:suppressAutoHyphens/>
        <w:spacing w:before="240" w:after="120" w:line="240" w:lineRule="auto"/>
        <w:ind w:firstLine="0"/>
        <w:rPr>
          <w:b/>
          <w:bCs/>
          <w:sz w:val="24"/>
          <w:szCs w:val="24"/>
        </w:rPr>
      </w:pPr>
      <w:r w:rsidRPr="009573F5">
        <w:rPr>
          <w:b/>
          <w:bCs/>
          <w:sz w:val="24"/>
          <w:szCs w:val="24"/>
        </w:rPr>
        <w:lastRenderedPageBreak/>
        <w:t>5.2.1. Инструкции по заполнению</w:t>
      </w:r>
      <w:r w:rsidRPr="009573F5">
        <w:rPr>
          <w:b/>
          <w:bCs/>
          <w:sz w:val="24"/>
          <w:szCs w:val="24"/>
        </w:rPr>
        <w:tab/>
      </w:r>
    </w:p>
    <w:p w14:paraId="15992717" w14:textId="77777777" w:rsidR="009573F5" w:rsidRPr="009573F5" w:rsidRDefault="009573F5" w:rsidP="009573F5">
      <w:pPr>
        <w:spacing w:line="240" w:lineRule="auto"/>
        <w:ind w:firstLine="0"/>
        <w:rPr>
          <w:sz w:val="24"/>
          <w:szCs w:val="24"/>
        </w:rPr>
      </w:pPr>
      <w:r w:rsidRPr="009573F5">
        <w:rPr>
          <w:b/>
          <w:sz w:val="24"/>
          <w:szCs w:val="24"/>
        </w:rPr>
        <w:t>5.2.1.1.</w:t>
      </w:r>
      <w:r w:rsidRPr="009573F5">
        <w:rPr>
          <w:sz w:val="24"/>
          <w:szCs w:val="24"/>
        </w:rPr>
        <w:t xml:space="preserve"> Участник указывает дату и номер Заявки (подраздел 5.1.).</w:t>
      </w:r>
    </w:p>
    <w:p w14:paraId="2F7D692F" w14:textId="77777777" w:rsidR="009573F5" w:rsidRPr="009573F5" w:rsidRDefault="009573F5" w:rsidP="009573F5">
      <w:pPr>
        <w:spacing w:line="240" w:lineRule="auto"/>
        <w:ind w:firstLine="0"/>
        <w:rPr>
          <w:sz w:val="24"/>
          <w:szCs w:val="24"/>
        </w:rPr>
      </w:pPr>
      <w:r w:rsidRPr="009573F5">
        <w:rPr>
          <w:b/>
          <w:sz w:val="24"/>
          <w:szCs w:val="24"/>
        </w:rPr>
        <w:t>5.2.1.2.</w:t>
      </w:r>
      <w:r w:rsidRPr="009573F5">
        <w:rPr>
          <w:sz w:val="24"/>
          <w:szCs w:val="24"/>
        </w:rPr>
        <w:t xml:space="preserve"> Участник указывает свое фирменное наименование (в т. ч. организационно-правовую форму) и свой юридический адрес.</w:t>
      </w:r>
    </w:p>
    <w:p w14:paraId="79390304" w14:textId="77777777" w:rsidR="009573F5" w:rsidRPr="009573F5" w:rsidRDefault="009573F5" w:rsidP="009573F5">
      <w:pPr>
        <w:spacing w:line="240" w:lineRule="auto"/>
        <w:ind w:firstLine="0"/>
        <w:rPr>
          <w:rFonts w:eastAsia="Calibri"/>
          <w:sz w:val="24"/>
          <w:szCs w:val="24"/>
          <w:lang w:eastAsia="en-US"/>
        </w:rPr>
      </w:pPr>
      <w:r w:rsidRPr="009573F5">
        <w:rPr>
          <w:b/>
          <w:sz w:val="24"/>
          <w:szCs w:val="24"/>
        </w:rPr>
        <w:t>5.2.1.3.</w:t>
      </w:r>
      <w:r w:rsidRPr="009573F5">
        <w:rPr>
          <w:sz w:val="24"/>
          <w:szCs w:val="24"/>
        </w:rPr>
        <w:t xml:space="preserve"> </w:t>
      </w:r>
      <w:r w:rsidRPr="009573F5">
        <w:rPr>
          <w:rFonts w:eastAsia="Calibri"/>
          <w:sz w:val="24"/>
          <w:szCs w:val="24"/>
          <w:lang w:eastAsia="en-US"/>
        </w:rPr>
        <w:t xml:space="preserve">Сведения об опыте работы приводятся согласно таблице, </w:t>
      </w:r>
      <w:r w:rsidRPr="009573F5">
        <w:rPr>
          <w:bCs/>
          <w:sz w:val="24"/>
          <w:szCs w:val="24"/>
        </w:rPr>
        <w:t xml:space="preserve">с приложением подтверждающих документов (с указанием стоимости договоров, актов), согласно п. </w:t>
      </w:r>
      <w:r w:rsidRPr="009573F5">
        <w:rPr>
          <w:sz w:val="24"/>
          <w:szCs w:val="24"/>
        </w:rPr>
        <w:t xml:space="preserve">4.5.2.2. «м». </w:t>
      </w:r>
      <w:r w:rsidRPr="009573F5">
        <w:rPr>
          <w:bCs/>
          <w:sz w:val="24"/>
          <w:szCs w:val="24"/>
        </w:rPr>
        <w:t xml:space="preserve"> </w:t>
      </w:r>
      <w:r w:rsidRPr="009573F5">
        <w:rPr>
          <w:rFonts w:eastAsia="Calibri"/>
          <w:sz w:val="24"/>
          <w:szCs w:val="24"/>
          <w:lang w:eastAsia="en-US"/>
        </w:rPr>
        <w:t>Также могут быть приведены примечания и комментарии.</w:t>
      </w:r>
    </w:p>
    <w:p w14:paraId="1B35B395" w14:textId="1FF644E5" w:rsidR="009573F5" w:rsidRPr="009573F5" w:rsidRDefault="009573F5" w:rsidP="009573F5">
      <w:pPr>
        <w:spacing w:line="240" w:lineRule="auto"/>
        <w:ind w:firstLine="0"/>
        <w:rPr>
          <w:rFonts w:eastAsia="Calibri"/>
          <w:sz w:val="24"/>
          <w:szCs w:val="24"/>
          <w:lang w:eastAsia="en-US"/>
        </w:rPr>
      </w:pPr>
      <w:r w:rsidRPr="009573F5">
        <w:rPr>
          <w:rFonts w:eastAsia="Calibri"/>
          <w:b/>
          <w:sz w:val="24"/>
          <w:szCs w:val="24"/>
          <w:lang w:eastAsia="en-US"/>
        </w:rPr>
        <w:t>5.2.1.4</w:t>
      </w:r>
      <w:r w:rsidRPr="009573F5">
        <w:rPr>
          <w:rFonts w:eastAsia="Calibri"/>
          <w:sz w:val="24"/>
          <w:szCs w:val="24"/>
          <w:lang w:eastAsia="en-US"/>
        </w:rPr>
        <w:t xml:space="preserve">. </w:t>
      </w:r>
      <w:r w:rsidRPr="009573F5">
        <w:rPr>
          <w:sz w:val="24"/>
          <w:szCs w:val="24"/>
        </w:rPr>
        <w:t>Оценка по критерию «</w:t>
      </w:r>
      <w:r w:rsidRPr="009573F5">
        <w:rPr>
          <w:bCs/>
          <w:sz w:val="24"/>
          <w:szCs w:val="24"/>
        </w:rPr>
        <w:t>Опыт выполнения работ по капитальному ремонту или строительству либо реконструкции резервуаров на нефтебазах или нефтескладах»</w:t>
      </w:r>
      <w:r w:rsidRPr="009573F5">
        <w:rPr>
          <w:rFonts w:eastAsia="Calibri"/>
          <w:sz w:val="24"/>
          <w:szCs w:val="24"/>
          <w:lang w:eastAsia="en-US"/>
        </w:rPr>
        <w:t xml:space="preserve"> будет производиться на основании представленных документов за период 2023-2025 гг. (п.п. «</w:t>
      </w:r>
      <w:r w:rsidR="00623ACC">
        <w:rPr>
          <w:rFonts w:eastAsia="Calibri"/>
          <w:sz w:val="24"/>
          <w:szCs w:val="24"/>
          <w:lang w:eastAsia="en-US"/>
        </w:rPr>
        <w:t>л</w:t>
      </w:r>
      <w:r w:rsidRPr="009573F5">
        <w:rPr>
          <w:rFonts w:eastAsia="Calibri"/>
          <w:sz w:val="24"/>
          <w:szCs w:val="24"/>
          <w:lang w:eastAsia="en-US"/>
        </w:rPr>
        <w:t>» п.4.5.2.2). Также могут быть приведены примечания и комментарии. Сведения об опыте приложить по отдельным папкам строго по годам (1.2.1 Опыт 2023 г., 1.2.2. Опыт 2024 г., 1.2.3 Опыт 2025 г.) выполнения работ/услуг. Каждый файл договора оформляется по виду работ по которому заключен договор, указать дату, пронумеровать строго в хронологическом порядке выполнения работ, нумерация которая сходится под пунктом Формы 2. Привязать акты выполненных работ и затрат к договорам по порядковым номерам (1. Договор, 1.1. Акт выполненных работ, 2. Договор, 2.1 Акт выполненных работ, 2.2. Акт выполненных работ… и так далее)</w:t>
      </w:r>
    </w:p>
    <w:p w14:paraId="763709CE" w14:textId="77777777" w:rsidR="009573F5" w:rsidRPr="009573F5" w:rsidRDefault="009573F5" w:rsidP="009573F5">
      <w:pPr>
        <w:spacing w:after="200"/>
        <w:rPr>
          <w:sz w:val="24"/>
          <w:szCs w:val="24"/>
        </w:rPr>
      </w:pPr>
    </w:p>
    <w:p w14:paraId="38802A42" w14:textId="77777777" w:rsidR="009573F5" w:rsidRPr="009573F5" w:rsidRDefault="009573F5" w:rsidP="009573F5">
      <w:pPr>
        <w:spacing w:after="200"/>
        <w:rPr>
          <w:sz w:val="24"/>
          <w:szCs w:val="24"/>
        </w:rPr>
      </w:pPr>
    </w:p>
    <w:p w14:paraId="27E1FAB9" w14:textId="77777777" w:rsidR="009573F5" w:rsidRPr="009573F5" w:rsidRDefault="009573F5" w:rsidP="009573F5">
      <w:pPr>
        <w:spacing w:after="200"/>
        <w:rPr>
          <w:sz w:val="24"/>
          <w:szCs w:val="24"/>
        </w:rPr>
      </w:pPr>
    </w:p>
    <w:p w14:paraId="235C4F65" w14:textId="77777777" w:rsidR="009573F5" w:rsidRPr="009573F5" w:rsidRDefault="009573F5" w:rsidP="009573F5">
      <w:pPr>
        <w:spacing w:after="200"/>
        <w:rPr>
          <w:sz w:val="24"/>
          <w:szCs w:val="24"/>
        </w:rPr>
      </w:pPr>
    </w:p>
    <w:p w14:paraId="275E9469" w14:textId="77777777" w:rsidR="009573F5" w:rsidRPr="009573F5" w:rsidRDefault="009573F5" w:rsidP="009573F5">
      <w:pPr>
        <w:spacing w:after="200"/>
        <w:rPr>
          <w:sz w:val="24"/>
          <w:szCs w:val="24"/>
        </w:rPr>
      </w:pPr>
    </w:p>
    <w:p w14:paraId="727034E4" w14:textId="77777777" w:rsidR="009573F5" w:rsidRPr="009573F5" w:rsidRDefault="009573F5" w:rsidP="009573F5">
      <w:pPr>
        <w:spacing w:line="240" w:lineRule="auto"/>
        <w:ind w:right="140" w:firstLine="0"/>
        <w:jc w:val="right"/>
        <w:rPr>
          <w:rFonts w:eastAsia="Calibri"/>
          <w:sz w:val="24"/>
          <w:szCs w:val="24"/>
          <w:lang w:eastAsia="en-US"/>
        </w:rPr>
      </w:pPr>
    </w:p>
    <w:p w14:paraId="55AA0A3C" w14:textId="77777777" w:rsidR="009573F5" w:rsidRPr="009573F5" w:rsidRDefault="009573F5" w:rsidP="009573F5">
      <w:pPr>
        <w:spacing w:line="240" w:lineRule="auto"/>
        <w:ind w:right="140" w:firstLine="0"/>
        <w:jc w:val="right"/>
        <w:rPr>
          <w:rFonts w:eastAsia="Calibri"/>
          <w:sz w:val="24"/>
          <w:szCs w:val="24"/>
          <w:lang w:eastAsia="en-US"/>
        </w:rPr>
      </w:pPr>
    </w:p>
    <w:p w14:paraId="77577FED" w14:textId="77777777" w:rsidR="009573F5" w:rsidRPr="009573F5" w:rsidRDefault="009573F5" w:rsidP="009573F5">
      <w:pPr>
        <w:spacing w:line="240" w:lineRule="auto"/>
        <w:ind w:right="140" w:firstLine="0"/>
        <w:jc w:val="right"/>
        <w:rPr>
          <w:rFonts w:eastAsia="Calibri"/>
          <w:sz w:val="24"/>
          <w:szCs w:val="24"/>
          <w:lang w:eastAsia="en-US"/>
        </w:rPr>
      </w:pPr>
    </w:p>
    <w:p w14:paraId="72D3A905" w14:textId="77777777" w:rsidR="009573F5" w:rsidRPr="009573F5" w:rsidRDefault="009573F5" w:rsidP="009573F5">
      <w:pPr>
        <w:spacing w:line="240" w:lineRule="auto"/>
        <w:ind w:right="140" w:firstLine="0"/>
        <w:jc w:val="right"/>
        <w:rPr>
          <w:rFonts w:eastAsia="Calibri"/>
          <w:sz w:val="24"/>
          <w:szCs w:val="24"/>
          <w:lang w:eastAsia="en-US"/>
        </w:rPr>
      </w:pPr>
    </w:p>
    <w:p w14:paraId="3D0823D2" w14:textId="77777777" w:rsidR="009573F5" w:rsidRPr="009573F5" w:rsidRDefault="009573F5" w:rsidP="009573F5">
      <w:pPr>
        <w:spacing w:line="240" w:lineRule="auto"/>
        <w:ind w:right="140" w:firstLine="0"/>
        <w:jc w:val="right"/>
        <w:rPr>
          <w:rFonts w:eastAsia="Calibri"/>
          <w:sz w:val="24"/>
          <w:szCs w:val="24"/>
          <w:lang w:eastAsia="en-US"/>
        </w:rPr>
      </w:pPr>
    </w:p>
    <w:p w14:paraId="7C5304A1" w14:textId="77777777" w:rsidR="009573F5" w:rsidRPr="009573F5" w:rsidRDefault="009573F5" w:rsidP="009573F5">
      <w:pPr>
        <w:spacing w:line="240" w:lineRule="auto"/>
        <w:ind w:right="140" w:firstLine="0"/>
        <w:jc w:val="right"/>
        <w:rPr>
          <w:rFonts w:eastAsia="Calibri"/>
          <w:sz w:val="24"/>
          <w:szCs w:val="24"/>
          <w:lang w:eastAsia="en-US"/>
        </w:rPr>
      </w:pPr>
    </w:p>
    <w:p w14:paraId="17E5906C" w14:textId="77777777" w:rsidR="009573F5" w:rsidRPr="009573F5" w:rsidRDefault="009573F5" w:rsidP="009573F5">
      <w:pPr>
        <w:spacing w:line="240" w:lineRule="auto"/>
        <w:ind w:right="140" w:firstLine="0"/>
        <w:jc w:val="right"/>
        <w:rPr>
          <w:rFonts w:eastAsia="Calibri"/>
          <w:sz w:val="24"/>
          <w:szCs w:val="24"/>
          <w:lang w:eastAsia="en-US"/>
        </w:rPr>
      </w:pPr>
    </w:p>
    <w:p w14:paraId="5CE2437E" w14:textId="77777777" w:rsidR="009573F5" w:rsidRPr="009573F5" w:rsidRDefault="009573F5" w:rsidP="009573F5">
      <w:pPr>
        <w:spacing w:line="240" w:lineRule="auto"/>
        <w:ind w:right="140" w:firstLine="0"/>
        <w:jc w:val="right"/>
        <w:rPr>
          <w:rFonts w:eastAsia="Calibri"/>
          <w:sz w:val="24"/>
          <w:szCs w:val="24"/>
          <w:lang w:eastAsia="en-US"/>
        </w:rPr>
      </w:pPr>
    </w:p>
    <w:p w14:paraId="6F4424D1" w14:textId="77777777" w:rsidR="009573F5" w:rsidRPr="009573F5" w:rsidRDefault="009573F5" w:rsidP="009573F5">
      <w:pPr>
        <w:spacing w:line="240" w:lineRule="auto"/>
        <w:ind w:right="140" w:firstLine="0"/>
        <w:jc w:val="right"/>
        <w:rPr>
          <w:rFonts w:eastAsia="Calibri"/>
          <w:sz w:val="24"/>
          <w:szCs w:val="24"/>
          <w:lang w:eastAsia="en-US"/>
        </w:rPr>
      </w:pPr>
    </w:p>
    <w:p w14:paraId="24456348" w14:textId="77777777" w:rsidR="009573F5" w:rsidRPr="009573F5" w:rsidRDefault="009573F5" w:rsidP="009573F5">
      <w:pPr>
        <w:spacing w:line="240" w:lineRule="auto"/>
        <w:ind w:right="140" w:firstLine="0"/>
        <w:jc w:val="right"/>
        <w:rPr>
          <w:rFonts w:eastAsia="Calibri"/>
          <w:sz w:val="24"/>
          <w:szCs w:val="24"/>
          <w:lang w:eastAsia="en-US"/>
        </w:rPr>
      </w:pPr>
    </w:p>
    <w:p w14:paraId="14FE96A7" w14:textId="77777777" w:rsidR="009573F5" w:rsidRPr="009573F5" w:rsidRDefault="009573F5" w:rsidP="009573F5">
      <w:pPr>
        <w:spacing w:line="240" w:lineRule="auto"/>
        <w:ind w:right="140" w:firstLine="0"/>
        <w:jc w:val="right"/>
        <w:rPr>
          <w:rFonts w:eastAsia="Calibri"/>
          <w:sz w:val="24"/>
          <w:szCs w:val="24"/>
          <w:lang w:eastAsia="en-US"/>
        </w:rPr>
      </w:pPr>
    </w:p>
    <w:p w14:paraId="05E641D0" w14:textId="77777777" w:rsidR="009573F5" w:rsidRPr="009573F5" w:rsidRDefault="009573F5" w:rsidP="009573F5">
      <w:pPr>
        <w:spacing w:line="240" w:lineRule="auto"/>
        <w:ind w:right="140" w:firstLine="0"/>
        <w:jc w:val="right"/>
        <w:rPr>
          <w:rFonts w:eastAsia="Calibri"/>
          <w:sz w:val="24"/>
          <w:szCs w:val="24"/>
          <w:lang w:eastAsia="en-US"/>
        </w:rPr>
      </w:pPr>
    </w:p>
    <w:p w14:paraId="6D77846E" w14:textId="77777777" w:rsidR="009573F5" w:rsidRPr="009573F5" w:rsidRDefault="009573F5" w:rsidP="009573F5">
      <w:pPr>
        <w:spacing w:line="240" w:lineRule="auto"/>
        <w:ind w:right="140" w:firstLine="0"/>
        <w:jc w:val="right"/>
        <w:rPr>
          <w:rFonts w:eastAsia="Calibri"/>
          <w:sz w:val="24"/>
          <w:szCs w:val="24"/>
          <w:lang w:eastAsia="en-US"/>
        </w:rPr>
      </w:pPr>
    </w:p>
    <w:p w14:paraId="1D204ED3" w14:textId="77777777" w:rsidR="009573F5" w:rsidRPr="009573F5" w:rsidRDefault="009573F5" w:rsidP="009573F5">
      <w:pPr>
        <w:spacing w:line="240" w:lineRule="auto"/>
        <w:ind w:right="140" w:firstLine="0"/>
        <w:jc w:val="right"/>
        <w:rPr>
          <w:rFonts w:eastAsia="Calibri"/>
          <w:sz w:val="24"/>
          <w:szCs w:val="24"/>
          <w:lang w:eastAsia="en-US"/>
        </w:rPr>
      </w:pPr>
    </w:p>
    <w:p w14:paraId="7B7CA6A0" w14:textId="77777777" w:rsidR="009573F5" w:rsidRPr="009573F5" w:rsidRDefault="009573F5" w:rsidP="009573F5">
      <w:pPr>
        <w:spacing w:line="240" w:lineRule="auto"/>
        <w:ind w:right="140" w:firstLine="0"/>
        <w:jc w:val="right"/>
        <w:rPr>
          <w:rFonts w:eastAsia="Calibri"/>
          <w:sz w:val="24"/>
          <w:szCs w:val="24"/>
          <w:lang w:eastAsia="en-US"/>
        </w:rPr>
      </w:pPr>
    </w:p>
    <w:p w14:paraId="78114E3E" w14:textId="77777777" w:rsidR="009573F5" w:rsidRPr="009573F5" w:rsidRDefault="009573F5" w:rsidP="009573F5">
      <w:pPr>
        <w:spacing w:line="240" w:lineRule="auto"/>
        <w:ind w:right="140" w:firstLine="0"/>
        <w:jc w:val="right"/>
        <w:rPr>
          <w:rFonts w:eastAsia="Calibri"/>
          <w:sz w:val="24"/>
          <w:szCs w:val="24"/>
          <w:lang w:eastAsia="en-US"/>
        </w:rPr>
      </w:pPr>
    </w:p>
    <w:p w14:paraId="4AF3A61F" w14:textId="77777777" w:rsidR="009573F5" w:rsidRPr="009573F5" w:rsidRDefault="009573F5" w:rsidP="009573F5">
      <w:pPr>
        <w:spacing w:line="240" w:lineRule="auto"/>
        <w:ind w:right="140" w:firstLine="0"/>
        <w:jc w:val="right"/>
        <w:rPr>
          <w:rFonts w:eastAsia="Calibri"/>
          <w:sz w:val="24"/>
          <w:szCs w:val="24"/>
          <w:lang w:eastAsia="en-US"/>
        </w:rPr>
      </w:pPr>
    </w:p>
    <w:p w14:paraId="0038C803" w14:textId="77777777" w:rsidR="009573F5" w:rsidRPr="009573F5" w:rsidRDefault="009573F5" w:rsidP="009573F5">
      <w:pPr>
        <w:spacing w:line="240" w:lineRule="auto"/>
        <w:ind w:right="140" w:firstLine="0"/>
        <w:jc w:val="right"/>
        <w:rPr>
          <w:rFonts w:eastAsia="Calibri"/>
          <w:sz w:val="24"/>
          <w:szCs w:val="24"/>
          <w:lang w:eastAsia="en-US"/>
        </w:rPr>
      </w:pPr>
    </w:p>
    <w:p w14:paraId="1D5DB8EA" w14:textId="77777777" w:rsidR="009573F5" w:rsidRPr="009573F5" w:rsidRDefault="009573F5" w:rsidP="009573F5">
      <w:pPr>
        <w:spacing w:line="240" w:lineRule="auto"/>
        <w:ind w:right="140" w:firstLine="0"/>
        <w:jc w:val="right"/>
        <w:rPr>
          <w:rFonts w:eastAsia="Calibri"/>
          <w:sz w:val="24"/>
          <w:szCs w:val="24"/>
          <w:lang w:eastAsia="en-US"/>
        </w:rPr>
      </w:pPr>
    </w:p>
    <w:p w14:paraId="2F8BA7BA" w14:textId="77777777" w:rsidR="009573F5" w:rsidRPr="009573F5" w:rsidRDefault="009573F5" w:rsidP="009573F5">
      <w:pPr>
        <w:spacing w:line="240" w:lineRule="auto"/>
        <w:ind w:right="140" w:firstLine="0"/>
        <w:jc w:val="right"/>
        <w:rPr>
          <w:rFonts w:eastAsia="Calibri"/>
          <w:sz w:val="24"/>
          <w:szCs w:val="24"/>
          <w:lang w:eastAsia="en-US"/>
        </w:rPr>
      </w:pPr>
    </w:p>
    <w:p w14:paraId="1BAE4DB5" w14:textId="77777777" w:rsidR="009573F5" w:rsidRPr="009573F5" w:rsidRDefault="009573F5" w:rsidP="009573F5">
      <w:pPr>
        <w:spacing w:line="240" w:lineRule="auto"/>
        <w:ind w:right="140" w:firstLine="0"/>
        <w:jc w:val="right"/>
        <w:rPr>
          <w:rFonts w:eastAsia="Calibri"/>
          <w:sz w:val="24"/>
          <w:szCs w:val="24"/>
          <w:lang w:eastAsia="en-US"/>
        </w:rPr>
      </w:pPr>
    </w:p>
    <w:p w14:paraId="08E7E901" w14:textId="77777777" w:rsidR="009573F5" w:rsidRPr="009573F5" w:rsidRDefault="009573F5" w:rsidP="009573F5">
      <w:pPr>
        <w:spacing w:line="240" w:lineRule="auto"/>
        <w:ind w:right="140" w:firstLine="0"/>
        <w:jc w:val="right"/>
        <w:rPr>
          <w:rFonts w:eastAsia="Calibri"/>
          <w:sz w:val="24"/>
          <w:szCs w:val="24"/>
          <w:lang w:eastAsia="en-US"/>
        </w:rPr>
      </w:pPr>
    </w:p>
    <w:p w14:paraId="43E29372" w14:textId="77777777" w:rsidR="009573F5" w:rsidRPr="009573F5" w:rsidRDefault="009573F5" w:rsidP="009573F5">
      <w:pPr>
        <w:spacing w:line="240" w:lineRule="auto"/>
        <w:ind w:right="140" w:firstLine="0"/>
        <w:jc w:val="right"/>
        <w:rPr>
          <w:rFonts w:eastAsia="Calibri"/>
          <w:sz w:val="24"/>
          <w:szCs w:val="24"/>
          <w:lang w:eastAsia="en-US"/>
        </w:rPr>
      </w:pPr>
    </w:p>
    <w:p w14:paraId="663F4C36" w14:textId="77777777" w:rsidR="009573F5" w:rsidRPr="009573F5" w:rsidRDefault="009573F5" w:rsidP="009573F5">
      <w:pPr>
        <w:spacing w:line="240" w:lineRule="auto"/>
        <w:ind w:right="140" w:firstLine="0"/>
        <w:jc w:val="right"/>
        <w:rPr>
          <w:rFonts w:eastAsia="Calibri"/>
          <w:sz w:val="24"/>
          <w:szCs w:val="24"/>
          <w:lang w:eastAsia="en-US"/>
        </w:rPr>
      </w:pPr>
    </w:p>
    <w:p w14:paraId="255B9E9E" w14:textId="77777777" w:rsidR="009573F5" w:rsidRPr="009573F5" w:rsidRDefault="009573F5" w:rsidP="009573F5">
      <w:pPr>
        <w:spacing w:line="240" w:lineRule="auto"/>
        <w:ind w:right="140" w:firstLine="0"/>
        <w:jc w:val="right"/>
        <w:rPr>
          <w:rFonts w:eastAsia="Calibri"/>
          <w:sz w:val="24"/>
          <w:szCs w:val="24"/>
          <w:lang w:eastAsia="en-US"/>
        </w:rPr>
      </w:pPr>
    </w:p>
    <w:p w14:paraId="46E0D58F" w14:textId="77777777" w:rsidR="009573F5" w:rsidRPr="009573F5" w:rsidRDefault="009573F5" w:rsidP="009573F5">
      <w:pPr>
        <w:keepNext/>
        <w:widowControl w:val="0"/>
        <w:suppressAutoHyphens/>
        <w:autoSpaceDE w:val="0"/>
        <w:autoSpaceDN w:val="0"/>
        <w:adjustRightInd w:val="0"/>
        <w:spacing w:before="240" w:after="120" w:line="240" w:lineRule="auto"/>
        <w:ind w:firstLine="0"/>
        <w:contextualSpacing/>
        <w:outlineLvl w:val="2"/>
        <w:rPr>
          <w:b/>
          <w:bCs/>
          <w:sz w:val="24"/>
          <w:szCs w:val="24"/>
        </w:rPr>
      </w:pPr>
      <w:r w:rsidRPr="009573F5">
        <w:rPr>
          <w:b/>
          <w:bCs/>
          <w:sz w:val="24"/>
          <w:szCs w:val="24"/>
        </w:rPr>
        <w:lastRenderedPageBreak/>
        <w:t>5.3. Сведения о сотрудниках Участника (Форма 3)</w:t>
      </w:r>
    </w:p>
    <w:p w14:paraId="3A6DB7B3" w14:textId="77777777" w:rsidR="009573F5" w:rsidRPr="009573F5" w:rsidRDefault="009573F5" w:rsidP="009573F5">
      <w:pPr>
        <w:pBdr>
          <w:top w:val="single" w:sz="4" w:space="1" w:color="auto"/>
        </w:pBdr>
        <w:shd w:val="clear" w:color="auto" w:fill="E0E0E0"/>
        <w:spacing w:line="240" w:lineRule="auto"/>
        <w:jc w:val="center"/>
        <w:rPr>
          <w:b/>
          <w:spacing w:val="36"/>
          <w:sz w:val="24"/>
          <w:szCs w:val="24"/>
        </w:rPr>
      </w:pPr>
      <w:r w:rsidRPr="009573F5">
        <w:rPr>
          <w:b/>
          <w:spacing w:val="36"/>
          <w:sz w:val="24"/>
          <w:szCs w:val="24"/>
        </w:rPr>
        <w:t>начало формы</w:t>
      </w:r>
    </w:p>
    <w:p w14:paraId="1E2D2552" w14:textId="77777777" w:rsidR="009573F5" w:rsidRPr="009573F5" w:rsidRDefault="009573F5" w:rsidP="009573F5">
      <w:pPr>
        <w:spacing w:line="240" w:lineRule="auto"/>
        <w:rPr>
          <w:sz w:val="24"/>
          <w:szCs w:val="24"/>
        </w:rPr>
      </w:pPr>
    </w:p>
    <w:p w14:paraId="44FD85B8" w14:textId="77777777" w:rsidR="009573F5" w:rsidRPr="009573F5" w:rsidRDefault="009573F5" w:rsidP="009573F5">
      <w:pPr>
        <w:spacing w:line="240" w:lineRule="auto"/>
        <w:ind w:firstLine="0"/>
        <w:rPr>
          <w:sz w:val="24"/>
          <w:szCs w:val="24"/>
        </w:rPr>
      </w:pPr>
      <w:r w:rsidRPr="009573F5">
        <w:rPr>
          <w:sz w:val="24"/>
          <w:szCs w:val="24"/>
        </w:rPr>
        <w:t>Приложение 2</w:t>
      </w:r>
    </w:p>
    <w:p w14:paraId="4CFFAFE5" w14:textId="77777777" w:rsidR="009573F5" w:rsidRPr="009573F5" w:rsidRDefault="009573F5" w:rsidP="009573F5">
      <w:pPr>
        <w:spacing w:line="240" w:lineRule="auto"/>
        <w:ind w:firstLine="0"/>
        <w:rPr>
          <w:sz w:val="24"/>
          <w:szCs w:val="24"/>
        </w:rPr>
      </w:pPr>
      <w:r w:rsidRPr="009573F5">
        <w:rPr>
          <w:sz w:val="24"/>
          <w:szCs w:val="24"/>
        </w:rPr>
        <w:t>к Заявке на участие в закупке</w:t>
      </w:r>
    </w:p>
    <w:p w14:paraId="080BCC0C" w14:textId="77777777" w:rsidR="009573F5" w:rsidRPr="009573F5" w:rsidRDefault="009573F5" w:rsidP="009573F5">
      <w:pPr>
        <w:spacing w:line="240" w:lineRule="auto"/>
        <w:ind w:firstLine="0"/>
        <w:rPr>
          <w:sz w:val="24"/>
          <w:szCs w:val="24"/>
        </w:rPr>
      </w:pPr>
      <w:r w:rsidRPr="009573F5">
        <w:rPr>
          <w:sz w:val="24"/>
          <w:szCs w:val="24"/>
        </w:rPr>
        <w:t>от «___</w:t>
      </w:r>
      <w:proofErr w:type="gramStart"/>
      <w:r w:rsidRPr="009573F5">
        <w:rPr>
          <w:sz w:val="24"/>
          <w:szCs w:val="24"/>
        </w:rPr>
        <w:t>_»_</w:t>
      </w:r>
      <w:proofErr w:type="gramEnd"/>
      <w:r w:rsidRPr="009573F5">
        <w:rPr>
          <w:sz w:val="24"/>
          <w:szCs w:val="24"/>
        </w:rPr>
        <w:t>____________ г. №__________</w:t>
      </w:r>
    </w:p>
    <w:p w14:paraId="479F9265" w14:textId="77777777" w:rsidR="009573F5" w:rsidRPr="009573F5" w:rsidRDefault="009573F5" w:rsidP="009573F5">
      <w:pPr>
        <w:spacing w:line="240" w:lineRule="auto"/>
        <w:rPr>
          <w:sz w:val="24"/>
          <w:szCs w:val="24"/>
        </w:rPr>
      </w:pPr>
    </w:p>
    <w:p w14:paraId="4FC002B5" w14:textId="77777777" w:rsidR="009573F5" w:rsidRPr="009573F5" w:rsidRDefault="009573F5" w:rsidP="009573F5">
      <w:pPr>
        <w:spacing w:line="240" w:lineRule="auto"/>
        <w:rPr>
          <w:sz w:val="24"/>
          <w:szCs w:val="24"/>
        </w:rPr>
      </w:pPr>
    </w:p>
    <w:tbl>
      <w:tblPr>
        <w:tblW w:w="10897" w:type="dxa"/>
        <w:tblInd w:w="-459" w:type="dxa"/>
        <w:tblLook w:val="04A0" w:firstRow="1" w:lastRow="0" w:firstColumn="1" w:lastColumn="0" w:noHBand="0" w:noVBand="1"/>
      </w:tblPr>
      <w:tblGrid>
        <w:gridCol w:w="10897"/>
      </w:tblGrid>
      <w:tr w:rsidR="009573F5" w:rsidRPr="009573F5" w14:paraId="521C0EC2" w14:textId="77777777" w:rsidTr="00E8309E">
        <w:trPr>
          <w:trHeight w:val="444"/>
        </w:trPr>
        <w:tc>
          <w:tcPr>
            <w:tcW w:w="10897" w:type="dxa"/>
            <w:tcBorders>
              <w:top w:val="nil"/>
              <w:left w:val="nil"/>
              <w:bottom w:val="nil"/>
              <w:right w:val="nil"/>
            </w:tcBorders>
            <w:shd w:val="clear" w:color="auto" w:fill="auto"/>
            <w:hideMark/>
          </w:tcPr>
          <w:p w14:paraId="1434C7AD" w14:textId="77777777" w:rsidR="009573F5" w:rsidRPr="009573F5" w:rsidRDefault="009573F5" w:rsidP="009573F5">
            <w:pPr>
              <w:spacing w:line="240" w:lineRule="auto"/>
              <w:jc w:val="center"/>
              <w:rPr>
                <w:b/>
                <w:sz w:val="24"/>
                <w:szCs w:val="24"/>
              </w:rPr>
            </w:pPr>
          </w:p>
          <w:p w14:paraId="47DCFD3B" w14:textId="77777777" w:rsidR="009573F5" w:rsidRPr="009573F5" w:rsidRDefault="009573F5" w:rsidP="009573F5">
            <w:pPr>
              <w:spacing w:line="240" w:lineRule="auto"/>
              <w:jc w:val="center"/>
              <w:rPr>
                <w:b/>
                <w:bCs/>
                <w:sz w:val="24"/>
                <w:szCs w:val="24"/>
              </w:rPr>
            </w:pPr>
          </w:p>
          <w:p w14:paraId="03EBA1EB" w14:textId="77777777" w:rsidR="009573F5" w:rsidRPr="009573F5" w:rsidRDefault="009573F5" w:rsidP="009573F5">
            <w:pPr>
              <w:spacing w:line="240" w:lineRule="auto"/>
              <w:jc w:val="center"/>
              <w:rPr>
                <w:b/>
                <w:bCs/>
                <w:sz w:val="24"/>
                <w:szCs w:val="24"/>
              </w:rPr>
            </w:pPr>
            <w:r w:rsidRPr="009573F5">
              <w:rPr>
                <w:b/>
                <w:bCs/>
                <w:sz w:val="24"/>
                <w:szCs w:val="24"/>
              </w:rPr>
              <w:t xml:space="preserve">Список сотрудников Участника, которые будут </w:t>
            </w:r>
          </w:p>
          <w:p w14:paraId="01AF73EA" w14:textId="77777777" w:rsidR="009573F5" w:rsidRPr="009573F5" w:rsidRDefault="009573F5" w:rsidP="009573F5">
            <w:pPr>
              <w:spacing w:line="240" w:lineRule="auto"/>
              <w:jc w:val="center"/>
              <w:rPr>
                <w:b/>
                <w:sz w:val="24"/>
                <w:szCs w:val="24"/>
              </w:rPr>
            </w:pPr>
            <w:r w:rsidRPr="009573F5">
              <w:rPr>
                <w:b/>
                <w:bCs/>
                <w:sz w:val="24"/>
                <w:szCs w:val="24"/>
              </w:rPr>
              <w:t>выполнять работы по договору</w:t>
            </w:r>
          </w:p>
          <w:p w14:paraId="42FE8CAF" w14:textId="77777777" w:rsidR="009573F5" w:rsidRPr="009573F5" w:rsidRDefault="009573F5" w:rsidP="009573F5">
            <w:pPr>
              <w:suppressAutoHyphens/>
              <w:spacing w:after="200" w:line="276" w:lineRule="auto"/>
              <w:ind w:firstLine="0"/>
              <w:contextualSpacing/>
              <w:jc w:val="left"/>
              <w:rPr>
                <w:rFonts w:eastAsia="Calibri"/>
                <w:sz w:val="24"/>
                <w:szCs w:val="24"/>
                <w:lang w:eastAsia="en-US"/>
              </w:rPr>
            </w:pPr>
            <w:r w:rsidRPr="009573F5">
              <w:rPr>
                <w:rFonts w:eastAsia="Calibri"/>
                <w:sz w:val="24"/>
                <w:szCs w:val="24"/>
                <w:lang w:eastAsia="en-US"/>
              </w:rPr>
              <w:t xml:space="preserve">            </w:t>
            </w:r>
          </w:p>
          <w:p w14:paraId="3A67E3A7" w14:textId="77777777" w:rsidR="009573F5" w:rsidRPr="009573F5" w:rsidRDefault="009573F5" w:rsidP="009573F5">
            <w:pPr>
              <w:suppressAutoHyphens/>
              <w:spacing w:after="200" w:line="276" w:lineRule="auto"/>
              <w:ind w:firstLine="0"/>
              <w:contextualSpacing/>
              <w:jc w:val="left"/>
              <w:rPr>
                <w:rFonts w:eastAsia="Calibri"/>
                <w:sz w:val="24"/>
                <w:szCs w:val="24"/>
                <w:lang w:eastAsia="en-US"/>
              </w:rPr>
            </w:pPr>
            <w:r w:rsidRPr="009573F5">
              <w:rPr>
                <w:rFonts w:eastAsia="Calibri"/>
                <w:sz w:val="24"/>
                <w:szCs w:val="24"/>
                <w:lang w:eastAsia="en-US"/>
              </w:rPr>
              <w:t xml:space="preserve">           Наименование и адрес Участника: _________________________________</w:t>
            </w:r>
          </w:p>
          <w:p w14:paraId="3E95527D" w14:textId="77777777" w:rsidR="009573F5" w:rsidRPr="009573F5" w:rsidRDefault="009573F5" w:rsidP="009573F5">
            <w:pPr>
              <w:spacing w:line="240" w:lineRule="auto"/>
              <w:jc w:val="center"/>
              <w:rPr>
                <w:b/>
                <w:sz w:val="24"/>
                <w:szCs w:val="24"/>
              </w:rPr>
            </w:pPr>
          </w:p>
          <w:p w14:paraId="018A5091" w14:textId="77777777" w:rsidR="009573F5" w:rsidRPr="009573F5" w:rsidRDefault="009573F5" w:rsidP="009573F5">
            <w:pPr>
              <w:spacing w:line="240" w:lineRule="auto"/>
              <w:jc w:val="center"/>
              <w:rPr>
                <w:b/>
                <w:sz w:val="24"/>
                <w:szCs w:val="24"/>
              </w:rPr>
            </w:pPr>
          </w:p>
          <w:tbl>
            <w:tblPr>
              <w:tblW w:w="9309"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651"/>
              <w:gridCol w:w="1650"/>
              <w:gridCol w:w="2751"/>
              <w:gridCol w:w="2470"/>
            </w:tblGrid>
            <w:tr w:rsidR="009573F5" w:rsidRPr="009573F5" w14:paraId="34891AB5" w14:textId="77777777" w:rsidTr="00E8309E">
              <w:trPr>
                <w:trHeight w:val="605"/>
              </w:trPr>
              <w:tc>
                <w:tcPr>
                  <w:tcW w:w="787" w:type="dxa"/>
                  <w:shd w:val="clear" w:color="auto" w:fill="auto"/>
                  <w:vAlign w:val="center"/>
                </w:tcPr>
                <w:p w14:paraId="32418545" w14:textId="77777777" w:rsidR="009573F5" w:rsidRPr="009573F5" w:rsidRDefault="009573F5" w:rsidP="009573F5">
                  <w:pPr>
                    <w:shd w:val="clear" w:color="auto" w:fill="FFFFFF"/>
                    <w:spacing w:line="240" w:lineRule="auto"/>
                    <w:ind w:right="35" w:hanging="5"/>
                    <w:jc w:val="center"/>
                    <w:rPr>
                      <w:b/>
                      <w:sz w:val="24"/>
                      <w:szCs w:val="24"/>
                    </w:rPr>
                  </w:pPr>
                  <w:r w:rsidRPr="009573F5">
                    <w:rPr>
                      <w:b/>
                      <w:sz w:val="24"/>
                      <w:szCs w:val="24"/>
                    </w:rPr>
                    <w:t xml:space="preserve">№ </w:t>
                  </w:r>
                </w:p>
                <w:p w14:paraId="16A2838F" w14:textId="77777777" w:rsidR="009573F5" w:rsidRPr="009573F5" w:rsidRDefault="009573F5" w:rsidP="009573F5">
                  <w:pPr>
                    <w:shd w:val="clear" w:color="auto" w:fill="FFFFFF"/>
                    <w:spacing w:line="240" w:lineRule="auto"/>
                    <w:ind w:right="35" w:hanging="5"/>
                    <w:jc w:val="center"/>
                    <w:rPr>
                      <w:b/>
                      <w:sz w:val="24"/>
                      <w:szCs w:val="24"/>
                    </w:rPr>
                  </w:pPr>
                  <w:r w:rsidRPr="009573F5">
                    <w:rPr>
                      <w:b/>
                      <w:sz w:val="24"/>
                      <w:szCs w:val="24"/>
                    </w:rPr>
                    <w:t>п/п</w:t>
                  </w:r>
                </w:p>
              </w:tc>
              <w:tc>
                <w:tcPr>
                  <w:tcW w:w="1651" w:type="dxa"/>
                  <w:shd w:val="clear" w:color="auto" w:fill="auto"/>
                  <w:vAlign w:val="center"/>
                </w:tcPr>
                <w:p w14:paraId="739DBB9B" w14:textId="77777777" w:rsidR="009573F5" w:rsidRPr="009573F5" w:rsidRDefault="009573F5" w:rsidP="009573F5">
                  <w:pPr>
                    <w:shd w:val="clear" w:color="auto" w:fill="FFFFFF"/>
                    <w:spacing w:line="240" w:lineRule="auto"/>
                    <w:ind w:right="35" w:hanging="5"/>
                    <w:jc w:val="center"/>
                    <w:rPr>
                      <w:b/>
                      <w:sz w:val="24"/>
                      <w:szCs w:val="24"/>
                    </w:rPr>
                  </w:pPr>
                  <w:r w:rsidRPr="009573F5">
                    <w:rPr>
                      <w:b/>
                      <w:sz w:val="24"/>
                      <w:szCs w:val="24"/>
                    </w:rPr>
                    <w:t>ФИО</w:t>
                  </w:r>
                </w:p>
              </w:tc>
              <w:tc>
                <w:tcPr>
                  <w:tcW w:w="1650" w:type="dxa"/>
                  <w:shd w:val="clear" w:color="auto" w:fill="auto"/>
                  <w:vAlign w:val="center"/>
                </w:tcPr>
                <w:p w14:paraId="053329C7" w14:textId="77777777" w:rsidR="009573F5" w:rsidRPr="009573F5" w:rsidRDefault="009573F5" w:rsidP="009573F5">
                  <w:pPr>
                    <w:shd w:val="clear" w:color="auto" w:fill="FFFFFF"/>
                    <w:spacing w:line="240" w:lineRule="auto"/>
                    <w:ind w:right="35" w:hanging="5"/>
                    <w:jc w:val="center"/>
                    <w:rPr>
                      <w:b/>
                      <w:sz w:val="24"/>
                      <w:szCs w:val="24"/>
                    </w:rPr>
                  </w:pPr>
                  <w:r w:rsidRPr="009573F5">
                    <w:rPr>
                      <w:b/>
                      <w:sz w:val="24"/>
                      <w:szCs w:val="24"/>
                    </w:rPr>
                    <w:t>Должность</w:t>
                  </w:r>
                </w:p>
              </w:tc>
              <w:tc>
                <w:tcPr>
                  <w:tcW w:w="2751" w:type="dxa"/>
                  <w:shd w:val="clear" w:color="auto" w:fill="auto"/>
                  <w:vAlign w:val="center"/>
                </w:tcPr>
                <w:p w14:paraId="16D667ED" w14:textId="77777777" w:rsidR="009573F5" w:rsidRPr="009573F5" w:rsidRDefault="009573F5" w:rsidP="009573F5">
                  <w:pPr>
                    <w:shd w:val="clear" w:color="auto" w:fill="FFFFFF"/>
                    <w:spacing w:line="240" w:lineRule="auto"/>
                    <w:ind w:right="35" w:hanging="5"/>
                    <w:jc w:val="center"/>
                    <w:rPr>
                      <w:b/>
                      <w:sz w:val="24"/>
                      <w:szCs w:val="24"/>
                    </w:rPr>
                  </w:pPr>
                  <w:r w:rsidRPr="009573F5">
                    <w:rPr>
                      <w:b/>
                      <w:sz w:val="24"/>
                      <w:szCs w:val="24"/>
                    </w:rPr>
                    <w:t>Документ о трудовых взаимоотношениях</w:t>
                  </w:r>
                </w:p>
              </w:tc>
              <w:tc>
                <w:tcPr>
                  <w:tcW w:w="2470" w:type="dxa"/>
                  <w:shd w:val="clear" w:color="auto" w:fill="auto"/>
                  <w:vAlign w:val="center"/>
                </w:tcPr>
                <w:p w14:paraId="3A5D9E27" w14:textId="77777777" w:rsidR="009573F5" w:rsidRPr="009573F5" w:rsidRDefault="009573F5" w:rsidP="009573F5">
                  <w:pPr>
                    <w:shd w:val="clear" w:color="auto" w:fill="FFFFFF"/>
                    <w:spacing w:line="240" w:lineRule="auto"/>
                    <w:ind w:right="35" w:hanging="5"/>
                    <w:jc w:val="center"/>
                    <w:rPr>
                      <w:b/>
                      <w:sz w:val="24"/>
                      <w:szCs w:val="24"/>
                    </w:rPr>
                  </w:pPr>
                  <w:r w:rsidRPr="009573F5">
                    <w:rPr>
                      <w:b/>
                      <w:sz w:val="24"/>
                      <w:szCs w:val="24"/>
                    </w:rPr>
                    <w:t>Документ о квалификации (дата, номер и кем выдан)</w:t>
                  </w:r>
                </w:p>
              </w:tc>
            </w:tr>
            <w:tr w:rsidR="009573F5" w:rsidRPr="009573F5" w14:paraId="10AD0601" w14:textId="77777777" w:rsidTr="00E8309E">
              <w:trPr>
                <w:trHeight w:val="446"/>
              </w:trPr>
              <w:tc>
                <w:tcPr>
                  <w:tcW w:w="787" w:type="dxa"/>
                  <w:shd w:val="clear" w:color="auto" w:fill="auto"/>
                  <w:vAlign w:val="center"/>
                </w:tcPr>
                <w:p w14:paraId="0AD251BF" w14:textId="77777777" w:rsidR="009573F5" w:rsidRPr="009573F5" w:rsidRDefault="009573F5" w:rsidP="009573F5">
                  <w:pPr>
                    <w:shd w:val="clear" w:color="auto" w:fill="FFFFFF"/>
                    <w:spacing w:line="240" w:lineRule="auto"/>
                    <w:ind w:right="35" w:hanging="5"/>
                    <w:jc w:val="center"/>
                    <w:rPr>
                      <w:sz w:val="24"/>
                      <w:szCs w:val="24"/>
                    </w:rPr>
                  </w:pPr>
                  <w:r w:rsidRPr="009573F5">
                    <w:rPr>
                      <w:sz w:val="24"/>
                      <w:szCs w:val="24"/>
                    </w:rPr>
                    <w:t>1</w:t>
                  </w:r>
                </w:p>
              </w:tc>
              <w:tc>
                <w:tcPr>
                  <w:tcW w:w="1651" w:type="dxa"/>
                  <w:shd w:val="clear" w:color="auto" w:fill="auto"/>
                  <w:vAlign w:val="center"/>
                </w:tcPr>
                <w:p w14:paraId="4196C482" w14:textId="77777777" w:rsidR="009573F5" w:rsidRPr="009573F5" w:rsidRDefault="009573F5" w:rsidP="009573F5">
                  <w:pPr>
                    <w:shd w:val="clear" w:color="auto" w:fill="FFFFFF"/>
                    <w:spacing w:line="240" w:lineRule="auto"/>
                    <w:ind w:right="-191" w:hanging="5"/>
                    <w:rPr>
                      <w:sz w:val="24"/>
                      <w:szCs w:val="24"/>
                    </w:rPr>
                  </w:pPr>
                </w:p>
              </w:tc>
              <w:tc>
                <w:tcPr>
                  <w:tcW w:w="1650" w:type="dxa"/>
                  <w:shd w:val="clear" w:color="auto" w:fill="auto"/>
                </w:tcPr>
                <w:p w14:paraId="4FFD8AF0" w14:textId="77777777" w:rsidR="009573F5" w:rsidRPr="009573F5" w:rsidRDefault="009573F5" w:rsidP="009573F5">
                  <w:pPr>
                    <w:shd w:val="clear" w:color="auto" w:fill="FFFFFF"/>
                    <w:spacing w:line="240" w:lineRule="auto"/>
                    <w:ind w:right="-191" w:hanging="5"/>
                    <w:jc w:val="center"/>
                    <w:rPr>
                      <w:sz w:val="24"/>
                      <w:szCs w:val="24"/>
                    </w:rPr>
                  </w:pPr>
                </w:p>
              </w:tc>
              <w:tc>
                <w:tcPr>
                  <w:tcW w:w="2751" w:type="dxa"/>
                  <w:shd w:val="clear" w:color="auto" w:fill="auto"/>
                </w:tcPr>
                <w:p w14:paraId="4CC7FF9D" w14:textId="77777777" w:rsidR="009573F5" w:rsidRPr="009573F5" w:rsidRDefault="009573F5" w:rsidP="009573F5">
                  <w:pPr>
                    <w:shd w:val="clear" w:color="auto" w:fill="FFFFFF"/>
                    <w:spacing w:line="240" w:lineRule="auto"/>
                    <w:ind w:right="-191" w:hanging="5"/>
                    <w:jc w:val="center"/>
                    <w:rPr>
                      <w:sz w:val="24"/>
                      <w:szCs w:val="24"/>
                    </w:rPr>
                  </w:pPr>
                </w:p>
              </w:tc>
              <w:tc>
                <w:tcPr>
                  <w:tcW w:w="2470" w:type="dxa"/>
                  <w:shd w:val="clear" w:color="auto" w:fill="auto"/>
                </w:tcPr>
                <w:p w14:paraId="2FA60F7D" w14:textId="77777777" w:rsidR="009573F5" w:rsidRPr="009573F5" w:rsidRDefault="009573F5" w:rsidP="009573F5">
                  <w:pPr>
                    <w:shd w:val="clear" w:color="auto" w:fill="FFFFFF"/>
                    <w:spacing w:line="240" w:lineRule="auto"/>
                    <w:ind w:right="-191" w:hanging="5"/>
                    <w:jc w:val="center"/>
                    <w:rPr>
                      <w:sz w:val="24"/>
                      <w:szCs w:val="24"/>
                    </w:rPr>
                  </w:pPr>
                </w:p>
              </w:tc>
            </w:tr>
            <w:tr w:rsidR="009573F5" w:rsidRPr="009573F5" w14:paraId="403E51DD" w14:textId="77777777" w:rsidTr="00E8309E">
              <w:trPr>
                <w:trHeight w:val="454"/>
              </w:trPr>
              <w:tc>
                <w:tcPr>
                  <w:tcW w:w="787" w:type="dxa"/>
                  <w:shd w:val="clear" w:color="auto" w:fill="auto"/>
                  <w:vAlign w:val="center"/>
                </w:tcPr>
                <w:p w14:paraId="58CC14CD" w14:textId="77777777" w:rsidR="009573F5" w:rsidRPr="009573F5" w:rsidRDefault="009573F5" w:rsidP="009573F5">
                  <w:pPr>
                    <w:shd w:val="clear" w:color="auto" w:fill="FFFFFF"/>
                    <w:spacing w:line="240" w:lineRule="auto"/>
                    <w:ind w:right="35" w:hanging="5"/>
                    <w:jc w:val="center"/>
                    <w:rPr>
                      <w:sz w:val="24"/>
                      <w:szCs w:val="24"/>
                    </w:rPr>
                  </w:pPr>
                  <w:r w:rsidRPr="009573F5">
                    <w:rPr>
                      <w:sz w:val="24"/>
                      <w:szCs w:val="24"/>
                    </w:rPr>
                    <w:t>2</w:t>
                  </w:r>
                </w:p>
              </w:tc>
              <w:tc>
                <w:tcPr>
                  <w:tcW w:w="1651" w:type="dxa"/>
                  <w:shd w:val="clear" w:color="auto" w:fill="auto"/>
                  <w:vAlign w:val="center"/>
                </w:tcPr>
                <w:p w14:paraId="2846DE68" w14:textId="77777777" w:rsidR="009573F5" w:rsidRPr="009573F5" w:rsidRDefault="009573F5" w:rsidP="009573F5">
                  <w:pPr>
                    <w:autoSpaceDE w:val="0"/>
                    <w:autoSpaceDN w:val="0"/>
                    <w:adjustRightInd w:val="0"/>
                    <w:spacing w:line="240" w:lineRule="auto"/>
                    <w:ind w:right="-191" w:hanging="5"/>
                    <w:rPr>
                      <w:sz w:val="24"/>
                      <w:szCs w:val="24"/>
                    </w:rPr>
                  </w:pPr>
                </w:p>
              </w:tc>
              <w:tc>
                <w:tcPr>
                  <w:tcW w:w="1650" w:type="dxa"/>
                  <w:shd w:val="clear" w:color="auto" w:fill="auto"/>
                  <w:vAlign w:val="center"/>
                </w:tcPr>
                <w:p w14:paraId="41CEFEC4" w14:textId="77777777" w:rsidR="009573F5" w:rsidRPr="009573F5" w:rsidRDefault="009573F5" w:rsidP="009573F5">
                  <w:pPr>
                    <w:shd w:val="clear" w:color="auto" w:fill="FFFFFF"/>
                    <w:spacing w:line="240" w:lineRule="auto"/>
                    <w:ind w:right="-191" w:hanging="5"/>
                    <w:jc w:val="center"/>
                    <w:rPr>
                      <w:sz w:val="24"/>
                      <w:szCs w:val="24"/>
                    </w:rPr>
                  </w:pPr>
                </w:p>
              </w:tc>
              <w:tc>
                <w:tcPr>
                  <w:tcW w:w="2751" w:type="dxa"/>
                  <w:shd w:val="clear" w:color="auto" w:fill="auto"/>
                  <w:vAlign w:val="center"/>
                </w:tcPr>
                <w:p w14:paraId="3D108DE1" w14:textId="77777777" w:rsidR="009573F5" w:rsidRPr="009573F5" w:rsidRDefault="009573F5" w:rsidP="009573F5">
                  <w:pPr>
                    <w:shd w:val="clear" w:color="auto" w:fill="FFFFFF"/>
                    <w:spacing w:line="240" w:lineRule="auto"/>
                    <w:ind w:right="-191" w:hanging="5"/>
                    <w:jc w:val="center"/>
                    <w:rPr>
                      <w:sz w:val="24"/>
                      <w:szCs w:val="24"/>
                    </w:rPr>
                  </w:pPr>
                </w:p>
              </w:tc>
              <w:tc>
                <w:tcPr>
                  <w:tcW w:w="2470" w:type="dxa"/>
                  <w:shd w:val="clear" w:color="auto" w:fill="auto"/>
                  <w:vAlign w:val="center"/>
                </w:tcPr>
                <w:p w14:paraId="3F1FC110" w14:textId="77777777" w:rsidR="009573F5" w:rsidRPr="009573F5" w:rsidRDefault="009573F5" w:rsidP="009573F5">
                  <w:pPr>
                    <w:shd w:val="clear" w:color="auto" w:fill="FFFFFF"/>
                    <w:spacing w:line="240" w:lineRule="auto"/>
                    <w:ind w:right="-191" w:hanging="5"/>
                    <w:jc w:val="center"/>
                    <w:rPr>
                      <w:sz w:val="24"/>
                      <w:szCs w:val="24"/>
                    </w:rPr>
                  </w:pPr>
                </w:p>
              </w:tc>
            </w:tr>
            <w:tr w:rsidR="009573F5" w:rsidRPr="009573F5" w14:paraId="1848AE51" w14:textId="77777777" w:rsidTr="00E8309E">
              <w:trPr>
                <w:trHeight w:val="502"/>
              </w:trPr>
              <w:tc>
                <w:tcPr>
                  <w:tcW w:w="787" w:type="dxa"/>
                  <w:shd w:val="clear" w:color="auto" w:fill="auto"/>
                  <w:vAlign w:val="center"/>
                </w:tcPr>
                <w:p w14:paraId="31D756F7" w14:textId="77777777" w:rsidR="009573F5" w:rsidRPr="009573F5" w:rsidRDefault="009573F5" w:rsidP="009573F5">
                  <w:pPr>
                    <w:shd w:val="clear" w:color="auto" w:fill="FFFFFF"/>
                    <w:spacing w:line="240" w:lineRule="auto"/>
                    <w:ind w:right="35" w:hanging="5"/>
                    <w:jc w:val="center"/>
                    <w:rPr>
                      <w:sz w:val="24"/>
                      <w:szCs w:val="24"/>
                    </w:rPr>
                  </w:pPr>
                  <w:r w:rsidRPr="009573F5">
                    <w:rPr>
                      <w:sz w:val="24"/>
                      <w:szCs w:val="24"/>
                    </w:rPr>
                    <w:t>3</w:t>
                  </w:r>
                </w:p>
              </w:tc>
              <w:tc>
                <w:tcPr>
                  <w:tcW w:w="1651" w:type="dxa"/>
                  <w:shd w:val="clear" w:color="auto" w:fill="auto"/>
                  <w:vAlign w:val="center"/>
                </w:tcPr>
                <w:p w14:paraId="2D3006BE" w14:textId="77777777" w:rsidR="009573F5" w:rsidRPr="009573F5" w:rsidRDefault="009573F5" w:rsidP="009573F5">
                  <w:pPr>
                    <w:autoSpaceDE w:val="0"/>
                    <w:autoSpaceDN w:val="0"/>
                    <w:adjustRightInd w:val="0"/>
                    <w:spacing w:line="240" w:lineRule="auto"/>
                    <w:ind w:right="-191" w:hanging="5"/>
                    <w:rPr>
                      <w:sz w:val="24"/>
                      <w:szCs w:val="24"/>
                    </w:rPr>
                  </w:pPr>
                </w:p>
              </w:tc>
              <w:tc>
                <w:tcPr>
                  <w:tcW w:w="1650" w:type="dxa"/>
                  <w:shd w:val="clear" w:color="auto" w:fill="auto"/>
                  <w:vAlign w:val="center"/>
                </w:tcPr>
                <w:p w14:paraId="267F65AA" w14:textId="77777777" w:rsidR="009573F5" w:rsidRPr="009573F5" w:rsidRDefault="009573F5" w:rsidP="009573F5">
                  <w:pPr>
                    <w:shd w:val="clear" w:color="auto" w:fill="FFFFFF"/>
                    <w:spacing w:line="240" w:lineRule="auto"/>
                    <w:ind w:right="-191" w:hanging="5"/>
                    <w:jc w:val="center"/>
                    <w:rPr>
                      <w:sz w:val="24"/>
                      <w:szCs w:val="24"/>
                    </w:rPr>
                  </w:pPr>
                </w:p>
              </w:tc>
              <w:tc>
                <w:tcPr>
                  <w:tcW w:w="2751" w:type="dxa"/>
                  <w:shd w:val="clear" w:color="auto" w:fill="auto"/>
                  <w:vAlign w:val="center"/>
                </w:tcPr>
                <w:p w14:paraId="006BFEE8" w14:textId="77777777" w:rsidR="009573F5" w:rsidRPr="009573F5" w:rsidRDefault="009573F5" w:rsidP="009573F5">
                  <w:pPr>
                    <w:shd w:val="clear" w:color="auto" w:fill="FFFFFF"/>
                    <w:spacing w:line="240" w:lineRule="auto"/>
                    <w:ind w:right="-191" w:hanging="5"/>
                    <w:jc w:val="center"/>
                    <w:rPr>
                      <w:sz w:val="24"/>
                      <w:szCs w:val="24"/>
                    </w:rPr>
                  </w:pPr>
                </w:p>
              </w:tc>
              <w:tc>
                <w:tcPr>
                  <w:tcW w:w="2470" w:type="dxa"/>
                  <w:shd w:val="clear" w:color="auto" w:fill="auto"/>
                  <w:vAlign w:val="center"/>
                </w:tcPr>
                <w:p w14:paraId="4A1EBD15" w14:textId="77777777" w:rsidR="009573F5" w:rsidRPr="009573F5" w:rsidRDefault="009573F5" w:rsidP="009573F5">
                  <w:pPr>
                    <w:shd w:val="clear" w:color="auto" w:fill="FFFFFF"/>
                    <w:spacing w:line="240" w:lineRule="auto"/>
                    <w:ind w:right="-191" w:hanging="5"/>
                    <w:jc w:val="center"/>
                    <w:rPr>
                      <w:sz w:val="24"/>
                      <w:szCs w:val="24"/>
                    </w:rPr>
                  </w:pPr>
                </w:p>
              </w:tc>
            </w:tr>
            <w:tr w:rsidR="009573F5" w:rsidRPr="009573F5" w14:paraId="7F9B446F" w14:textId="77777777" w:rsidTr="00E8309E">
              <w:trPr>
                <w:trHeight w:val="463"/>
              </w:trPr>
              <w:tc>
                <w:tcPr>
                  <w:tcW w:w="787" w:type="dxa"/>
                  <w:shd w:val="clear" w:color="auto" w:fill="auto"/>
                  <w:vAlign w:val="center"/>
                </w:tcPr>
                <w:p w14:paraId="375416A5" w14:textId="77777777" w:rsidR="009573F5" w:rsidRPr="009573F5" w:rsidRDefault="009573F5" w:rsidP="009573F5">
                  <w:pPr>
                    <w:shd w:val="clear" w:color="auto" w:fill="FFFFFF"/>
                    <w:spacing w:line="240" w:lineRule="auto"/>
                    <w:ind w:right="35" w:hanging="5"/>
                    <w:jc w:val="center"/>
                    <w:rPr>
                      <w:sz w:val="24"/>
                      <w:szCs w:val="24"/>
                    </w:rPr>
                  </w:pPr>
                  <w:r w:rsidRPr="009573F5">
                    <w:rPr>
                      <w:sz w:val="24"/>
                      <w:szCs w:val="24"/>
                    </w:rPr>
                    <w:t>4</w:t>
                  </w:r>
                </w:p>
              </w:tc>
              <w:tc>
                <w:tcPr>
                  <w:tcW w:w="1651" w:type="dxa"/>
                  <w:shd w:val="clear" w:color="auto" w:fill="auto"/>
                  <w:vAlign w:val="center"/>
                </w:tcPr>
                <w:p w14:paraId="2FF57AC7" w14:textId="77777777" w:rsidR="009573F5" w:rsidRPr="009573F5" w:rsidRDefault="009573F5" w:rsidP="009573F5">
                  <w:pPr>
                    <w:autoSpaceDE w:val="0"/>
                    <w:autoSpaceDN w:val="0"/>
                    <w:adjustRightInd w:val="0"/>
                    <w:spacing w:line="240" w:lineRule="auto"/>
                    <w:ind w:right="-191" w:hanging="5"/>
                    <w:rPr>
                      <w:sz w:val="24"/>
                      <w:szCs w:val="24"/>
                    </w:rPr>
                  </w:pPr>
                </w:p>
              </w:tc>
              <w:tc>
                <w:tcPr>
                  <w:tcW w:w="1650" w:type="dxa"/>
                  <w:shd w:val="clear" w:color="auto" w:fill="auto"/>
                  <w:vAlign w:val="center"/>
                </w:tcPr>
                <w:p w14:paraId="7773FF07" w14:textId="77777777" w:rsidR="009573F5" w:rsidRPr="009573F5" w:rsidRDefault="009573F5" w:rsidP="009573F5">
                  <w:pPr>
                    <w:shd w:val="clear" w:color="auto" w:fill="FFFFFF"/>
                    <w:spacing w:line="240" w:lineRule="auto"/>
                    <w:ind w:right="-191" w:hanging="5"/>
                    <w:jc w:val="center"/>
                    <w:rPr>
                      <w:sz w:val="24"/>
                      <w:szCs w:val="24"/>
                    </w:rPr>
                  </w:pPr>
                </w:p>
              </w:tc>
              <w:tc>
                <w:tcPr>
                  <w:tcW w:w="2751" w:type="dxa"/>
                  <w:shd w:val="clear" w:color="auto" w:fill="auto"/>
                  <w:vAlign w:val="center"/>
                </w:tcPr>
                <w:p w14:paraId="380BAE79" w14:textId="77777777" w:rsidR="009573F5" w:rsidRPr="009573F5" w:rsidRDefault="009573F5" w:rsidP="009573F5">
                  <w:pPr>
                    <w:shd w:val="clear" w:color="auto" w:fill="FFFFFF"/>
                    <w:spacing w:line="240" w:lineRule="auto"/>
                    <w:ind w:right="-191" w:hanging="5"/>
                    <w:jc w:val="center"/>
                    <w:rPr>
                      <w:sz w:val="24"/>
                      <w:szCs w:val="24"/>
                    </w:rPr>
                  </w:pPr>
                </w:p>
              </w:tc>
              <w:tc>
                <w:tcPr>
                  <w:tcW w:w="2470" w:type="dxa"/>
                  <w:shd w:val="clear" w:color="auto" w:fill="auto"/>
                  <w:vAlign w:val="center"/>
                </w:tcPr>
                <w:p w14:paraId="33312668" w14:textId="77777777" w:rsidR="009573F5" w:rsidRPr="009573F5" w:rsidRDefault="009573F5" w:rsidP="009573F5">
                  <w:pPr>
                    <w:shd w:val="clear" w:color="auto" w:fill="FFFFFF"/>
                    <w:spacing w:line="240" w:lineRule="auto"/>
                    <w:ind w:right="-191" w:hanging="5"/>
                    <w:jc w:val="center"/>
                    <w:rPr>
                      <w:sz w:val="24"/>
                      <w:szCs w:val="24"/>
                    </w:rPr>
                  </w:pPr>
                </w:p>
              </w:tc>
            </w:tr>
            <w:tr w:rsidR="009573F5" w:rsidRPr="009573F5" w14:paraId="6F60C8AB" w14:textId="77777777" w:rsidTr="00E8309E">
              <w:trPr>
                <w:trHeight w:val="463"/>
              </w:trPr>
              <w:tc>
                <w:tcPr>
                  <w:tcW w:w="787" w:type="dxa"/>
                  <w:shd w:val="clear" w:color="auto" w:fill="auto"/>
                  <w:vAlign w:val="center"/>
                </w:tcPr>
                <w:p w14:paraId="029D62AB" w14:textId="77777777" w:rsidR="009573F5" w:rsidRPr="009573F5" w:rsidRDefault="009573F5" w:rsidP="009573F5">
                  <w:pPr>
                    <w:shd w:val="clear" w:color="auto" w:fill="FFFFFF"/>
                    <w:spacing w:line="240" w:lineRule="auto"/>
                    <w:ind w:right="35" w:hanging="5"/>
                    <w:jc w:val="center"/>
                    <w:rPr>
                      <w:sz w:val="24"/>
                      <w:szCs w:val="24"/>
                    </w:rPr>
                  </w:pPr>
                  <w:r w:rsidRPr="009573F5">
                    <w:rPr>
                      <w:sz w:val="24"/>
                      <w:szCs w:val="24"/>
                    </w:rPr>
                    <w:t>и т.д.</w:t>
                  </w:r>
                </w:p>
              </w:tc>
              <w:tc>
                <w:tcPr>
                  <w:tcW w:w="1651" w:type="dxa"/>
                  <w:shd w:val="clear" w:color="auto" w:fill="auto"/>
                  <w:vAlign w:val="center"/>
                </w:tcPr>
                <w:p w14:paraId="6ADEF5D6" w14:textId="77777777" w:rsidR="009573F5" w:rsidRPr="009573F5" w:rsidRDefault="009573F5" w:rsidP="009573F5">
                  <w:pPr>
                    <w:autoSpaceDE w:val="0"/>
                    <w:autoSpaceDN w:val="0"/>
                    <w:adjustRightInd w:val="0"/>
                    <w:spacing w:line="240" w:lineRule="auto"/>
                    <w:ind w:right="-191" w:hanging="5"/>
                    <w:rPr>
                      <w:sz w:val="24"/>
                      <w:szCs w:val="24"/>
                    </w:rPr>
                  </w:pPr>
                </w:p>
              </w:tc>
              <w:tc>
                <w:tcPr>
                  <w:tcW w:w="1650" w:type="dxa"/>
                  <w:shd w:val="clear" w:color="auto" w:fill="auto"/>
                  <w:vAlign w:val="center"/>
                </w:tcPr>
                <w:p w14:paraId="068A0A09" w14:textId="77777777" w:rsidR="009573F5" w:rsidRPr="009573F5" w:rsidRDefault="009573F5" w:rsidP="009573F5">
                  <w:pPr>
                    <w:shd w:val="clear" w:color="auto" w:fill="FFFFFF"/>
                    <w:spacing w:line="240" w:lineRule="auto"/>
                    <w:ind w:right="-191" w:hanging="5"/>
                    <w:jc w:val="center"/>
                    <w:rPr>
                      <w:sz w:val="24"/>
                      <w:szCs w:val="24"/>
                    </w:rPr>
                  </w:pPr>
                </w:p>
              </w:tc>
              <w:tc>
                <w:tcPr>
                  <w:tcW w:w="2751" w:type="dxa"/>
                  <w:shd w:val="clear" w:color="auto" w:fill="auto"/>
                  <w:vAlign w:val="center"/>
                </w:tcPr>
                <w:p w14:paraId="78AFA60D" w14:textId="77777777" w:rsidR="009573F5" w:rsidRPr="009573F5" w:rsidRDefault="009573F5" w:rsidP="009573F5">
                  <w:pPr>
                    <w:shd w:val="clear" w:color="auto" w:fill="FFFFFF"/>
                    <w:spacing w:line="240" w:lineRule="auto"/>
                    <w:ind w:right="-191" w:hanging="5"/>
                    <w:jc w:val="center"/>
                    <w:rPr>
                      <w:sz w:val="24"/>
                      <w:szCs w:val="24"/>
                    </w:rPr>
                  </w:pPr>
                </w:p>
              </w:tc>
              <w:tc>
                <w:tcPr>
                  <w:tcW w:w="2470" w:type="dxa"/>
                  <w:shd w:val="clear" w:color="auto" w:fill="auto"/>
                  <w:vAlign w:val="center"/>
                </w:tcPr>
                <w:p w14:paraId="05823610" w14:textId="77777777" w:rsidR="009573F5" w:rsidRPr="009573F5" w:rsidRDefault="009573F5" w:rsidP="009573F5">
                  <w:pPr>
                    <w:shd w:val="clear" w:color="auto" w:fill="FFFFFF"/>
                    <w:spacing w:line="240" w:lineRule="auto"/>
                    <w:ind w:right="-191" w:hanging="5"/>
                    <w:jc w:val="center"/>
                    <w:rPr>
                      <w:sz w:val="24"/>
                      <w:szCs w:val="24"/>
                    </w:rPr>
                  </w:pPr>
                </w:p>
              </w:tc>
            </w:tr>
          </w:tbl>
          <w:p w14:paraId="6EFF458C" w14:textId="77777777" w:rsidR="009573F5" w:rsidRPr="009573F5" w:rsidRDefault="009573F5" w:rsidP="009573F5">
            <w:pPr>
              <w:spacing w:line="240" w:lineRule="auto"/>
              <w:rPr>
                <w:sz w:val="24"/>
                <w:szCs w:val="24"/>
              </w:rPr>
            </w:pPr>
            <w:r w:rsidRPr="009573F5">
              <w:rPr>
                <w:b/>
                <w:sz w:val="24"/>
                <w:szCs w:val="24"/>
              </w:rPr>
              <w:t xml:space="preserve">    </w:t>
            </w:r>
            <w:r w:rsidRPr="009573F5">
              <w:rPr>
                <w:sz w:val="24"/>
                <w:szCs w:val="24"/>
              </w:rPr>
              <w:t>С приложением подтверждающих документов, согласно п.п. «и», «к» п.4.5.2.2 Документации</w:t>
            </w:r>
          </w:p>
        </w:tc>
      </w:tr>
      <w:tr w:rsidR="009573F5" w:rsidRPr="009573F5" w14:paraId="549B995F" w14:textId="77777777" w:rsidTr="00E8309E">
        <w:trPr>
          <w:trHeight w:val="597"/>
        </w:trPr>
        <w:tc>
          <w:tcPr>
            <w:tcW w:w="10897" w:type="dxa"/>
            <w:tcBorders>
              <w:top w:val="nil"/>
              <w:left w:val="nil"/>
              <w:bottom w:val="nil"/>
              <w:right w:val="nil"/>
            </w:tcBorders>
            <w:shd w:val="clear" w:color="auto" w:fill="auto"/>
            <w:hideMark/>
          </w:tcPr>
          <w:p w14:paraId="196F0EE8" w14:textId="77777777" w:rsidR="009573F5" w:rsidRPr="009573F5" w:rsidRDefault="009573F5" w:rsidP="009573F5">
            <w:pPr>
              <w:jc w:val="center"/>
              <w:rPr>
                <w:b/>
                <w:sz w:val="24"/>
                <w:szCs w:val="24"/>
              </w:rPr>
            </w:pPr>
          </w:p>
        </w:tc>
      </w:tr>
    </w:tbl>
    <w:p w14:paraId="7057A91A" w14:textId="77777777" w:rsidR="009573F5" w:rsidRPr="009573F5" w:rsidRDefault="009573F5" w:rsidP="009573F5">
      <w:pPr>
        <w:spacing w:line="240" w:lineRule="auto"/>
        <w:contextualSpacing/>
        <w:rPr>
          <w:b/>
          <w:bCs/>
          <w:sz w:val="24"/>
          <w:szCs w:val="24"/>
        </w:rPr>
      </w:pPr>
      <w:r w:rsidRPr="009573F5">
        <w:rPr>
          <w:b/>
          <w:bCs/>
          <w:sz w:val="24"/>
          <w:szCs w:val="24"/>
        </w:rPr>
        <w:t>Руководитель организации ___________________________________________________</w:t>
      </w:r>
    </w:p>
    <w:p w14:paraId="6DFF313F" w14:textId="77777777" w:rsidR="009573F5" w:rsidRPr="009573F5" w:rsidRDefault="009573F5" w:rsidP="009573F5">
      <w:pPr>
        <w:spacing w:line="240" w:lineRule="auto"/>
        <w:contextualSpacing/>
        <w:rPr>
          <w:bCs/>
          <w:sz w:val="24"/>
          <w:szCs w:val="24"/>
        </w:rPr>
      </w:pPr>
      <w:r w:rsidRPr="009573F5">
        <w:rPr>
          <w:bCs/>
          <w:sz w:val="24"/>
          <w:szCs w:val="24"/>
        </w:rPr>
        <w:t xml:space="preserve">                                                                                      (подпись)</w:t>
      </w:r>
    </w:p>
    <w:p w14:paraId="72111FD1" w14:textId="77777777" w:rsidR="009573F5" w:rsidRPr="009573F5" w:rsidRDefault="009573F5" w:rsidP="009573F5">
      <w:pPr>
        <w:spacing w:line="240" w:lineRule="auto"/>
        <w:contextualSpacing/>
        <w:rPr>
          <w:bCs/>
          <w:sz w:val="24"/>
          <w:szCs w:val="24"/>
        </w:rPr>
      </w:pPr>
      <w:r w:rsidRPr="009573F5">
        <w:rPr>
          <w:bCs/>
          <w:sz w:val="24"/>
          <w:szCs w:val="24"/>
        </w:rPr>
        <w:t xml:space="preserve">                 Печать</w:t>
      </w:r>
    </w:p>
    <w:p w14:paraId="15FE7E5A" w14:textId="77777777" w:rsidR="009573F5" w:rsidRPr="009573F5" w:rsidRDefault="009573F5" w:rsidP="009573F5">
      <w:pPr>
        <w:spacing w:line="240" w:lineRule="auto"/>
        <w:contextualSpacing/>
        <w:rPr>
          <w:bCs/>
          <w:sz w:val="24"/>
          <w:szCs w:val="24"/>
        </w:rPr>
      </w:pPr>
    </w:p>
    <w:p w14:paraId="5F420C0C" w14:textId="77777777" w:rsidR="009573F5" w:rsidRPr="009573F5" w:rsidRDefault="009573F5" w:rsidP="009573F5">
      <w:pPr>
        <w:pBdr>
          <w:bottom w:val="single" w:sz="4" w:space="1" w:color="auto"/>
        </w:pBdr>
        <w:shd w:val="clear" w:color="auto" w:fill="E0E0E0"/>
        <w:spacing w:after="200" w:line="240" w:lineRule="auto"/>
        <w:ind w:right="21" w:firstLine="0"/>
        <w:contextualSpacing/>
        <w:jc w:val="center"/>
        <w:rPr>
          <w:rFonts w:eastAsia="Calibri"/>
          <w:b/>
          <w:color w:val="000000"/>
          <w:spacing w:val="36"/>
          <w:sz w:val="24"/>
          <w:szCs w:val="24"/>
          <w:lang w:eastAsia="en-US"/>
        </w:rPr>
      </w:pPr>
      <w:r w:rsidRPr="009573F5">
        <w:rPr>
          <w:rFonts w:eastAsia="Calibri"/>
          <w:b/>
          <w:color w:val="000000"/>
          <w:spacing w:val="36"/>
          <w:sz w:val="24"/>
          <w:szCs w:val="24"/>
          <w:lang w:eastAsia="en-US"/>
        </w:rPr>
        <w:t>конец формы</w:t>
      </w:r>
    </w:p>
    <w:p w14:paraId="03D521E6" w14:textId="77777777" w:rsidR="009573F5" w:rsidRPr="009573F5" w:rsidRDefault="009573F5" w:rsidP="009573F5">
      <w:pPr>
        <w:spacing w:line="240" w:lineRule="auto"/>
        <w:contextualSpacing/>
        <w:rPr>
          <w:bCs/>
          <w:sz w:val="24"/>
          <w:szCs w:val="24"/>
        </w:rPr>
      </w:pPr>
    </w:p>
    <w:p w14:paraId="2282197F" w14:textId="77777777" w:rsidR="009573F5" w:rsidRPr="009573F5" w:rsidRDefault="009573F5" w:rsidP="009573F5">
      <w:pPr>
        <w:spacing w:line="240" w:lineRule="auto"/>
        <w:rPr>
          <w:sz w:val="24"/>
          <w:szCs w:val="24"/>
        </w:rPr>
      </w:pPr>
    </w:p>
    <w:p w14:paraId="7418E5AA" w14:textId="77777777" w:rsidR="009573F5" w:rsidRPr="009573F5" w:rsidRDefault="009573F5" w:rsidP="009573F5">
      <w:pPr>
        <w:keepNext/>
        <w:pageBreakBefore/>
        <w:suppressAutoHyphens/>
        <w:spacing w:before="240" w:after="120" w:line="240" w:lineRule="auto"/>
        <w:ind w:firstLine="0"/>
        <w:contextualSpacing/>
        <w:outlineLvl w:val="2"/>
        <w:rPr>
          <w:b/>
          <w:bCs/>
          <w:sz w:val="24"/>
          <w:szCs w:val="24"/>
        </w:rPr>
      </w:pPr>
      <w:r w:rsidRPr="009573F5">
        <w:rPr>
          <w:b/>
          <w:bCs/>
          <w:sz w:val="24"/>
          <w:szCs w:val="24"/>
        </w:rPr>
        <w:lastRenderedPageBreak/>
        <w:t>5.3.1.    Инструкции по заполнению</w:t>
      </w:r>
    </w:p>
    <w:p w14:paraId="7A2FA45D" w14:textId="77777777" w:rsidR="009573F5" w:rsidRPr="009573F5" w:rsidRDefault="009573F5" w:rsidP="009573F5">
      <w:pPr>
        <w:spacing w:line="240" w:lineRule="auto"/>
        <w:ind w:firstLine="0"/>
        <w:contextualSpacing/>
        <w:rPr>
          <w:sz w:val="24"/>
          <w:szCs w:val="24"/>
        </w:rPr>
      </w:pPr>
      <w:r w:rsidRPr="009573F5">
        <w:rPr>
          <w:b/>
          <w:sz w:val="24"/>
          <w:szCs w:val="24"/>
        </w:rPr>
        <w:t>5.3.1.1.</w:t>
      </w:r>
      <w:r w:rsidRPr="009573F5">
        <w:rPr>
          <w:sz w:val="24"/>
          <w:szCs w:val="24"/>
        </w:rPr>
        <w:t xml:space="preserve"> Участник указывает дату и номер Заявки на участие в закупке (подраздел</w:t>
      </w:r>
      <w:r w:rsidRPr="009573F5">
        <w:t xml:space="preserve"> </w:t>
      </w:r>
      <w:r w:rsidRPr="009573F5">
        <w:rPr>
          <w:sz w:val="24"/>
          <w:szCs w:val="24"/>
        </w:rPr>
        <w:t>5.1). Форма должна быть подписана, заверена печатью, указаны фамилия, имя, отчество подписавшего и должность. Файл оформить: 1.3. Приложение №1 по лоту №___дата ____.  Сведения о сотрудниках приложить в папку строго по порядку в соответствии с таблицей, Формы 3 (1.3.1 Иванов И.И., 1.3.2. Петров П.П. и далее)</w:t>
      </w:r>
    </w:p>
    <w:p w14:paraId="10C17C7F" w14:textId="77777777" w:rsidR="009573F5" w:rsidRPr="009573F5" w:rsidRDefault="009573F5" w:rsidP="009573F5">
      <w:pPr>
        <w:spacing w:line="240" w:lineRule="atLeast"/>
        <w:ind w:firstLine="0"/>
        <w:contextualSpacing/>
        <w:rPr>
          <w:sz w:val="24"/>
          <w:szCs w:val="24"/>
        </w:rPr>
      </w:pPr>
      <w:r w:rsidRPr="009573F5">
        <w:rPr>
          <w:b/>
          <w:sz w:val="24"/>
          <w:szCs w:val="24"/>
        </w:rPr>
        <w:t>5.3.1.2.</w:t>
      </w:r>
      <w:r w:rsidRPr="009573F5">
        <w:rPr>
          <w:sz w:val="24"/>
          <w:szCs w:val="24"/>
        </w:rPr>
        <w:t xml:space="preserve"> Участник указывает свое фирменное наименование (в </w:t>
      </w:r>
      <w:proofErr w:type="spellStart"/>
      <w:r w:rsidRPr="009573F5">
        <w:rPr>
          <w:sz w:val="24"/>
          <w:szCs w:val="24"/>
        </w:rPr>
        <w:t>т.ч</w:t>
      </w:r>
      <w:proofErr w:type="spellEnd"/>
      <w:r w:rsidRPr="009573F5">
        <w:rPr>
          <w:sz w:val="24"/>
          <w:szCs w:val="24"/>
        </w:rPr>
        <w:t>. организационно-правовую форму) и свой адрес.</w:t>
      </w:r>
    </w:p>
    <w:p w14:paraId="69D1DF96" w14:textId="77777777" w:rsidR="009573F5" w:rsidRPr="009573F5" w:rsidRDefault="009573F5" w:rsidP="009573F5">
      <w:pPr>
        <w:spacing w:after="160" w:line="240" w:lineRule="auto"/>
        <w:ind w:firstLine="0"/>
        <w:contextualSpacing/>
        <w:rPr>
          <w:rFonts w:eastAsia="Calibri"/>
          <w:sz w:val="24"/>
          <w:szCs w:val="24"/>
          <w:lang w:eastAsia="en-US"/>
        </w:rPr>
      </w:pPr>
      <w:r w:rsidRPr="009573F5">
        <w:rPr>
          <w:rFonts w:eastAsia="Calibri"/>
          <w:b/>
          <w:sz w:val="24"/>
          <w:szCs w:val="24"/>
          <w:lang w:eastAsia="en-US"/>
        </w:rPr>
        <w:t>5.3.1.3.</w:t>
      </w:r>
      <w:r w:rsidRPr="009573F5">
        <w:rPr>
          <w:rFonts w:eastAsia="Calibri"/>
          <w:sz w:val="24"/>
          <w:szCs w:val="24"/>
          <w:lang w:eastAsia="en-US"/>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Pr="009573F5">
        <w:rPr>
          <w:rFonts w:eastAsia="Calibri"/>
          <w:sz w:val="24"/>
          <w:szCs w:val="24"/>
          <w:lang w:eastAsia="en-US"/>
        </w:rPr>
        <w:t>пп</w:t>
      </w:r>
      <w:proofErr w:type="spellEnd"/>
      <w:r w:rsidRPr="009573F5">
        <w:rPr>
          <w:rFonts w:eastAsia="Calibri"/>
          <w:sz w:val="24"/>
          <w:szCs w:val="24"/>
          <w:lang w:eastAsia="en-US"/>
        </w:rPr>
        <w:t>. «и» и «к» п.4.5.2.2 Документации.</w:t>
      </w:r>
    </w:p>
    <w:p w14:paraId="337B7A53" w14:textId="77777777" w:rsidR="009573F5" w:rsidRPr="009573F5" w:rsidRDefault="009573F5" w:rsidP="009573F5">
      <w:pPr>
        <w:spacing w:after="160" w:line="240" w:lineRule="auto"/>
        <w:ind w:firstLine="0"/>
        <w:contextualSpacing/>
        <w:rPr>
          <w:rFonts w:eastAsia="Calibri"/>
          <w:sz w:val="24"/>
          <w:szCs w:val="24"/>
          <w:lang w:eastAsia="en-US"/>
        </w:rPr>
      </w:pPr>
      <w:r w:rsidRPr="009573F5">
        <w:rPr>
          <w:rFonts w:eastAsia="Calibri"/>
          <w:b/>
          <w:sz w:val="24"/>
          <w:szCs w:val="24"/>
          <w:lang w:eastAsia="en-US"/>
        </w:rPr>
        <w:t>5.3.1.4.</w:t>
      </w:r>
      <w:r w:rsidRPr="009573F5">
        <w:rPr>
          <w:rFonts w:eastAsia="Calibri"/>
          <w:sz w:val="24"/>
          <w:szCs w:val="24"/>
          <w:lang w:eastAsia="en-US"/>
        </w:rPr>
        <w:t xml:space="preserve"> Допускается приравнивание сотрудника, имеющего другое наименование должности в трудовой книжке или договоре ГПХ, при этом уровень квалификации должен соответствовать выставленному требованию, например, требуется «слесарь» допускается применение сотрудника с должность «сварщик».</w:t>
      </w:r>
    </w:p>
    <w:p w14:paraId="23108D28" w14:textId="77777777" w:rsidR="009573F5" w:rsidRPr="009573F5" w:rsidRDefault="009573F5" w:rsidP="009573F5">
      <w:pPr>
        <w:tabs>
          <w:tab w:val="num" w:pos="0"/>
        </w:tabs>
        <w:spacing w:line="240" w:lineRule="auto"/>
        <w:ind w:firstLine="709"/>
        <w:jc w:val="left"/>
        <w:rPr>
          <w:bCs/>
          <w:sz w:val="24"/>
          <w:szCs w:val="24"/>
        </w:rPr>
      </w:pPr>
    </w:p>
    <w:p w14:paraId="4D040A8D" w14:textId="77777777" w:rsidR="009573F5" w:rsidRPr="009573F5" w:rsidRDefault="009573F5" w:rsidP="009573F5">
      <w:pPr>
        <w:tabs>
          <w:tab w:val="num" w:pos="0"/>
        </w:tabs>
        <w:spacing w:line="240" w:lineRule="auto"/>
        <w:ind w:firstLine="709"/>
        <w:jc w:val="left"/>
        <w:rPr>
          <w:bCs/>
          <w:sz w:val="24"/>
          <w:szCs w:val="24"/>
        </w:rPr>
      </w:pPr>
    </w:p>
    <w:p w14:paraId="2F15A6F4" w14:textId="77777777" w:rsidR="009573F5" w:rsidRPr="009573F5" w:rsidRDefault="009573F5" w:rsidP="009573F5">
      <w:pPr>
        <w:tabs>
          <w:tab w:val="num" w:pos="0"/>
        </w:tabs>
        <w:spacing w:line="240" w:lineRule="auto"/>
        <w:ind w:firstLine="709"/>
        <w:jc w:val="left"/>
        <w:rPr>
          <w:bCs/>
          <w:sz w:val="24"/>
          <w:szCs w:val="24"/>
        </w:rPr>
      </w:pPr>
    </w:p>
    <w:p w14:paraId="6CB2AF69" w14:textId="77777777" w:rsidR="009573F5" w:rsidRPr="009573F5" w:rsidRDefault="009573F5" w:rsidP="009573F5">
      <w:pPr>
        <w:tabs>
          <w:tab w:val="num" w:pos="0"/>
        </w:tabs>
        <w:spacing w:line="240" w:lineRule="auto"/>
        <w:ind w:firstLine="709"/>
        <w:jc w:val="left"/>
        <w:rPr>
          <w:bCs/>
          <w:sz w:val="24"/>
          <w:szCs w:val="24"/>
        </w:rPr>
      </w:pPr>
    </w:p>
    <w:p w14:paraId="1E004802" w14:textId="77777777" w:rsidR="009573F5" w:rsidRPr="009573F5" w:rsidRDefault="009573F5" w:rsidP="009573F5">
      <w:pPr>
        <w:tabs>
          <w:tab w:val="num" w:pos="0"/>
        </w:tabs>
        <w:spacing w:line="240" w:lineRule="auto"/>
        <w:ind w:firstLine="709"/>
        <w:jc w:val="left"/>
        <w:rPr>
          <w:bCs/>
          <w:sz w:val="24"/>
          <w:szCs w:val="24"/>
        </w:rPr>
      </w:pPr>
    </w:p>
    <w:p w14:paraId="0BD727C2" w14:textId="77777777" w:rsidR="009573F5" w:rsidRPr="009573F5" w:rsidRDefault="009573F5" w:rsidP="009573F5">
      <w:pPr>
        <w:tabs>
          <w:tab w:val="num" w:pos="0"/>
        </w:tabs>
        <w:spacing w:line="240" w:lineRule="auto"/>
        <w:ind w:firstLine="709"/>
        <w:jc w:val="left"/>
        <w:rPr>
          <w:bCs/>
          <w:sz w:val="24"/>
          <w:szCs w:val="24"/>
        </w:rPr>
      </w:pPr>
    </w:p>
    <w:p w14:paraId="581CE556" w14:textId="77777777" w:rsidR="009573F5" w:rsidRPr="009573F5" w:rsidRDefault="009573F5" w:rsidP="009573F5">
      <w:pPr>
        <w:tabs>
          <w:tab w:val="num" w:pos="0"/>
        </w:tabs>
        <w:spacing w:line="240" w:lineRule="auto"/>
        <w:ind w:firstLine="709"/>
        <w:jc w:val="left"/>
        <w:rPr>
          <w:bCs/>
          <w:sz w:val="24"/>
          <w:szCs w:val="24"/>
        </w:rPr>
      </w:pPr>
    </w:p>
    <w:p w14:paraId="6797065B" w14:textId="77777777" w:rsidR="009573F5" w:rsidRPr="009573F5" w:rsidRDefault="009573F5" w:rsidP="009573F5">
      <w:pPr>
        <w:tabs>
          <w:tab w:val="num" w:pos="0"/>
        </w:tabs>
        <w:spacing w:line="240" w:lineRule="auto"/>
        <w:ind w:firstLine="709"/>
        <w:jc w:val="left"/>
        <w:rPr>
          <w:bCs/>
          <w:sz w:val="24"/>
          <w:szCs w:val="24"/>
        </w:rPr>
      </w:pPr>
    </w:p>
    <w:p w14:paraId="27DBC367" w14:textId="77777777" w:rsidR="009573F5" w:rsidRPr="009573F5" w:rsidRDefault="009573F5" w:rsidP="009573F5">
      <w:pPr>
        <w:tabs>
          <w:tab w:val="num" w:pos="0"/>
        </w:tabs>
        <w:spacing w:line="240" w:lineRule="auto"/>
        <w:ind w:firstLine="709"/>
        <w:jc w:val="left"/>
        <w:rPr>
          <w:bCs/>
          <w:sz w:val="24"/>
          <w:szCs w:val="24"/>
        </w:rPr>
      </w:pPr>
    </w:p>
    <w:p w14:paraId="34E400F0" w14:textId="77777777" w:rsidR="009573F5" w:rsidRPr="009573F5" w:rsidRDefault="009573F5" w:rsidP="009573F5">
      <w:pPr>
        <w:tabs>
          <w:tab w:val="num" w:pos="0"/>
        </w:tabs>
        <w:spacing w:line="240" w:lineRule="auto"/>
        <w:ind w:firstLine="709"/>
        <w:jc w:val="left"/>
        <w:rPr>
          <w:bCs/>
          <w:sz w:val="24"/>
          <w:szCs w:val="24"/>
        </w:rPr>
      </w:pPr>
    </w:p>
    <w:p w14:paraId="2A04CBB5" w14:textId="77777777" w:rsidR="009573F5" w:rsidRPr="009573F5" w:rsidRDefault="009573F5" w:rsidP="009573F5">
      <w:pPr>
        <w:tabs>
          <w:tab w:val="num" w:pos="0"/>
        </w:tabs>
        <w:spacing w:line="240" w:lineRule="auto"/>
        <w:ind w:firstLine="709"/>
        <w:jc w:val="left"/>
        <w:rPr>
          <w:bCs/>
          <w:sz w:val="24"/>
          <w:szCs w:val="24"/>
        </w:rPr>
      </w:pPr>
    </w:p>
    <w:p w14:paraId="1507B466" w14:textId="77777777" w:rsidR="009573F5" w:rsidRPr="009573F5" w:rsidRDefault="009573F5" w:rsidP="009573F5">
      <w:pPr>
        <w:tabs>
          <w:tab w:val="num" w:pos="0"/>
        </w:tabs>
        <w:spacing w:line="240" w:lineRule="auto"/>
        <w:ind w:firstLine="709"/>
        <w:jc w:val="left"/>
        <w:rPr>
          <w:bCs/>
          <w:sz w:val="24"/>
          <w:szCs w:val="24"/>
        </w:rPr>
      </w:pPr>
    </w:p>
    <w:p w14:paraId="63A07822" w14:textId="77777777" w:rsidR="009573F5" w:rsidRPr="009573F5" w:rsidRDefault="009573F5" w:rsidP="009573F5">
      <w:pPr>
        <w:tabs>
          <w:tab w:val="num" w:pos="0"/>
        </w:tabs>
        <w:spacing w:line="240" w:lineRule="auto"/>
        <w:ind w:firstLine="709"/>
        <w:jc w:val="left"/>
        <w:rPr>
          <w:bCs/>
          <w:sz w:val="24"/>
          <w:szCs w:val="24"/>
        </w:rPr>
      </w:pPr>
    </w:p>
    <w:p w14:paraId="1E2D8A58" w14:textId="77777777" w:rsidR="009573F5" w:rsidRPr="009573F5" w:rsidRDefault="009573F5" w:rsidP="009573F5">
      <w:pPr>
        <w:tabs>
          <w:tab w:val="num" w:pos="0"/>
        </w:tabs>
        <w:spacing w:line="240" w:lineRule="auto"/>
        <w:ind w:firstLine="709"/>
        <w:jc w:val="left"/>
        <w:rPr>
          <w:bCs/>
          <w:sz w:val="24"/>
          <w:szCs w:val="24"/>
        </w:rPr>
      </w:pPr>
    </w:p>
    <w:p w14:paraId="54210B37" w14:textId="77777777" w:rsidR="009573F5" w:rsidRPr="009573F5" w:rsidRDefault="009573F5" w:rsidP="009573F5">
      <w:pPr>
        <w:tabs>
          <w:tab w:val="num" w:pos="0"/>
        </w:tabs>
        <w:spacing w:line="240" w:lineRule="auto"/>
        <w:ind w:firstLine="709"/>
        <w:jc w:val="left"/>
        <w:rPr>
          <w:bCs/>
          <w:sz w:val="24"/>
          <w:szCs w:val="24"/>
        </w:rPr>
      </w:pPr>
    </w:p>
    <w:p w14:paraId="12B80E22" w14:textId="77777777" w:rsidR="009573F5" w:rsidRPr="009573F5" w:rsidRDefault="009573F5" w:rsidP="009573F5">
      <w:pPr>
        <w:tabs>
          <w:tab w:val="num" w:pos="0"/>
        </w:tabs>
        <w:spacing w:line="240" w:lineRule="auto"/>
        <w:ind w:firstLine="709"/>
        <w:jc w:val="left"/>
        <w:rPr>
          <w:bCs/>
          <w:sz w:val="24"/>
          <w:szCs w:val="24"/>
        </w:rPr>
      </w:pPr>
    </w:p>
    <w:p w14:paraId="3A02D6F7" w14:textId="77777777" w:rsidR="009573F5" w:rsidRPr="009573F5" w:rsidRDefault="009573F5" w:rsidP="009573F5">
      <w:pPr>
        <w:tabs>
          <w:tab w:val="num" w:pos="0"/>
        </w:tabs>
        <w:spacing w:line="240" w:lineRule="auto"/>
        <w:ind w:firstLine="709"/>
        <w:jc w:val="left"/>
        <w:rPr>
          <w:bCs/>
          <w:sz w:val="24"/>
          <w:szCs w:val="24"/>
        </w:rPr>
      </w:pPr>
    </w:p>
    <w:p w14:paraId="19FD8671" w14:textId="77777777" w:rsidR="009573F5" w:rsidRPr="009573F5" w:rsidRDefault="009573F5" w:rsidP="009573F5">
      <w:pPr>
        <w:tabs>
          <w:tab w:val="num" w:pos="0"/>
        </w:tabs>
        <w:spacing w:line="240" w:lineRule="auto"/>
        <w:ind w:firstLine="709"/>
        <w:jc w:val="left"/>
        <w:rPr>
          <w:bCs/>
          <w:sz w:val="24"/>
          <w:szCs w:val="24"/>
        </w:rPr>
      </w:pPr>
    </w:p>
    <w:p w14:paraId="2E1B662F" w14:textId="77777777" w:rsidR="009573F5" w:rsidRPr="009573F5" w:rsidRDefault="009573F5" w:rsidP="009573F5">
      <w:pPr>
        <w:tabs>
          <w:tab w:val="num" w:pos="0"/>
        </w:tabs>
        <w:spacing w:line="240" w:lineRule="auto"/>
        <w:ind w:firstLine="709"/>
        <w:jc w:val="left"/>
        <w:rPr>
          <w:bCs/>
          <w:sz w:val="24"/>
          <w:szCs w:val="24"/>
        </w:rPr>
      </w:pPr>
    </w:p>
    <w:p w14:paraId="6C2BD756" w14:textId="77777777" w:rsidR="009573F5" w:rsidRPr="009573F5" w:rsidRDefault="009573F5" w:rsidP="009573F5">
      <w:pPr>
        <w:tabs>
          <w:tab w:val="num" w:pos="0"/>
        </w:tabs>
        <w:spacing w:line="240" w:lineRule="auto"/>
        <w:ind w:firstLine="709"/>
        <w:jc w:val="left"/>
        <w:rPr>
          <w:bCs/>
          <w:sz w:val="24"/>
          <w:szCs w:val="24"/>
        </w:rPr>
      </w:pPr>
    </w:p>
    <w:p w14:paraId="68F0FC45" w14:textId="77777777" w:rsidR="009573F5" w:rsidRPr="009573F5" w:rsidRDefault="009573F5" w:rsidP="009573F5">
      <w:pPr>
        <w:tabs>
          <w:tab w:val="num" w:pos="0"/>
        </w:tabs>
        <w:spacing w:line="240" w:lineRule="auto"/>
        <w:ind w:firstLine="709"/>
        <w:jc w:val="left"/>
        <w:rPr>
          <w:bCs/>
          <w:sz w:val="24"/>
          <w:szCs w:val="24"/>
        </w:rPr>
      </w:pPr>
    </w:p>
    <w:p w14:paraId="000AD0FE" w14:textId="77777777" w:rsidR="009573F5" w:rsidRPr="009573F5" w:rsidRDefault="009573F5" w:rsidP="009573F5">
      <w:pPr>
        <w:tabs>
          <w:tab w:val="num" w:pos="0"/>
        </w:tabs>
        <w:spacing w:line="240" w:lineRule="auto"/>
        <w:ind w:firstLine="709"/>
        <w:jc w:val="left"/>
        <w:rPr>
          <w:bCs/>
          <w:sz w:val="24"/>
          <w:szCs w:val="24"/>
        </w:rPr>
      </w:pPr>
    </w:p>
    <w:p w14:paraId="3A003F4B" w14:textId="77777777" w:rsidR="009573F5" w:rsidRPr="009573F5" w:rsidRDefault="009573F5" w:rsidP="009573F5">
      <w:pPr>
        <w:tabs>
          <w:tab w:val="num" w:pos="0"/>
        </w:tabs>
        <w:spacing w:line="240" w:lineRule="auto"/>
        <w:ind w:firstLine="709"/>
        <w:jc w:val="left"/>
        <w:rPr>
          <w:bCs/>
          <w:sz w:val="24"/>
          <w:szCs w:val="24"/>
        </w:rPr>
      </w:pPr>
    </w:p>
    <w:p w14:paraId="368901BB" w14:textId="77777777" w:rsidR="009573F5" w:rsidRPr="009573F5" w:rsidRDefault="009573F5" w:rsidP="009573F5">
      <w:pPr>
        <w:tabs>
          <w:tab w:val="num" w:pos="0"/>
        </w:tabs>
        <w:spacing w:line="240" w:lineRule="auto"/>
        <w:ind w:firstLine="709"/>
        <w:jc w:val="left"/>
        <w:rPr>
          <w:bCs/>
          <w:sz w:val="24"/>
          <w:szCs w:val="24"/>
        </w:rPr>
      </w:pPr>
    </w:p>
    <w:p w14:paraId="4114301C" w14:textId="77777777" w:rsidR="009573F5" w:rsidRPr="009573F5" w:rsidRDefault="009573F5" w:rsidP="009573F5">
      <w:pPr>
        <w:tabs>
          <w:tab w:val="num" w:pos="0"/>
        </w:tabs>
        <w:spacing w:line="240" w:lineRule="auto"/>
        <w:ind w:firstLine="709"/>
        <w:jc w:val="left"/>
        <w:rPr>
          <w:bCs/>
          <w:sz w:val="24"/>
          <w:szCs w:val="24"/>
        </w:rPr>
      </w:pPr>
    </w:p>
    <w:p w14:paraId="3E867F75" w14:textId="77777777" w:rsidR="009573F5" w:rsidRPr="009573F5" w:rsidRDefault="009573F5" w:rsidP="009573F5">
      <w:pPr>
        <w:tabs>
          <w:tab w:val="num" w:pos="0"/>
        </w:tabs>
        <w:spacing w:line="240" w:lineRule="auto"/>
        <w:ind w:firstLine="709"/>
        <w:jc w:val="left"/>
        <w:rPr>
          <w:bCs/>
          <w:sz w:val="24"/>
          <w:szCs w:val="24"/>
        </w:rPr>
      </w:pPr>
    </w:p>
    <w:p w14:paraId="48D48AD0" w14:textId="77777777" w:rsidR="009573F5" w:rsidRPr="009573F5" w:rsidRDefault="009573F5" w:rsidP="009573F5">
      <w:pPr>
        <w:tabs>
          <w:tab w:val="num" w:pos="0"/>
        </w:tabs>
        <w:spacing w:line="240" w:lineRule="auto"/>
        <w:ind w:firstLine="709"/>
        <w:jc w:val="left"/>
        <w:rPr>
          <w:bCs/>
          <w:sz w:val="24"/>
          <w:szCs w:val="24"/>
        </w:rPr>
      </w:pPr>
    </w:p>
    <w:p w14:paraId="1CDE2934" w14:textId="77777777" w:rsidR="009573F5" w:rsidRPr="009573F5" w:rsidRDefault="009573F5" w:rsidP="009573F5">
      <w:pPr>
        <w:tabs>
          <w:tab w:val="num" w:pos="0"/>
        </w:tabs>
        <w:spacing w:line="240" w:lineRule="auto"/>
        <w:ind w:firstLine="709"/>
        <w:jc w:val="left"/>
        <w:rPr>
          <w:bCs/>
          <w:sz w:val="24"/>
          <w:szCs w:val="24"/>
        </w:rPr>
      </w:pPr>
    </w:p>
    <w:p w14:paraId="11DF68FD" w14:textId="77777777" w:rsidR="009573F5" w:rsidRPr="009573F5" w:rsidRDefault="009573F5" w:rsidP="009573F5">
      <w:pPr>
        <w:tabs>
          <w:tab w:val="num" w:pos="0"/>
        </w:tabs>
        <w:spacing w:line="240" w:lineRule="auto"/>
        <w:ind w:firstLine="709"/>
        <w:jc w:val="left"/>
        <w:rPr>
          <w:bCs/>
          <w:sz w:val="24"/>
          <w:szCs w:val="24"/>
        </w:rPr>
      </w:pPr>
    </w:p>
    <w:p w14:paraId="42CB751F" w14:textId="77777777" w:rsidR="009573F5" w:rsidRPr="009573F5" w:rsidRDefault="009573F5" w:rsidP="009573F5">
      <w:pPr>
        <w:tabs>
          <w:tab w:val="num" w:pos="0"/>
        </w:tabs>
        <w:spacing w:line="240" w:lineRule="auto"/>
        <w:ind w:firstLine="709"/>
        <w:jc w:val="left"/>
        <w:rPr>
          <w:bCs/>
          <w:sz w:val="24"/>
          <w:szCs w:val="24"/>
        </w:rPr>
      </w:pPr>
    </w:p>
    <w:p w14:paraId="1258FD7B" w14:textId="77777777" w:rsidR="009573F5" w:rsidRPr="009573F5" w:rsidRDefault="009573F5" w:rsidP="009573F5">
      <w:pPr>
        <w:tabs>
          <w:tab w:val="num" w:pos="0"/>
        </w:tabs>
        <w:spacing w:line="240" w:lineRule="auto"/>
        <w:ind w:firstLine="709"/>
        <w:jc w:val="left"/>
        <w:rPr>
          <w:bCs/>
          <w:sz w:val="24"/>
          <w:szCs w:val="24"/>
        </w:rPr>
      </w:pPr>
    </w:p>
    <w:p w14:paraId="7B011BA4" w14:textId="77777777" w:rsidR="009573F5" w:rsidRPr="009573F5" w:rsidRDefault="009573F5" w:rsidP="009573F5">
      <w:pPr>
        <w:tabs>
          <w:tab w:val="num" w:pos="0"/>
        </w:tabs>
        <w:spacing w:line="240" w:lineRule="auto"/>
        <w:ind w:firstLine="709"/>
        <w:jc w:val="left"/>
        <w:rPr>
          <w:bCs/>
          <w:sz w:val="24"/>
          <w:szCs w:val="24"/>
        </w:rPr>
      </w:pPr>
    </w:p>
    <w:p w14:paraId="748E591D" w14:textId="77777777" w:rsidR="009573F5" w:rsidRPr="009573F5" w:rsidRDefault="009573F5" w:rsidP="009573F5">
      <w:pPr>
        <w:tabs>
          <w:tab w:val="num" w:pos="0"/>
        </w:tabs>
        <w:spacing w:line="240" w:lineRule="auto"/>
        <w:ind w:firstLine="709"/>
        <w:jc w:val="left"/>
        <w:rPr>
          <w:bCs/>
          <w:sz w:val="24"/>
          <w:szCs w:val="24"/>
        </w:rPr>
      </w:pPr>
    </w:p>
    <w:p w14:paraId="13FD952A" w14:textId="77777777" w:rsidR="009573F5" w:rsidRPr="009573F5" w:rsidRDefault="009573F5" w:rsidP="009573F5">
      <w:pPr>
        <w:tabs>
          <w:tab w:val="num" w:pos="0"/>
        </w:tabs>
        <w:spacing w:line="240" w:lineRule="auto"/>
        <w:ind w:firstLine="709"/>
        <w:jc w:val="left"/>
        <w:rPr>
          <w:bCs/>
          <w:sz w:val="24"/>
          <w:szCs w:val="24"/>
        </w:rPr>
      </w:pPr>
    </w:p>
    <w:p w14:paraId="025027D4" w14:textId="77777777" w:rsidR="009573F5" w:rsidRPr="009573F5" w:rsidRDefault="009573F5" w:rsidP="009573F5">
      <w:pPr>
        <w:tabs>
          <w:tab w:val="num" w:pos="0"/>
        </w:tabs>
        <w:spacing w:line="240" w:lineRule="auto"/>
        <w:ind w:firstLine="709"/>
        <w:jc w:val="left"/>
        <w:rPr>
          <w:bCs/>
          <w:sz w:val="24"/>
          <w:szCs w:val="24"/>
        </w:rPr>
      </w:pPr>
    </w:p>
    <w:p w14:paraId="5814B300" w14:textId="77777777" w:rsidR="009573F5" w:rsidRPr="009573F5" w:rsidRDefault="009573F5" w:rsidP="009573F5">
      <w:pPr>
        <w:tabs>
          <w:tab w:val="num" w:pos="0"/>
        </w:tabs>
        <w:spacing w:line="240" w:lineRule="auto"/>
        <w:ind w:firstLine="709"/>
        <w:jc w:val="left"/>
        <w:rPr>
          <w:bCs/>
          <w:sz w:val="24"/>
          <w:szCs w:val="24"/>
        </w:rPr>
      </w:pPr>
    </w:p>
    <w:p w14:paraId="56AEA72C" w14:textId="654084F2" w:rsidR="009573F5" w:rsidRDefault="009573F5" w:rsidP="009573F5">
      <w:pPr>
        <w:keepNext/>
        <w:suppressAutoHyphens/>
        <w:spacing w:before="240" w:after="120" w:line="276" w:lineRule="auto"/>
        <w:ind w:firstLine="0"/>
        <w:outlineLvl w:val="2"/>
        <w:rPr>
          <w:rFonts w:eastAsia="Calibri"/>
          <w:b/>
          <w:bCs/>
          <w:sz w:val="24"/>
          <w:szCs w:val="24"/>
          <w:lang w:eastAsia="en-US"/>
        </w:rPr>
      </w:pPr>
      <w:r w:rsidRPr="009573F5">
        <w:rPr>
          <w:rFonts w:eastAsia="Calibri"/>
          <w:b/>
          <w:bCs/>
          <w:sz w:val="24"/>
          <w:szCs w:val="24"/>
          <w:lang w:eastAsia="en-US"/>
        </w:rPr>
        <w:lastRenderedPageBreak/>
        <w:t>5.4.</w:t>
      </w:r>
      <w:r w:rsidRPr="009573F5">
        <w:rPr>
          <w:rFonts w:eastAsia="Calibri"/>
          <w:b/>
          <w:bCs/>
          <w:sz w:val="24"/>
          <w:szCs w:val="24"/>
          <w:lang w:eastAsia="en-US"/>
        </w:rPr>
        <w:tab/>
        <w:t>Анкета Участника (Форма 4)</w:t>
      </w:r>
    </w:p>
    <w:p w14:paraId="773924A2" w14:textId="77777777" w:rsidR="009573F5" w:rsidRPr="009573F5" w:rsidRDefault="009573F5" w:rsidP="009573F5">
      <w:pPr>
        <w:keepNext/>
        <w:suppressAutoHyphens/>
        <w:spacing w:before="240" w:after="120" w:line="276" w:lineRule="auto"/>
        <w:ind w:firstLine="0"/>
        <w:outlineLvl w:val="2"/>
        <w:rPr>
          <w:rFonts w:eastAsia="Calibri"/>
          <w:b/>
          <w:bCs/>
          <w:sz w:val="24"/>
          <w:szCs w:val="24"/>
          <w:lang w:eastAsia="en-US"/>
        </w:rPr>
      </w:pPr>
    </w:p>
    <w:p w14:paraId="05502F56" w14:textId="77777777" w:rsidR="009573F5" w:rsidRPr="009573F5" w:rsidRDefault="009573F5" w:rsidP="009573F5">
      <w:pPr>
        <w:pBdr>
          <w:top w:val="single" w:sz="4" w:space="1" w:color="auto"/>
        </w:pBdr>
        <w:shd w:val="clear" w:color="auto" w:fill="E0E0E0"/>
        <w:spacing w:after="200" w:line="240" w:lineRule="auto"/>
        <w:ind w:firstLine="0"/>
        <w:contextualSpacing/>
        <w:jc w:val="center"/>
        <w:rPr>
          <w:rFonts w:eastAsia="Calibri"/>
          <w:b/>
          <w:spacing w:val="36"/>
          <w:sz w:val="24"/>
          <w:szCs w:val="24"/>
          <w:lang w:eastAsia="en-US"/>
        </w:rPr>
      </w:pPr>
      <w:r w:rsidRPr="009573F5">
        <w:rPr>
          <w:rFonts w:eastAsia="Calibri"/>
          <w:b/>
          <w:spacing w:val="36"/>
          <w:sz w:val="24"/>
          <w:szCs w:val="24"/>
          <w:lang w:eastAsia="en-US"/>
        </w:rPr>
        <w:t>начало формы</w:t>
      </w:r>
    </w:p>
    <w:p w14:paraId="70349C61" w14:textId="77777777" w:rsidR="009573F5" w:rsidRPr="009573F5" w:rsidRDefault="009573F5" w:rsidP="009573F5">
      <w:pPr>
        <w:spacing w:after="200" w:line="240" w:lineRule="auto"/>
        <w:ind w:firstLine="0"/>
        <w:contextualSpacing/>
        <w:jc w:val="left"/>
        <w:rPr>
          <w:rFonts w:eastAsia="Calibri"/>
          <w:sz w:val="24"/>
          <w:szCs w:val="24"/>
          <w:lang w:eastAsia="en-US"/>
        </w:rPr>
      </w:pPr>
    </w:p>
    <w:p w14:paraId="2D602089" w14:textId="77777777" w:rsidR="009573F5" w:rsidRPr="009573F5" w:rsidRDefault="009573F5" w:rsidP="009573F5">
      <w:pPr>
        <w:spacing w:after="200" w:line="240" w:lineRule="auto"/>
        <w:ind w:firstLine="0"/>
        <w:contextualSpacing/>
        <w:jc w:val="left"/>
        <w:rPr>
          <w:rFonts w:eastAsia="Calibri"/>
          <w:sz w:val="24"/>
          <w:szCs w:val="24"/>
          <w:lang w:eastAsia="en-US"/>
        </w:rPr>
      </w:pPr>
      <w:r w:rsidRPr="009573F5">
        <w:rPr>
          <w:rFonts w:eastAsia="Calibri"/>
          <w:sz w:val="24"/>
          <w:szCs w:val="24"/>
          <w:lang w:eastAsia="en-US"/>
        </w:rPr>
        <w:t xml:space="preserve"> Приложение 3</w:t>
      </w:r>
    </w:p>
    <w:p w14:paraId="5BCD05CE" w14:textId="77777777" w:rsidR="009573F5" w:rsidRPr="009573F5" w:rsidRDefault="009573F5" w:rsidP="009573F5">
      <w:pPr>
        <w:spacing w:after="200" w:line="240" w:lineRule="auto"/>
        <w:ind w:firstLine="0"/>
        <w:contextualSpacing/>
        <w:jc w:val="left"/>
        <w:rPr>
          <w:rFonts w:eastAsia="Calibri"/>
          <w:sz w:val="24"/>
          <w:szCs w:val="24"/>
          <w:lang w:eastAsia="en-US"/>
        </w:rPr>
      </w:pPr>
      <w:r w:rsidRPr="009573F5">
        <w:rPr>
          <w:rFonts w:eastAsia="Calibri"/>
          <w:sz w:val="24"/>
          <w:szCs w:val="24"/>
          <w:lang w:eastAsia="en-US"/>
        </w:rPr>
        <w:t xml:space="preserve"> к Заявке на участие в закупке</w:t>
      </w:r>
    </w:p>
    <w:p w14:paraId="6364881A" w14:textId="77777777" w:rsidR="009573F5" w:rsidRPr="009573F5" w:rsidRDefault="009573F5" w:rsidP="009573F5">
      <w:pPr>
        <w:spacing w:after="200" w:line="240" w:lineRule="auto"/>
        <w:ind w:firstLine="0"/>
        <w:contextualSpacing/>
        <w:jc w:val="left"/>
        <w:rPr>
          <w:rFonts w:eastAsia="Calibri"/>
          <w:sz w:val="24"/>
          <w:szCs w:val="24"/>
          <w:lang w:eastAsia="en-US"/>
        </w:rPr>
      </w:pPr>
      <w:r w:rsidRPr="009573F5">
        <w:rPr>
          <w:rFonts w:eastAsia="Calibri"/>
          <w:sz w:val="24"/>
          <w:szCs w:val="24"/>
          <w:lang w:eastAsia="en-US"/>
        </w:rPr>
        <w:t xml:space="preserve"> от «____» _____________ г. №__________</w:t>
      </w:r>
    </w:p>
    <w:p w14:paraId="22C6263D" w14:textId="77777777" w:rsidR="009573F5" w:rsidRPr="009573F5" w:rsidRDefault="009573F5" w:rsidP="009573F5">
      <w:pPr>
        <w:spacing w:after="200" w:line="240" w:lineRule="auto"/>
        <w:ind w:firstLine="0"/>
        <w:contextualSpacing/>
        <w:jc w:val="left"/>
        <w:rPr>
          <w:rFonts w:eastAsia="Calibri"/>
          <w:sz w:val="24"/>
          <w:szCs w:val="24"/>
          <w:lang w:eastAsia="en-US"/>
        </w:rPr>
      </w:pPr>
    </w:p>
    <w:p w14:paraId="26B5AF01" w14:textId="77777777" w:rsidR="009573F5" w:rsidRPr="009573F5" w:rsidRDefault="009573F5" w:rsidP="009573F5">
      <w:pPr>
        <w:spacing w:after="200" w:line="240" w:lineRule="auto"/>
        <w:ind w:firstLine="0"/>
        <w:contextualSpacing/>
        <w:jc w:val="left"/>
        <w:rPr>
          <w:rFonts w:eastAsia="Calibri"/>
          <w:sz w:val="24"/>
          <w:szCs w:val="24"/>
          <w:lang w:eastAsia="en-US"/>
        </w:rPr>
      </w:pPr>
    </w:p>
    <w:p w14:paraId="23077FB9" w14:textId="77777777" w:rsidR="009573F5" w:rsidRPr="009573F5" w:rsidRDefault="009573F5" w:rsidP="009573F5">
      <w:pPr>
        <w:suppressAutoHyphens/>
        <w:spacing w:after="200" w:line="240" w:lineRule="auto"/>
        <w:ind w:firstLine="0"/>
        <w:contextualSpacing/>
        <w:jc w:val="center"/>
        <w:rPr>
          <w:rFonts w:eastAsia="Calibri"/>
          <w:b/>
          <w:sz w:val="24"/>
          <w:szCs w:val="24"/>
          <w:lang w:eastAsia="en-US"/>
        </w:rPr>
      </w:pPr>
      <w:r w:rsidRPr="009573F5">
        <w:rPr>
          <w:rFonts w:eastAsia="Calibri"/>
          <w:b/>
          <w:sz w:val="24"/>
          <w:szCs w:val="24"/>
          <w:lang w:eastAsia="en-US"/>
        </w:rPr>
        <w:t>Анкета Участника</w:t>
      </w:r>
    </w:p>
    <w:p w14:paraId="71BBA52F" w14:textId="77777777" w:rsidR="009573F5" w:rsidRPr="009573F5" w:rsidRDefault="009573F5" w:rsidP="009573F5">
      <w:pPr>
        <w:spacing w:after="200" w:line="240" w:lineRule="auto"/>
        <w:ind w:firstLine="0"/>
        <w:contextualSpacing/>
        <w:jc w:val="left"/>
        <w:rPr>
          <w:rFonts w:eastAsia="Calibri"/>
          <w:sz w:val="24"/>
          <w:szCs w:val="24"/>
          <w:lang w:eastAsia="en-US"/>
        </w:rPr>
      </w:pPr>
    </w:p>
    <w:p w14:paraId="46BCF921" w14:textId="77777777" w:rsidR="009573F5" w:rsidRPr="009573F5" w:rsidRDefault="009573F5" w:rsidP="009573F5">
      <w:pPr>
        <w:spacing w:after="200" w:line="240" w:lineRule="auto"/>
        <w:ind w:firstLine="0"/>
        <w:contextualSpacing/>
        <w:jc w:val="left"/>
        <w:rPr>
          <w:rFonts w:eastAsia="Calibri"/>
          <w:sz w:val="24"/>
          <w:szCs w:val="24"/>
          <w:lang w:eastAsia="en-US"/>
        </w:rPr>
      </w:pPr>
      <w:r w:rsidRPr="009573F5">
        <w:rPr>
          <w:rFonts w:eastAsia="Calibri"/>
          <w:sz w:val="24"/>
          <w:szCs w:val="24"/>
          <w:lang w:eastAsia="en-US"/>
        </w:rPr>
        <w:t>Наименование и адрес Участника: _________________________________</w:t>
      </w:r>
    </w:p>
    <w:p w14:paraId="5AAE46F8" w14:textId="77777777" w:rsidR="009573F5" w:rsidRPr="009573F5" w:rsidRDefault="009573F5" w:rsidP="009573F5">
      <w:pPr>
        <w:spacing w:after="200" w:line="240" w:lineRule="auto"/>
        <w:ind w:firstLine="0"/>
        <w:contextualSpacing/>
        <w:jc w:val="left"/>
        <w:rPr>
          <w:rFonts w:eastAsia="Calibri"/>
          <w:sz w:val="24"/>
          <w:szCs w:val="24"/>
          <w:lang w:eastAsia="en-US"/>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9573F5" w:rsidRPr="009573F5" w14:paraId="48B463E8" w14:textId="77777777" w:rsidTr="00E8309E">
        <w:trPr>
          <w:cantSplit/>
          <w:trHeight w:val="240"/>
          <w:tblHeader/>
        </w:trPr>
        <w:tc>
          <w:tcPr>
            <w:tcW w:w="567" w:type="dxa"/>
          </w:tcPr>
          <w:p w14:paraId="6AE58C15" w14:textId="77777777" w:rsidR="009573F5" w:rsidRPr="009573F5" w:rsidRDefault="009573F5" w:rsidP="009573F5">
            <w:pPr>
              <w:keepNext/>
              <w:spacing w:before="40" w:after="40" w:line="240" w:lineRule="auto"/>
              <w:ind w:firstLine="27"/>
              <w:contextualSpacing/>
              <w:jc w:val="left"/>
              <w:rPr>
                <w:rFonts w:eastAsia="Calibri"/>
                <w:sz w:val="24"/>
                <w:szCs w:val="24"/>
                <w:lang w:eastAsia="en-US"/>
              </w:rPr>
            </w:pPr>
            <w:r w:rsidRPr="009573F5">
              <w:rPr>
                <w:rFonts w:eastAsia="Calibri"/>
                <w:sz w:val="24"/>
                <w:szCs w:val="24"/>
                <w:lang w:eastAsia="en-US"/>
              </w:rPr>
              <w:t>№ п/п</w:t>
            </w:r>
          </w:p>
        </w:tc>
        <w:tc>
          <w:tcPr>
            <w:tcW w:w="3856" w:type="dxa"/>
            <w:vAlign w:val="center"/>
          </w:tcPr>
          <w:p w14:paraId="033BE25E" w14:textId="77777777" w:rsidR="009573F5" w:rsidRPr="009573F5" w:rsidRDefault="009573F5" w:rsidP="009573F5">
            <w:pPr>
              <w:keepNext/>
              <w:spacing w:before="40" w:after="40" w:line="240" w:lineRule="auto"/>
              <w:ind w:firstLine="0"/>
              <w:contextualSpacing/>
              <w:jc w:val="center"/>
              <w:rPr>
                <w:rFonts w:eastAsia="Calibri"/>
                <w:sz w:val="24"/>
                <w:szCs w:val="24"/>
                <w:lang w:eastAsia="en-US"/>
              </w:rPr>
            </w:pPr>
            <w:r w:rsidRPr="009573F5">
              <w:rPr>
                <w:rFonts w:eastAsia="Calibri"/>
                <w:sz w:val="24"/>
                <w:szCs w:val="24"/>
                <w:lang w:eastAsia="en-US"/>
              </w:rPr>
              <w:t>Наименование</w:t>
            </w:r>
          </w:p>
        </w:tc>
        <w:tc>
          <w:tcPr>
            <w:tcW w:w="5684" w:type="dxa"/>
            <w:vAlign w:val="center"/>
          </w:tcPr>
          <w:p w14:paraId="2B67D072" w14:textId="77777777" w:rsidR="009573F5" w:rsidRPr="009573F5" w:rsidRDefault="009573F5" w:rsidP="009573F5">
            <w:pPr>
              <w:keepNext/>
              <w:spacing w:before="40" w:after="40" w:line="240" w:lineRule="auto"/>
              <w:ind w:firstLine="0"/>
              <w:contextualSpacing/>
              <w:jc w:val="center"/>
              <w:rPr>
                <w:rFonts w:eastAsia="Calibri"/>
                <w:sz w:val="24"/>
                <w:szCs w:val="24"/>
                <w:lang w:eastAsia="en-US"/>
              </w:rPr>
            </w:pPr>
            <w:r w:rsidRPr="009573F5">
              <w:rPr>
                <w:rFonts w:eastAsia="Calibri"/>
                <w:sz w:val="24"/>
                <w:szCs w:val="24"/>
                <w:lang w:eastAsia="en-US"/>
              </w:rPr>
              <w:t>Сведения об Участнике</w:t>
            </w:r>
          </w:p>
        </w:tc>
      </w:tr>
      <w:tr w:rsidR="009573F5" w:rsidRPr="009573F5" w14:paraId="3CB47655" w14:textId="77777777" w:rsidTr="00E8309E">
        <w:trPr>
          <w:cantSplit/>
        </w:trPr>
        <w:tc>
          <w:tcPr>
            <w:tcW w:w="567" w:type="dxa"/>
            <w:vAlign w:val="center"/>
          </w:tcPr>
          <w:p w14:paraId="4B69987E"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2D0BF21E"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Фирменное наименование Участника</w:t>
            </w:r>
          </w:p>
        </w:tc>
        <w:tc>
          <w:tcPr>
            <w:tcW w:w="5684" w:type="dxa"/>
          </w:tcPr>
          <w:p w14:paraId="3E54224B"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r w:rsidR="009573F5" w:rsidRPr="009573F5" w14:paraId="56E23F5C" w14:textId="77777777" w:rsidTr="00E8309E">
        <w:trPr>
          <w:cantSplit/>
        </w:trPr>
        <w:tc>
          <w:tcPr>
            <w:tcW w:w="567" w:type="dxa"/>
            <w:vAlign w:val="center"/>
          </w:tcPr>
          <w:p w14:paraId="722C619C"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2BA9897F"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220C8F4D"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r w:rsidR="009573F5" w:rsidRPr="009573F5" w14:paraId="47638C04" w14:textId="77777777" w:rsidTr="00E8309E">
        <w:trPr>
          <w:cantSplit/>
        </w:trPr>
        <w:tc>
          <w:tcPr>
            <w:tcW w:w="567" w:type="dxa"/>
            <w:vAlign w:val="center"/>
          </w:tcPr>
          <w:p w14:paraId="40A583B7"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28BACE69"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Свидетельство о внесении в Единый государственный реестр юридических лиц (дата и номер, кем выдано)</w:t>
            </w:r>
          </w:p>
        </w:tc>
        <w:tc>
          <w:tcPr>
            <w:tcW w:w="5684" w:type="dxa"/>
          </w:tcPr>
          <w:p w14:paraId="218D5E33"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r w:rsidR="009573F5" w:rsidRPr="009573F5" w14:paraId="205DE698" w14:textId="77777777" w:rsidTr="00E8309E">
        <w:trPr>
          <w:cantSplit/>
        </w:trPr>
        <w:tc>
          <w:tcPr>
            <w:tcW w:w="567" w:type="dxa"/>
            <w:vAlign w:val="center"/>
          </w:tcPr>
          <w:p w14:paraId="50FF45DA"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6C279236"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45210F89"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r w:rsidR="009573F5" w:rsidRPr="009573F5" w14:paraId="05C38E9F" w14:textId="77777777" w:rsidTr="00E8309E">
        <w:trPr>
          <w:cantSplit/>
        </w:trPr>
        <w:tc>
          <w:tcPr>
            <w:tcW w:w="567" w:type="dxa"/>
            <w:vAlign w:val="center"/>
          </w:tcPr>
          <w:p w14:paraId="4D64174E"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13DEED1F"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ИНН, КПП, ОГРН, ОКПО Участника</w:t>
            </w:r>
          </w:p>
        </w:tc>
        <w:tc>
          <w:tcPr>
            <w:tcW w:w="5684" w:type="dxa"/>
          </w:tcPr>
          <w:p w14:paraId="6A3B734F"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r w:rsidR="009573F5" w:rsidRPr="009573F5" w14:paraId="19C48A04" w14:textId="77777777" w:rsidTr="00E8309E">
        <w:trPr>
          <w:cantSplit/>
        </w:trPr>
        <w:tc>
          <w:tcPr>
            <w:tcW w:w="567" w:type="dxa"/>
            <w:vAlign w:val="center"/>
          </w:tcPr>
          <w:p w14:paraId="3A4312F9"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3A3BB08D"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Адрес места нахождения</w:t>
            </w:r>
          </w:p>
        </w:tc>
        <w:tc>
          <w:tcPr>
            <w:tcW w:w="5684" w:type="dxa"/>
          </w:tcPr>
          <w:p w14:paraId="1EF0DFC0"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r w:rsidR="009573F5" w:rsidRPr="009573F5" w14:paraId="0F93DBF3" w14:textId="77777777" w:rsidTr="00E8309E">
        <w:trPr>
          <w:cantSplit/>
        </w:trPr>
        <w:tc>
          <w:tcPr>
            <w:tcW w:w="567" w:type="dxa"/>
            <w:vAlign w:val="center"/>
          </w:tcPr>
          <w:p w14:paraId="23EF76F3"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34B3044C"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Почтовый адрес</w:t>
            </w:r>
          </w:p>
        </w:tc>
        <w:tc>
          <w:tcPr>
            <w:tcW w:w="5684" w:type="dxa"/>
          </w:tcPr>
          <w:p w14:paraId="52B89E0B"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r w:rsidR="009573F5" w:rsidRPr="009573F5" w14:paraId="245CFFB4" w14:textId="77777777" w:rsidTr="00E8309E">
        <w:trPr>
          <w:cantSplit/>
        </w:trPr>
        <w:tc>
          <w:tcPr>
            <w:tcW w:w="567" w:type="dxa"/>
            <w:vAlign w:val="center"/>
          </w:tcPr>
          <w:p w14:paraId="3669A57C"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0DFE6655"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Филиалы: перечислить наименования и почтовые адреса</w:t>
            </w:r>
          </w:p>
        </w:tc>
        <w:tc>
          <w:tcPr>
            <w:tcW w:w="5684" w:type="dxa"/>
          </w:tcPr>
          <w:p w14:paraId="73A88E03"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r w:rsidR="009573F5" w:rsidRPr="009573F5" w14:paraId="48C6B2E6" w14:textId="77777777" w:rsidTr="00E8309E">
        <w:trPr>
          <w:cantSplit/>
        </w:trPr>
        <w:tc>
          <w:tcPr>
            <w:tcW w:w="567" w:type="dxa"/>
            <w:vAlign w:val="center"/>
          </w:tcPr>
          <w:p w14:paraId="1ECA648D"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558025A0"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30305201"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r w:rsidR="009573F5" w:rsidRPr="009573F5" w14:paraId="3914AB65" w14:textId="77777777" w:rsidTr="00E8309E">
        <w:trPr>
          <w:cantSplit/>
        </w:trPr>
        <w:tc>
          <w:tcPr>
            <w:tcW w:w="567" w:type="dxa"/>
            <w:vAlign w:val="center"/>
          </w:tcPr>
          <w:p w14:paraId="09CA06C9"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26730FB5"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Телефоны Участника (с указанием кода города)</w:t>
            </w:r>
          </w:p>
        </w:tc>
        <w:tc>
          <w:tcPr>
            <w:tcW w:w="5684" w:type="dxa"/>
          </w:tcPr>
          <w:p w14:paraId="272E5F8F"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r w:rsidR="009573F5" w:rsidRPr="009573F5" w14:paraId="6CE4A400" w14:textId="77777777" w:rsidTr="00E8309E">
        <w:trPr>
          <w:cantSplit/>
          <w:trHeight w:val="116"/>
        </w:trPr>
        <w:tc>
          <w:tcPr>
            <w:tcW w:w="567" w:type="dxa"/>
            <w:vAlign w:val="center"/>
          </w:tcPr>
          <w:p w14:paraId="69000F3D"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4255974A"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Факс Участника (с указанием кода города)</w:t>
            </w:r>
          </w:p>
        </w:tc>
        <w:tc>
          <w:tcPr>
            <w:tcW w:w="5684" w:type="dxa"/>
          </w:tcPr>
          <w:p w14:paraId="6899BC96"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r w:rsidR="009573F5" w:rsidRPr="009573F5" w14:paraId="63AD0A10" w14:textId="77777777" w:rsidTr="00E8309E">
        <w:trPr>
          <w:cantSplit/>
        </w:trPr>
        <w:tc>
          <w:tcPr>
            <w:tcW w:w="567" w:type="dxa"/>
            <w:vAlign w:val="center"/>
          </w:tcPr>
          <w:p w14:paraId="1A748837"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039A7555"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Адрес электронной почты Участника</w:t>
            </w:r>
          </w:p>
        </w:tc>
        <w:tc>
          <w:tcPr>
            <w:tcW w:w="5684" w:type="dxa"/>
          </w:tcPr>
          <w:p w14:paraId="5793FF11"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r w:rsidR="009573F5" w:rsidRPr="009573F5" w14:paraId="7E851C83" w14:textId="77777777" w:rsidTr="00E8309E">
        <w:trPr>
          <w:cantSplit/>
        </w:trPr>
        <w:tc>
          <w:tcPr>
            <w:tcW w:w="567" w:type="dxa"/>
            <w:vAlign w:val="center"/>
          </w:tcPr>
          <w:p w14:paraId="0067EE52"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2E2E5F7C"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4411EB85"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r w:rsidR="009573F5" w:rsidRPr="009573F5" w14:paraId="0992E7F6" w14:textId="77777777" w:rsidTr="00E8309E">
        <w:trPr>
          <w:cantSplit/>
        </w:trPr>
        <w:tc>
          <w:tcPr>
            <w:tcW w:w="567" w:type="dxa"/>
            <w:vAlign w:val="center"/>
          </w:tcPr>
          <w:p w14:paraId="53A3CD91"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4E1216CE"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Фамилия, Имя и Отчество главного бухгалтера Участника</w:t>
            </w:r>
          </w:p>
        </w:tc>
        <w:tc>
          <w:tcPr>
            <w:tcW w:w="5684" w:type="dxa"/>
          </w:tcPr>
          <w:p w14:paraId="2701C297"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r w:rsidR="009573F5" w:rsidRPr="009573F5" w14:paraId="4A32AD4A" w14:textId="77777777" w:rsidTr="00E8309E">
        <w:trPr>
          <w:cantSplit/>
          <w:trHeight w:val="608"/>
        </w:trPr>
        <w:tc>
          <w:tcPr>
            <w:tcW w:w="567" w:type="dxa"/>
            <w:vAlign w:val="center"/>
          </w:tcPr>
          <w:p w14:paraId="63D97852" w14:textId="77777777" w:rsidR="009573F5" w:rsidRPr="009573F5" w:rsidRDefault="009573F5" w:rsidP="009573F5">
            <w:pPr>
              <w:numPr>
                <w:ilvl w:val="0"/>
                <w:numId w:val="6"/>
              </w:numPr>
              <w:spacing w:after="60" w:line="240" w:lineRule="auto"/>
              <w:contextualSpacing/>
              <w:jc w:val="center"/>
              <w:rPr>
                <w:rFonts w:eastAsia="Calibri"/>
                <w:sz w:val="24"/>
                <w:szCs w:val="24"/>
                <w:lang w:eastAsia="en-US"/>
              </w:rPr>
            </w:pPr>
          </w:p>
        </w:tc>
        <w:tc>
          <w:tcPr>
            <w:tcW w:w="3856" w:type="dxa"/>
          </w:tcPr>
          <w:p w14:paraId="28E9C538" w14:textId="77777777" w:rsidR="009573F5" w:rsidRPr="009573F5" w:rsidRDefault="009573F5" w:rsidP="009573F5">
            <w:pPr>
              <w:spacing w:before="40" w:after="40" w:line="240" w:lineRule="auto"/>
              <w:ind w:firstLine="0"/>
              <w:contextualSpacing/>
              <w:jc w:val="left"/>
              <w:rPr>
                <w:rFonts w:eastAsia="Calibri"/>
                <w:sz w:val="24"/>
                <w:szCs w:val="24"/>
                <w:lang w:eastAsia="en-US"/>
              </w:rPr>
            </w:pPr>
            <w:r w:rsidRPr="009573F5">
              <w:rPr>
                <w:rFonts w:eastAsia="Calibri"/>
                <w:sz w:val="24"/>
                <w:szCs w:val="24"/>
                <w:lang w:eastAsia="en-US"/>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2B3FD09C" w14:textId="77777777" w:rsidR="009573F5" w:rsidRPr="009573F5" w:rsidRDefault="009573F5" w:rsidP="009573F5">
            <w:pPr>
              <w:spacing w:before="40" w:after="40" w:line="240" w:lineRule="auto"/>
              <w:ind w:firstLine="0"/>
              <w:contextualSpacing/>
              <w:jc w:val="left"/>
              <w:rPr>
                <w:rFonts w:eastAsia="Calibri"/>
                <w:sz w:val="24"/>
                <w:szCs w:val="24"/>
                <w:lang w:eastAsia="en-US"/>
              </w:rPr>
            </w:pPr>
          </w:p>
        </w:tc>
      </w:tr>
    </w:tbl>
    <w:p w14:paraId="152EC7B4" w14:textId="77777777" w:rsidR="009573F5" w:rsidRPr="009573F5" w:rsidRDefault="009573F5" w:rsidP="009573F5">
      <w:pPr>
        <w:spacing w:after="200" w:line="240" w:lineRule="auto"/>
        <w:ind w:firstLine="0"/>
        <w:contextualSpacing/>
        <w:jc w:val="left"/>
        <w:rPr>
          <w:rFonts w:eastAsia="Calibri"/>
          <w:sz w:val="24"/>
          <w:szCs w:val="24"/>
          <w:lang w:eastAsia="en-US"/>
        </w:rPr>
      </w:pPr>
    </w:p>
    <w:p w14:paraId="3EAFF35F" w14:textId="77777777" w:rsidR="009573F5" w:rsidRPr="009573F5" w:rsidRDefault="009573F5" w:rsidP="009573F5">
      <w:pPr>
        <w:spacing w:after="200" w:line="240" w:lineRule="auto"/>
        <w:ind w:firstLine="0"/>
        <w:contextualSpacing/>
        <w:jc w:val="left"/>
        <w:rPr>
          <w:rFonts w:eastAsia="Calibri"/>
          <w:sz w:val="24"/>
          <w:szCs w:val="24"/>
          <w:lang w:eastAsia="en-US"/>
        </w:rPr>
      </w:pPr>
      <w:r w:rsidRPr="009573F5">
        <w:rPr>
          <w:rFonts w:eastAsia="Calibri"/>
          <w:sz w:val="24"/>
          <w:szCs w:val="24"/>
          <w:lang w:eastAsia="en-US"/>
        </w:rPr>
        <w:t>____________________________________</w:t>
      </w:r>
    </w:p>
    <w:p w14:paraId="7F185914" w14:textId="77777777" w:rsidR="009573F5" w:rsidRPr="009573F5" w:rsidRDefault="009573F5" w:rsidP="009573F5">
      <w:pPr>
        <w:spacing w:after="200" w:line="240" w:lineRule="auto"/>
        <w:ind w:firstLine="0"/>
        <w:contextualSpacing/>
        <w:jc w:val="center"/>
        <w:rPr>
          <w:rFonts w:eastAsia="Calibri"/>
          <w:sz w:val="24"/>
          <w:szCs w:val="24"/>
          <w:vertAlign w:val="superscript"/>
          <w:lang w:eastAsia="en-US"/>
        </w:rPr>
      </w:pPr>
      <w:r w:rsidRPr="009573F5">
        <w:rPr>
          <w:rFonts w:eastAsia="Calibri"/>
          <w:sz w:val="24"/>
          <w:szCs w:val="24"/>
          <w:vertAlign w:val="superscript"/>
          <w:lang w:eastAsia="en-US"/>
        </w:rPr>
        <w:t>(подпись, М.П.)</w:t>
      </w:r>
    </w:p>
    <w:p w14:paraId="641E3EBD" w14:textId="77777777" w:rsidR="009573F5" w:rsidRPr="009573F5" w:rsidRDefault="009573F5" w:rsidP="009573F5">
      <w:pPr>
        <w:spacing w:after="200" w:line="240" w:lineRule="auto"/>
        <w:ind w:firstLine="0"/>
        <w:contextualSpacing/>
        <w:jc w:val="left"/>
        <w:rPr>
          <w:rFonts w:eastAsia="Calibri"/>
          <w:sz w:val="24"/>
          <w:szCs w:val="24"/>
          <w:lang w:eastAsia="en-US"/>
        </w:rPr>
      </w:pPr>
      <w:r w:rsidRPr="009573F5">
        <w:rPr>
          <w:rFonts w:eastAsia="Calibri"/>
          <w:sz w:val="24"/>
          <w:szCs w:val="24"/>
          <w:lang w:eastAsia="en-US"/>
        </w:rPr>
        <w:t>____________________________________</w:t>
      </w:r>
    </w:p>
    <w:p w14:paraId="7759B6D8" w14:textId="77777777" w:rsidR="009573F5" w:rsidRPr="009573F5" w:rsidRDefault="009573F5" w:rsidP="009573F5">
      <w:pPr>
        <w:spacing w:after="200" w:line="240" w:lineRule="auto"/>
        <w:ind w:firstLine="0"/>
        <w:contextualSpacing/>
        <w:jc w:val="center"/>
        <w:rPr>
          <w:rFonts w:eastAsia="Calibri"/>
          <w:sz w:val="24"/>
          <w:szCs w:val="24"/>
          <w:vertAlign w:val="superscript"/>
          <w:lang w:eastAsia="en-US"/>
        </w:rPr>
      </w:pPr>
      <w:r w:rsidRPr="009573F5">
        <w:rPr>
          <w:rFonts w:eastAsia="Calibri"/>
          <w:sz w:val="24"/>
          <w:szCs w:val="24"/>
          <w:vertAlign w:val="superscript"/>
          <w:lang w:eastAsia="en-US"/>
        </w:rPr>
        <w:t>(фамилия, имя, отчество подписавшего, должность)</w:t>
      </w:r>
    </w:p>
    <w:p w14:paraId="47C862AC" w14:textId="77777777" w:rsidR="009573F5" w:rsidRPr="009573F5" w:rsidRDefault="009573F5" w:rsidP="009573F5">
      <w:pPr>
        <w:keepNext/>
        <w:spacing w:after="200" w:line="240" w:lineRule="auto"/>
        <w:ind w:firstLine="0"/>
        <w:contextualSpacing/>
        <w:jc w:val="left"/>
        <w:rPr>
          <w:rFonts w:eastAsia="Calibri"/>
          <w:b/>
          <w:sz w:val="24"/>
          <w:szCs w:val="24"/>
          <w:lang w:eastAsia="en-US"/>
        </w:rPr>
      </w:pPr>
    </w:p>
    <w:p w14:paraId="6D7E3108" w14:textId="77777777" w:rsidR="009573F5" w:rsidRPr="009573F5" w:rsidRDefault="009573F5" w:rsidP="009573F5">
      <w:pPr>
        <w:pBdr>
          <w:bottom w:val="single" w:sz="4" w:space="1" w:color="auto"/>
        </w:pBdr>
        <w:shd w:val="clear" w:color="auto" w:fill="E0E0E0"/>
        <w:spacing w:after="200" w:line="240" w:lineRule="auto"/>
        <w:ind w:firstLine="0"/>
        <w:contextualSpacing/>
        <w:jc w:val="center"/>
        <w:rPr>
          <w:rFonts w:eastAsia="Calibri"/>
          <w:b/>
          <w:spacing w:val="36"/>
          <w:sz w:val="24"/>
          <w:szCs w:val="24"/>
          <w:lang w:eastAsia="en-US"/>
        </w:rPr>
      </w:pPr>
      <w:r w:rsidRPr="009573F5">
        <w:rPr>
          <w:rFonts w:eastAsia="Calibri"/>
          <w:b/>
          <w:spacing w:val="36"/>
          <w:sz w:val="24"/>
          <w:szCs w:val="24"/>
          <w:lang w:eastAsia="en-US"/>
        </w:rPr>
        <w:t>конец формы</w:t>
      </w:r>
    </w:p>
    <w:p w14:paraId="1D2BE3DD" w14:textId="77777777" w:rsidR="009573F5" w:rsidRPr="009573F5" w:rsidRDefault="009573F5" w:rsidP="009573F5">
      <w:pPr>
        <w:keepNext/>
        <w:pageBreakBefore/>
        <w:tabs>
          <w:tab w:val="left" w:pos="709"/>
        </w:tabs>
        <w:suppressAutoHyphens/>
        <w:spacing w:before="240" w:after="120" w:line="276" w:lineRule="auto"/>
        <w:ind w:left="720" w:hanging="720"/>
        <w:jc w:val="left"/>
        <w:outlineLvl w:val="2"/>
        <w:rPr>
          <w:rFonts w:eastAsia="Calibri"/>
          <w:b/>
          <w:bCs/>
          <w:sz w:val="24"/>
          <w:szCs w:val="24"/>
          <w:lang w:eastAsia="en-US"/>
        </w:rPr>
      </w:pPr>
      <w:r w:rsidRPr="009573F5">
        <w:rPr>
          <w:rFonts w:eastAsia="Calibri"/>
          <w:b/>
          <w:bCs/>
          <w:sz w:val="24"/>
          <w:szCs w:val="24"/>
          <w:lang w:eastAsia="en-US"/>
        </w:rPr>
        <w:lastRenderedPageBreak/>
        <w:t>5.4.1. Инструкции по заполнению</w:t>
      </w:r>
    </w:p>
    <w:p w14:paraId="37D154C0" w14:textId="77777777" w:rsidR="009573F5" w:rsidRPr="009573F5" w:rsidRDefault="009573F5" w:rsidP="009573F5">
      <w:pPr>
        <w:spacing w:line="240" w:lineRule="atLeast"/>
        <w:ind w:firstLine="0"/>
        <w:rPr>
          <w:rFonts w:eastAsia="Calibri"/>
          <w:sz w:val="24"/>
          <w:szCs w:val="24"/>
          <w:lang w:eastAsia="en-US"/>
        </w:rPr>
      </w:pPr>
      <w:r w:rsidRPr="009573F5">
        <w:rPr>
          <w:rFonts w:eastAsia="Calibri"/>
          <w:b/>
          <w:sz w:val="24"/>
          <w:szCs w:val="24"/>
          <w:lang w:eastAsia="en-US"/>
        </w:rPr>
        <w:t>5.4.1.1.</w:t>
      </w:r>
      <w:r w:rsidRPr="009573F5">
        <w:rPr>
          <w:rFonts w:eastAsia="Calibri"/>
          <w:sz w:val="24"/>
          <w:szCs w:val="24"/>
          <w:lang w:eastAsia="en-US"/>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74AD1DD1" w14:textId="77777777" w:rsidR="009573F5" w:rsidRPr="009573F5" w:rsidRDefault="009573F5" w:rsidP="009573F5">
      <w:pPr>
        <w:spacing w:line="240" w:lineRule="atLeast"/>
        <w:ind w:firstLine="0"/>
        <w:contextualSpacing/>
        <w:rPr>
          <w:rFonts w:eastAsia="Calibri"/>
          <w:sz w:val="24"/>
          <w:szCs w:val="24"/>
          <w:lang w:eastAsia="en-US"/>
        </w:rPr>
      </w:pPr>
      <w:r w:rsidRPr="009573F5">
        <w:rPr>
          <w:rFonts w:eastAsia="Calibri"/>
          <w:b/>
          <w:sz w:val="24"/>
          <w:szCs w:val="24"/>
          <w:lang w:eastAsia="en-US"/>
        </w:rPr>
        <w:t>5.4.1.2.</w:t>
      </w:r>
      <w:r w:rsidRPr="009573F5">
        <w:rPr>
          <w:rFonts w:eastAsia="Calibri"/>
          <w:sz w:val="24"/>
          <w:szCs w:val="24"/>
          <w:lang w:eastAsia="en-US"/>
        </w:rPr>
        <w:t xml:space="preserve"> Участник указывает свое фирменное наименование (в т. ч. организационно-правовую форму) и свой адрес.</w:t>
      </w:r>
    </w:p>
    <w:p w14:paraId="305DD37D" w14:textId="77777777" w:rsidR="009573F5" w:rsidRPr="009573F5" w:rsidRDefault="009573F5" w:rsidP="009573F5">
      <w:pPr>
        <w:spacing w:line="240" w:lineRule="atLeast"/>
        <w:ind w:firstLine="0"/>
        <w:contextualSpacing/>
        <w:rPr>
          <w:rFonts w:eastAsia="Calibri"/>
          <w:sz w:val="24"/>
          <w:szCs w:val="24"/>
          <w:lang w:eastAsia="en-US"/>
        </w:rPr>
      </w:pPr>
      <w:r w:rsidRPr="009573F5">
        <w:rPr>
          <w:rFonts w:eastAsia="Calibri"/>
          <w:b/>
          <w:sz w:val="24"/>
          <w:szCs w:val="24"/>
          <w:lang w:eastAsia="en-US"/>
        </w:rPr>
        <w:t>5.4.1.3.</w:t>
      </w:r>
      <w:r w:rsidRPr="009573F5">
        <w:rPr>
          <w:rFonts w:eastAsia="Calibri"/>
          <w:sz w:val="24"/>
          <w:szCs w:val="24"/>
          <w:lang w:eastAsia="en-US"/>
        </w:rPr>
        <w:t xml:space="preserve"> Участники должны заполнить приведенную выше таблицу по всем позициям. В случае отсутствия каких-либо данных указать слово «нет».</w:t>
      </w:r>
    </w:p>
    <w:p w14:paraId="1A871FEE" w14:textId="77777777" w:rsidR="009573F5" w:rsidRPr="009573F5" w:rsidRDefault="009573F5" w:rsidP="009573F5">
      <w:pPr>
        <w:spacing w:line="240" w:lineRule="atLeast"/>
        <w:ind w:firstLine="0"/>
        <w:contextualSpacing/>
        <w:rPr>
          <w:rFonts w:eastAsia="Calibri"/>
          <w:sz w:val="24"/>
          <w:szCs w:val="24"/>
          <w:lang w:eastAsia="en-US"/>
        </w:rPr>
      </w:pPr>
      <w:r w:rsidRPr="009573F5">
        <w:rPr>
          <w:rFonts w:eastAsia="Calibri"/>
          <w:b/>
          <w:sz w:val="24"/>
          <w:szCs w:val="24"/>
          <w:lang w:eastAsia="en-US"/>
        </w:rPr>
        <w:t>5.4.1.4.</w:t>
      </w:r>
      <w:r w:rsidRPr="009573F5">
        <w:rPr>
          <w:rFonts w:eastAsia="Calibri"/>
          <w:sz w:val="24"/>
          <w:szCs w:val="24"/>
          <w:lang w:eastAsia="en-US"/>
        </w:rPr>
        <w:t xml:space="preserve"> В графе 8 «Банковские реквизиты…» указываются реквизиты, которые будут использованы при заключении Договора.</w:t>
      </w:r>
    </w:p>
    <w:p w14:paraId="4CE0A5CE" w14:textId="77777777" w:rsidR="009573F5" w:rsidRPr="009573F5" w:rsidRDefault="009573F5" w:rsidP="009573F5">
      <w:pPr>
        <w:spacing w:line="240" w:lineRule="atLeast"/>
        <w:ind w:firstLine="0"/>
        <w:contextualSpacing/>
        <w:jc w:val="left"/>
        <w:rPr>
          <w:rFonts w:eastAsia="Calibri"/>
          <w:sz w:val="24"/>
          <w:szCs w:val="24"/>
          <w:lang w:eastAsia="en-US"/>
        </w:rPr>
      </w:pPr>
    </w:p>
    <w:p w14:paraId="6145C074" w14:textId="77777777" w:rsidR="009573F5" w:rsidRPr="009573F5" w:rsidRDefault="009573F5" w:rsidP="009573F5">
      <w:pPr>
        <w:spacing w:after="200" w:line="240" w:lineRule="auto"/>
        <w:ind w:firstLine="0"/>
        <w:contextualSpacing/>
        <w:jc w:val="left"/>
        <w:rPr>
          <w:rFonts w:eastAsia="Calibri"/>
          <w:sz w:val="24"/>
          <w:szCs w:val="24"/>
          <w:lang w:eastAsia="en-US"/>
        </w:rPr>
      </w:pPr>
      <w:r w:rsidRPr="009573F5">
        <w:rPr>
          <w:rFonts w:eastAsia="Calibri"/>
          <w:sz w:val="22"/>
          <w:szCs w:val="22"/>
          <w:lang w:eastAsia="en-US"/>
        </w:rPr>
        <w:br w:type="page"/>
      </w:r>
    </w:p>
    <w:p w14:paraId="4BF4FC34" w14:textId="77777777" w:rsidR="009573F5" w:rsidRPr="009573F5" w:rsidRDefault="009573F5" w:rsidP="009573F5">
      <w:pPr>
        <w:widowControl w:val="0"/>
        <w:autoSpaceDE w:val="0"/>
        <w:autoSpaceDN w:val="0"/>
        <w:spacing w:line="240" w:lineRule="auto"/>
        <w:ind w:firstLine="0"/>
        <w:rPr>
          <w:b/>
          <w:sz w:val="24"/>
          <w:szCs w:val="24"/>
        </w:rPr>
      </w:pPr>
      <w:r w:rsidRPr="009573F5">
        <w:rPr>
          <w:b/>
          <w:sz w:val="24"/>
          <w:szCs w:val="24"/>
        </w:rPr>
        <w:lastRenderedPageBreak/>
        <w:t xml:space="preserve">5.5. </w:t>
      </w:r>
      <w:bookmarkStart w:id="72" w:name="_Toc465770142"/>
      <w:bookmarkStart w:id="73" w:name="_Toc419208689"/>
      <w:bookmarkStart w:id="74" w:name="_Toc418077958"/>
      <w:bookmarkStart w:id="75" w:name="_Ref418004386"/>
      <w:r w:rsidRPr="009573F5">
        <w:rPr>
          <w:b/>
          <w:sz w:val="24"/>
          <w:szCs w:val="24"/>
        </w:rPr>
        <w:t>Справка об отсутствии признаков крупной сделки (Форма 5)</w:t>
      </w:r>
      <w:bookmarkEnd w:id="72"/>
      <w:bookmarkEnd w:id="73"/>
      <w:bookmarkEnd w:id="74"/>
      <w:bookmarkEnd w:id="75"/>
    </w:p>
    <w:p w14:paraId="107C3D78" w14:textId="77777777" w:rsidR="009573F5" w:rsidRPr="009573F5" w:rsidRDefault="009573F5" w:rsidP="009573F5">
      <w:pPr>
        <w:keepNext/>
        <w:keepLines/>
        <w:suppressLineNumbers/>
        <w:tabs>
          <w:tab w:val="left" w:pos="708"/>
        </w:tabs>
        <w:suppressAutoHyphens/>
        <w:spacing w:line="240" w:lineRule="atLeast"/>
        <w:ind w:left="1134" w:hanging="1134"/>
        <w:contextualSpacing/>
        <w:jc w:val="left"/>
        <w:outlineLvl w:val="1"/>
        <w:rPr>
          <w:b/>
          <w:bCs/>
          <w:sz w:val="24"/>
          <w:szCs w:val="24"/>
        </w:rPr>
      </w:pPr>
    </w:p>
    <w:p w14:paraId="094EF1A0" w14:textId="77777777" w:rsidR="009573F5" w:rsidRPr="009573F5" w:rsidRDefault="009573F5" w:rsidP="009573F5">
      <w:pPr>
        <w:keepNext/>
        <w:keepLines/>
        <w:suppressLineNumbers/>
        <w:pBdr>
          <w:top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9573F5">
        <w:rPr>
          <w:rFonts w:eastAsia="Calibri"/>
          <w:b/>
          <w:spacing w:val="36"/>
          <w:sz w:val="24"/>
          <w:szCs w:val="24"/>
          <w:lang w:eastAsia="en-US"/>
        </w:rPr>
        <w:t>начало формы</w:t>
      </w:r>
    </w:p>
    <w:p w14:paraId="3498301D" w14:textId="77777777" w:rsidR="009573F5" w:rsidRPr="009573F5" w:rsidRDefault="009573F5" w:rsidP="009573F5">
      <w:pPr>
        <w:spacing w:line="240" w:lineRule="auto"/>
        <w:ind w:firstLine="0"/>
        <w:jc w:val="left"/>
        <w:rPr>
          <w:rFonts w:eastAsia="Calibri"/>
          <w:sz w:val="24"/>
          <w:szCs w:val="24"/>
        </w:rPr>
      </w:pPr>
      <w:r w:rsidRPr="009573F5">
        <w:rPr>
          <w:rFonts w:eastAsia="Calibri"/>
          <w:sz w:val="24"/>
          <w:szCs w:val="24"/>
        </w:rPr>
        <w:t>Приложение 4</w:t>
      </w:r>
    </w:p>
    <w:p w14:paraId="4D7A89B9" w14:textId="77777777" w:rsidR="009573F5" w:rsidRPr="009573F5" w:rsidRDefault="009573F5" w:rsidP="009573F5">
      <w:pPr>
        <w:spacing w:line="240" w:lineRule="auto"/>
        <w:ind w:firstLine="0"/>
        <w:jc w:val="left"/>
        <w:rPr>
          <w:rFonts w:eastAsia="Calibri"/>
          <w:sz w:val="24"/>
          <w:szCs w:val="24"/>
        </w:rPr>
      </w:pPr>
      <w:r w:rsidRPr="009573F5">
        <w:rPr>
          <w:rFonts w:eastAsia="Calibri"/>
          <w:sz w:val="24"/>
          <w:szCs w:val="24"/>
        </w:rPr>
        <w:t xml:space="preserve"> к Заявке на участие в закупке</w:t>
      </w:r>
      <w:r w:rsidRPr="009573F5">
        <w:rPr>
          <w:rFonts w:eastAsia="Calibri"/>
          <w:sz w:val="24"/>
          <w:szCs w:val="24"/>
        </w:rPr>
        <w:br/>
        <w:t>от «____»_____________ г. №__________</w:t>
      </w:r>
    </w:p>
    <w:p w14:paraId="71025918" w14:textId="77777777" w:rsidR="009573F5" w:rsidRPr="009573F5" w:rsidRDefault="009573F5" w:rsidP="009573F5">
      <w:pPr>
        <w:keepNext/>
        <w:keepLines/>
        <w:suppressLineNumbers/>
        <w:spacing w:after="200" w:line="240" w:lineRule="atLeast"/>
        <w:ind w:firstLine="0"/>
        <w:jc w:val="left"/>
        <w:rPr>
          <w:rFonts w:eastAsia="Calibri"/>
          <w:sz w:val="24"/>
          <w:szCs w:val="24"/>
          <w:lang w:eastAsia="en-US"/>
        </w:rPr>
      </w:pPr>
    </w:p>
    <w:p w14:paraId="0220D43A" w14:textId="77777777" w:rsidR="009573F5" w:rsidRPr="009573F5" w:rsidRDefault="009573F5" w:rsidP="009573F5">
      <w:pPr>
        <w:keepNext/>
        <w:keepLines/>
        <w:suppressLineNumbers/>
        <w:spacing w:after="200" w:line="240" w:lineRule="atLeast"/>
        <w:ind w:firstLine="0"/>
        <w:jc w:val="left"/>
        <w:rPr>
          <w:rFonts w:eastAsia="Calibri"/>
          <w:sz w:val="24"/>
          <w:szCs w:val="24"/>
          <w:lang w:eastAsia="en-US"/>
        </w:rPr>
      </w:pPr>
    </w:p>
    <w:p w14:paraId="407A54C4" w14:textId="77777777" w:rsidR="009573F5" w:rsidRPr="009573F5" w:rsidRDefault="009573F5" w:rsidP="009573F5">
      <w:pPr>
        <w:keepNext/>
        <w:keepLines/>
        <w:suppressLineNumbers/>
        <w:suppressAutoHyphens/>
        <w:spacing w:after="200" w:line="240" w:lineRule="atLeast"/>
        <w:ind w:firstLine="0"/>
        <w:jc w:val="center"/>
        <w:rPr>
          <w:rFonts w:eastAsia="Calibri"/>
          <w:b/>
          <w:sz w:val="24"/>
          <w:szCs w:val="24"/>
          <w:lang w:eastAsia="en-US"/>
        </w:rPr>
      </w:pPr>
      <w:r w:rsidRPr="009573F5">
        <w:rPr>
          <w:rFonts w:eastAsia="Calibri"/>
          <w:b/>
          <w:sz w:val="24"/>
          <w:szCs w:val="24"/>
          <w:lang w:eastAsia="en-US"/>
        </w:rPr>
        <w:t xml:space="preserve">Справка об отсутствии признаков крупной сделки </w:t>
      </w:r>
    </w:p>
    <w:p w14:paraId="3012B6AD" w14:textId="77777777" w:rsidR="009573F5" w:rsidRPr="009573F5" w:rsidRDefault="009573F5" w:rsidP="009573F5">
      <w:pPr>
        <w:keepNext/>
        <w:keepLines/>
        <w:suppressLineNumbers/>
        <w:ind w:firstLine="0"/>
        <w:jc w:val="left"/>
        <w:rPr>
          <w:rFonts w:eastAsia="Calibri"/>
          <w:iCs/>
          <w:sz w:val="24"/>
          <w:szCs w:val="24"/>
          <w:lang w:eastAsia="en-US"/>
        </w:rPr>
      </w:pPr>
    </w:p>
    <w:p w14:paraId="58F6E2AA" w14:textId="77777777" w:rsidR="009573F5" w:rsidRPr="009573F5" w:rsidRDefault="009573F5" w:rsidP="009573F5">
      <w:pPr>
        <w:keepNext/>
        <w:keepLines/>
        <w:suppressLineNumbers/>
        <w:spacing w:line="240" w:lineRule="auto"/>
        <w:ind w:firstLine="0"/>
        <w:rPr>
          <w:rFonts w:eastAsia="Calibri"/>
          <w:sz w:val="24"/>
          <w:szCs w:val="24"/>
          <w:lang w:eastAsia="en-US"/>
        </w:rPr>
      </w:pPr>
      <w:r w:rsidRPr="009573F5">
        <w:rPr>
          <w:rFonts w:eastAsia="Calibri"/>
          <w:sz w:val="24"/>
          <w:szCs w:val="24"/>
          <w:lang w:eastAsia="en-US"/>
        </w:rPr>
        <w:t xml:space="preserve">      Настоящим подтверждаю, что сделка между АО «Саханефтегазсбыт» и </w:t>
      </w:r>
    </w:p>
    <w:p w14:paraId="1262691B" w14:textId="77777777" w:rsidR="009573F5" w:rsidRPr="009573F5" w:rsidRDefault="009573F5" w:rsidP="009573F5">
      <w:pPr>
        <w:keepNext/>
        <w:keepLines/>
        <w:suppressLineNumbers/>
        <w:spacing w:line="240" w:lineRule="auto"/>
        <w:ind w:firstLine="0"/>
        <w:rPr>
          <w:rFonts w:eastAsia="Calibri"/>
          <w:sz w:val="24"/>
          <w:szCs w:val="24"/>
          <w:lang w:eastAsia="en-US"/>
        </w:rPr>
      </w:pPr>
    </w:p>
    <w:p w14:paraId="6466E003" w14:textId="77777777" w:rsidR="009573F5" w:rsidRPr="009573F5" w:rsidRDefault="009573F5" w:rsidP="009573F5">
      <w:pPr>
        <w:keepNext/>
        <w:keepLines/>
        <w:suppressLineNumbers/>
        <w:spacing w:line="240" w:lineRule="auto"/>
        <w:ind w:firstLine="0"/>
        <w:rPr>
          <w:rFonts w:eastAsia="Calibri"/>
          <w:sz w:val="24"/>
          <w:szCs w:val="24"/>
          <w:lang w:eastAsia="en-US"/>
        </w:rPr>
      </w:pPr>
      <w:r w:rsidRPr="009573F5">
        <w:rPr>
          <w:rFonts w:eastAsia="Calibri"/>
          <w:sz w:val="24"/>
          <w:szCs w:val="24"/>
          <w:lang w:eastAsia="en-US"/>
        </w:rPr>
        <w:t xml:space="preserve">_____________________________________ </w:t>
      </w:r>
    </w:p>
    <w:p w14:paraId="59ACBD90" w14:textId="77777777" w:rsidR="009573F5" w:rsidRPr="009573F5" w:rsidRDefault="009573F5" w:rsidP="009573F5">
      <w:pPr>
        <w:keepNext/>
        <w:keepLines/>
        <w:suppressLineNumbers/>
        <w:spacing w:line="240" w:lineRule="auto"/>
        <w:ind w:firstLine="0"/>
        <w:rPr>
          <w:rFonts w:eastAsia="Calibri"/>
          <w:i/>
          <w:sz w:val="18"/>
          <w:szCs w:val="18"/>
          <w:lang w:eastAsia="en-US"/>
        </w:rPr>
      </w:pPr>
      <w:r w:rsidRPr="009573F5">
        <w:rPr>
          <w:rFonts w:eastAsia="Calibri"/>
          <w:i/>
          <w:sz w:val="18"/>
          <w:szCs w:val="18"/>
          <w:lang w:eastAsia="en-US"/>
        </w:rPr>
        <w:t>(указывается наименование Участника и адрес)</w:t>
      </w:r>
    </w:p>
    <w:p w14:paraId="52F11B6C" w14:textId="77777777" w:rsidR="009573F5" w:rsidRPr="009573F5" w:rsidRDefault="009573F5" w:rsidP="009573F5">
      <w:pPr>
        <w:keepNext/>
        <w:keepLines/>
        <w:suppressLineNumbers/>
        <w:spacing w:line="240" w:lineRule="auto"/>
        <w:ind w:firstLine="0"/>
        <w:rPr>
          <w:rFonts w:eastAsia="Calibri"/>
          <w:i/>
          <w:sz w:val="24"/>
          <w:szCs w:val="24"/>
          <w:lang w:eastAsia="en-US"/>
        </w:rPr>
      </w:pPr>
      <w:r w:rsidRPr="009573F5">
        <w:rPr>
          <w:rFonts w:eastAsia="Calibri"/>
          <w:i/>
          <w:sz w:val="24"/>
          <w:szCs w:val="24"/>
          <w:lang w:eastAsia="en-US"/>
        </w:rPr>
        <w:t xml:space="preserve"> </w:t>
      </w:r>
    </w:p>
    <w:p w14:paraId="06B5DD79" w14:textId="5808D0D6" w:rsidR="009573F5" w:rsidRPr="009573F5" w:rsidRDefault="009573F5" w:rsidP="009573F5">
      <w:pPr>
        <w:spacing w:line="240" w:lineRule="auto"/>
        <w:ind w:firstLine="0"/>
        <w:rPr>
          <w:sz w:val="24"/>
          <w:szCs w:val="24"/>
        </w:rPr>
      </w:pPr>
      <w:r w:rsidRPr="009573F5">
        <w:rPr>
          <w:rFonts w:eastAsia="Calibri"/>
          <w:bCs/>
          <w:sz w:val="24"/>
          <w:szCs w:val="24"/>
          <w:lang w:eastAsia="en-US"/>
        </w:rPr>
        <w:t>на выполнение работ по капитальному ремонту резервуара РВС-1000 №19 филиала «</w:t>
      </w:r>
      <w:proofErr w:type="spellStart"/>
      <w:r w:rsidRPr="009573F5">
        <w:rPr>
          <w:rFonts w:eastAsia="Calibri"/>
          <w:bCs/>
          <w:sz w:val="24"/>
          <w:szCs w:val="24"/>
          <w:lang w:eastAsia="en-US"/>
        </w:rPr>
        <w:t>Томмотская</w:t>
      </w:r>
      <w:proofErr w:type="spellEnd"/>
      <w:r w:rsidRPr="009573F5">
        <w:rPr>
          <w:rFonts w:eastAsia="Calibri"/>
          <w:bCs/>
          <w:sz w:val="24"/>
          <w:szCs w:val="24"/>
          <w:lang w:eastAsia="en-US"/>
        </w:rPr>
        <w:t xml:space="preserve"> нефтебаза» АО «</w:t>
      </w:r>
      <w:proofErr w:type="spellStart"/>
      <w:r w:rsidRPr="009573F5">
        <w:rPr>
          <w:rFonts w:eastAsia="Calibri"/>
          <w:bCs/>
          <w:sz w:val="24"/>
          <w:szCs w:val="24"/>
          <w:lang w:eastAsia="en-US"/>
        </w:rPr>
        <w:t>Саханефтегазсбыт</w:t>
      </w:r>
      <w:proofErr w:type="spellEnd"/>
      <w:r w:rsidRPr="009573F5">
        <w:rPr>
          <w:rFonts w:eastAsia="Calibri"/>
          <w:bCs/>
          <w:sz w:val="24"/>
          <w:szCs w:val="24"/>
          <w:lang w:eastAsia="en-US"/>
        </w:rPr>
        <w:t>» в 2025 г</w:t>
      </w:r>
      <w:r w:rsidRPr="009573F5">
        <w:rPr>
          <w:sz w:val="24"/>
          <w:szCs w:val="24"/>
        </w:rPr>
        <w:t>.</w:t>
      </w:r>
    </w:p>
    <w:p w14:paraId="09FE1944" w14:textId="77777777" w:rsidR="009573F5" w:rsidRPr="009573F5" w:rsidRDefault="009573F5" w:rsidP="009573F5">
      <w:pPr>
        <w:spacing w:line="240" w:lineRule="auto"/>
        <w:ind w:firstLine="0"/>
        <w:rPr>
          <w:rFonts w:eastAsia="Calibri"/>
          <w:sz w:val="24"/>
          <w:szCs w:val="24"/>
          <w:lang w:eastAsia="en-US"/>
        </w:rPr>
      </w:pPr>
      <w:r w:rsidRPr="009573F5">
        <w:rPr>
          <w:sz w:val="24"/>
          <w:szCs w:val="24"/>
        </w:rPr>
        <w:t xml:space="preserve"> </w:t>
      </w:r>
      <w:r w:rsidRPr="009573F5">
        <w:rPr>
          <w:bCs/>
          <w:iCs/>
          <w:sz w:val="24"/>
          <w:szCs w:val="24"/>
        </w:rPr>
        <w:t xml:space="preserve">по Лоту № ____         </w:t>
      </w:r>
    </w:p>
    <w:p w14:paraId="741C02EB" w14:textId="77777777" w:rsidR="009573F5" w:rsidRPr="009573F5" w:rsidRDefault="009573F5" w:rsidP="009573F5">
      <w:pPr>
        <w:keepNext/>
        <w:keepLines/>
        <w:suppressLineNumbers/>
        <w:spacing w:line="240" w:lineRule="auto"/>
        <w:ind w:firstLine="0"/>
        <w:rPr>
          <w:rFonts w:eastAsia="Calibri"/>
          <w:sz w:val="18"/>
          <w:szCs w:val="18"/>
          <w:lang w:eastAsia="en-US"/>
        </w:rPr>
      </w:pPr>
    </w:p>
    <w:p w14:paraId="71A8DA91" w14:textId="77777777" w:rsidR="009573F5" w:rsidRPr="009573F5" w:rsidRDefault="009573F5" w:rsidP="009573F5">
      <w:pPr>
        <w:keepNext/>
        <w:keepLines/>
        <w:suppressLineNumbers/>
        <w:spacing w:line="240" w:lineRule="auto"/>
        <w:ind w:firstLine="0"/>
        <w:rPr>
          <w:rFonts w:eastAsia="Calibri"/>
          <w:sz w:val="18"/>
          <w:szCs w:val="18"/>
          <w:lang w:eastAsia="en-US"/>
        </w:rPr>
      </w:pPr>
    </w:p>
    <w:p w14:paraId="75D5EDC6" w14:textId="77777777" w:rsidR="009573F5" w:rsidRPr="009573F5" w:rsidRDefault="009573F5" w:rsidP="009573F5">
      <w:pPr>
        <w:keepNext/>
        <w:keepLines/>
        <w:suppressLineNumbers/>
        <w:spacing w:line="240" w:lineRule="auto"/>
        <w:ind w:firstLine="0"/>
        <w:rPr>
          <w:rFonts w:eastAsia="Calibri"/>
          <w:sz w:val="24"/>
          <w:szCs w:val="24"/>
          <w:lang w:eastAsia="en-US"/>
        </w:rPr>
      </w:pPr>
      <w:r w:rsidRPr="009573F5">
        <w:rPr>
          <w:rFonts w:eastAsia="Calibri"/>
          <w:sz w:val="24"/>
          <w:szCs w:val="24"/>
          <w:lang w:eastAsia="en-US"/>
        </w:rPr>
        <w:t xml:space="preserve">на сумму _______________________ руб. </w:t>
      </w:r>
    </w:p>
    <w:p w14:paraId="2B0FC3EF" w14:textId="77777777" w:rsidR="009573F5" w:rsidRPr="009573F5" w:rsidRDefault="009573F5" w:rsidP="009573F5">
      <w:pPr>
        <w:keepNext/>
        <w:keepLines/>
        <w:suppressLineNumbers/>
        <w:spacing w:line="240" w:lineRule="auto"/>
        <w:ind w:firstLine="0"/>
        <w:rPr>
          <w:rFonts w:eastAsia="Calibri"/>
          <w:sz w:val="18"/>
          <w:szCs w:val="18"/>
          <w:lang w:eastAsia="en-US"/>
        </w:rPr>
      </w:pPr>
      <w:r w:rsidRPr="009573F5">
        <w:rPr>
          <w:rFonts w:eastAsia="Calibri"/>
          <w:i/>
          <w:sz w:val="18"/>
          <w:szCs w:val="18"/>
          <w:lang w:eastAsia="en-US"/>
        </w:rPr>
        <w:t>(указывается сумма, на которую планируется заключить договор в соответствии с Заявкой)</w:t>
      </w:r>
      <w:r w:rsidRPr="009573F5">
        <w:rPr>
          <w:rFonts w:eastAsia="Calibri"/>
          <w:sz w:val="18"/>
          <w:szCs w:val="18"/>
          <w:lang w:eastAsia="en-US"/>
        </w:rPr>
        <w:t xml:space="preserve"> </w:t>
      </w:r>
    </w:p>
    <w:p w14:paraId="16DC7D2C" w14:textId="77777777" w:rsidR="009573F5" w:rsidRPr="009573F5" w:rsidRDefault="009573F5" w:rsidP="009573F5">
      <w:pPr>
        <w:keepNext/>
        <w:keepLines/>
        <w:suppressLineNumbers/>
        <w:spacing w:line="240" w:lineRule="auto"/>
        <w:ind w:firstLine="0"/>
        <w:rPr>
          <w:rFonts w:eastAsia="Calibri"/>
          <w:i/>
          <w:sz w:val="18"/>
          <w:szCs w:val="18"/>
          <w:lang w:eastAsia="en-US"/>
        </w:rPr>
      </w:pPr>
    </w:p>
    <w:p w14:paraId="23BAB031" w14:textId="77777777" w:rsidR="009573F5" w:rsidRPr="009573F5" w:rsidRDefault="009573F5" w:rsidP="009573F5">
      <w:pPr>
        <w:keepNext/>
        <w:keepLines/>
        <w:suppressLineNumbers/>
        <w:ind w:firstLine="0"/>
        <w:rPr>
          <w:rFonts w:eastAsia="Calibri"/>
          <w:sz w:val="24"/>
          <w:szCs w:val="24"/>
          <w:lang w:eastAsia="en-US"/>
        </w:rPr>
      </w:pPr>
      <w:r w:rsidRPr="009573F5">
        <w:rPr>
          <w:rFonts w:eastAsia="Calibri"/>
          <w:sz w:val="24"/>
          <w:szCs w:val="24"/>
          <w:lang w:eastAsia="en-US"/>
        </w:rPr>
        <w:t>не является крупной, поскольку:</w:t>
      </w:r>
    </w:p>
    <w:p w14:paraId="4C060BE9" w14:textId="77777777" w:rsidR="009573F5" w:rsidRPr="009573F5" w:rsidRDefault="009573F5" w:rsidP="009573F5">
      <w:pPr>
        <w:keepNext/>
        <w:keepLines/>
        <w:suppressLineNumbers/>
        <w:spacing w:line="240" w:lineRule="auto"/>
        <w:ind w:firstLine="0"/>
        <w:rPr>
          <w:rFonts w:eastAsia="Calibri"/>
          <w:sz w:val="18"/>
          <w:szCs w:val="18"/>
          <w:lang w:eastAsia="en-US"/>
        </w:rPr>
      </w:pPr>
      <w:r w:rsidRPr="009573F5">
        <w:rPr>
          <w:rFonts w:eastAsia="Calibri"/>
          <w:sz w:val="24"/>
          <w:szCs w:val="24"/>
          <w:lang w:eastAsia="en-US"/>
        </w:rPr>
        <w:t xml:space="preserve"> ___________________________________________________________________________________ </w:t>
      </w:r>
      <w:r w:rsidRPr="009573F5">
        <w:rPr>
          <w:rFonts w:eastAsia="Calibri"/>
          <w:i/>
          <w:sz w:val="18"/>
          <w:szCs w:val="18"/>
          <w:lang w:eastAsia="en-US"/>
        </w:rPr>
        <w:t>(указываются причины, по которым сделка не является для Участника крупной).</w:t>
      </w:r>
    </w:p>
    <w:p w14:paraId="1F03C7C2" w14:textId="77777777" w:rsidR="009573F5" w:rsidRPr="009573F5" w:rsidRDefault="009573F5" w:rsidP="009573F5">
      <w:pPr>
        <w:keepNext/>
        <w:keepLines/>
        <w:suppressLineNumbers/>
        <w:spacing w:after="200" w:line="240" w:lineRule="atLeast"/>
        <w:ind w:firstLine="0"/>
        <w:rPr>
          <w:rFonts w:eastAsia="Calibri"/>
          <w:sz w:val="24"/>
          <w:szCs w:val="24"/>
          <w:lang w:eastAsia="en-US"/>
        </w:rPr>
      </w:pPr>
    </w:p>
    <w:p w14:paraId="6F131658" w14:textId="77777777" w:rsidR="009573F5" w:rsidRPr="009573F5" w:rsidRDefault="009573F5" w:rsidP="009573F5">
      <w:pPr>
        <w:keepNext/>
        <w:keepLines/>
        <w:suppressLineNumbers/>
        <w:spacing w:after="200" w:line="240" w:lineRule="atLeast"/>
        <w:ind w:firstLine="0"/>
        <w:rPr>
          <w:rFonts w:eastAsia="Calibri"/>
          <w:sz w:val="24"/>
          <w:szCs w:val="24"/>
          <w:lang w:eastAsia="en-US"/>
        </w:rPr>
      </w:pPr>
    </w:p>
    <w:p w14:paraId="4A4D2900" w14:textId="77777777" w:rsidR="009573F5" w:rsidRPr="009573F5" w:rsidRDefault="009573F5" w:rsidP="009573F5">
      <w:pPr>
        <w:keepNext/>
        <w:keepLines/>
        <w:suppressLineNumbers/>
        <w:spacing w:after="200" w:line="240" w:lineRule="auto"/>
        <w:ind w:firstLine="0"/>
        <w:rPr>
          <w:rFonts w:eastAsia="Calibri"/>
          <w:sz w:val="24"/>
          <w:szCs w:val="24"/>
          <w:lang w:eastAsia="en-US"/>
        </w:rPr>
      </w:pPr>
      <w:r w:rsidRPr="009573F5">
        <w:rPr>
          <w:rFonts w:eastAsia="Calibri"/>
          <w:sz w:val="24"/>
          <w:szCs w:val="24"/>
          <w:lang w:eastAsia="en-US"/>
        </w:rPr>
        <w:t>____________________________________</w:t>
      </w:r>
    </w:p>
    <w:p w14:paraId="0D2AC8BC" w14:textId="77777777" w:rsidR="009573F5" w:rsidRPr="009573F5" w:rsidRDefault="009573F5" w:rsidP="009573F5">
      <w:pPr>
        <w:keepNext/>
        <w:keepLines/>
        <w:suppressLineNumbers/>
        <w:spacing w:after="200" w:line="240" w:lineRule="auto"/>
        <w:ind w:right="3684" w:firstLine="0"/>
        <w:contextualSpacing/>
        <w:jc w:val="left"/>
        <w:rPr>
          <w:rFonts w:eastAsia="Calibri"/>
          <w:sz w:val="24"/>
          <w:szCs w:val="24"/>
          <w:vertAlign w:val="superscript"/>
          <w:lang w:eastAsia="en-US"/>
        </w:rPr>
      </w:pPr>
      <w:r w:rsidRPr="009573F5">
        <w:rPr>
          <w:rFonts w:eastAsia="Calibri"/>
          <w:sz w:val="24"/>
          <w:szCs w:val="24"/>
          <w:vertAlign w:val="superscript"/>
          <w:lang w:eastAsia="en-US"/>
        </w:rPr>
        <w:t>(подпись, М.П.)</w:t>
      </w:r>
    </w:p>
    <w:p w14:paraId="3D637EB5" w14:textId="77777777" w:rsidR="009573F5" w:rsidRPr="009573F5" w:rsidRDefault="009573F5" w:rsidP="009573F5">
      <w:pPr>
        <w:keepNext/>
        <w:keepLines/>
        <w:suppressLineNumbers/>
        <w:spacing w:after="200" w:line="240" w:lineRule="atLeast"/>
        <w:ind w:firstLine="0"/>
        <w:jc w:val="left"/>
        <w:rPr>
          <w:rFonts w:eastAsia="Calibri"/>
          <w:sz w:val="24"/>
          <w:szCs w:val="24"/>
          <w:lang w:eastAsia="en-US"/>
        </w:rPr>
      </w:pPr>
      <w:r w:rsidRPr="009573F5">
        <w:rPr>
          <w:rFonts w:eastAsia="Calibri"/>
          <w:sz w:val="24"/>
          <w:szCs w:val="24"/>
          <w:lang w:eastAsia="en-US"/>
        </w:rPr>
        <w:t>____________________________________</w:t>
      </w:r>
    </w:p>
    <w:p w14:paraId="2D00B840" w14:textId="77777777" w:rsidR="009573F5" w:rsidRPr="009573F5" w:rsidRDefault="009573F5" w:rsidP="009573F5">
      <w:pPr>
        <w:keepNext/>
        <w:keepLines/>
        <w:suppressLineNumbers/>
        <w:spacing w:after="200" w:line="240" w:lineRule="atLeast"/>
        <w:ind w:right="3684" w:firstLine="0"/>
        <w:contextualSpacing/>
        <w:jc w:val="left"/>
        <w:rPr>
          <w:rFonts w:eastAsia="Calibri"/>
          <w:sz w:val="24"/>
          <w:szCs w:val="24"/>
          <w:vertAlign w:val="superscript"/>
          <w:lang w:eastAsia="en-US"/>
        </w:rPr>
      </w:pPr>
      <w:r w:rsidRPr="009573F5">
        <w:rPr>
          <w:rFonts w:eastAsia="Calibri"/>
          <w:sz w:val="24"/>
          <w:szCs w:val="24"/>
          <w:vertAlign w:val="superscript"/>
          <w:lang w:eastAsia="en-US"/>
        </w:rPr>
        <w:t>(фамилия, имя, отчество подписавшего, должность)</w:t>
      </w:r>
    </w:p>
    <w:p w14:paraId="0FA94891" w14:textId="77777777" w:rsidR="009573F5" w:rsidRPr="009573F5" w:rsidRDefault="009573F5" w:rsidP="009573F5">
      <w:pPr>
        <w:keepNext/>
        <w:keepLines/>
        <w:suppressLineNumbers/>
        <w:pBdr>
          <w:bottom w:val="single" w:sz="4" w:space="1" w:color="auto"/>
        </w:pBdr>
        <w:shd w:val="clear" w:color="auto" w:fill="FFFFFF"/>
        <w:spacing w:after="200" w:line="240" w:lineRule="atLeast"/>
        <w:ind w:right="21" w:firstLine="0"/>
        <w:jc w:val="center"/>
        <w:rPr>
          <w:rFonts w:eastAsia="Calibri"/>
          <w:b/>
          <w:spacing w:val="36"/>
          <w:sz w:val="24"/>
          <w:szCs w:val="24"/>
          <w:lang w:eastAsia="en-US"/>
        </w:rPr>
      </w:pPr>
    </w:p>
    <w:p w14:paraId="6C51A9EE" w14:textId="77777777" w:rsidR="009573F5" w:rsidRPr="009573F5" w:rsidRDefault="009573F5" w:rsidP="009573F5">
      <w:pPr>
        <w:keepNext/>
        <w:keepLines/>
        <w:suppressLineNumbers/>
        <w:pBdr>
          <w:bottom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9573F5">
        <w:rPr>
          <w:rFonts w:eastAsia="Calibri"/>
          <w:b/>
          <w:spacing w:val="36"/>
          <w:sz w:val="24"/>
          <w:szCs w:val="24"/>
          <w:lang w:eastAsia="en-US"/>
        </w:rPr>
        <w:t>конец формы</w:t>
      </w:r>
    </w:p>
    <w:p w14:paraId="13F105B3" w14:textId="77777777" w:rsidR="009573F5" w:rsidRPr="009573F5" w:rsidRDefault="009573F5" w:rsidP="009573F5">
      <w:pPr>
        <w:spacing w:line="240" w:lineRule="auto"/>
        <w:ind w:firstLine="0"/>
        <w:rPr>
          <w:rFonts w:eastAsia="Calibri"/>
          <w:sz w:val="24"/>
          <w:szCs w:val="24"/>
        </w:rPr>
      </w:pPr>
    </w:p>
    <w:p w14:paraId="20746FC8" w14:textId="77777777" w:rsidR="009573F5" w:rsidRPr="009573F5" w:rsidRDefault="009573F5" w:rsidP="009573F5">
      <w:pPr>
        <w:spacing w:line="240" w:lineRule="auto"/>
        <w:ind w:firstLine="0"/>
        <w:rPr>
          <w:rFonts w:eastAsia="Calibri"/>
          <w:sz w:val="24"/>
          <w:szCs w:val="24"/>
        </w:rPr>
      </w:pPr>
    </w:p>
    <w:p w14:paraId="2DF117A3" w14:textId="77777777" w:rsidR="009573F5" w:rsidRPr="009573F5" w:rsidRDefault="009573F5" w:rsidP="009573F5">
      <w:pPr>
        <w:spacing w:line="240" w:lineRule="auto"/>
        <w:ind w:firstLine="0"/>
        <w:rPr>
          <w:rFonts w:eastAsia="Calibri"/>
          <w:sz w:val="24"/>
          <w:szCs w:val="24"/>
        </w:rPr>
      </w:pPr>
    </w:p>
    <w:p w14:paraId="152482BD" w14:textId="77777777" w:rsidR="009573F5" w:rsidRPr="009573F5" w:rsidRDefault="009573F5" w:rsidP="009573F5">
      <w:pPr>
        <w:spacing w:line="240" w:lineRule="auto"/>
        <w:ind w:firstLine="0"/>
        <w:rPr>
          <w:rFonts w:eastAsia="Calibri"/>
          <w:sz w:val="24"/>
          <w:szCs w:val="24"/>
        </w:rPr>
      </w:pPr>
    </w:p>
    <w:p w14:paraId="34B83AD1" w14:textId="77777777" w:rsidR="009573F5" w:rsidRPr="009573F5" w:rsidRDefault="009573F5" w:rsidP="009573F5">
      <w:pPr>
        <w:spacing w:line="240" w:lineRule="auto"/>
        <w:ind w:firstLine="0"/>
        <w:rPr>
          <w:rFonts w:eastAsia="Calibri"/>
          <w:sz w:val="24"/>
          <w:szCs w:val="24"/>
        </w:rPr>
      </w:pPr>
    </w:p>
    <w:p w14:paraId="1AB53992" w14:textId="77777777" w:rsidR="009573F5" w:rsidRPr="009573F5" w:rsidRDefault="009573F5" w:rsidP="009573F5">
      <w:pPr>
        <w:spacing w:line="240" w:lineRule="auto"/>
        <w:ind w:firstLine="0"/>
        <w:rPr>
          <w:rFonts w:eastAsia="Calibri"/>
          <w:sz w:val="24"/>
          <w:szCs w:val="24"/>
        </w:rPr>
      </w:pPr>
    </w:p>
    <w:p w14:paraId="356E611E" w14:textId="77777777" w:rsidR="009573F5" w:rsidRPr="009573F5" w:rsidRDefault="009573F5" w:rsidP="009573F5">
      <w:pPr>
        <w:spacing w:line="240" w:lineRule="auto"/>
        <w:ind w:firstLine="0"/>
        <w:rPr>
          <w:rFonts w:eastAsia="Calibri"/>
          <w:sz w:val="24"/>
          <w:szCs w:val="24"/>
        </w:rPr>
      </w:pPr>
    </w:p>
    <w:p w14:paraId="669095E3" w14:textId="77777777" w:rsidR="009573F5" w:rsidRPr="009573F5" w:rsidRDefault="009573F5" w:rsidP="009573F5">
      <w:pPr>
        <w:spacing w:line="240" w:lineRule="auto"/>
        <w:ind w:firstLine="0"/>
        <w:rPr>
          <w:rFonts w:eastAsia="Calibri"/>
          <w:sz w:val="24"/>
          <w:szCs w:val="24"/>
        </w:rPr>
      </w:pPr>
    </w:p>
    <w:p w14:paraId="53D30513" w14:textId="1AE8832B" w:rsidR="009573F5" w:rsidRPr="009573F5" w:rsidRDefault="009573F5" w:rsidP="009573F5">
      <w:pPr>
        <w:keepNext/>
        <w:pageBreakBefore/>
        <w:suppressAutoHyphens/>
        <w:spacing w:before="240" w:after="120" w:line="276" w:lineRule="auto"/>
        <w:ind w:firstLine="0"/>
        <w:outlineLvl w:val="2"/>
        <w:rPr>
          <w:rFonts w:eastAsia="Calibri"/>
          <w:b/>
          <w:bCs/>
          <w:sz w:val="24"/>
          <w:szCs w:val="24"/>
          <w:lang w:eastAsia="en-US"/>
        </w:rPr>
      </w:pPr>
      <w:r w:rsidRPr="009573F5">
        <w:rPr>
          <w:rFonts w:eastAsia="Calibri"/>
          <w:b/>
          <w:bCs/>
          <w:sz w:val="24"/>
          <w:szCs w:val="24"/>
          <w:lang w:eastAsia="en-US"/>
        </w:rPr>
        <w:lastRenderedPageBreak/>
        <w:t>5.</w:t>
      </w:r>
      <w:r w:rsidR="00560AF5">
        <w:rPr>
          <w:rFonts w:eastAsia="Calibri"/>
          <w:b/>
          <w:bCs/>
          <w:sz w:val="24"/>
          <w:szCs w:val="24"/>
          <w:lang w:eastAsia="en-US"/>
        </w:rPr>
        <w:t>5</w:t>
      </w:r>
      <w:r w:rsidRPr="009573F5">
        <w:rPr>
          <w:rFonts w:eastAsia="Calibri"/>
          <w:b/>
          <w:bCs/>
          <w:sz w:val="24"/>
          <w:szCs w:val="24"/>
          <w:lang w:eastAsia="en-US"/>
        </w:rPr>
        <w:t>.1. Инструкции по заполнению</w:t>
      </w:r>
    </w:p>
    <w:p w14:paraId="61767B0C" w14:textId="4FC028A2" w:rsidR="009573F5" w:rsidRPr="009573F5" w:rsidRDefault="009573F5" w:rsidP="009573F5">
      <w:pPr>
        <w:spacing w:line="276" w:lineRule="auto"/>
        <w:ind w:firstLine="0"/>
        <w:rPr>
          <w:rFonts w:eastAsia="Calibri"/>
          <w:sz w:val="24"/>
          <w:szCs w:val="24"/>
          <w:lang w:eastAsia="en-US"/>
        </w:rPr>
      </w:pPr>
      <w:r w:rsidRPr="009573F5">
        <w:rPr>
          <w:rFonts w:eastAsia="Calibri"/>
          <w:b/>
          <w:sz w:val="24"/>
          <w:szCs w:val="24"/>
          <w:lang w:eastAsia="en-US"/>
        </w:rPr>
        <w:t>5.</w:t>
      </w:r>
      <w:r w:rsidR="00560AF5">
        <w:rPr>
          <w:rFonts w:eastAsia="Calibri"/>
          <w:b/>
          <w:sz w:val="24"/>
          <w:szCs w:val="24"/>
          <w:lang w:eastAsia="en-US"/>
        </w:rPr>
        <w:t>5</w:t>
      </w:r>
      <w:r w:rsidRPr="009573F5">
        <w:rPr>
          <w:rFonts w:eastAsia="Calibri"/>
          <w:b/>
          <w:sz w:val="24"/>
          <w:szCs w:val="24"/>
          <w:lang w:eastAsia="en-US"/>
        </w:rPr>
        <w:t>.1.1</w:t>
      </w:r>
      <w:r w:rsidRPr="009573F5">
        <w:rPr>
          <w:rFonts w:eastAsia="Calibri"/>
          <w:sz w:val="24"/>
          <w:szCs w:val="24"/>
          <w:lang w:eastAsia="en-US"/>
        </w:rPr>
        <w:t xml:space="preserve"> Участник указывает дату и номер Заявки (подраздел 5.1.).</w:t>
      </w:r>
      <w:r w:rsidRPr="009573F5">
        <w:rPr>
          <w:sz w:val="24"/>
          <w:szCs w:val="24"/>
        </w:rPr>
        <w:t xml:space="preserve"> Справка должна быть подписана, заверена печатью, указаны фамилия, имя, отчество подписавшего и должность.</w:t>
      </w:r>
    </w:p>
    <w:p w14:paraId="195B70B3" w14:textId="50BF5DF6" w:rsidR="009573F5" w:rsidRPr="009573F5" w:rsidRDefault="009573F5" w:rsidP="009573F5">
      <w:pPr>
        <w:spacing w:line="240" w:lineRule="auto"/>
        <w:ind w:firstLine="0"/>
        <w:rPr>
          <w:rFonts w:eastAsia="Calibri"/>
          <w:sz w:val="24"/>
          <w:szCs w:val="24"/>
        </w:rPr>
      </w:pPr>
      <w:r w:rsidRPr="009573F5">
        <w:rPr>
          <w:rFonts w:eastAsia="Calibri"/>
          <w:b/>
          <w:sz w:val="24"/>
          <w:szCs w:val="24"/>
        </w:rPr>
        <w:t>5.</w:t>
      </w:r>
      <w:r w:rsidR="00560AF5">
        <w:rPr>
          <w:rFonts w:eastAsia="Calibri"/>
          <w:b/>
          <w:sz w:val="24"/>
          <w:szCs w:val="24"/>
        </w:rPr>
        <w:t>5</w:t>
      </w:r>
      <w:r w:rsidRPr="009573F5">
        <w:rPr>
          <w:rFonts w:eastAsia="Calibri"/>
          <w:b/>
          <w:sz w:val="24"/>
          <w:szCs w:val="24"/>
        </w:rPr>
        <w:t>.1.2</w:t>
      </w:r>
      <w:r w:rsidRPr="009573F5">
        <w:rPr>
          <w:rFonts w:eastAsia="Calibri"/>
          <w:sz w:val="24"/>
          <w:szCs w:val="24"/>
        </w:rPr>
        <w:t xml:space="preserve"> Участник указывает свое фирменное наименование (в т. ч. организационно-правовую форму) и свой адрес.</w:t>
      </w:r>
    </w:p>
    <w:p w14:paraId="63FF47BC" w14:textId="6CB33462" w:rsidR="009573F5" w:rsidRPr="009573F5" w:rsidRDefault="009573F5" w:rsidP="009573F5">
      <w:pPr>
        <w:spacing w:line="240" w:lineRule="auto"/>
        <w:ind w:firstLine="0"/>
        <w:rPr>
          <w:rFonts w:eastAsia="Calibri"/>
          <w:sz w:val="24"/>
          <w:szCs w:val="24"/>
        </w:rPr>
      </w:pPr>
      <w:r w:rsidRPr="009573F5">
        <w:rPr>
          <w:rFonts w:eastAsia="Calibri"/>
          <w:b/>
          <w:sz w:val="24"/>
          <w:szCs w:val="24"/>
        </w:rPr>
        <w:t>5.</w:t>
      </w:r>
      <w:r w:rsidR="00560AF5">
        <w:rPr>
          <w:rFonts w:eastAsia="Calibri"/>
          <w:b/>
          <w:sz w:val="24"/>
          <w:szCs w:val="24"/>
        </w:rPr>
        <w:t>5</w:t>
      </w:r>
      <w:r w:rsidRPr="009573F5">
        <w:rPr>
          <w:rFonts w:eastAsia="Calibri"/>
          <w:b/>
          <w:sz w:val="24"/>
          <w:szCs w:val="24"/>
        </w:rPr>
        <w:t>.1.3</w:t>
      </w:r>
      <w:r w:rsidRPr="009573F5">
        <w:rPr>
          <w:rFonts w:eastAsia="Calibri"/>
          <w:sz w:val="24"/>
          <w:szCs w:val="24"/>
        </w:rPr>
        <w:t xml:space="preserve"> Участники должны указать сумму цифрами в рублях в соответствии с Заявкой.</w:t>
      </w:r>
    </w:p>
    <w:p w14:paraId="536FE6CA" w14:textId="7F5DD968" w:rsidR="009573F5" w:rsidRPr="009573F5" w:rsidRDefault="009573F5" w:rsidP="009573F5">
      <w:pPr>
        <w:spacing w:after="200" w:line="276" w:lineRule="auto"/>
        <w:ind w:firstLine="0"/>
        <w:rPr>
          <w:rFonts w:eastAsia="Calibri"/>
          <w:sz w:val="24"/>
          <w:szCs w:val="24"/>
          <w:lang w:eastAsia="en-US"/>
        </w:rPr>
      </w:pPr>
      <w:r w:rsidRPr="009573F5">
        <w:rPr>
          <w:rFonts w:eastAsia="Calibri"/>
          <w:b/>
          <w:sz w:val="24"/>
          <w:szCs w:val="24"/>
          <w:lang w:eastAsia="en-US"/>
        </w:rPr>
        <w:t>5.</w:t>
      </w:r>
      <w:r w:rsidR="00560AF5">
        <w:rPr>
          <w:rFonts w:eastAsia="Calibri"/>
          <w:b/>
          <w:sz w:val="24"/>
          <w:szCs w:val="24"/>
          <w:lang w:eastAsia="en-US"/>
        </w:rPr>
        <w:t>5</w:t>
      </w:r>
      <w:r w:rsidRPr="009573F5">
        <w:rPr>
          <w:rFonts w:eastAsia="Calibri"/>
          <w:b/>
          <w:sz w:val="24"/>
          <w:szCs w:val="24"/>
          <w:lang w:eastAsia="en-US"/>
        </w:rPr>
        <w:t>.1.4</w:t>
      </w:r>
      <w:r w:rsidRPr="009573F5">
        <w:rPr>
          <w:rFonts w:eastAsia="Calibri"/>
          <w:sz w:val="24"/>
          <w:szCs w:val="24"/>
          <w:lang w:eastAsia="en-US"/>
        </w:rPr>
        <w:t xml:space="preserve"> Участник должен указать причину, по которой сделка не является для Участника крупной.</w:t>
      </w:r>
    </w:p>
    <w:p w14:paraId="06F5B804" w14:textId="77777777" w:rsidR="009573F5" w:rsidRPr="009573F5" w:rsidRDefault="009573F5" w:rsidP="009573F5">
      <w:pPr>
        <w:spacing w:after="200" w:line="276" w:lineRule="auto"/>
        <w:ind w:firstLine="0"/>
        <w:rPr>
          <w:rFonts w:eastAsia="Calibri"/>
          <w:sz w:val="24"/>
          <w:szCs w:val="24"/>
          <w:lang w:eastAsia="en-US"/>
        </w:rPr>
      </w:pPr>
    </w:p>
    <w:p w14:paraId="1BA122C2" w14:textId="77777777" w:rsidR="009573F5" w:rsidRPr="009573F5" w:rsidRDefault="009573F5" w:rsidP="009573F5">
      <w:pPr>
        <w:spacing w:after="200" w:line="276" w:lineRule="auto"/>
        <w:ind w:firstLine="0"/>
        <w:rPr>
          <w:rFonts w:eastAsia="Calibri"/>
          <w:sz w:val="24"/>
          <w:szCs w:val="24"/>
          <w:lang w:eastAsia="en-US"/>
        </w:rPr>
      </w:pPr>
    </w:p>
    <w:p w14:paraId="0FBF33E3" w14:textId="77777777" w:rsidR="009573F5" w:rsidRPr="009573F5" w:rsidRDefault="009573F5" w:rsidP="009573F5">
      <w:pPr>
        <w:spacing w:after="200" w:line="276" w:lineRule="auto"/>
        <w:ind w:firstLine="0"/>
        <w:rPr>
          <w:rFonts w:eastAsia="Calibri"/>
          <w:sz w:val="24"/>
          <w:szCs w:val="24"/>
          <w:lang w:eastAsia="en-US"/>
        </w:rPr>
      </w:pPr>
    </w:p>
    <w:p w14:paraId="353642EA" w14:textId="77777777" w:rsidR="009573F5" w:rsidRPr="009573F5" w:rsidRDefault="009573F5" w:rsidP="009573F5">
      <w:pPr>
        <w:spacing w:after="200" w:line="276" w:lineRule="auto"/>
        <w:ind w:firstLine="0"/>
        <w:rPr>
          <w:rFonts w:eastAsia="Calibri"/>
          <w:sz w:val="24"/>
          <w:szCs w:val="24"/>
          <w:lang w:eastAsia="en-US"/>
        </w:rPr>
      </w:pPr>
    </w:p>
    <w:p w14:paraId="7DB1CE5D" w14:textId="77777777" w:rsidR="009573F5" w:rsidRPr="009573F5" w:rsidRDefault="009573F5" w:rsidP="009573F5">
      <w:pPr>
        <w:spacing w:after="200" w:line="276" w:lineRule="auto"/>
        <w:ind w:firstLine="0"/>
        <w:rPr>
          <w:rFonts w:eastAsia="Calibri"/>
          <w:sz w:val="24"/>
          <w:szCs w:val="24"/>
          <w:lang w:eastAsia="en-US"/>
        </w:rPr>
      </w:pPr>
    </w:p>
    <w:p w14:paraId="2946D14E" w14:textId="77777777" w:rsidR="009573F5" w:rsidRPr="009573F5" w:rsidRDefault="009573F5" w:rsidP="009573F5">
      <w:pPr>
        <w:spacing w:after="200" w:line="276" w:lineRule="auto"/>
        <w:ind w:firstLine="0"/>
        <w:rPr>
          <w:rFonts w:eastAsia="Calibri"/>
          <w:sz w:val="24"/>
          <w:szCs w:val="24"/>
          <w:lang w:eastAsia="en-US"/>
        </w:rPr>
      </w:pPr>
    </w:p>
    <w:p w14:paraId="1CD85935" w14:textId="77777777" w:rsidR="009573F5" w:rsidRPr="009573F5" w:rsidRDefault="009573F5" w:rsidP="009573F5">
      <w:pPr>
        <w:spacing w:after="200" w:line="276" w:lineRule="auto"/>
        <w:ind w:firstLine="0"/>
        <w:rPr>
          <w:rFonts w:eastAsia="Calibri"/>
          <w:sz w:val="24"/>
          <w:szCs w:val="24"/>
          <w:lang w:eastAsia="en-US"/>
        </w:rPr>
      </w:pPr>
    </w:p>
    <w:p w14:paraId="32E2FEC0" w14:textId="77777777" w:rsidR="009573F5" w:rsidRPr="009573F5" w:rsidRDefault="009573F5" w:rsidP="009573F5">
      <w:pPr>
        <w:spacing w:after="200" w:line="276" w:lineRule="auto"/>
        <w:ind w:firstLine="0"/>
        <w:rPr>
          <w:rFonts w:eastAsia="Calibri"/>
          <w:sz w:val="24"/>
          <w:szCs w:val="24"/>
          <w:lang w:eastAsia="en-US"/>
        </w:rPr>
      </w:pPr>
    </w:p>
    <w:p w14:paraId="4953E3F1" w14:textId="77777777" w:rsidR="009573F5" w:rsidRPr="009573F5" w:rsidRDefault="009573F5" w:rsidP="009573F5">
      <w:pPr>
        <w:spacing w:after="200" w:line="276" w:lineRule="auto"/>
        <w:ind w:firstLine="0"/>
        <w:rPr>
          <w:rFonts w:eastAsia="Calibri"/>
          <w:sz w:val="24"/>
          <w:szCs w:val="24"/>
          <w:lang w:eastAsia="en-US"/>
        </w:rPr>
      </w:pPr>
    </w:p>
    <w:p w14:paraId="325C6660" w14:textId="77777777" w:rsidR="009573F5" w:rsidRPr="009573F5" w:rsidRDefault="009573F5" w:rsidP="009573F5">
      <w:pPr>
        <w:spacing w:line="240" w:lineRule="auto"/>
        <w:ind w:firstLine="0"/>
        <w:contextualSpacing/>
        <w:rPr>
          <w:sz w:val="24"/>
          <w:szCs w:val="24"/>
        </w:rPr>
      </w:pPr>
    </w:p>
    <w:p w14:paraId="2344F24D" w14:textId="76294BEB"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95274DA" w14:textId="4E4A7F1D"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B56A7" w14:textId="43F18807"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3FC49D0" w14:textId="0749168D"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9F2CAD5" w14:textId="77777777" w:rsidR="0045389E" w:rsidRPr="003444EB"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sectPr w:rsidR="0045389E" w:rsidRPr="003444EB" w:rsidSect="009573F5">
      <w:footerReference w:type="default" r:id="rId19"/>
      <w:footerReference w:type="first" r:id="rId20"/>
      <w:pgSz w:w="11906" w:h="16838" w:code="9"/>
      <w:pgMar w:top="567" w:right="707" w:bottom="709" w:left="709" w:header="68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500FA" w14:textId="77777777" w:rsidR="004E22CB" w:rsidRDefault="004E22CB" w:rsidP="003604BA">
      <w:pPr>
        <w:spacing w:line="240" w:lineRule="auto"/>
      </w:pPr>
      <w:r>
        <w:separator/>
      </w:r>
    </w:p>
  </w:endnote>
  <w:endnote w:type="continuationSeparator" w:id="0">
    <w:p w14:paraId="0D4B9FCE" w14:textId="77777777" w:rsidR="004E22CB" w:rsidRDefault="004E22CB"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9060000" w:usb2="00000010" w:usb3="00000000" w:csb0="00080005"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CE47B" w14:textId="06D6969E" w:rsidR="004E22CB" w:rsidRDefault="004E22C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15B12">
      <w:rPr>
        <w:b/>
        <w:bCs/>
        <w:noProof/>
      </w:rPr>
      <w:t>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15B12">
      <w:rPr>
        <w:b/>
        <w:bCs/>
        <w:noProof/>
      </w:rPr>
      <w:t>52</w:t>
    </w:r>
    <w:r>
      <w:rPr>
        <w:b/>
        <w:bCs/>
        <w:sz w:val="24"/>
        <w:szCs w:val="24"/>
      </w:rPr>
      <w:fldChar w:fldCharType="end"/>
    </w:r>
  </w:p>
  <w:p w14:paraId="3D460AC4" w14:textId="77777777" w:rsidR="004E22CB" w:rsidRDefault="004E22CB" w:rsidP="00A013C5">
    <w:pPr>
      <w:tabs>
        <w:tab w:val="right" w:pos="10205"/>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9D800" w14:textId="77777777" w:rsidR="004E22CB" w:rsidRPr="00C4329A" w:rsidRDefault="004E22CB" w:rsidP="00A013C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739930"/>
      <w:docPartObj>
        <w:docPartGallery w:val="Page Numbers (Bottom of Page)"/>
        <w:docPartUnique/>
      </w:docPartObj>
    </w:sdtPr>
    <w:sdtEndPr/>
    <w:sdtContent>
      <w:sdt>
        <w:sdtPr>
          <w:id w:val="-1092631271"/>
          <w:docPartObj>
            <w:docPartGallery w:val="Page Numbers (Top of Page)"/>
            <w:docPartUnique/>
          </w:docPartObj>
        </w:sdtPr>
        <w:sdtEndPr/>
        <w:sdtContent>
          <w:p w14:paraId="05B6E7D9" w14:textId="222835CE" w:rsidR="004E22CB" w:rsidRDefault="004E22C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15B12">
              <w:rPr>
                <w:b/>
                <w:bCs/>
                <w:noProof/>
              </w:rPr>
              <w:t>28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15B12">
              <w:rPr>
                <w:b/>
                <w:bCs/>
                <w:noProof/>
              </w:rPr>
              <w:t>52</w:t>
            </w:r>
            <w:r>
              <w:rPr>
                <w:b/>
                <w:bCs/>
                <w:sz w:val="24"/>
                <w:szCs w:val="24"/>
              </w:rPr>
              <w:fldChar w:fldCharType="end"/>
            </w:r>
          </w:p>
        </w:sdtContent>
      </w:sdt>
    </w:sdtContent>
  </w:sdt>
  <w:p w14:paraId="54E91B24" w14:textId="77777777" w:rsidR="004E22CB" w:rsidRDefault="004E22C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446EC628" w:rsidR="004E22CB" w:rsidRDefault="004E22C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15B12">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15B12">
              <w:rPr>
                <w:b/>
                <w:bCs/>
                <w:noProof/>
              </w:rPr>
              <w:t>52</w:t>
            </w:r>
            <w:r>
              <w:rPr>
                <w:b/>
                <w:bCs/>
                <w:sz w:val="24"/>
                <w:szCs w:val="24"/>
              </w:rPr>
              <w:fldChar w:fldCharType="end"/>
            </w:r>
          </w:p>
        </w:sdtContent>
      </w:sdt>
    </w:sdtContent>
  </w:sdt>
  <w:p w14:paraId="13885989" w14:textId="77777777" w:rsidR="004E22CB" w:rsidRDefault="004E22CB"/>
  <w:p w14:paraId="70DFA9A5" w14:textId="77777777" w:rsidR="004E22CB" w:rsidRDefault="004E22C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6B8D8627" w:rsidR="004E22CB" w:rsidRDefault="004E22C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15B12">
              <w:rPr>
                <w:b/>
                <w:bCs/>
                <w:noProof/>
              </w:rPr>
              <w:t>43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15B12">
              <w:rPr>
                <w:b/>
                <w:bCs/>
                <w:noProof/>
              </w:rPr>
              <w:t>52</w:t>
            </w:r>
            <w:r>
              <w:rPr>
                <w:b/>
                <w:bCs/>
                <w:sz w:val="24"/>
                <w:szCs w:val="24"/>
              </w:rPr>
              <w:fldChar w:fldCharType="end"/>
            </w:r>
          </w:p>
        </w:sdtContent>
      </w:sdt>
    </w:sdtContent>
  </w:sdt>
  <w:p w14:paraId="693A5970" w14:textId="77777777" w:rsidR="004E22CB" w:rsidRPr="00C4329A" w:rsidRDefault="004E22CB" w:rsidP="00C61AA0">
    <w:pPr>
      <w:pStyle w:val="a6"/>
    </w:pPr>
  </w:p>
  <w:p w14:paraId="7E86071C" w14:textId="77777777" w:rsidR="004E22CB" w:rsidRDefault="004E22CB"/>
  <w:p w14:paraId="76CBACD0" w14:textId="77777777" w:rsidR="004E22CB" w:rsidRDefault="004E22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33FC3" w14:textId="77777777" w:rsidR="004E22CB" w:rsidRDefault="004E22CB" w:rsidP="003604BA">
      <w:pPr>
        <w:spacing w:line="240" w:lineRule="auto"/>
      </w:pPr>
      <w:r>
        <w:separator/>
      </w:r>
    </w:p>
  </w:footnote>
  <w:footnote w:type="continuationSeparator" w:id="0">
    <w:p w14:paraId="4D92A18B" w14:textId="77777777" w:rsidR="004E22CB" w:rsidRDefault="004E22CB" w:rsidP="003604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1DE54" w14:textId="77777777" w:rsidR="004E22CB" w:rsidRDefault="004E22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A0ED0"/>
    <w:multiLevelType w:val="hybridMultilevel"/>
    <w:tmpl w:val="6C348C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B7DBC"/>
    <w:multiLevelType w:val="multilevel"/>
    <w:tmpl w:val="B96CD24C"/>
    <w:lvl w:ilvl="0">
      <w:start w:val="4"/>
      <w:numFmt w:val="decimal"/>
      <w:lvlText w:val="%1."/>
      <w:lvlJc w:val="left"/>
      <w:pPr>
        <w:ind w:left="720" w:hanging="36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B419E6"/>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7192BA7"/>
    <w:multiLevelType w:val="hybridMultilevel"/>
    <w:tmpl w:val="20E8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5C7419F9"/>
    <w:multiLevelType w:val="multilevel"/>
    <w:tmpl w:val="306E4D8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6"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8"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9"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3"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7B570020"/>
    <w:multiLevelType w:val="multilevel"/>
    <w:tmpl w:val="FDF2C5EA"/>
    <w:lvl w:ilvl="0">
      <w:start w:val="11"/>
      <w:numFmt w:val="decimal"/>
      <w:lvlText w:val="%1."/>
      <w:lvlJc w:val="left"/>
      <w:pPr>
        <w:ind w:left="480" w:hanging="480"/>
      </w:pPr>
      <w:rPr>
        <w:rFonts w:hint="default"/>
        <w:color w:val="auto"/>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num w:numId="1">
    <w:abstractNumId w:val="23"/>
  </w:num>
  <w:num w:numId="2">
    <w:abstractNumId w:val="31"/>
  </w:num>
  <w:num w:numId="3">
    <w:abstractNumId w:val="25"/>
  </w:num>
  <w:num w:numId="4">
    <w:abstractNumId w:val="10"/>
  </w:num>
  <w:num w:numId="5">
    <w:abstractNumId w:val="8"/>
  </w:num>
  <w:num w:numId="6">
    <w:abstractNumId w:val="37"/>
  </w:num>
  <w:num w:numId="7">
    <w:abstractNumId w:val="18"/>
  </w:num>
  <w:num w:numId="8">
    <w:abstractNumId w:val="22"/>
  </w:num>
  <w:num w:numId="9">
    <w:abstractNumId w:val="15"/>
  </w:num>
  <w:num w:numId="10">
    <w:abstractNumId w:val="6"/>
  </w:num>
  <w:num w:numId="11">
    <w:abstractNumId w:val="42"/>
  </w:num>
  <w:num w:numId="12">
    <w:abstractNumId w:val="14"/>
  </w:num>
  <w:num w:numId="13">
    <w:abstractNumId w:val="27"/>
  </w:num>
  <w:num w:numId="14">
    <w:abstractNumId w:val="16"/>
  </w:num>
  <w:num w:numId="15">
    <w:abstractNumId w:val="19"/>
  </w:num>
  <w:num w:numId="16">
    <w:abstractNumId w:val="38"/>
  </w:num>
  <w:num w:numId="17">
    <w:abstractNumId w:val="20"/>
  </w:num>
  <w:num w:numId="18">
    <w:abstractNumId w:val="7"/>
  </w:num>
  <w:num w:numId="19">
    <w:abstractNumId w:val="40"/>
  </w:num>
  <w:num w:numId="20">
    <w:abstractNumId w:val="21"/>
  </w:num>
  <w:num w:numId="21">
    <w:abstractNumId w:val="43"/>
  </w:num>
  <w:num w:numId="22">
    <w:abstractNumId w:val="9"/>
  </w:num>
  <w:num w:numId="23">
    <w:abstractNumId w:val="12"/>
  </w:num>
  <w:num w:numId="24">
    <w:abstractNumId w:val="33"/>
  </w:num>
  <w:num w:numId="25">
    <w:abstractNumId w:val="36"/>
  </w:num>
  <w:num w:numId="26">
    <w:abstractNumId w:val="28"/>
  </w:num>
  <w:num w:numId="27">
    <w:abstractNumId w:val="29"/>
  </w:num>
  <w:num w:numId="28">
    <w:abstractNumId w:val="41"/>
  </w:num>
  <w:num w:numId="29">
    <w:abstractNumId w:val="4"/>
  </w:num>
  <w:num w:numId="30">
    <w:abstractNumId w:val="39"/>
  </w:num>
  <w:num w:numId="31">
    <w:abstractNumId w:val="24"/>
  </w:num>
  <w:num w:numId="32">
    <w:abstractNumId w:val="11"/>
  </w:num>
  <w:num w:numId="33">
    <w:abstractNumId w:val="30"/>
  </w:num>
  <w:num w:numId="34">
    <w:abstractNumId w:val="17"/>
  </w:num>
  <w:num w:numId="35">
    <w:abstractNumId w:val="35"/>
  </w:num>
  <w:num w:numId="36">
    <w:abstractNumId w:val="1"/>
  </w:num>
  <w:num w:numId="37">
    <w:abstractNumId w:val="26"/>
  </w:num>
  <w:num w:numId="38">
    <w:abstractNumId w:val="34"/>
  </w:num>
  <w:num w:numId="39">
    <w:abstractNumId w:val="13"/>
  </w:num>
  <w:num w:numId="40">
    <w:abstractNumId w:val="2"/>
  </w:num>
  <w:num w:numId="41">
    <w:abstractNumId w:val="32"/>
  </w:num>
  <w:num w:numId="42">
    <w:abstractNumId w:val="5"/>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3"/>
  </w:num>
  <w:num w:numId="4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9FF"/>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065"/>
    <w:rsid w:val="00042764"/>
    <w:rsid w:val="00044A84"/>
    <w:rsid w:val="00044DFB"/>
    <w:rsid w:val="00045565"/>
    <w:rsid w:val="00045A1C"/>
    <w:rsid w:val="00045D3B"/>
    <w:rsid w:val="0004621D"/>
    <w:rsid w:val="00046273"/>
    <w:rsid w:val="000467C5"/>
    <w:rsid w:val="00047CAD"/>
    <w:rsid w:val="00047F78"/>
    <w:rsid w:val="00050EC5"/>
    <w:rsid w:val="0005132A"/>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4C8"/>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03F"/>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36C"/>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87EFA"/>
    <w:rsid w:val="001910BB"/>
    <w:rsid w:val="00192B1D"/>
    <w:rsid w:val="00193402"/>
    <w:rsid w:val="0019408F"/>
    <w:rsid w:val="00195093"/>
    <w:rsid w:val="00195898"/>
    <w:rsid w:val="001962A8"/>
    <w:rsid w:val="00196925"/>
    <w:rsid w:val="001972AA"/>
    <w:rsid w:val="0019745E"/>
    <w:rsid w:val="00197F65"/>
    <w:rsid w:val="001A0FB0"/>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1D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DF6"/>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5A43"/>
    <w:rsid w:val="00276B3C"/>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F1"/>
    <w:rsid w:val="002A6881"/>
    <w:rsid w:val="002A7599"/>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3953"/>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0CE5"/>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104"/>
    <w:rsid w:val="00367CCE"/>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0487"/>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28F"/>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4A9"/>
    <w:rsid w:val="004148AD"/>
    <w:rsid w:val="0041557C"/>
    <w:rsid w:val="00415AD9"/>
    <w:rsid w:val="004163E9"/>
    <w:rsid w:val="0041649A"/>
    <w:rsid w:val="00416A65"/>
    <w:rsid w:val="00416C74"/>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EF"/>
    <w:rsid w:val="00434CF3"/>
    <w:rsid w:val="00435C4D"/>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89E"/>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6DC"/>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4B2"/>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694"/>
    <w:rsid w:val="0049643D"/>
    <w:rsid w:val="00496904"/>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025E"/>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2CB"/>
    <w:rsid w:val="004E2F24"/>
    <w:rsid w:val="004E41AE"/>
    <w:rsid w:val="004E447F"/>
    <w:rsid w:val="004E4814"/>
    <w:rsid w:val="004E4DF9"/>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48BD"/>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0AF5"/>
    <w:rsid w:val="00561000"/>
    <w:rsid w:val="005614F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3BA2"/>
    <w:rsid w:val="00584415"/>
    <w:rsid w:val="005847B6"/>
    <w:rsid w:val="00584BBD"/>
    <w:rsid w:val="005869C5"/>
    <w:rsid w:val="0058723C"/>
    <w:rsid w:val="00587955"/>
    <w:rsid w:val="00587A9E"/>
    <w:rsid w:val="005905F9"/>
    <w:rsid w:val="00590DF7"/>
    <w:rsid w:val="00591588"/>
    <w:rsid w:val="0059233B"/>
    <w:rsid w:val="005923A2"/>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1435"/>
    <w:rsid w:val="005A24D7"/>
    <w:rsid w:val="005A24F0"/>
    <w:rsid w:val="005A3575"/>
    <w:rsid w:val="005A3E6E"/>
    <w:rsid w:val="005A3F4C"/>
    <w:rsid w:val="005A46FE"/>
    <w:rsid w:val="005A577D"/>
    <w:rsid w:val="005A5872"/>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84"/>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45B"/>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6C2"/>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3ACC"/>
    <w:rsid w:val="006246DF"/>
    <w:rsid w:val="00624B34"/>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77FA8"/>
    <w:rsid w:val="00680637"/>
    <w:rsid w:val="0068065C"/>
    <w:rsid w:val="00680EB1"/>
    <w:rsid w:val="00683546"/>
    <w:rsid w:val="006837C4"/>
    <w:rsid w:val="00683D30"/>
    <w:rsid w:val="0068571F"/>
    <w:rsid w:val="00685CE5"/>
    <w:rsid w:val="00686608"/>
    <w:rsid w:val="00686932"/>
    <w:rsid w:val="00686D47"/>
    <w:rsid w:val="006878B2"/>
    <w:rsid w:val="00687A6E"/>
    <w:rsid w:val="006904F5"/>
    <w:rsid w:val="00690D98"/>
    <w:rsid w:val="0069198A"/>
    <w:rsid w:val="00692475"/>
    <w:rsid w:val="00693066"/>
    <w:rsid w:val="0069327B"/>
    <w:rsid w:val="00693357"/>
    <w:rsid w:val="006948B9"/>
    <w:rsid w:val="00694B31"/>
    <w:rsid w:val="00696159"/>
    <w:rsid w:val="006965E2"/>
    <w:rsid w:val="00696645"/>
    <w:rsid w:val="006972F3"/>
    <w:rsid w:val="00697C16"/>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6A2"/>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5EAF"/>
    <w:rsid w:val="00737FDB"/>
    <w:rsid w:val="00740A9A"/>
    <w:rsid w:val="007412BE"/>
    <w:rsid w:val="007414F4"/>
    <w:rsid w:val="00741B79"/>
    <w:rsid w:val="00741F66"/>
    <w:rsid w:val="007421E6"/>
    <w:rsid w:val="007423DD"/>
    <w:rsid w:val="007428F9"/>
    <w:rsid w:val="00742989"/>
    <w:rsid w:val="00742E4D"/>
    <w:rsid w:val="0074320F"/>
    <w:rsid w:val="00743A07"/>
    <w:rsid w:val="00743B85"/>
    <w:rsid w:val="00743CAA"/>
    <w:rsid w:val="00743F38"/>
    <w:rsid w:val="00744076"/>
    <w:rsid w:val="007440B1"/>
    <w:rsid w:val="00744471"/>
    <w:rsid w:val="00744629"/>
    <w:rsid w:val="00746275"/>
    <w:rsid w:val="00746B20"/>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67BD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3BEA"/>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B12"/>
    <w:rsid w:val="00815C27"/>
    <w:rsid w:val="00816469"/>
    <w:rsid w:val="008213C3"/>
    <w:rsid w:val="00821968"/>
    <w:rsid w:val="00821AF3"/>
    <w:rsid w:val="00821C40"/>
    <w:rsid w:val="00821E7B"/>
    <w:rsid w:val="0082268C"/>
    <w:rsid w:val="00822CBE"/>
    <w:rsid w:val="00823190"/>
    <w:rsid w:val="00823878"/>
    <w:rsid w:val="00823DE1"/>
    <w:rsid w:val="0082402C"/>
    <w:rsid w:val="00824043"/>
    <w:rsid w:val="00824582"/>
    <w:rsid w:val="00824CBD"/>
    <w:rsid w:val="00824D79"/>
    <w:rsid w:val="00825413"/>
    <w:rsid w:val="0082585F"/>
    <w:rsid w:val="00825CA3"/>
    <w:rsid w:val="0082654A"/>
    <w:rsid w:val="00827733"/>
    <w:rsid w:val="0083043B"/>
    <w:rsid w:val="008305B2"/>
    <w:rsid w:val="00830A56"/>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6888"/>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278"/>
    <w:rsid w:val="00864B30"/>
    <w:rsid w:val="00864F1C"/>
    <w:rsid w:val="00865599"/>
    <w:rsid w:val="008656DF"/>
    <w:rsid w:val="00866088"/>
    <w:rsid w:val="008700C4"/>
    <w:rsid w:val="008701D0"/>
    <w:rsid w:val="00871027"/>
    <w:rsid w:val="00871C44"/>
    <w:rsid w:val="008722AA"/>
    <w:rsid w:val="008728EE"/>
    <w:rsid w:val="008729DB"/>
    <w:rsid w:val="008732F5"/>
    <w:rsid w:val="0087390F"/>
    <w:rsid w:val="00873CC3"/>
    <w:rsid w:val="00873F90"/>
    <w:rsid w:val="008740D5"/>
    <w:rsid w:val="00874627"/>
    <w:rsid w:val="00874FC8"/>
    <w:rsid w:val="00875646"/>
    <w:rsid w:val="008758FA"/>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055"/>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2BE2"/>
    <w:rsid w:val="008B319B"/>
    <w:rsid w:val="008B38B7"/>
    <w:rsid w:val="008B502A"/>
    <w:rsid w:val="008B582D"/>
    <w:rsid w:val="008B60DF"/>
    <w:rsid w:val="008B6B4D"/>
    <w:rsid w:val="008B6F18"/>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4FC7"/>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E7465"/>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6DC5"/>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573F5"/>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3F64"/>
    <w:rsid w:val="00984EAD"/>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6D9A"/>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2D2"/>
    <w:rsid w:val="009F1DAB"/>
    <w:rsid w:val="009F2839"/>
    <w:rsid w:val="009F299B"/>
    <w:rsid w:val="009F29B0"/>
    <w:rsid w:val="009F2C9F"/>
    <w:rsid w:val="009F2DED"/>
    <w:rsid w:val="009F3150"/>
    <w:rsid w:val="009F3D11"/>
    <w:rsid w:val="009F3D1A"/>
    <w:rsid w:val="009F3EFE"/>
    <w:rsid w:val="009F4238"/>
    <w:rsid w:val="009F437E"/>
    <w:rsid w:val="009F4843"/>
    <w:rsid w:val="009F6C6F"/>
    <w:rsid w:val="009F73FB"/>
    <w:rsid w:val="009F7688"/>
    <w:rsid w:val="00A00C5F"/>
    <w:rsid w:val="00A013C5"/>
    <w:rsid w:val="00A0224C"/>
    <w:rsid w:val="00A0340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5168"/>
    <w:rsid w:val="00A75810"/>
    <w:rsid w:val="00A765ED"/>
    <w:rsid w:val="00A76B95"/>
    <w:rsid w:val="00A7715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DE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EE"/>
    <w:rsid w:val="00B008F7"/>
    <w:rsid w:val="00B01C6A"/>
    <w:rsid w:val="00B02580"/>
    <w:rsid w:val="00B04B43"/>
    <w:rsid w:val="00B04B68"/>
    <w:rsid w:val="00B04F36"/>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534E"/>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49D"/>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1C05"/>
    <w:rsid w:val="00BD2B0C"/>
    <w:rsid w:val="00BD2E7A"/>
    <w:rsid w:val="00BD38DB"/>
    <w:rsid w:val="00BD3B11"/>
    <w:rsid w:val="00BD4313"/>
    <w:rsid w:val="00BD5542"/>
    <w:rsid w:val="00BD5C23"/>
    <w:rsid w:val="00BD5EED"/>
    <w:rsid w:val="00BD75DC"/>
    <w:rsid w:val="00BD797A"/>
    <w:rsid w:val="00BE0019"/>
    <w:rsid w:val="00BE095C"/>
    <w:rsid w:val="00BE0C59"/>
    <w:rsid w:val="00BE158B"/>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5D3"/>
    <w:rsid w:val="00C52A4B"/>
    <w:rsid w:val="00C54B8F"/>
    <w:rsid w:val="00C54D33"/>
    <w:rsid w:val="00C54EA6"/>
    <w:rsid w:val="00C55152"/>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87F92"/>
    <w:rsid w:val="00C90EA7"/>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290"/>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0041"/>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CC3"/>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689"/>
    <w:rsid w:val="00D3096E"/>
    <w:rsid w:val="00D313DD"/>
    <w:rsid w:val="00D314A7"/>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22"/>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3D11"/>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45BB"/>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16B6"/>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5B4"/>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3DA"/>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09E"/>
    <w:rsid w:val="00E83CF4"/>
    <w:rsid w:val="00E84B7C"/>
    <w:rsid w:val="00E85362"/>
    <w:rsid w:val="00E8566B"/>
    <w:rsid w:val="00E85A5C"/>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C16"/>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088"/>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CD7"/>
    <w:rsid w:val="00EE33A9"/>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536F"/>
    <w:rsid w:val="00F0681D"/>
    <w:rsid w:val="00F0691E"/>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CD0"/>
    <w:rsid w:val="00F40D14"/>
    <w:rsid w:val="00F41134"/>
    <w:rsid w:val="00F415A8"/>
    <w:rsid w:val="00F41A8A"/>
    <w:rsid w:val="00F42016"/>
    <w:rsid w:val="00F4217A"/>
    <w:rsid w:val="00F42262"/>
    <w:rsid w:val="00F424FB"/>
    <w:rsid w:val="00F43436"/>
    <w:rsid w:val="00F439BC"/>
    <w:rsid w:val="00F4439F"/>
    <w:rsid w:val="00F447EA"/>
    <w:rsid w:val="00F45793"/>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3AF"/>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02B"/>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4E6C"/>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ACA"/>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013"/>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4545"/>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39">
    <w:name w:val="Сетка таблицы39"/>
    <w:basedOn w:val="a2"/>
    <w:next w:val="aff7"/>
    <w:uiPriority w:val="39"/>
    <w:rsid w:val="00D05C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7"/>
    <w:uiPriority w:val="39"/>
    <w:rsid w:val="008238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6866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6866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2"/>
    <w:next w:val="aff7"/>
    <w:uiPriority w:val="59"/>
    <w:rsid w:val="0068660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2"/>
    <w:basedOn w:val="a2"/>
    <w:next w:val="aff7"/>
    <w:uiPriority w:val="59"/>
    <w:rsid w:val="009F6C6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аголовки приложений"/>
    <w:basedOn w:val="a0"/>
    <w:qFormat/>
    <w:rsid w:val="00BD38DB"/>
    <w:pPr>
      <w:spacing w:line="276" w:lineRule="auto"/>
      <w:ind w:firstLine="0"/>
      <w:jc w:val="center"/>
    </w:pPr>
    <w:rPr>
      <w:rFonts w:eastAsiaTheme="minorHAnsi" w:cstheme="minorBidi"/>
      <w:b/>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119568874">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ktorg.ru" TargetMode="External"/><Relationship Id="rId13" Type="http://schemas.openxmlformats.org/officeDocument/2006/relationships/hyperlink" Target="garantF1://12048567.1002"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48567.6012" TargetMode="Externa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its@ynp.r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3EC7909C96AF47AA6E1CA9F3AC42BE68D2BC863BCD686C25F93C2CJ5e4B"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0A794-CED6-4420-AB4D-F7D24E49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52</Pages>
  <Words>20498</Words>
  <Characters>129426</Characters>
  <Application>Microsoft Office Word</Application>
  <DocSecurity>0</DocSecurity>
  <Lines>1078</Lines>
  <Paragraphs>299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149625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39</cp:revision>
  <cp:lastPrinted>2023-08-03T00:10:00Z</cp:lastPrinted>
  <dcterms:created xsi:type="dcterms:W3CDTF">2025-03-19T03:43:00Z</dcterms:created>
  <dcterms:modified xsi:type="dcterms:W3CDTF">2025-05-21T07:11:00Z</dcterms:modified>
</cp:coreProperties>
</file>