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478" w:rsidRDefault="00EA4478" w:rsidP="00EA4478">
      <w:pPr>
        <w:jc w:val="right"/>
        <w:rPr>
          <w:i/>
        </w:rPr>
      </w:pPr>
      <w:r>
        <w:rPr>
          <w:i/>
        </w:rPr>
        <w:t>Утверждено</w:t>
      </w:r>
    </w:p>
    <w:p w:rsidR="00EA4478" w:rsidRDefault="00EA4478" w:rsidP="00EA4478">
      <w:pPr>
        <w:jc w:val="right"/>
        <w:rPr>
          <w:i/>
        </w:rPr>
      </w:pPr>
      <w:r>
        <w:rPr>
          <w:i/>
        </w:rPr>
        <w:t>Приказом АО «Саханефтегазсбыт»</w:t>
      </w:r>
    </w:p>
    <w:p w:rsidR="00D328B0" w:rsidRPr="00B82915" w:rsidRDefault="00D328B0" w:rsidP="00D328B0">
      <w:pPr>
        <w:jc w:val="right"/>
        <w:rPr>
          <w:b/>
          <w:bCs/>
          <w:i/>
        </w:rPr>
      </w:pPr>
      <w:r w:rsidRPr="00295508">
        <w:rPr>
          <w:i/>
        </w:rPr>
        <w:t>от "</w:t>
      </w:r>
      <w:r w:rsidR="00917166" w:rsidRPr="00B82915">
        <w:rPr>
          <w:i/>
        </w:rPr>
        <w:t>14</w:t>
      </w:r>
      <w:r w:rsidRPr="00295508">
        <w:rPr>
          <w:i/>
        </w:rPr>
        <w:t xml:space="preserve">" </w:t>
      </w:r>
      <w:r w:rsidR="00917166">
        <w:rPr>
          <w:i/>
        </w:rPr>
        <w:t>октября</w:t>
      </w:r>
      <w:r w:rsidRPr="00295508">
        <w:rPr>
          <w:i/>
        </w:rPr>
        <w:t xml:space="preserve"> 202</w:t>
      </w:r>
      <w:r w:rsidR="004608C2">
        <w:rPr>
          <w:i/>
        </w:rPr>
        <w:t>6</w:t>
      </w:r>
      <w:r w:rsidRPr="00295508">
        <w:rPr>
          <w:i/>
        </w:rPr>
        <w:t xml:space="preserve"> г. № Закуп-</w:t>
      </w:r>
      <w:r w:rsidR="00917166" w:rsidRPr="00B82915">
        <w:rPr>
          <w:i/>
        </w:rPr>
        <w:t>5570</w:t>
      </w:r>
    </w:p>
    <w:p w:rsidR="00660469" w:rsidRDefault="00660469" w:rsidP="00C4193C">
      <w:pPr>
        <w:jc w:val="center"/>
        <w:rPr>
          <w:b/>
          <w:sz w:val="24"/>
          <w:szCs w:val="24"/>
        </w:rPr>
      </w:pPr>
    </w:p>
    <w:p w:rsidR="00C4193C" w:rsidRPr="00C4193C" w:rsidRDefault="002F564D" w:rsidP="00C419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 З В Е Щ Е Н И Е</w:t>
      </w:r>
    </w:p>
    <w:p w:rsidR="00C4193C" w:rsidRPr="00C4193C" w:rsidRDefault="00C4193C" w:rsidP="00C4193C">
      <w:pPr>
        <w:pStyle w:val="a4"/>
        <w:tabs>
          <w:tab w:val="clear" w:pos="4153"/>
          <w:tab w:val="clear" w:pos="8306"/>
        </w:tabs>
        <w:ind w:firstLine="567"/>
        <w:jc w:val="center"/>
        <w:rPr>
          <w:b/>
          <w:sz w:val="24"/>
          <w:szCs w:val="24"/>
        </w:rPr>
      </w:pPr>
      <w:r w:rsidRPr="00C4193C">
        <w:rPr>
          <w:b/>
          <w:sz w:val="24"/>
          <w:szCs w:val="24"/>
        </w:rPr>
        <w:t xml:space="preserve">о </w:t>
      </w:r>
      <w:r w:rsidR="00672D9A">
        <w:rPr>
          <w:b/>
          <w:sz w:val="24"/>
          <w:szCs w:val="24"/>
        </w:rPr>
        <w:t xml:space="preserve">проведении запроса </w:t>
      </w:r>
      <w:r w:rsidR="00B82915">
        <w:rPr>
          <w:b/>
          <w:sz w:val="24"/>
          <w:szCs w:val="24"/>
        </w:rPr>
        <w:t>цен</w:t>
      </w:r>
      <w:r w:rsidR="00087D83">
        <w:rPr>
          <w:b/>
          <w:sz w:val="24"/>
          <w:szCs w:val="24"/>
        </w:rPr>
        <w:t xml:space="preserve"> </w:t>
      </w:r>
      <w:r w:rsidR="005C662A">
        <w:rPr>
          <w:b/>
          <w:sz w:val="24"/>
          <w:szCs w:val="24"/>
        </w:rPr>
        <w:t>в электронной форме</w:t>
      </w:r>
    </w:p>
    <w:p w:rsidR="00C4193C" w:rsidRPr="00C4193C" w:rsidRDefault="00C4193C" w:rsidP="00C4193C">
      <w:pPr>
        <w:jc w:val="both"/>
        <w:rPr>
          <w:b/>
          <w:sz w:val="24"/>
          <w:szCs w:val="24"/>
        </w:rPr>
      </w:pPr>
    </w:p>
    <w:p w:rsidR="00AD2554" w:rsidRPr="00764646" w:rsidRDefault="00C4193C" w:rsidP="00300E7F">
      <w:pPr>
        <w:ind w:firstLine="851"/>
        <w:jc w:val="both"/>
        <w:rPr>
          <w:sz w:val="24"/>
          <w:szCs w:val="24"/>
        </w:rPr>
      </w:pPr>
      <w:r w:rsidRPr="00C4193C">
        <w:rPr>
          <w:sz w:val="24"/>
          <w:szCs w:val="24"/>
        </w:rPr>
        <w:t>В соответствии с Федеральным законом от 18 июля 2011 года № 223-ФЗ «О закупках товаров, работ, услуг отде</w:t>
      </w:r>
      <w:r w:rsidR="00AD1FD9">
        <w:rPr>
          <w:sz w:val="24"/>
          <w:szCs w:val="24"/>
        </w:rPr>
        <w:t xml:space="preserve">льными видами юридических лиц», </w:t>
      </w:r>
      <w:r w:rsidR="002A2A29" w:rsidRPr="001F0CF8">
        <w:rPr>
          <w:sz w:val="24"/>
          <w:szCs w:val="24"/>
        </w:rPr>
        <w:t xml:space="preserve"> </w:t>
      </w:r>
      <w:r w:rsidR="002A2A29">
        <w:rPr>
          <w:sz w:val="24"/>
          <w:szCs w:val="24"/>
        </w:rPr>
        <w:t>П</w:t>
      </w:r>
      <w:r w:rsidR="002A2A29" w:rsidRPr="00DE0EAA">
        <w:rPr>
          <w:sz w:val="24"/>
          <w:szCs w:val="24"/>
        </w:rPr>
        <w:t>остановлением Правительства</w:t>
      </w:r>
      <w:r w:rsidR="002A2A29">
        <w:rPr>
          <w:sz w:val="24"/>
          <w:szCs w:val="24"/>
        </w:rPr>
        <w:t xml:space="preserve"> РФ </w:t>
      </w:r>
      <w:r w:rsidR="002A2A29" w:rsidRPr="00DE0EAA">
        <w:rPr>
          <w:sz w:val="24"/>
          <w:szCs w:val="24"/>
        </w:rPr>
        <w:t>от 10 сентября 2012 г. N 908</w:t>
      </w:r>
      <w:r w:rsidR="002A2A29" w:rsidRPr="00D2736E">
        <w:rPr>
          <w:rFonts w:eastAsia="Calibri"/>
          <w:sz w:val="24"/>
          <w:szCs w:val="24"/>
          <w:lang w:eastAsia="en-US"/>
        </w:rPr>
        <w:t xml:space="preserve">  «Об утверждении Положения о размещении на официальном сайте информации о закупке» и </w:t>
      </w:r>
      <w:r w:rsidR="00C62DCC" w:rsidRPr="00507D18">
        <w:rPr>
          <w:sz w:val="24"/>
          <w:szCs w:val="24"/>
        </w:rPr>
        <w:t xml:space="preserve">Положением о порядке проведения закупок товаров, работ, услуг для нужд АО «Саханефтегазсбыт», утвержденным Советом директоров АО «Саханефтегазсбыт» согласно протоколу </w:t>
      </w:r>
      <w:r w:rsidR="004608C2" w:rsidRPr="004608C2">
        <w:rPr>
          <w:sz w:val="24"/>
          <w:szCs w:val="24"/>
        </w:rPr>
        <w:t>от 29.10.2025 г. № 14-25</w:t>
      </w:r>
      <w:r w:rsidRPr="00855B51">
        <w:rPr>
          <w:sz w:val="24"/>
          <w:szCs w:val="24"/>
        </w:rPr>
        <w:t>,</w:t>
      </w:r>
      <w:r w:rsidRPr="00C4193C">
        <w:rPr>
          <w:sz w:val="24"/>
          <w:szCs w:val="24"/>
        </w:rPr>
        <w:t xml:space="preserve"> </w:t>
      </w:r>
      <w:r w:rsidR="00F556E0" w:rsidRPr="00F75CE2">
        <w:rPr>
          <w:sz w:val="24"/>
          <w:szCs w:val="24"/>
        </w:rPr>
        <w:t xml:space="preserve">акционерное общество «Саханефтегазсбыт» извещает о </w:t>
      </w:r>
      <w:r w:rsidR="007772BC" w:rsidRPr="007772BC">
        <w:rPr>
          <w:sz w:val="24"/>
          <w:szCs w:val="24"/>
        </w:rPr>
        <w:t xml:space="preserve">проведении процедуры запроса </w:t>
      </w:r>
      <w:r w:rsidR="00B82915">
        <w:rPr>
          <w:sz w:val="24"/>
          <w:szCs w:val="24"/>
        </w:rPr>
        <w:t>цен</w:t>
      </w:r>
      <w:r w:rsidR="007772BC" w:rsidRPr="007772BC">
        <w:rPr>
          <w:sz w:val="24"/>
          <w:szCs w:val="24"/>
        </w:rPr>
        <w:t xml:space="preserve"> в электронной форме и приглашает к участию юридических лиц, физических лиц и индивидуальных предпринимателей, а также субъекты малого и среднего предпринимательства.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333"/>
      </w:tblGrid>
      <w:tr w:rsidR="00C4193C" w:rsidRPr="00C4193C" w:rsidTr="00E827B9">
        <w:trPr>
          <w:trHeight w:val="659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Наименование способа закупки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672D9A" w:rsidP="00D2736E">
            <w:pPr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 xml:space="preserve">Запрос </w:t>
            </w:r>
            <w:r w:rsidR="00B82915">
              <w:rPr>
                <w:sz w:val="24"/>
                <w:szCs w:val="24"/>
              </w:rPr>
              <w:t>цен</w:t>
            </w:r>
            <w:r w:rsidR="00C30E66" w:rsidRPr="00D2736E">
              <w:rPr>
                <w:sz w:val="24"/>
                <w:szCs w:val="24"/>
              </w:rPr>
              <w:t xml:space="preserve"> в электронной форме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E827B9">
        <w:trPr>
          <w:trHeight w:val="686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Наименование заказчика</w:t>
            </w:r>
            <w:r w:rsidRPr="00D2736E">
              <w:rPr>
                <w:i/>
                <w:sz w:val="24"/>
                <w:szCs w:val="24"/>
              </w:rPr>
              <w:t xml:space="preserve"> </w:t>
            </w:r>
            <w:r w:rsidRPr="00D2736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377B84" w:rsidP="00D2736E">
            <w:pPr>
              <w:spacing w:after="120"/>
              <w:jc w:val="both"/>
              <w:rPr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А</w:t>
            </w:r>
            <w:r w:rsidR="00C4193C" w:rsidRPr="00D2736E">
              <w:rPr>
                <w:sz w:val="24"/>
                <w:szCs w:val="24"/>
              </w:rPr>
              <w:t>кционер</w:t>
            </w:r>
            <w:r w:rsidR="00921876" w:rsidRPr="00D2736E">
              <w:rPr>
                <w:sz w:val="24"/>
                <w:szCs w:val="24"/>
              </w:rPr>
              <w:t>ное общество «Саханефтегазсбыт»</w:t>
            </w:r>
          </w:p>
        </w:tc>
      </w:tr>
      <w:tr w:rsidR="00C4193C" w:rsidRPr="00C4193C" w:rsidTr="00E827B9">
        <w:trPr>
          <w:trHeight w:val="712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Место нахождения заказчика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E827B9">
        <w:trPr>
          <w:trHeight w:val="680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Почтовый адрес заказчика         </w:t>
            </w:r>
          </w:p>
        </w:tc>
        <w:tc>
          <w:tcPr>
            <w:tcW w:w="12333" w:type="dxa"/>
            <w:shd w:val="clear" w:color="auto" w:fill="auto"/>
          </w:tcPr>
          <w:p w:rsidR="00C4193C" w:rsidRPr="00D2736E" w:rsidRDefault="007A564A" w:rsidP="00D2736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</w:t>
            </w:r>
            <w:r w:rsidR="00C4193C" w:rsidRPr="00D2736E">
              <w:rPr>
                <w:sz w:val="24"/>
                <w:szCs w:val="24"/>
              </w:rPr>
              <w:t xml:space="preserve"> Российская Федерация, Республика Саха (Яку</w:t>
            </w:r>
            <w:r w:rsidR="00921876" w:rsidRPr="00D2736E">
              <w:rPr>
                <w:sz w:val="24"/>
                <w:szCs w:val="24"/>
              </w:rPr>
              <w:t>тия)</w:t>
            </w:r>
            <w:r w:rsidR="007E1B4B" w:rsidRPr="00D2736E">
              <w:rPr>
                <w:sz w:val="24"/>
                <w:szCs w:val="24"/>
              </w:rPr>
              <w:t>,</w:t>
            </w:r>
            <w:r w:rsidR="00921876" w:rsidRPr="00D2736E">
              <w:rPr>
                <w:sz w:val="24"/>
                <w:szCs w:val="24"/>
              </w:rPr>
              <w:t xml:space="preserve"> г. Якутск, ул. Чиряева, 3.</w:t>
            </w:r>
          </w:p>
        </w:tc>
      </w:tr>
      <w:tr w:rsidR="00C4193C" w:rsidRPr="00C4193C" w:rsidTr="00D2736E">
        <w:trPr>
          <w:trHeight w:val="71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b/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>Адрес электронной почты,</w:t>
            </w:r>
            <w:r w:rsidR="00087D83" w:rsidRPr="00D2736E">
              <w:rPr>
                <w:b/>
                <w:sz w:val="24"/>
                <w:szCs w:val="24"/>
              </w:rPr>
              <w:t xml:space="preserve"> контактное лицо и</w:t>
            </w:r>
            <w:r w:rsidR="008E375F" w:rsidRPr="00D2736E">
              <w:rPr>
                <w:b/>
                <w:sz w:val="24"/>
                <w:szCs w:val="24"/>
              </w:rPr>
              <w:t xml:space="preserve"> </w:t>
            </w:r>
            <w:r w:rsidRPr="00D2736E">
              <w:rPr>
                <w:b/>
                <w:sz w:val="24"/>
                <w:szCs w:val="24"/>
              </w:rPr>
              <w:t>номер контактного телефона</w:t>
            </w:r>
            <w:r w:rsidR="00087D83" w:rsidRPr="00D2736E">
              <w:rPr>
                <w:b/>
                <w:sz w:val="24"/>
                <w:szCs w:val="24"/>
              </w:rPr>
              <w:t>, факс</w:t>
            </w:r>
            <w:r w:rsidRPr="00D2736E">
              <w:rPr>
                <w:b/>
                <w:sz w:val="24"/>
                <w:szCs w:val="24"/>
              </w:rPr>
              <w:t xml:space="preserve"> заказчика</w:t>
            </w:r>
          </w:p>
        </w:tc>
        <w:tc>
          <w:tcPr>
            <w:tcW w:w="12333" w:type="dxa"/>
            <w:shd w:val="clear" w:color="auto" w:fill="auto"/>
          </w:tcPr>
          <w:p w:rsidR="008A7959" w:rsidRDefault="008A7959" w:rsidP="00D2736E">
            <w:pPr>
              <w:pStyle w:val="ab"/>
              <w:widowControl w:val="0"/>
              <w:autoSpaceDE w:val="0"/>
              <w:ind w:left="0"/>
              <w:jc w:val="both"/>
            </w:pPr>
          </w:p>
          <w:p w:rsidR="00844983" w:rsidRPr="00223FF3" w:rsidRDefault="00844983" w:rsidP="00844983">
            <w:pPr>
              <w:spacing w:line="240" w:lineRule="atLeast"/>
              <w:jc w:val="both"/>
              <w:rPr>
                <w:bCs/>
                <w:sz w:val="24"/>
                <w:szCs w:val="24"/>
                <w:lang w:eastAsia="ru-RU"/>
              </w:rPr>
            </w:pPr>
            <w:r w:rsidRPr="00223FF3">
              <w:rPr>
                <w:bCs/>
                <w:sz w:val="24"/>
                <w:szCs w:val="24"/>
                <w:lang w:eastAsia="ru-RU"/>
              </w:rPr>
              <w:t xml:space="preserve">- по техническим вопросам </w:t>
            </w:r>
            <w:r w:rsidRPr="00D1695F">
              <w:rPr>
                <w:sz w:val="24"/>
                <w:szCs w:val="24"/>
              </w:rPr>
              <w:t>Шилов Артем Александрович</w:t>
            </w:r>
            <w:r w:rsidRPr="00223FF3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  <w:lang w:eastAsia="ru-RU"/>
              </w:rPr>
              <w:t xml:space="preserve">телефон </w:t>
            </w:r>
            <w:r w:rsidR="004608C2" w:rsidRPr="004608C2">
              <w:rPr>
                <w:bCs/>
                <w:sz w:val="24"/>
                <w:szCs w:val="24"/>
                <w:lang w:eastAsia="ru-RU"/>
              </w:rPr>
              <w:t>79142729765, доб. 2120; 89241738616</w:t>
            </w:r>
          </w:p>
          <w:p w:rsidR="00844983" w:rsidRPr="00223FF3" w:rsidRDefault="00844983" w:rsidP="00844983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223FF3">
              <w:rPr>
                <w:bCs/>
                <w:sz w:val="24"/>
                <w:szCs w:val="24"/>
                <w:lang w:eastAsia="ru-RU"/>
              </w:rPr>
              <w:t xml:space="preserve">- по вопросам процедуры закупки </w:t>
            </w:r>
            <w:r w:rsidR="00B82915">
              <w:rPr>
                <w:sz w:val="24"/>
                <w:szCs w:val="24"/>
                <w:lang w:eastAsia="ru-RU"/>
              </w:rPr>
              <w:t>Кучеров Михаил Дмитриевич</w:t>
            </w:r>
            <w:r w:rsidR="00C45D24" w:rsidRPr="00C45D24">
              <w:rPr>
                <w:sz w:val="24"/>
                <w:szCs w:val="24"/>
                <w:lang w:eastAsia="ru-RU"/>
              </w:rPr>
              <w:t xml:space="preserve"> - 89142729764, доб. 239</w:t>
            </w:r>
            <w:r w:rsidR="00B82915">
              <w:rPr>
                <w:sz w:val="24"/>
                <w:szCs w:val="24"/>
                <w:lang w:eastAsia="ru-RU"/>
              </w:rPr>
              <w:t>3</w:t>
            </w:r>
          </w:p>
          <w:p w:rsidR="00CF466B" w:rsidRPr="00D2736E" w:rsidRDefault="00CF466B" w:rsidP="00F36CD7">
            <w:pPr>
              <w:jc w:val="both"/>
              <w:rPr>
                <w:sz w:val="24"/>
                <w:szCs w:val="24"/>
                <w:lang w:eastAsia="ru-RU"/>
              </w:rPr>
            </w:pPr>
            <w:r w:rsidRPr="00D2736E">
              <w:rPr>
                <w:sz w:val="24"/>
                <w:szCs w:val="24"/>
                <w:lang w:eastAsia="ru-RU"/>
              </w:rPr>
              <w:t xml:space="preserve">электронный адрес: </w:t>
            </w:r>
            <w:hyperlink r:id="rId8" w:history="1"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torgi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sngs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@</w:t>
              </w:r>
              <w:r w:rsidRPr="00D2736E">
                <w:rPr>
                  <w:rStyle w:val="a3"/>
                  <w:sz w:val="24"/>
                  <w:szCs w:val="24"/>
                  <w:lang w:val="en-US" w:eastAsia="ru-RU"/>
                </w:rPr>
                <w:t>mail</w:t>
              </w:r>
              <w:r w:rsidRPr="00D2736E">
                <w:rPr>
                  <w:rStyle w:val="a3"/>
                  <w:sz w:val="24"/>
                  <w:szCs w:val="24"/>
                  <w:lang w:eastAsia="ru-RU"/>
                </w:rPr>
                <w:t>.ru</w:t>
              </w:r>
            </w:hyperlink>
            <w:r w:rsidRPr="00D2736E">
              <w:rPr>
                <w:sz w:val="24"/>
                <w:szCs w:val="24"/>
                <w:lang w:eastAsia="ru-RU"/>
              </w:rPr>
              <w:t xml:space="preserve">. </w:t>
            </w:r>
          </w:p>
          <w:p w:rsidR="00C4193C" w:rsidRPr="00D2736E" w:rsidRDefault="00C4193C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C4193C" w:rsidRPr="00C4193C" w:rsidTr="00C45D24">
        <w:trPr>
          <w:trHeight w:val="703"/>
        </w:trPr>
        <w:tc>
          <w:tcPr>
            <w:tcW w:w="2943" w:type="dxa"/>
            <w:shd w:val="clear" w:color="auto" w:fill="auto"/>
          </w:tcPr>
          <w:p w:rsidR="00C4193C" w:rsidRPr="00D2736E" w:rsidRDefault="00C4193C" w:rsidP="00035443">
            <w:pPr>
              <w:rPr>
                <w:sz w:val="24"/>
                <w:szCs w:val="24"/>
              </w:rPr>
            </w:pPr>
            <w:r w:rsidRPr="00D2736E">
              <w:rPr>
                <w:b/>
                <w:sz w:val="24"/>
                <w:szCs w:val="24"/>
              </w:rPr>
              <w:t xml:space="preserve">Предмет договора                              </w:t>
            </w:r>
          </w:p>
        </w:tc>
        <w:tc>
          <w:tcPr>
            <w:tcW w:w="12333" w:type="dxa"/>
            <w:shd w:val="clear" w:color="auto" w:fill="auto"/>
          </w:tcPr>
          <w:p w:rsidR="003815DB" w:rsidRPr="003815DB" w:rsidRDefault="003815DB" w:rsidP="003815DB">
            <w:pPr>
              <w:suppressAutoHyphens w:val="0"/>
              <w:jc w:val="both"/>
              <w:rPr>
                <w:sz w:val="24"/>
                <w:szCs w:val="24"/>
              </w:rPr>
            </w:pPr>
            <w:r w:rsidRPr="003815DB">
              <w:rPr>
                <w:sz w:val="24"/>
                <w:szCs w:val="24"/>
              </w:rPr>
              <w:t>Предоставление права на использование программных средств защиты информации для АО «Саханефтегазсбыт» в 2027 г.</w:t>
            </w:r>
          </w:p>
          <w:p w:rsidR="003815DB" w:rsidRPr="003815DB" w:rsidRDefault="003815DB" w:rsidP="003815DB">
            <w:pPr>
              <w:suppressAutoHyphens w:val="0"/>
              <w:jc w:val="both"/>
              <w:rPr>
                <w:b/>
                <w:sz w:val="24"/>
                <w:szCs w:val="24"/>
              </w:rPr>
            </w:pPr>
            <w:r w:rsidRPr="003815DB">
              <w:rPr>
                <w:b/>
                <w:sz w:val="24"/>
                <w:szCs w:val="24"/>
              </w:rPr>
              <w:t>Закупка осуществляется по следующ</w:t>
            </w:r>
            <w:r>
              <w:rPr>
                <w:b/>
                <w:sz w:val="24"/>
                <w:szCs w:val="24"/>
              </w:rPr>
              <w:t>ему</w:t>
            </w:r>
            <w:r w:rsidRPr="003815DB">
              <w:rPr>
                <w:b/>
                <w:sz w:val="24"/>
                <w:szCs w:val="24"/>
              </w:rPr>
              <w:t xml:space="preserve"> лот</w:t>
            </w:r>
            <w:r>
              <w:rPr>
                <w:b/>
                <w:sz w:val="24"/>
                <w:szCs w:val="24"/>
              </w:rPr>
              <w:t>у</w:t>
            </w:r>
            <w:r w:rsidRPr="003815DB">
              <w:rPr>
                <w:b/>
                <w:sz w:val="24"/>
                <w:szCs w:val="24"/>
              </w:rPr>
              <w:t>:</w:t>
            </w:r>
          </w:p>
          <w:p w:rsidR="003815DB" w:rsidRPr="003815DB" w:rsidRDefault="003815DB" w:rsidP="003815DB">
            <w:pPr>
              <w:suppressAutoHyphens w:val="0"/>
              <w:jc w:val="both"/>
              <w:rPr>
                <w:sz w:val="24"/>
                <w:szCs w:val="24"/>
              </w:rPr>
            </w:pPr>
            <w:r w:rsidRPr="003815DB">
              <w:rPr>
                <w:b/>
                <w:sz w:val="24"/>
                <w:szCs w:val="24"/>
              </w:rPr>
              <w:tab/>
              <w:t>Лот № 1:</w:t>
            </w:r>
            <w:r w:rsidRPr="003815DB">
              <w:rPr>
                <w:sz w:val="24"/>
                <w:szCs w:val="24"/>
              </w:rPr>
              <w:t xml:space="preserve"> </w:t>
            </w:r>
          </w:p>
          <w:tbl>
            <w:tblPr>
              <w:tblStyle w:val="aa"/>
              <w:tblW w:w="12103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3739"/>
              <w:gridCol w:w="1559"/>
              <w:gridCol w:w="2126"/>
              <w:gridCol w:w="993"/>
              <w:gridCol w:w="1559"/>
              <w:gridCol w:w="1843"/>
            </w:tblGrid>
            <w:tr w:rsidR="003815DB" w:rsidRPr="003815DB" w:rsidTr="004E0E4F">
              <w:tc>
                <w:tcPr>
                  <w:tcW w:w="284" w:type="dxa"/>
                  <w:vMerge w:val="restart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739" w:type="dxa"/>
                  <w:vMerge w:val="restart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 xml:space="preserve">Наименование </w:t>
                  </w:r>
                </w:p>
              </w:tc>
              <w:tc>
                <w:tcPr>
                  <w:tcW w:w="3685" w:type="dxa"/>
                  <w:gridSpan w:val="2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Предоставление национального режима в соответствии с ПП 1875 от 23.12.2024</w:t>
                  </w:r>
                </w:p>
              </w:tc>
              <w:tc>
                <w:tcPr>
                  <w:tcW w:w="993" w:type="dxa"/>
                  <w:vMerge w:val="restart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Кол-во</w:t>
                  </w:r>
                </w:p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(шт.)</w:t>
                  </w:r>
                </w:p>
              </w:tc>
              <w:tc>
                <w:tcPr>
                  <w:tcW w:w="1559" w:type="dxa"/>
                  <w:vMerge w:val="restart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Цена за единицу</w:t>
                  </w:r>
                </w:p>
                <w:p w:rsidR="003815DB" w:rsidRPr="003815DB" w:rsidRDefault="003815DB" w:rsidP="004E0E4F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товара без НДС (руб.)</w:t>
                  </w:r>
                </w:p>
              </w:tc>
              <w:tc>
                <w:tcPr>
                  <w:tcW w:w="1843" w:type="dxa"/>
                  <w:vMerge w:val="restart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Начальная максимальная цена, без НДС (руб.)</w:t>
                  </w:r>
                </w:p>
              </w:tc>
            </w:tr>
            <w:tr w:rsidR="003815DB" w:rsidRPr="003815DB" w:rsidTr="004E0E4F">
              <w:tc>
                <w:tcPr>
                  <w:tcW w:w="284" w:type="dxa"/>
                  <w:vMerge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739" w:type="dxa"/>
                  <w:vMerge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ОКПД2</w:t>
                  </w:r>
                </w:p>
              </w:tc>
              <w:tc>
                <w:tcPr>
                  <w:tcW w:w="2126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 xml:space="preserve">Мера применения </w:t>
                  </w:r>
                  <w:r w:rsidRPr="003815DB">
                    <w:rPr>
                      <w:b/>
                      <w:sz w:val="24"/>
                      <w:szCs w:val="24"/>
                    </w:rPr>
                    <w:lastRenderedPageBreak/>
                    <w:t>национального режима (запрет, ограничение, преимущество)</w:t>
                  </w:r>
                </w:p>
              </w:tc>
              <w:tc>
                <w:tcPr>
                  <w:tcW w:w="993" w:type="dxa"/>
                  <w:vMerge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Merge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Merge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3815DB" w:rsidRPr="003815DB" w:rsidTr="004E0E4F">
              <w:trPr>
                <w:trHeight w:val="569"/>
              </w:trPr>
              <w:tc>
                <w:tcPr>
                  <w:tcW w:w="284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373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Kaspersky Security для почтовых серверов - лицензия на 1год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62.01.29.000</w:t>
                  </w:r>
                </w:p>
              </w:tc>
              <w:tc>
                <w:tcPr>
                  <w:tcW w:w="2126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запрет</w:t>
                  </w:r>
                </w:p>
              </w:tc>
              <w:tc>
                <w:tcPr>
                  <w:tcW w:w="99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800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1 786,00</w:t>
                  </w:r>
                </w:p>
              </w:tc>
              <w:tc>
                <w:tcPr>
                  <w:tcW w:w="184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1 428 800,00</w:t>
                  </w:r>
                </w:p>
              </w:tc>
            </w:tr>
            <w:tr w:rsidR="003815DB" w:rsidRPr="003815DB" w:rsidTr="004E0E4F">
              <w:trPr>
                <w:trHeight w:val="569"/>
              </w:trPr>
              <w:tc>
                <w:tcPr>
                  <w:tcW w:w="284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73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  <w:lang w:val="en-US"/>
                    </w:rPr>
                    <w:t xml:space="preserve">Kaspersky Endpoint Detection and Response Expert Russian Edition. </w:t>
                  </w:r>
                  <w:r w:rsidRPr="003815DB">
                    <w:rPr>
                      <w:sz w:val="24"/>
                      <w:szCs w:val="24"/>
                    </w:rPr>
                    <w:t>500-999 Node 1 year Base Premium</w:t>
                  </w:r>
                </w:p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License - Лицензия, право на использование (реестровая запись в РРПО № 8352) срок 1 год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62.01.29.000</w:t>
                  </w:r>
                </w:p>
              </w:tc>
              <w:tc>
                <w:tcPr>
                  <w:tcW w:w="2126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запрет</w:t>
                  </w:r>
                </w:p>
              </w:tc>
              <w:tc>
                <w:tcPr>
                  <w:tcW w:w="99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10 680,00</w:t>
                  </w:r>
                </w:p>
              </w:tc>
              <w:tc>
                <w:tcPr>
                  <w:tcW w:w="184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7 476 000,00</w:t>
                  </w:r>
                </w:p>
              </w:tc>
            </w:tr>
            <w:tr w:rsidR="003815DB" w:rsidRPr="003815DB" w:rsidTr="004E0E4F">
              <w:trPr>
                <w:trHeight w:val="569"/>
              </w:trPr>
              <w:tc>
                <w:tcPr>
                  <w:tcW w:w="284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73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  <w:lang w:val="en-US"/>
                    </w:rPr>
                  </w:pPr>
                  <w:r w:rsidRPr="003815DB">
                    <w:rPr>
                      <w:sz w:val="24"/>
                      <w:szCs w:val="24"/>
                      <w:lang w:val="en-US"/>
                    </w:rPr>
                    <w:t xml:space="preserve">Kaspersky Unified Monitoring and Analysis Platform Russian Edition. 50-99 * 100 events per second 1 year Renewal Premium License - </w:t>
                  </w:r>
                  <w:r w:rsidRPr="003815DB">
                    <w:rPr>
                      <w:sz w:val="24"/>
                      <w:szCs w:val="24"/>
                    </w:rPr>
                    <w:t>Лицензия</w:t>
                  </w:r>
                  <w:r w:rsidRPr="003815D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815DB">
                    <w:rPr>
                      <w:sz w:val="24"/>
                      <w:szCs w:val="24"/>
                    </w:rPr>
                    <w:t>срок</w:t>
                  </w:r>
                  <w:r w:rsidRPr="003815DB">
                    <w:rPr>
                      <w:sz w:val="24"/>
                      <w:szCs w:val="24"/>
                      <w:lang w:val="en-US"/>
                    </w:rPr>
                    <w:t xml:space="preserve"> 1 </w:t>
                  </w:r>
                  <w:r w:rsidRPr="003815DB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62.01.29.000</w:t>
                  </w:r>
                </w:p>
              </w:tc>
              <w:tc>
                <w:tcPr>
                  <w:tcW w:w="2126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запрет</w:t>
                  </w:r>
                </w:p>
              </w:tc>
              <w:tc>
                <w:tcPr>
                  <w:tcW w:w="99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370 849,00</w:t>
                  </w:r>
                </w:p>
              </w:tc>
              <w:tc>
                <w:tcPr>
                  <w:tcW w:w="184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18 542 450,00</w:t>
                  </w:r>
                </w:p>
              </w:tc>
            </w:tr>
            <w:tr w:rsidR="003815DB" w:rsidRPr="003815DB" w:rsidTr="004E0E4F">
              <w:trPr>
                <w:trHeight w:val="569"/>
              </w:trPr>
              <w:tc>
                <w:tcPr>
                  <w:tcW w:w="284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73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Право пользования программным продуктом СКДПУ НТ в составе: лицензия СКДПУ на 15 устройств, моно режим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62.01.29.000</w:t>
                  </w:r>
                </w:p>
              </w:tc>
              <w:tc>
                <w:tcPr>
                  <w:tcW w:w="2126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запрет</w:t>
                  </w:r>
                </w:p>
              </w:tc>
              <w:tc>
                <w:tcPr>
                  <w:tcW w:w="99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3 787 084,00</w:t>
                  </w:r>
                </w:p>
              </w:tc>
              <w:tc>
                <w:tcPr>
                  <w:tcW w:w="184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3 787 084,00</w:t>
                  </w:r>
                </w:p>
              </w:tc>
            </w:tr>
            <w:tr w:rsidR="003815DB" w:rsidRPr="003815DB" w:rsidTr="004E0E4F">
              <w:trPr>
                <w:trHeight w:val="569"/>
              </w:trPr>
              <w:tc>
                <w:tcPr>
                  <w:tcW w:w="284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73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Сертификат на техническую поддержку уровня Серебро СКДПУ.НТ-15Л-МС-1 год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62.01.29.000</w:t>
                  </w:r>
                </w:p>
              </w:tc>
              <w:tc>
                <w:tcPr>
                  <w:tcW w:w="2126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запрет</w:t>
                  </w:r>
                </w:p>
              </w:tc>
              <w:tc>
                <w:tcPr>
                  <w:tcW w:w="99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1 169 803,28</w:t>
                  </w:r>
                </w:p>
              </w:tc>
              <w:tc>
                <w:tcPr>
                  <w:tcW w:w="184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sz w:val="24"/>
                      <w:szCs w:val="24"/>
                    </w:rPr>
                  </w:pPr>
                  <w:r w:rsidRPr="003815DB">
                    <w:rPr>
                      <w:sz w:val="24"/>
                      <w:szCs w:val="24"/>
                    </w:rPr>
                    <w:t>1 169 803,28</w:t>
                  </w:r>
                </w:p>
              </w:tc>
            </w:tr>
            <w:tr w:rsidR="003815DB" w:rsidRPr="003815DB" w:rsidTr="004E0E4F">
              <w:tc>
                <w:tcPr>
                  <w:tcW w:w="10260" w:type="dxa"/>
                  <w:gridSpan w:val="6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843" w:type="dxa"/>
                </w:tcPr>
                <w:p w:rsidR="003815DB" w:rsidRPr="003815DB" w:rsidRDefault="003815DB" w:rsidP="003815DB">
                  <w:pPr>
                    <w:suppressAutoHyphens w:val="0"/>
                    <w:jc w:val="both"/>
                    <w:rPr>
                      <w:b/>
                      <w:sz w:val="24"/>
                      <w:szCs w:val="24"/>
                    </w:rPr>
                  </w:pPr>
                  <w:r w:rsidRPr="003815DB">
                    <w:rPr>
                      <w:b/>
                      <w:sz w:val="24"/>
                      <w:szCs w:val="24"/>
                    </w:rPr>
                    <w:t>32 403 337,28</w:t>
                  </w:r>
                </w:p>
              </w:tc>
            </w:tr>
          </w:tbl>
          <w:p w:rsidR="00D03EFF" w:rsidRPr="003815DB" w:rsidRDefault="00D03EFF" w:rsidP="004608C2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</w:tr>
      <w:tr w:rsidR="000E260A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0E260A" w:rsidRPr="00F57618" w:rsidRDefault="004E0E4F" w:rsidP="00BD4923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4E0E4F">
              <w:rPr>
                <w:b/>
                <w:bCs/>
                <w:sz w:val="24"/>
                <w:szCs w:val="24"/>
                <w:lang w:eastAsia="ru-RU"/>
              </w:rPr>
              <w:lastRenderedPageBreak/>
              <w:t>Срок предоставления права использования программы для ЭВМ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0E260A" w:rsidRPr="004E0E4F" w:rsidRDefault="004E0E4F" w:rsidP="004E0E4F">
            <w:pPr>
              <w:pStyle w:val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E4F">
              <w:rPr>
                <w:rFonts w:ascii="Times New Roman" w:hAnsi="Times New Roman" w:cs="Times New Roman"/>
                <w:sz w:val="24"/>
                <w:szCs w:val="24"/>
              </w:rPr>
              <w:t>В период с 01 января 2027 г.  по 31 января 2027 г., без возможности досрочной поставки.</w:t>
            </w:r>
          </w:p>
        </w:tc>
      </w:tr>
      <w:tr w:rsidR="00D44607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D44607" w:rsidRPr="00D2736E" w:rsidRDefault="00F67ACC" w:rsidP="00BD4923">
            <w:pPr>
              <w:rPr>
                <w:b/>
                <w:sz w:val="24"/>
                <w:szCs w:val="24"/>
              </w:rPr>
            </w:pPr>
            <w:r w:rsidRPr="00F67ACC">
              <w:rPr>
                <w:b/>
                <w:sz w:val="24"/>
                <w:szCs w:val="24"/>
              </w:rPr>
              <w:t>Обеспечение заявки на участие в закупке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D44607" w:rsidRPr="00F914BB" w:rsidRDefault="004E0E4F" w:rsidP="00AC272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5D5BA4" w:rsidRPr="00C4193C" w:rsidTr="00D2736E">
        <w:trPr>
          <w:trHeight w:val="579"/>
        </w:trPr>
        <w:tc>
          <w:tcPr>
            <w:tcW w:w="2943" w:type="dxa"/>
            <w:shd w:val="clear" w:color="auto" w:fill="auto"/>
            <w:vAlign w:val="center"/>
          </w:tcPr>
          <w:p w:rsidR="005D5BA4" w:rsidRPr="00F67ACC" w:rsidRDefault="005D5BA4" w:rsidP="00BD4923">
            <w:pPr>
              <w:rPr>
                <w:b/>
                <w:sz w:val="24"/>
                <w:szCs w:val="24"/>
              </w:rPr>
            </w:pPr>
            <w:r w:rsidRPr="005D5BA4">
              <w:rPr>
                <w:b/>
                <w:sz w:val="24"/>
                <w:szCs w:val="24"/>
              </w:rPr>
              <w:t>Обеспечение исполнения обязательств по договору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5D5BA4" w:rsidRPr="004608C2" w:rsidRDefault="004E0E4F" w:rsidP="004608C2">
            <w:pPr>
              <w:widowControl w:val="0"/>
              <w:shd w:val="clear" w:color="auto" w:fill="FFFFFF"/>
              <w:suppressAutoHyphens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  <w:rPr>
                <w:rFonts w:cs="Arial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cs="Arial"/>
                <w:bCs/>
                <w:iCs/>
                <w:sz w:val="24"/>
                <w:szCs w:val="24"/>
                <w:lang w:eastAsia="ru-RU"/>
              </w:rPr>
              <w:t>Не требукется</w:t>
            </w:r>
          </w:p>
        </w:tc>
      </w:tr>
      <w:tr w:rsidR="001E793B" w:rsidRPr="00C4193C" w:rsidTr="00D2736E">
        <w:trPr>
          <w:trHeight w:val="579"/>
        </w:trPr>
        <w:tc>
          <w:tcPr>
            <w:tcW w:w="2943" w:type="dxa"/>
            <w:shd w:val="clear" w:color="auto" w:fill="auto"/>
          </w:tcPr>
          <w:p w:rsidR="001E793B" w:rsidRPr="001F2B0A" w:rsidRDefault="001E793B" w:rsidP="00B82915">
            <w:pPr>
              <w:rPr>
                <w:b/>
                <w:sz w:val="24"/>
                <w:szCs w:val="24"/>
              </w:rPr>
            </w:pPr>
            <w:r w:rsidRPr="001F2B0A">
              <w:rPr>
                <w:b/>
                <w:sz w:val="24"/>
                <w:szCs w:val="24"/>
              </w:rPr>
              <w:t xml:space="preserve">Электронная площадка, на которой </w:t>
            </w:r>
            <w:r w:rsidR="00C160D7" w:rsidRPr="001F2B0A">
              <w:rPr>
                <w:b/>
                <w:sz w:val="24"/>
                <w:szCs w:val="24"/>
              </w:rPr>
              <w:t>проводит</w:t>
            </w:r>
            <w:r w:rsidRPr="001F2B0A">
              <w:rPr>
                <w:b/>
                <w:sz w:val="24"/>
                <w:szCs w:val="24"/>
              </w:rPr>
              <w:t xml:space="preserve">ся запрос </w:t>
            </w:r>
            <w:r w:rsidR="00B82915">
              <w:rPr>
                <w:b/>
                <w:sz w:val="24"/>
                <w:szCs w:val="24"/>
              </w:rPr>
              <w:t>цен</w:t>
            </w:r>
            <w:r w:rsidRPr="001F2B0A">
              <w:rPr>
                <w:b/>
                <w:sz w:val="24"/>
                <w:szCs w:val="24"/>
              </w:rPr>
              <w:t xml:space="preserve"> в </w:t>
            </w:r>
            <w:r w:rsidRPr="001F2B0A">
              <w:rPr>
                <w:b/>
                <w:sz w:val="24"/>
                <w:szCs w:val="24"/>
              </w:rPr>
              <w:lastRenderedPageBreak/>
              <w:t>электронной форме и номер</w:t>
            </w:r>
            <w:r w:rsidR="009D3AFF" w:rsidRPr="001F2B0A">
              <w:rPr>
                <w:b/>
                <w:sz w:val="24"/>
                <w:szCs w:val="24"/>
              </w:rPr>
              <w:t>а</w:t>
            </w:r>
            <w:r w:rsidRPr="001F2B0A">
              <w:rPr>
                <w:b/>
                <w:sz w:val="24"/>
                <w:szCs w:val="24"/>
              </w:rPr>
              <w:t xml:space="preserve"> процедуры на официальном сайте ЕИС</w:t>
            </w:r>
            <w:r w:rsidR="009D3AFF" w:rsidRPr="001F2B0A">
              <w:rPr>
                <w:b/>
                <w:sz w:val="24"/>
                <w:szCs w:val="24"/>
              </w:rPr>
              <w:t>, ЭП и сайте Заказчика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0B74CE" w:rsidRPr="007D3BF4" w:rsidRDefault="009D3AFF" w:rsidP="003671FA">
            <w:pPr>
              <w:rPr>
                <w:rStyle w:val="a3"/>
                <w:sz w:val="24"/>
                <w:szCs w:val="24"/>
              </w:rPr>
            </w:pPr>
            <w:r w:rsidRPr="001F2B0A">
              <w:rPr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D55B11" w:rsidRPr="00555371">
              <w:rPr>
                <w:bCs/>
                <w:sz w:val="24"/>
                <w:szCs w:val="24"/>
              </w:rPr>
              <w:t>Электронн</w:t>
            </w:r>
            <w:r w:rsidR="00D55B11">
              <w:rPr>
                <w:bCs/>
                <w:sz w:val="24"/>
                <w:szCs w:val="24"/>
              </w:rPr>
              <w:t>ая</w:t>
            </w:r>
            <w:r w:rsidR="00D55B11" w:rsidRPr="00555371">
              <w:rPr>
                <w:bCs/>
                <w:sz w:val="24"/>
                <w:szCs w:val="24"/>
              </w:rPr>
              <w:t xml:space="preserve"> площадк</w:t>
            </w:r>
            <w:r w:rsidR="00D55B11">
              <w:rPr>
                <w:bCs/>
                <w:sz w:val="24"/>
                <w:szCs w:val="24"/>
              </w:rPr>
              <w:t>а</w:t>
            </w:r>
            <w:r w:rsidR="00D55B11" w:rsidRPr="00555371">
              <w:rPr>
                <w:bCs/>
                <w:sz w:val="24"/>
                <w:szCs w:val="24"/>
              </w:rPr>
              <w:t xml:space="preserve"> </w:t>
            </w:r>
            <w:r w:rsidR="000E260A" w:rsidRPr="000E260A">
              <w:rPr>
                <w:bCs/>
                <w:sz w:val="24"/>
                <w:szCs w:val="24"/>
              </w:rPr>
              <w:t>ТЭК Торг https://www.tektorg.ru</w:t>
            </w:r>
          </w:p>
          <w:p w:rsidR="00AC101D" w:rsidRPr="001F2B0A" w:rsidRDefault="00AC101D" w:rsidP="003671FA">
            <w:pPr>
              <w:rPr>
                <w:b/>
                <w:bCs/>
                <w:sz w:val="24"/>
                <w:szCs w:val="24"/>
              </w:rPr>
            </w:pPr>
          </w:p>
          <w:p w:rsidR="00926D6B" w:rsidRPr="00F30C84" w:rsidRDefault="00930E57" w:rsidP="003671FA">
            <w:pPr>
              <w:rPr>
                <w:rStyle w:val="a3"/>
                <w:sz w:val="24"/>
                <w:szCs w:val="24"/>
                <w:highlight w:val="yellow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  <w:r w:rsidR="004152C8" w:rsidRPr="003668DE">
              <w:rPr>
                <w:b/>
                <w:sz w:val="24"/>
                <w:szCs w:val="24"/>
              </w:rPr>
              <w:t>№</w:t>
            </w:r>
            <w:r w:rsidR="00783B6B" w:rsidRPr="003668DE">
              <w:rPr>
                <w:b/>
                <w:sz w:val="24"/>
                <w:szCs w:val="24"/>
              </w:rPr>
              <w:t xml:space="preserve"> </w:t>
            </w:r>
            <w:r w:rsidR="004E0E4F">
              <w:rPr>
                <w:b/>
                <w:sz w:val="24"/>
                <w:szCs w:val="24"/>
              </w:rPr>
              <w:t>115</w:t>
            </w:r>
            <w:r w:rsidR="00926D6B" w:rsidRPr="003668DE">
              <w:rPr>
                <w:b/>
                <w:sz w:val="24"/>
                <w:szCs w:val="24"/>
              </w:rPr>
              <w:t xml:space="preserve"> </w:t>
            </w:r>
            <w:r w:rsidR="00125417" w:rsidRPr="003668DE">
              <w:rPr>
                <w:sz w:val="24"/>
                <w:szCs w:val="24"/>
              </w:rPr>
              <w:t>на</w:t>
            </w:r>
            <w:r w:rsidR="008E0F1C" w:rsidRPr="003668DE">
              <w:rPr>
                <w:sz w:val="24"/>
                <w:szCs w:val="24"/>
              </w:rPr>
              <w:t xml:space="preserve"> </w:t>
            </w:r>
            <w:hyperlink r:id="rId9" w:history="1">
              <w:r w:rsidR="008E0F1C" w:rsidRPr="003668DE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https://aosngs.ru/</w:t>
              </w:r>
            </w:hyperlink>
            <w:hyperlink r:id="rId10" w:history="1"/>
            <w:r w:rsidR="008E0F1C" w:rsidRPr="00F30C84">
              <w:rPr>
                <w:rStyle w:val="a3"/>
                <w:sz w:val="24"/>
                <w:szCs w:val="24"/>
                <w:highlight w:val="yellow"/>
              </w:rPr>
              <w:t xml:space="preserve"> </w:t>
            </w:r>
          </w:p>
          <w:p w:rsidR="000B74CE" w:rsidRPr="00F30C84" w:rsidRDefault="00863A35" w:rsidP="003671FA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F30C84">
              <w:rPr>
                <w:b/>
                <w:bCs/>
                <w:sz w:val="24"/>
                <w:szCs w:val="24"/>
                <w:highlight w:val="yellow"/>
              </w:rPr>
              <w:lastRenderedPageBreak/>
              <w:t xml:space="preserve"> </w:t>
            </w:r>
          </w:p>
          <w:p w:rsidR="001E793B" w:rsidRPr="00982BC9" w:rsidRDefault="00C243A2" w:rsidP="003671FA">
            <w:pPr>
              <w:rPr>
                <w:rStyle w:val="a3"/>
                <w:sz w:val="24"/>
                <w:szCs w:val="24"/>
              </w:rPr>
            </w:pPr>
            <w:r w:rsidRPr="00944E2A">
              <w:rPr>
                <w:b/>
                <w:bCs/>
                <w:sz w:val="24"/>
                <w:szCs w:val="24"/>
              </w:rPr>
              <w:t xml:space="preserve"> </w:t>
            </w:r>
            <w:r w:rsidR="001E793B" w:rsidRPr="00797917">
              <w:rPr>
                <w:b/>
                <w:bCs/>
                <w:sz w:val="24"/>
                <w:szCs w:val="24"/>
              </w:rPr>
              <w:t>№</w:t>
            </w:r>
            <w:r w:rsidR="006F23FD" w:rsidRPr="00797917">
              <w:rPr>
                <w:b/>
                <w:bCs/>
                <w:sz w:val="24"/>
                <w:szCs w:val="24"/>
              </w:rPr>
              <w:t xml:space="preserve"> </w:t>
            </w:r>
            <w:r w:rsidR="00797917" w:rsidRPr="00797917">
              <w:rPr>
                <w:b/>
                <w:bCs/>
                <w:sz w:val="24"/>
                <w:szCs w:val="24"/>
              </w:rPr>
              <w:t>32616472726</w:t>
            </w:r>
            <w:r w:rsidR="00A957CF" w:rsidRPr="00603A24">
              <w:rPr>
                <w:b/>
                <w:bCs/>
                <w:sz w:val="24"/>
                <w:szCs w:val="24"/>
              </w:rPr>
              <w:t xml:space="preserve"> </w:t>
            </w:r>
            <w:r w:rsidR="001E793B" w:rsidRPr="00603A24">
              <w:rPr>
                <w:rStyle w:val="a3"/>
                <w:color w:val="auto"/>
                <w:sz w:val="24"/>
                <w:szCs w:val="24"/>
                <w:u w:val="none"/>
              </w:rPr>
              <w:t>н</w:t>
            </w:r>
            <w:r w:rsidR="00125417" w:rsidRPr="00603A24">
              <w:rPr>
                <w:rStyle w:val="a3"/>
                <w:color w:val="auto"/>
                <w:sz w:val="24"/>
                <w:szCs w:val="24"/>
                <w:u w:val="none"/>
              </w:rPr>
              <w:t>а</w:t>
            </w:r>
            <w:r w:rsidR="00A76CCA" w:rsidRPr="00603A24">
              <w:rPr>
                <w:rStyle w:val="a3"/>
                <w:color w:val="auto"/>
                <w:sz w:val="24"/>
                <w:szCs w:val="24"/>
                <w:u w:val="none"/>
              </w:rPr>
              <w:t xml:space="preserve"> </w:t>
            </w:r>
            <w:r w:rsidR="00D55B11" w:rsidRPr="00603A24">
              <w:rPr>
                <w:rStyle w:val="a3"/>
                <w:b/>
                <w:color w:val="auto"/>
                <w:sz w:val="24"/>
                <w:szCs w:val="24"/>
                <w:u w:val="none"/>
              </w:rPr>
              <w:t>Электронной</w:t>
            </w:r>
            <w:r w:rsidR="00D55B11" w:rsidRPr="00982BC9">
              <w:rPr>
                <w:rStyle w:val="a3"/>
                <w:b/>
                <w:color w:val="auto"/>
                <w:sz w:val="24"/>
                <w:szCs w:val="24"/>
                <w:u w:val="none"/>
              </w:rPr>
              <w:t xml:space="preserve"> площадке </w:t>
            </w:r>
            <w:r w:rsidR="000E260A" w:rsidRPr="000E260A">
              <w:rPr>
                <w:bCs/>
                <w:sz w:val="24"/>
                <w:szCs w:val="24"/>
              </w:rPr>
              <w:t>ТЭК Торг https://www.tektorg.ru</w:t>
            </w:r>
          </w:p>
          <w:p w:rsidR="006031D9" w:rsidRPr="00982BC9" w:rsidRDefault="006031D9" w:rsidP="003671FA">
            <w:pPr>
              <w:rPr>
                <w:rStyle w:val="a3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  <w:p w:rsidR="001E793B" w:rsidRPr="001F2B0A" w:rsidRDefault="00266734" w:rsidP="003671FA">
            <w:pPr>
              <w:rPr>
                <w:sz w:val="24"/>
                <w:szCs w:val="24"/>
                <w:u w:val="single"/>
              </w:rPr>
            </w:pPr>
            <w:r w:rsidRPr="00982BC9">
              <w:rPr>
                <w:b/>
                <w:sz w:val="24"/>
                <w:szCs w:val="24"/>
              </w:rPr>
              <w:t xml:space="preserve"> </w:t>
            </w:r>
            <w:r w:rsidR="004152C8" w:rsidRPr="00982BC9">
              <w:rPr>
                <w:b/>
                <w:sz w:val="24"/>
                <w:szCs w:val="24"/>
              </w:rPr>
              <w:t>№</w:t>
            </w:r>
            <w:r w:rsidR="00D81181" w:rsidRPr="00982BC9">
              <w:rPr>
                <w:b/>
                <w:bCs/>
                <w:sz w:val="24"/>
                <w:szCs w:val="24"/>
              </w:rPr>
              <w:t xml:space="preserve"> </w:t>
            </w:r>
            <w:r w:rsidR="00797917" w:rsidRPr="00797917">
              <w:rPr>
                <w:b/>
                <w:bCs/>
                <w:sz w:val="24"/>
                <w:szCs w:val="24"/>
              </w:rPr>
              <w:t>32616472726</w:t>
            </w:r>
            <w:r w:rsidR="006E3FD0" w:rsidRPr="00982BC9">
              <w:rPr>
                <w:b/>
                <w:bCs/>
                <w:sz w:val="24"/>
                <w:szCs w:val="24"/>
              </w:rPr>
              <w:t xml:space="preserve"> </w:t>
            </w:r>
            <w:r w:rsidR="00F1123E" w:rsidRPr="00982BC9">
              <w:rPr>
                <w:b/>
                <w:bCs/>
                <w:sz w:val="24"/>
                <w:szCs w:val="24"/>
              </w:rPr>
              <w:t>в</w:t>
            </w:r>
            <w:r w:rsidR="001C702C" w:rsidRPr="00982BC9">
              <w:rPr>
                <w:b/>
                <w:bCs/>
                <w:sz w:val="24"/>
                <w:szCs w:val="24"/>
              </w:rPr>
              <w:t xml:space="preserve"> </w:t>
            </w:r>
            <w:r w:rsidR="009D3AFF" w:rsidRPr="00982BC9">
              <w:rPr>
                <w:b/>
                <w:sz w:val="24"/>
                <w:szCs w:val="24"/>
              </w:rPr>
              <w:t>ЕИС</w:t>
            </w:r>
            <w:r w:rsidR="009D3AFF" w:rsidRPr="00982BC9">
              <w:rPr>
                <w:sz w:val="24"/>
                <w:szCs w:val="24"/>
              </w:rPr>
              <w:t xml:space="preserve"> </w:t>
            </w:r>
            <w:hyperlink r:id="rId11" w:history="1">
              <w:r w:rsidR="00C62E8A" w:rsidRPr="00982BC9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="00C62E8A" w:rsidRPr="00982BC9">
                <w:rPr>
                  <w:rStyle w:val="a3"/>
                  <w:sz w:val="24"/>
                  <w:szCs w:val="24"/>
                </w:rPr>
                <w:t>.zakupki.gov.ru</w:t>
              </w:r>
            </w:hyperlink>
            <w:r w:rsidR="00926D6B" w:rsidRPr="001F2B0A">
              <w:rPr>
                <w:rStyle w:val="a3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1E793B" w:rsidRPr="001F2B0A" w:rsidRDefault="00266734" w:rsidP="004C6446">
            <w:pPr>
              <w:rPr>
                <w:sz w:val="24"/>
                <w:szCs w:val="24"/>
                <w:u w:val="single"/>
              </w:rPr>
            </w:pPr>
            <w:r w:rsidRPr="001F2B0A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E793B" w:rsidRPr="00C4193C" w:rsidTr="00D2736E">
        <w:trPr>
          <w:trHeight w:val="1884"/>
        </w:trPr>
        <w:tc>
          <w:tcPr>
            <w:tcW w:w="2943" w:type="dxa"/>
            <w:shd w:val="clear" w:color="auto" w:fill="auto"/>
          </w:tcPr>
          <w:p w:rsidR="001E793B" w:rsidRPr="00D2736E" w:rsidRDefault="001E793B" w:rsidP="00D2736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2736E">
              <w:rPr>
                <w:b/>
                <w:bCs/>
                <w:sz w:val="24"/>
                <w:szCs w:val="24"/>
              </w:rPr>
              <w:lastRenderedPageBreak/>
              <w:t xml:space="preserve">Срок, место   и порядок </w:t>
            </w:r>
            <w:r w:rsidRPr="00D2736E">
              <w:rPr>
                <w:b/>
                <w:bCs/>
                <w:color w:val="000000"/>
                <w:sz w:val="24"/>
                <w:szCs w:val="24"/>
              </w:rPr>
              <w:t xml:space="preserve">предоставления документации о закупке, плата за предоставление документации </w:t>
            </w:r>
          </w:p>
        </w:tc>
        <w:tc>
          <w:tcPr>
            <w:tcW w:w="12333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366"/>
            </w:tblGrid>
            <w:tr w:rsidR="001E793B" w:rsidRPr="00B054B4" w:rsidTr="00074B38">
              <w:trPr>
                <w:trHeight w:val="1894"/>
              </w:trPr>
              <w:tc>
                <w:tcPr>
                  <w:tcW w:w="12366" w:type="dxa"/>
                  <w:vAlign w:val="center"/>
                </w:tcPr>
                <w:p w:rsidR="001E793B" w:rsidRPr="006966C1" w:rsidRDefault="001E793B" w:rsidP="00B408F7">
                  <w:pPr>
                    <w:rPr>
                      <w:rStyle w:val="a3"/>
                      <w:sz w:val="24"/>
                      <w:szCs w:val="24"/>
                    </w:rPr>
                  </w:pPr>
                  <w:r w:rsidRPr="00B054B4">
                    <w:rPr>
                      <w:sz w:val="24"/>
                      <w:szCs w:val="24"/>
                    </w:rPr>
                    <w:t xml:space="preserve">Документация размещена на </w:t>
                  </w:r>
                  <w:r w:rsidR="00D55B11" w:rsidRPr="00D55B11">
                    <w:rPr>
                      <w:sz w:val="24"/>
                      <w:szCs w:val="24"/>
                    </w:rPr>
                    <w:t xml:space="preserve">Электронной площадке </w:t>
                  </w:r>
                  <w:r w:rsidR="000E260A" w:rsidRPr="000E260A">
                    <w:rPr>
                      <w:bCs/>
                      <w:sz w:val="24"/>
                      <w:szCs w:val="24"/>
                    </w:rPr>
                    <w:t>ТЭК Торг https://www.tektorg.ru</w:t>
                  </w:r>
                  <w:r>
                    <w:rPr>
                      <w:sz w:val="24"/>
                      <w:szCs w:val="24"/>
                    </w:rPr>
                    <w:t>,</w:t>
                  </w:r>
                  <w:r w:rsidRPr="00B054B4">
                    <w:rPr>
                      <w:sz w:val="24"/>
                      <w:szCs w:val="24"/>
                    </w:rPr>
                    <w:t xml:space="preserve"> на официальном сайте </w:t>
                  </w:r>
                  <w:r>
                    <w:rPr>
                      <w:sz w:val="24"/>
                      <w:szCs w:val="24"/>
                    </w:rPr>
                    <w:t>ЕИС</w:t>
                  </w:r>
                  <w:r w:rsidRPr="00B054B4">
                    <w:rPr>
                      <w:sz w:val="24"/>
                      <w:szCs w:val="24"/>
                    </w:rPr>
                    <w:t xml:space="preserve"> </w:t>
                  </w:r>
                  <w:hyperlink r:id="rId12" w:history="1">
                    <w:r w:rsidR="00715916" w:rsidRPr="0042614B">
                      <w:rPr>
                        <w:rStyle w:val="a3"/>
                        <w:sz w:val="24"/>
                        <w:szCs w:val="24"/>
                        <w:lang w:val="en-US"/>
                      </w:rPr>
                      <w:t>www</w:t>
                    </w:r>
                    <w:r w:rsidR="00715916" w:rsidRPr="0042614B">
                      <w:rPr>
                        <w:rStyle w:val="a3"/>
                        <w:sz w:val="24"/>
                        <w:szCs w:val="24"/>
                      </w:rPr>
                      <w:t>.zakupki.gov.ru</w:t>
                    </w:r>
                  </w:hyperlink>
                  <w:r w:rsidRPr="005A6ABA">
                    <w:rPr>
                      <w:color w:val="002060"/>
                    </w:rPr>
                    <w:t xml:space="preserve">  </w:t>
                  </w:r>
                  <w:r w:rsidRPr="002A5E3F">
                    <w:rPr>
                      <w:sz w:val="24"/>
                      <w:szCs w:val="24"/>
                    </w:rPr>
                    <w:t xml:space="preserve">и на сайте Заказчика </w:t>
                  </w:r>
                  <w:r w:rsidR="008E0F1C" w:rsidRPr="0008787E">
                    <w:rPr>
                      <w:sz w:val="24"/>
                      <w:szCs w:val="24"/>
                    </w:rPr>
                    <w:t xml:space="preserve"> </w:t>
                  </w:r>
                  <w:hyperlink r:id="rId13" w:history="1">
                    <w:r w:rsidR="008E0F1C" w:rsidRPr="001E0848">
                      <w:rPr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https://aosngs.ru/</w:t>
                    </w:r>
                  </w:hyperlink>
                </w:p>
                <w:p w:rsidR="00F14608" w:rsidRDefault="001E793B" w:rsidP="00B408F7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Документация предоставляется в электронном виде в </w:t>
                  </w:r>
                  <w:r w:rsidRPr="003668DE">
                    <w:rPr>
                      <w:color w:val="000000"/>
                      <w:sz w:val="24"/>
                      <w:szCs w:val="24"/>
                    </w:rPr>
                    <w:t xml:space="preserve">срок </w:t>
                  </w:r>
                  <w:r w:rsidRPr="00ED79AC">
                    <w:rPr>
                      <w:color w:val="000000"/>
                      <w:sz w:val="24"/>
                      <w:szCs w:val="24"/>
                    </w:rPr>
                    <w:t>с</w:t>
                  </w:r>
                  <w:r w:rsidRPr="00ED79AC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4E0E4F">
                    <w:rPr>
                      <w:b/>
                      <w:color w:val="000000"/>
                      <w:sz w:val="24"/>
                      <w:szCs w:val="24"/>
                    </w:rPr>
                    <w:t>15.10</w:t>
                  </w:r>
                  <w:r w:rsidR="004608C2">
                    <w:rPr>
                      <w:b/>
                      <w:color w:val="000000"/>
                      <w:sz w:val="24"/>
                      <w:szCs w:val="24"/>
                    </w:rPr>
                    <w:t xml:space="preserve">.2026 </w:t>
                  </w:r>
                  <w:r w:rsidRPr="00844983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E793B" w:rsidRPr="003E291F" w:rsidRDefault="001E793B" w:rsidP="00B408F7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до </w:t>
                  </w:r>
                  <w:r w:rsidR="00524FA9">
                    <w:rPr>
                      <w:b/>
                      <w:color w:val="000000"/>
                      <w:sz w:val="24"/>
                      <w:szCs w:val="24"/>
                    </w:rPr>
                    <w:t>0</w:t>
                  </w:r>
                  <w:r w:rsidR="00F55D56">
                    <w:rPr>
                      <w:b/>
                      <w:color w:val="000000"/>
                      <w:sz w:val="24"/>
                      <w:szCs w:val="24"/>
                    </w:rPr>
                    <w:t>3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>.00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>час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ов</w:t>
                  </w:r>
                  <w:r w:rsidRPr="00B054B4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>(</w:t>
                  </w:r>
                  <w:r w:rsidRPr="00B054B4">
                    <w:rPr>
                      <w:sz w:val="24"/>
                      <w:szCs w:val="24"/>
                    </w:rPr>
                    <w:t xml:space="preserve">время </w:t>
                  </w:r>
                  <w:r w:rsidR="00820764" w:rsidRPr="003E291F">
                    <w:rPr>
                      <w:sz w:val="24"/>
                      <w:szCs w:val="24"/>
                    </w:rPr>
                    <w:t>м</w:t>
                  </w:r>
                  <w:r w:rsidR="00A16CCC" w:rsidRPr="003E291F">
                    <w:rPr>
                      <w:sz w:val="24"/>
                      <w:szCs w:val="24"/>
                    </w:rPr>
                    <w:t>осковск</w:t>
                  </w:r>
                  <w:r w:rsidRPr="003E291F">
                    <w:rPr>
                      <w:sz w:val="24"/>
                      <w:szCs w:val="24"/>
                    </w:rPr>
                    <w:t>ое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) </w:t>
                  </w:r>
                  <w:r w:rsidR="004E0E4F">
                    <w:rPr>
                      <w:b/>
                      <w:color w:val="000000"/>
                      <w:sz w:val="24"/>
                      <w:szCs w:val="24"/>
                    </w:rPr>
                    <w:t>27.10</w:t>
                  </w:r>
                  <w:r w:rsidR="004608C2">
                    <w:rPr>
                      <w:b/>
                      <w:color w:val="000000"/>
                      <w:sz w:val="24"/>
                      <w:szCs w:val="24"/>
                    </w:rPr>
                    <w:t>.2026</w:t>
                  </w:r>
                  <w:r w:rsidR="00AC101D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AC101D" w:rsidRPr="00B054B4">
                    <w:rPr>
                      <w:b/>
                      <w:color w:val="000000"/>
                      <w:sz w:val="24"/>
                      <w:szCs w:val="24"/>
                    </w:rPr>
                    <w:t>года</w:t>
                  </w:r>
                  <w:r w:rsidRPr="003E291F">
                    <w:rPr>
                      <w:color w:val="000000"/>
                      <w:sz w:val="24"/>
                      <w:szCs w:val="24"/>
                    </w:rPr>
                    <w:t xml:space="preserve">. </w:t>
                  </w:r>
                  <w:r w:rsidRPr="003E291F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1E793B" w:rsidRPr="00B054B4" w:rsidRDefault="001E793B" w:rsidP="00B8291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3E291F">
                    <w:rPr>
                      <w:color w:val="000000"/>
                      <w:sz w:val="24"/>
                      <w:szCs w:val="24"/>
                    </w:rPr>
                    <w:t>Плата за предоставление документации по проведению</w:t>
                  </w:r>
                  <w:r w:rsidR="00B408F7" w:rsidRPr="003E291F">
                    <w:rPr>
                      <w:color w:val="000000"/>
                      <w:sz w:val="24"/>
                      <w:szCs w:val="24"/>
                    </w:rPr>
                    <w:t xml:space="preserve"> запроса</w:t>
                  </w:r>
                  <w:r w:rsidR="00B408F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="00B82915">
                    <w:rPr>
                      <w:color w:val="000000"/>
                      <w:sz w:val="24"/>
                      <w:szCs w:val="24"/>
                    </w:rPr>
                    <w:t>цен</w:t>
                  </w:r>
                  <w:r w:rsidRPr="00B054B4">
                    <w:rPr>
                      <w:color w:val="000000"/>
                      <w:sz w:val="24"/>
                      <w:szCs w:val="24"/>
                    </w:rPr>
                    <w:t xml:space="preserve"> не установлена.   </w:t>
                  </w:r>
                </w:p>
              </w:tc>
            </w:tr>
          </w:tbl>
          <w:p w:rsidR="001E793B" w:rsidRPr="00D2736E" w:rsidRDefault="001E793B" w:rsidP="00D2736E">
            <w:pPr>
              <w:jc w:val="both"/>
              <w:rPr>
                <w:sz w:val="24"/>
                <w:szCs w:val="24"/>
              </w:rPr>
            </w:pPr>
          </w:p>
        </w:tc>
      </w:tr>
      <w:tr w:rsidR="001E793B" w:rsidRPr="00C4193C" w:rsidTr="00D2736E">
        <w:trPr>
          <w:trHeight w:val="79"/>
        </w:trPr>
        <w:tc>
          <w:tcPr>
            <w:tcW w:w="2943" w:type="dxa"/>
            <w:shd w:val="clear" w:color="auto" w:fill="auto"/>
          </w:tcPr>
          <w:p w:rsidR="001E793B" w:rsidRPr="00D2736E" w:rsidRDefault="001473ED" w:rsidP="00D75170">
            <w:pPr>
              <w:pStyle w:val="Default"/>
              <w:rPr>
                <w:b/>
                <w:bCs/>
              </w:rPr>
            </w:pPr>
            <w:r w:rsidRPr="00D2736E">
              <w:rPr>
                <w:b/>
                <w:bCs/>
              </w:rPr>
              <w:t>Порядок</w:t>
            </w:r>
            <w:r w:rsidR="001E793B" w:rsidRPr="00D2736E">
              <w:rPr>
                <w:b/>
                <w:bCs/>
              </w:rPr>
              <w:t xml:space="preserve"> подачи Заявок, дата </w:t>
            </w:r>
            <w:r w:rsidR="00D75170" w:rsidRPr="00D2736E">
              <w:rPr>
                <w:b/>
                <w:bCs/>
              </w:rPr>
              <w:t xml:space="preserve">начала подачи, дата </w:t>
            </w:r>
            <w:r w:rsidR="001E793B" w:rsidRPr="00D2736E">
              <w:rPr>
                <w:b/>
                <w:bCs/>
              </w:rPr>
              <w:t>и время окончания подачи Заявок на участие в закупке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6966C1" w:rsidRPr="00D2736E" w:rsidRDefault="001473ED" w:rsidP="006966C1">
            <w:pPr>
              <w:rPr>
                <w:rStyle w:val="a3"/>
                <w:sz w:val="24"/>
                <w:szCs w:val="24"/>
              </w:rPr>
            </w:pPr>
            <w:r w:rsidRPr="00D2736E">
              <w:rPr>
                <w:sz w:val="24"/>
                <w:szCs w:val="24"/>
              </w:rPr>
              <w:t>Заявки на участие в закупке представляются согласно требованиям к содержанию, оформлени</w:t>
            </w:r>
            <w:r w:rsidR="00125417">
              <w:rPr>
                <w:sz w:val="24"/>
                <w:szCs w:val="24"/>
              </w:rPr>
              <w:t>ю и составу заявки на участие в</w:t>
            </w:r>
            <w:r w:rsidRPr="00D2736E">
              <w:rPr>
                <w:sz w:val="24"/>
                <w:szCs w:val="24"/>
              </w:rPr>
              <w:t xml:space="preserve"> закупке, указанным в Документации о закупке </w:t>
            </w:r>
            <w:r w:rsidRPr="00D2736E">
              <w:rPr>
                <w:bCs/>
                <w:iCs/>
                <w:snapToGrid w:val="0"/>
                <w:sz w:val="24"/>
                <w:szCs w:val="24"/>
              </w:rPr>
              <w:t xml:space="preserve">через </w:t>
            </w:r>
            <w:r w:rsidR="00472917" w:rsidRPr="00472917">
              <w:rPr>
                <w:bCs/>
                <w:iCs/>
                <w:snapToGrid w:val="0"/>
                <w:sz w:val="24"/>
                <w:szCs w:val="24"/>
              </w:rPr>
              <w:t xml:space="preserve">ЭТП </w:t>
            </w:r>
            <w:r w:rsidR="000E260A" w:rsidRPr="000E260A">
              <w:rPr>
                <w:bCs/>
                <w:sz w:val="24"/>
                <w:szCs w:val="24"/>
              </w:rPr>
              <w:t xml:space="preserve">ТЭК Торг </w:t>
            </w:r>
            <w:hyperlink r:id="rId14" w:history="1">
              <w:r w:rsidR="000E260A" w:rsidRPr="00055E7C">
                <w:rPr>
                  <w:rStyle w:val="a3"/>
                  <w:bCs/>
                  <w:sz w:val="24"/>
                  <w:szCs w:val="24"/>
                </w:rPr>
                <w:t>https://www.tektorg.ru</w:t>
              </w:r>
            </w:hyperlink>
            <w:r w:rsidR="000E260A">
              <w:rPr>
                <w:bCs/>
                <w:sz w:val="24"/>
                <w:szCs w:val="24"/>
              </w:rPr>
              <w:t xml:space="preserve"> </w:t>
            </w:r>
            <w:r w:rsidRPr="00D2736E">
              <w:rPr>
                <w:snapToGrid w:val="0"/>
                <w:sz w:val="24"/>
                <w:szCs w:val="24"/>
              </w:rPr>
              <w:t>с использованием функционала ЭП</w:t>
            </w:r>
          </w:p>
          <w:p w:rsidR="005A6ABA" w:rsidRPr="00D2736E" w:rsidRDefault="005A6ABA" w:rsidP="00B408F7">
            <w:pPr>
              <w:pStyle w:val="Default"/>
            </w:pPr>
          </w:p>
          <w:p w:rsidR="001E793B" w:rsidRPr="00D2736E" w:rsidRDefault="001E793B" w:rsidP="00B408F7">
            <w:pPr>
              <w:pStyle w:val="Default"/>
            </w:pPr>
            <w:r w:rsidRPr="00D2736E">
              <w:t>Дата начала подачи Заявок</w:t>
            </w:r>
            <w:r w:rsidR="00B408F7" w:rsidRPr="00D2736E">
              <w:t>:</w:t>
            </w:r>
            <w:r w:rsidRPr="00D2736E">
              <w:t xml:space="preserve"> </w:t>
            </w:r>
            <w:r w:rsidR="00F67ACC">
              <w:rPr>
                <w:b/>
              </w:rPr>
              <w:t xml:space="preserve">с </w:t>
            </w:r>
            <w:r w:rsidR="004E0E4F">
              <w:rPr>
                <w:b/>
              </w:rPr>
              <w:t>15.10</w:t>
            </w:r>
            <w:r w:rsidR="004608C2">
              <w:rPr>
                <w:b/>
              </w:rPr>
              <w:t>.2026</w:t>
            </w:r>
            <w:r w:rsidR="00C2613D" w:rsidRPr="00C2613D">
              <w:rPr>
                <w:b/>
              </w:rPr>
              <w:t xml:space="preserve"> </w:t>
            </w:r>
            <w:r w:rsidR="00AC101D" w:rsidRPr="00B054B4">
              <w:rPr>
                <w:b/>
              </w:rPr>
              <w:t>года</w:t>
            </w:r>
          </w:p>
          <w:p w:rsidR="001E793B" w:rsidRPr="00D2736E" w:rsidRDefault="001E793B" w:rsidP="00F627C5">
            <w:pPr>
              <w:pStyle w:val="Default"/>
            </w:pPr>
            <w:r w:rsidRPr="00D2736E">
              <w:t>Дата и время окончания подач</w:t>
            </w:r>
            <w:r w:rsidR="00125417">
              <w:t>и и открытие доступа к Заявкам:</w:t>
            </w:r>
            <w:r w:rsidRPr="00D2736E">
              <w:t xml:space="preserve"> </w:t>
            </w:r>
            <w:r w:rsidR="00524FA9" w:rsidRPr="00D2736E">
              <w:rPr>
                <w:b/>
              </w:rPr>
              <w:t>0</w:t>
            </w:r>
            <w:r w:rsidR="00F55D56" w:rsidRPr="00D2736E">
              <w:rPr>
                <w:b/>
              </w:rPr>
              <w:t>3</w:t>
            </w:r>
            <w:r w:rsidRPr="00D2736E">
              <w:rPr>
                <w:b/>
              </w:rPr>
              <w:t>.00 часа</w:t>
            </w:r>
            <w:r w:rsidRPr="00D2736E">
              <w:t xml:space="preserve"> (</w:t>
            </w:r>
            <w:r w:rsidR="00A16CCC" w:rsidRPr="00D2736E">
              <w:t xml:space="preserve">время </w:t>
            </w:r>
            <w:r w:rsidR="00913335" w:rsidRPr="00D2736E">
              <w:t>м</w:t>
            </w:r>
            <w:r w:rsidR="001819C0" w:rsidRPr="00D2736E">
              <w:t>осковск</w:t>
            </w:r>
            <w:r w:rsidR="00913335" w:rsidRPr="00D2736E">
              <w:t>ое</w:t>
            </w:r>
            <w:r w:rsidR="00A62F21" w:rsidRPr="00D2736E">
              <w:t xml:space="preserve">) </w:t>
            </w:r>
            <w:r w:rsidR="00763CE8">
              <w:rPr>
                <w:b/>
              </w:rPr>
              <w:t>27.10</w:t>
            </w:r>
            <w:r w:rsidR="004608C2">
              <w:rPr>
                <w:b/>
              </w:rPr>
              <w:t xml:space="preserve">.2026 </w:t>
            </w:r>
            <w:r w:rsidR="00AC101D" w:rsidRPr="00B054B4">
              <w:rPr>
                <w:b/>
              </w:rPr>
              <w:t>года</w:t>
            </w:r>
            <w:r w:rsidRPr="00D2736E">
              <w:rPr>
                <w:b/>
              </w:rPr>
              <w:t>.</w:t>
            </w:r>
          </w:p>
        </w:tc>
      </w:tr>
      <w:tr w:rsidR="001E793B" w:rsidRPr="00C4193C" w:rsidTr="00D2736E">
        <w:trPr>
          <w:trHeight w:val="416"/>
        </w:trPr>
        <w:tc>
          <w:tcPr>
            <w:tcW w:w="2943" w:type="dxa"/>
            <w:shd w:val="clear" w:color="auto" w:fill="auto"/>
          </w:tcPr>
          <w:p w:rsidR="001E793B" w:rsidRPr="00D2736E" w:rsidRDefault="001473ED" w:rsidP="00035443">
            <w:pPr>
              <w:pStyle w:val="Default"/>
            </w:pPr>
            <w:r w:rsidRPr="00D2736E">
              <w:rPr>
                <w:b/>
                <w:bCs/>
              </w:rPr>
              <w:t>Порядок,</w:t>
            </w:r>
            <w:r w:rsidR="001E793B" w:rsidRPr="00D2736E">
              <w:rPr>
                <w:b/>
                <w:bCs/>
              </w:rPr>
              <w:t xml:space="preserve"> дата и время подведения итогов закупки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EC7FFD" w:rsidRPr="00D2736E" w:rsidRDefault="005809A2" w:rsidP="00D2736E">
            <w:pPr>
              <w:pStyle w:val="Default"/>
              <w:jc w:val="both"/>
              <w:rPr>
                <w:bCs/>
                <w:iCs/>
              </w:rPr>
            </w:pPr>
            <w:r>
              <w:t>П</w:t>
            </w:r>
            <w:r w:rsidR="00EC7FFD" w:rsidRPr="00D2736E">
              <w:t xml:space="preserve">орядок определен в п.4.9. Документации по запросу </w:t>
            </w:r>
            <w:r w:rsidR="00F53586">
              <w:t>цен</w:t>
            </w:r>
            <w:r w:rsidR="00EC7FFD" w:rsidRPr="00D2736E">
              <w:t>.</w:t>
            </w:r>
          </w:p>
          <w:p w:rsidR="001E793B" w:rsidRPr="00D2736E" w:rsidRDefault="001E793B" w:rsidP="00B408F7">
            <w:pPr>
              <w:pStyle w:val="Default"/>
            </w:pPr>
            <w:r w:rsidRPr="00D2736E">
              <w:t>г. Якутск, ул. Чиряева, 3, кабинет № 216.</w:t>
            </w:r>
          </w:p>
          <w:p w:rsidR="001E793B" w:rsidRPr="00D2736E" w:rsidRDefault="001E793B" w:rsidP="00DB5783">
            <w:pPr>
              <w:pStyle w:val="Default"/>
              <w:rPr>
                <w:b/>
              </w:rPr>
            </w:pPr>
            <w:r w:rsidRPr="00D2736E">
              <w:t xml:space="preserve">Дата </w:t>
            </w:r>
            <w:r w:rsidR="00D75170" w:rsidRPr="00D2736E">
              <w:t xml:space="preserve">и время </w:t>
            </w:r>
            <w:r w:rsidRPr="00D2736E">
              <w:t xml:space="preserve">подведения итогов: </w:t>
            </w:r>
            <w:r w:rsidR="00763CE8">
              <w:rPr>
                <w:b/>
              </w:rPr>
              <w:t>27.10</w:t>
            </w:r>
            <w:r w:rsidR="004608C2">
              <w:rPr>
                <w:b/>
              </w:rPr>
              <w:t xml:space="preserve">.2026 </w:t>
            </w:r>
            <w:r w:rsidR="00AC101D" w:rsidRPr="00B054B4">
              <w:rPr>
                <w:b/>
              </w:rPr>
              <w:t>года</w:t>
            </w:r>
            <w:r w:rsidR="00AF5CD3" w:rsidRPr="00D2736E">
              <w:rPr>
                <w:b/>
              </w:rPr>
              <w:t xml:space="preserve"> </w:t>
            </w:r>
            <w:r w:rsidR="00AC272B" w:rsidRPr="00D2736E">
              <w:rPr>
                <w:b/>
              </w:rPr>
              <w:t>0</w:t>
            </w:r>
            <w:r w:rsidR="00DB5783" w:rsidRPr="00D2736E">
              <w:rPr>
                <w:b/>
              </w:rPr>
              <w:t>3</w:t>
            </w:r>
            <w:r w:rsidR="00AC272B" w:rsidRPr="00D2736E">
              <w:rPr>
                <w:b/>
              </w:rPr>
              <w:t>.0</w:t>
            </w:r>
            <w:r w:rsidR="00DB5783" w:rsidRPr="00D2736E">
              <w:rPr>
                <w:b/>
              </w:rPr>
              <w:t>5</w:t>
            </w:r>
            <w:r w:rsidR="00AC272B" w:rsidRPr="00D2736E">
              <w:rPr>
                <w:b/>
              </w:rPr>
              <w:t xml:space="preserve"> </w:t>
            </w:r>
            <w:r w:rsidRPr="00D2736E">
              <w:rPr>
                <w:b/>
              </w:rPr>
              <w:t xml:space="preserve">часов </w:t>
            </w:r>
            <w:r w:rsidRPr="00D2736E">
              <w:t>(</w:t>
            </w:r>
            <w:r w:rsidR="00A16CCC" w:rsidRPr="00D2736E">
              <w:t xml:space="preserve">время </w:t>
            </w:r>
            <w:r w:rsidR="00913335" w:rsidRPr="00D2736E">
              <w:t>м</w:t>
            </w:r>
            <w:r w:rsidR="001819C0" w:rsidRPr="00D2736E">
              <w:t>осковское</w:t>
            </w:r>
            <w:r w:rsidRPr="00D2736E">
              <w:t>)</w:t>
            </w:r>
            <w:r w:rsidRPr="00D2736E">
              <w:rPr>
                <w:b/>
              </w:rPr>
              <w:t xml:space="preserve"> </w:t>
            </w:r>
          </w:p>
          <w:p w:rsidR="009B253B" w:rsidRPr="00D2736E" w:rsidRDefault="009B253B" w:rsidP="004E1BE4">
            <w:pPr>
              <w:pStyle w:val="Default"/>
              <w:jc w:val="both"/>
              <w:rPr>
                <w:b/>
              </w:rPr>
            </w:pPr>
            <w:r w:rsidRPr="00D2736E">
              <w:rPr>
                <w:bCs/>
                <w:iCs/>
              </w:rPr>
              <w:t>Этап отбора совмещается с этапом оценки. Общий рекомендованный срок проведения этапа отбора и оценки должен составлять не более 15 (пятнадцати) рабочих дней со дня открытия доступа к заявкам. Данный срок может быть продлен закупочной комиссией с пересмотром сроков поставки товара, выполнения работ, оказания услуг, в случае необходимости.</w:t>
            </w:r>
          </w:p>
        </w:tc>
      </w:tr>
      <w:tr w:rsidR="00F914BB" w:rsidRPr="00C4193C" w:rsidTr="00A03B96">
        <w:trPr>
          <w:trHeight w:val="1008"/>
        </w:trPr>
        <w:tc>
          <w:tcPr>
            <w:tcW w:w="2943" w:type="dxa"/>
            <w:shd w:val="clear" w:color="auto" w:fill="auto"/>
          </w:tcPr>
          <w:p w:rsidR="00F914BB" w:rsidRPr="00D2736E" w:rsidRDefault="00F914BB" w:rsidP="00F914BB">
            <w:pPr>
              <w:pStyle w:val="Default"/>
              <w:rPr>
                <w:b/>
                <w:bCs/>
              </w:rPr>
            </w:pPr>
            <w:r w:rsidRPr="00D2736E">
              <w:rPr>
                <w:b/>
                <w:bCs/>
              </w:rPr>
              <w:t>Отказ от проведения закупки</w:t>
            </w:r>
          </w:p>
        </w:tc>
        <w:tc>
          <w:tcPr>
            <w:tcW w:w="12333" w:type="dxa"/>
            <w:shd w:val="clear" w:color="auto" w:fill="auto"/>
          </w:tcPr>
          <w:p w:rsidR="00F914BB" w:rsidRPr="006D66E0" w:rsidRDefault="00F914BB" w:rsidP="00F914BB">
            <w:pPr>
              <w:pStyle w:val="ab"/>
              <w:widowControl w:val="0"/>
              <w:suppressAutoHyphens w:val="0"/>
              <w:autoSpaceDE w:val="0"/>
              <w:autoSpaceDN w:val="0"/>
              <w:adjustRightInd w:val="0"/>
              <w:ind w:left="0"/>
              <w:jc w:val="both"/>
            </w:pPr>
            <w:r w:rsidRPr="006D66E0">
              <w:t xml:space="preserve">Заказчик вправе отменить закупку по одному и более предмету закупки (лоту) до наступления даты и времени окончания срока подачи заявок на участие в закупке, не неся при этом никакой ответственности перед Участниками закупок, в том числе по возмещению каких-либо затрат, связанных с подготовкой и подачей заявки на участие в закупке. </w:t>
            </w:r>
          </w:p>
          <w:p w:rsidR="00F914BB" w:rsidRPr="006D66E0" w:rsidRDefault="00F914BB" w:rsidP="00F914BB">
            <w:pPr>
              <w:pStyle w:val="ab"/>
              <w:widowControl w:val="0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bCs/>
                <w:iCs/>
              </w:rPr>
            </w:pPr>
            <w:r w:rsidRPr="006D66E0">
              <w:t>По истечении срока отмены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      </w:r>
          </w:p>
        </w:tc>
      </w:tr>
      <w:tr w:rsidR="00CD44D1" w:rsidRPr="00C4193C" w:rsidTr="00FA528F">
        <w:trPr>
          <w:trHeight w:val="1008"/>
        </w:trPr>
        <w:tc>
          <w:tcPr>
            <w:tcW w:w="2943" w:type="dxa"/>
            <w:shd w:val="clear" w:color="auto" w:fill="auto"/>
          </w:tcPr>
          <w:p w:rsidR="00CD44D1" w:rsidRPr="00032B5E" w:rsidRDefault="00CD44D1" w:rsidP="00CD44D1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Запрет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</w:t>
            </w:r>
            <w:r w:rsidRPr="00770FE0">
              <w:rPr>
                <w:color w:val="000000" w:themeColor="text1"/>
                <w:sz w:val="21"/>
                <w:szCs w:val="21"/>
              </w:rPr>
              <w:lastRenderedPageBreak/>
              <w:t>работ, услуг, соответственно выполняемых, оказываемых иностранными лицами, установленный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CD44D1" w:rsidRPr="00CF5A33" w:rsidRDefault="00CD44D1" w:rsidP="00CD44D1">
            <w:pPr>
              <w:pStyle w:val="Default"/>
              <w:jc w:val="both"/>
              <w:rPr>
                <w:b/>
              </w:rPr>
            </w:pPr>
            <w:r w:rsidRPr="00CF5A33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 xml:space="preserve">Установлен запрет. </w:t>
            </w:r>
          </w:p>
        </w:tc>
      </w:tr>
      <w:tr w:rsidR="00C2613D" w:rsidRPr="00C4193C" w:rsidTr="00FA528F">
        <w:trPr>
          <w:trHeight w:val="1008"/>
        </w:trPr>
        <w:tc>
          <w:tcPr>
            <w:tcW w:w="2943" w:type="dxa"/>
            <w:shd w:val="clear" w:color="auto" w:fill="auto"/>
          </w:tcPr>
          <w:p w:rsidR="00C2613D" w:rsidRPr="00032B5E" w:rsidRDefault="00C2613D" w:rsidP="00C2613D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Ограничения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установленные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C2613D" w:rsidRPr="00B75B79" w:rsidRDefault="00C2613D" w:rsidP="00C2613D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Ограничения не распространяются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АО «</w:t>
            </w:r>
            <w:r>
              <w:rPr>
                <w:bCs/>
                <w:i/>
                <w:color w:val="000000" w:themeColor="text1"/>
                <w:sz w:val="21"/>
                <w:szCs w:val="21"/>
              </w:rPr>
              <w:t>Саханефтегазсбыт</w:t>
            </w: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».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  <w:tr w:rsidR="00C2613D" w:rsidRPr="00C4193C" w:rsidTr="00FA528F">
        <w:trPr>
          <w:trHeight w:val="1008"/>
        </w:trPr>
        <w:tc>
          <w:tcPr>
            <w:tcW w:w="2943" w:type="dxa"/>
            <w:shd w:val="clear" w:color="auto" w:fill="auto"/>
          </w:tcPr>
          <w:p w:rsidR="00C2613D" w:rsidRPr="00032B5E" w:rsidRDefault="00C2613D" w:rsidP="00C2613D">
            <w:pPr>
              <w:widowControl w:val="0"/>
              <w:jc w:val="both"/>
              <w:rPr>
                <w:lang w:eastAsia="ru-RU"/>
              </w:rPr>
            </w:pPr>
            <w:r w:rsidRPr="00B75B79">
              <w:rPr>
                <w:b/>
                <w:bCs/>
                <w:color w:val="000000" w:themeColor="text1"/>
                <w:sz w:val="21"/>
                <w:szCs w:val="21"/>
              </w:rPr>
              <w:t>Преимущество</w:t>
            </w:r>
            <w:r w:rsidRPr="00770FE0">
              <w:rPr>
                <w:color w:val="000000" w:themeColor="text1"/>
                <w:sz w:val="21"/>
                <w:szCs w:val="21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установленное Постановлением Правительства РФ от 23.12.2024 № 1875:</w:t>
            </w:r>
          </w:p>
        </w:tc>
        <w:tc>
          <w:tcPr>
            <w:tcW w:w="12333" w:type="dxa"/>
            <w:shd w:val="clear" w:color="auto" w:fill="auto"/>
            <w:vAlign w:val="center"/>
          </w:tcPr>
          <w:p w:rsidR="00C2613D" w:rsidRPr="00B75B79" w:rsidRDefault="00C2613D" w:rsidP="00C2613D">
            <w:pPr>
              <w:widowControl w:val="0"/>
              <w:jc w:val="both"/>
              <w:rPr>
                <w:bCs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color w:val="000000" w:themeColor="text1"/>
                <w:sz w:val="21"/>
                <w:szCs w:val="21"/>
              </w:rPr>
              <w:t>Не предусмотрено.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i/>
                <w:color w:val="000000" w:themeColor="text1"/>
                <w:sz w:val="21"/>
                <w:szCs w:val="21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 xml:space="preserve">Преимущество не распространяется на закупки, осуществляемые в соответствии с Законом №223-ФЗ отдельными заказчиками, являющимися хозяйственными обществами, указанными в пункте 1 части 2 статьи 1 Закона №223-ФЗ, которым является </w:t>
            </w:r>
            <w:r w:rsidRPr="00B26E51">
              <w:rPr>
                <w:bCs/>
                <w:i/>
                <w:color w:val="000000" w:themeColor="text1"/>
                <w:sz w:val="21"/>
                <w:szCs w:val="21"/>
              </w:rPr>
              <w:t>АО «Саханефтегазсбыт».</w:t>
            </w:r>
          </w:p>
          <w:p w:rsidR="00C2613D" w:rsidRPr="00B75B79" w:rsidRDefault="00C2613D" w:rsidP="00C2613D">
            <w:pPr>
              <w:widowControl w:val="0"/>
              <w:jc w:val="both"/>
              <w:rPr>
                <w:bCs/>
                <w:lang w:eastAsia="ru-RU"/>
              </w:rPr>
            </w:pPr>
            <w:r w:rsidRPr="00B75B79">
              <w:rPr>
                <w:bCs/>
                <w:i/>
                <w:color w:val="000000" w:themeColor="text1"/>
                <w:sz w:val="21"/>
                <w:szCs w:val="21"/>
              </w:rPr>
              <w:t>За исключением закупок товаров, работ, услуг указанных в п.п. «м» Постановления Правительства РФ от 23.12.2024 № 1875</w:t>
            </w:r>
          </w:p>
        </w:tc>
      </w:tr>
    </w:tbl>
    <w:p w:rsidR="00DC4352" w:rsidRDefault="00DC4352" w:rsidP="00C2613D">
      <w:pPr>
        <w:tabs>
          <w:tab w:val="left" w:pos="1440"/>
        </w:tabs>
        <w:spacing w:after="120" w:line="276" w:lineRule="auto"/>
        <w:jc w:val="both"/>
        <w:rPr>
          <w:rFonts w:eastAsia="Calibri"/>
          <w:sz w:val="24"/>
          <w:szCs w:val="24"/>
          <w:lang w:eastAsia="en-US"/>
        </w:rPr>
      </w:pPr>
    </w:p>
    <w:sectPr w:rsidR="00DC4352" w:rsidSect="00E827B9">
      <w:footnotePr>
        <w:pos w:val="beneathText"/>
      </w:footnotePr>
      <w:pgSz w:w="16837" w:h="11905" w:orient="landscape"/>
      <w:pgMar w:top="709" w:right="851" w:bottom="709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E61" w:rsidRDefault="00080E61" w:rsidP="00F128CF">
      <w:r>
        <w:separator/>
      </w:r>
    </w:p>
  </w:endnote>
  <w:endnote w:type="continuationSeparator" w:id="0">
    <w:p w:rsidR="00080E61" w:rsidRDefault="00080E61" w:rsidP="00F1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E61" w:rsidRDefault="00080E61" w:rsidP="00F128CF">
      <w:r>
        <w:separator/>
      </w:r>
    </w:p>
  </w:footnote>
  <w:footnote w:type="continuationSeparator" w:id="0">
    <w:p w:rsidR="00080E61" w:rsidRDefault="00080E61" w:rsidP="00F1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65C376A"/>
    <w:multiLevelType w:val="hybridMultilevel"/>
    <w:tmpl w:val="4FA86C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82566"/>
    <w:multiLevelType w:val="multilevel"/>
    <w:tmpl w:val="07826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78A395C"/>
    <w:multiLevelType w:val="multilevel"/>
    <w:tmpl w:val="51FCB0FA"/>
    <w:lvl w:ilvl="0">
      <w:start w:val="1"/>
      <w:numFmt w:val="decimal"/>
      <w:lvlText w:val="%1."/>
      <w:lvlJc w:val="left"/>
      <w:pPr>
        <w:tabs>
          <w:tab w:val="num" w:pos="1276"/>
        </w:tabs>
        <w:ind w:left="1276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745A780E"/>
    <w:multiLevelType w:val="multilevel"/>
    <w:tmpl w:val="0346FF7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CE"/>
    <w:rsid w:val="00000462"/>
    <w:rsid w:val="00000D01"/>
    <w:rsid w:val="000025C4"/>
    <w:rsid w:val="00005BCF"/>
    <w:rsid w:val="00005DC2"/>
    <w:rsid w:val="00006044"/>
    <w:rsid w:val="0001201F"/>
    <w:rsid w:val="000127EB"/>
    <w:rsid w:val="00020EAD"/>
    <w:rsid w:val="00021AB1"/>
    <w:rsid w:val="000221FC"/>
    <w:rsid w:val="0003069C"/>
    <w:rsid w:val="00035220"/>
    <w:rsid w:val="00035443"/>
    <w:rsid w:val="00035E07"/>
    <w:rsid w:val="000372F1"/>
    <w:rsid w:val="00037A15"/>
    <w:rsid w:val="000418B8"/>
    <w:rsid w:val="00043FE4"/>
    <w:rsid w:val="00053379"/>
    <w:rsid w:val="0005568E"/>
    <w:rsid w:val="000565C9"/>
    <w:rsid w:val="00056D7A"/>
    <w:rsid w:val="0005709A"/>
    <w:rsid w:val="00062268"/>
    <w:rsid w:val="00063A15"/>
    <w:rsid w:val="00065E1C"/>
    <w:rsid w:val="0007174B"/>
    <w:rsid w:val="00074B38"/>
    <w:rsid w:val="00076179"/>
    <w:rsid w:val="00080E61"/>
    <w:rsid w:val="00087D83"/>
    <w:rsid w:val="000904A0"/>
    <w:rsid w:val="00091A74"/>
    <w:rsid w:val="00091BE5"/>
    <w:rsid w:val="00095C69"/>
    <w:rsid w:val="00097450"/>
    <w:rsid w:val="000A0E0B"/>
    <w:rsid w:val="000A3E8D"/>
    <w:rsid w:val="000A57D7"/>
    <w:rsid w:val="000A7721"/>
    <w:rsid w:val="000A7BD5"/>
    <w:rsid w:val="000B0F90"/>
    <w:rsid w:val="000B32DF"/>
    <w:rsid w:val="000B74CE"/>
    <w:rsid w:val="000C0391"/>
    <w:rsid w:val="000C720E"/>
    <w:rsid w:val="000C78F9"/>
    <w:rsid w:val="000D1FDE"/>
    <w:rsid w:val="000D2F52"/>
    <w:rsid w:val="000D3F4F"/>
    <w:rsid w:val="000D5967"/>
    <w:rsid w:val="000D6DBA"/>
    <w:rsid w:val="000D7218"/>
    <w:rsid w:val="000E12F5"/>
    <w:rsid w:val="000E13A8"/>
    <w:rsid w:val="000E1610"/>
    <w:rsid w:val="000E260A"/>
    <w:rsid w:val="000E2A08"/>
    <w:rsid w:val="000E49C6"/>
    <w:rsid w:val="000E5C31"/>
    <w:rsid w:val="000F143D"/>
    <w:rsid w:val="000F7299"/>
    <w:rsid w:val="001040A9"/>
    <w:rsid w:val="00106780"/>
    <w:rsid w:val="0011175C"/>
    <w:rsid w:val="0011216D"/>
    <w:rsid w:val="00123578"/>
    <w:rsid w:val="00125417"/>
    <w:rsid w:val="00125D42"/>
    <w:rsid w:val="001262FC"/>
    <w:rsid w:val="00133540"/>
    <w:rsid w:val="00145006"/>
    <w:rsid w:val="001473ED"/>
    <w:rsid w:val="00147DF9"/>
    <w:rsid w:val="00147FB8"/>
    <w:rsid w:val="001511F6"/>
    <w:rsid w:val="001568CF"/>
    <w:rsid w:val="00160A00"/>
    <w:rsid w:val="00161BDE"/>
    <w:rsid w:val="00164A83"/>
    <w:rsid w:val="00164DD7"/>
    <w:rsid w:val="00172DA4"/>
    <w:rsid w:val="00175050"/>
    <w:rsid w:val="00175B5C"/>
    <w:rsid w:val="00177A73"/>
    <w:rsid w:val="001819C0"/>
    <w:rsid w:val="00184410"/>
    <w:rsid w:val="00184A7A"/>
    <w:rsid w:val="00184B57"/>
    <w:rsid w:val="00191EEE"/>
    <w:rsid w:val="001927FE"/>
    <w:rsid w:val="001934C5"/>
    <w:rsid w:val="00194B7E"/>
    <w:rsid w:val="001A1C7A"/>
    <w:rsid w:val="001A7C74"/>
    <w:rsid w:val="001B56DA"/>
    <w:rsid w:val="001B751A"/>
    <w:rsid w:val="001C0C54"/>
    <w:rsid w:val="001C4201"/>
    <w:rsid w:val="001C4A97"/>
    <w:rsid w:val="001C702C"/>
    <w:rsid w:val="001D05E6"/>
    <w:rsid w:val="001D509A"/>
    <w:rsid w:val="001D6328"/>
    <w:rsid w:val="001E179B"/>
    <w:rsid w:val="001E35E5"/>
    <w:rsid w:val="001E793B"/>
    <w:rsid w:val="001E7CED"/>
    <w:rsid w:val="001F0143"/>
    <w:rsid w:val="001F2B0A"/>
    <w:rsid w:val="001F51FF"/>
    <w:rsid w:val="00201C97"/>
    <w:rsid w:val="0020239D"/>
    <w:rsid w:val="00203EDE"/>
    <w:rsid w:val="0020431A"/>
    <w:rsid w:val="00204B1D"/>
    <w:rsid w:val="00204E12"/>
    <w:rsid w:val="00211A10"/>
    <w:rsid w:val="002126A4"/>
    <w:rsid w:val="00212983"/>
    <w:rsid w:val="002134F5"/>
    <w:rsid w:val="00221B70"/>
    <w:rsid w:val="00224CF0"/>
    <w:rsid w:val="00225ABE"/>
    <w:rsid w:val="00230A17"/>
    <w:rsid w:val="002318A1"/>
    <w:rsid w:val="002322FB"/>
    <w:rsid w:val="00235989"/>
    <w:rsid w:val="00235BD7"/>
    <w:rsid w:val="002371AD"/>
    <w:rsid w:val="0024228B"/>
    <w:rsid w:val="00263609"/>
    <w:rsid w:val="00263AD7"/>
    <w:rsid w:val="00263F7A"/>
    <w:rsid w:val="002655D4"/>
    <w:rsid w:val="00265A00"/>
    <w:rsid w:val="002663D9"/>
    <w:rsid w:val="00266734"/>
    <w:rsid w:val="0026685B"/>
    <w:rsid w:val="00272F92"/>
    <w:rsid w:val="00274DB8"/>
    <w:rsid w:val="00275A1B"/>
    <w:rsid w:val="0027762F"/>
    <w:rsid w:val="00282CA4"/>
    <w:rsid w:val="00295508"/>
    <w:rsid w:val="00296CA1"/>
    <w:rsid w:val="002A2A29"/>
    <w:rsid w:val="002A3CD1"/>
    <w:rsid w:val="002A5E3F"/>
    <w:rsid w:val="002B06DB"/>
    <w:rsid w:val="002B3303"/>
    <w:rsid w:val="002B62FA"/>
    <w:rsid w:val="002B674D"/>
    <w:rsid w:val="002C5461"/>
    <w:rsid w:val="002C6744"/>
    <w:rsid w:val="002C7E63"/>
    <w:rsid w:val="002D4B03"/>
    <w:rsid w:val="002D66AC"/>
    <w:rsid w:val="002D7C68"/>
    <w:rsid w:val="002E2D3A"/>
    <w:rsid w:val="002E645C"/>
    <w:rsid w:val="002F3C9B"/>
    <w:rsid w:val="002F524C"/>
    <w:rsid w:val="002F564D"/>
    <w:rsid w:val="002F7677"/>
    <w:rsid w:val="00300E7F"/>
    <w:rsid w:val="0030237E"/>
    <w:rsid w:val="00302C89"/>
    <w:rsid w:val="003055DC"/>
    <w:rsid w:val="00313192"/>
    <w:rsid w:val="00313D2C"/>
    <w:rsid w:val="003168AC"/>
    <w:rsid w:val="00316921"/>
    <w:rsid w:val="00321730"/>
    <w:rsid w:val="003225A8"/>
    <w:rsid w:val="0032414C"/>
    <w:rsid w:val="00324958"/>
    <w:rsid w:val="0033109D"/>
    <w:rsid w:val="003357E3"/>
    <w:rsid w:val="00340500"/>
    <w:rsid w:val="00343136"/>
    <w:rsid w:val="003448D8"/>
    <w:rsid w:val="00345832"/>
    <w:rsid w:val="0034635A"/>
    <w:rsid w:val="00352B81"/>
    <w:rsid w:val="00353F94"/>
    <w:rsid w:val="00355E60"/>
    <w:rsid w:val="00357CA0"/>
    <w:rsid w:val="003630AE"/>
    <w:rsid w:val="0036315E"/>
    <w:rsid w:val="0036351F"/>
    <w:rsid w:val="00365245"/>
    <w:rsid w:val="00366463"/>
    <w:rsid w:val="003668DE"/>
    <w:rsid w:val="003671FA"/>
    <w:rsid w:val="00372816"/>
    <w:rsid w:val="003744D8"/>
    <w:rsid w:val="00375ECD"/>
    <w:rsid w:val="00377B84"/>
    <w:rsid w:val="00377E59"/>
    <w:rsid w:val="003815DB"/>
    <w:rsid w:val="00381DEA"/>
    <w:rsid w:val="00382BEE"/>
    <w:rsid w:val="003834DD"/>
    <w:rsid w:val="00391D94"/>
    <w:rsid w:val="003A1AF1"/>
    <w:rsid w:val="003A2629"/>
    <w:rsid w:val="003A4052"/>
    <w:rsid w:val="003A599E"/>
    <w:rsid w:val="003B0E28"/>
    <w:rsid w:val="003B0FAF"/>
    <w:rsid w:val="003B1024"/>
    <w:rsid w:val="003B5264"/>
    <w:rsid w:val="003B5F9D"/>
    <w:rsid w:val="003B7070"/>
    <w:rsid w:val="003C0239"/>
    <w:rsid w:val="003C214F"/>
    <w:rsid w:val="003C27F2"/>
    <w:rsid w:val="003C3E3D"/>
    <w:rsid w:val="003C6BDC"/>
    <w:rsid w:val="003D0665"/>
    <w:rsid w:val="003D10D0"/>
    <w:rsid w:val="003D1A2B"/>
    <w:rsid w:val="003D2455"/>
    <w:rsid w:val="003D35D5"/>
    <w:rsid w:val="003E291F"/>
    <w:rsid w:val="003E44C8"/>
    <w:rsid w:val="003E5A20"/>
    <w:rsid w:val="003E6493"/>
    <w:rsid w:val="003F327A"/>
    <w:rsid w:val="003F4119"/>
    <w:rsid w:val="003F53F7"/>
    <w:rsid w:val="003F6F34"/>
    <w:rsid w:val="0040299E"/>
    <w:rsid w:val="0040496F"/>
    <w:rsid w:val="00406DDE"/>
    <w:rsid w:val="00407D61"/>
    <w:rsid w:val="0041126D"/>
    <w:rsid w:val="00412123"/>
    <w:rsid w:val="00413A51"/>
    <w:rsid w:val="004152C8"/>
    <w:rsid w:val="00415F07"/>
    <w:rsid w:val="00416BCA"/>
    <w:rsid w:val="00420058"/>
    <w:rsid w:val="0042496D"/>
    <w:rsid w:val="0042614B"/>
    <w:rsid w:val="00432D7E"/>
    <w:rsid w:val="00432DEC"/>
    <w:rsid w:val="00433424"/>
    <w:rsid w:val="00433EC2"/>
    <w:rsid w:val="00441275"/>
    <w:rsid w:val="0044564A"/>
    <w:rsid w:val="00445FDE"/>
    <w:rsid w:val="004519B2"/>
    <w:rsid w:val="004608C2"/>
    <w:rsid w:val="00463E7D"/>
    <w:rsid w:val="0046445F"/>
    <w:rsid w:val="00465A20"/>
    <w:rsid w:val="00471462"/>
    <w:rsid w:val="00472917"/>
    <w:rsid w:val="00473001"/>
    <w:rsid w:val="00473578"/>
    <w:rsid w:val="0048049D"/>
    <w:rsid w:val="00481825"/>
    <w:rsid w:val="00483A6B"/>
    <w:rsid w:val="00483D5E"/>
    <w:rsid w:val="00483F65"/>
    <w:rsid w:val="00484654"/>
    <w:rsid w:val="00486659"/>
    <w:rsid w:val="00486F02"/>
    <w:rsid w:val="00490297"/>
    <w:rsid w:val="00491EBA"/>
    <w:rsid w:val="00491FFC"/>
    <w:rsid w:val="0049253A"/>
    <w:rsid w:val="00494322"/>
    <w:rsid w:val="0049722C"/>
    <w:rsid w:val="004A00D1"/>
    <w:rsid w:val="004A102E"/>
    <w:rsid w:val="004A7483"/>
    <w:rsid w:val="004B0DEA"/>
    <w:rsid w:val="004B1D1D"/>
    <w:rsid w:val="004B5E64"/>
    <w:rsid w:val="004C07C0"/>
    <w:rsid w:val="004C5FD7"/>
    <w:rsid w:val="004C6446"/>
    <w:rsid w:val="004C7C01"/>
    <w:rsid w:val="004D3888"/>
    <w:rsid w:val="004E0250"/>
    <w:rsid w:val="004E0E4F"/>
    <w:rsid w:val="004E176C"/>
    <w:rsid w:val="004E1BE4"/>
    <w:rsid w:val="004E57E8"/>
    <w:rsid w:val="004F225E"/>
    <w:rsid w:val="004F2F27"/>
    <w:rsid w:val="0050045F"/>
    <w:rsid w:val="00500C4B"/>
    <w:rsid w:val="00504832"/>
    <w:rsid w:val="00507345"/>
    <w:rsid w:val="00516A4F"/>
    <w:rsid w:val="00517B0C"/>
    <w:rsid w:val="0052293C"/>
    <w:rsid w:val="00524FA9"/>
    <w:rsid w:val="00525BB6"/>
    <w:rsid w:val="00526E4D"/>
    <w:rsid w:val="00531076"/>
    <w:rsid w:val="005365C7"/>
    <w:rsid w:val="00544D7A"/>
    <w:rsid w:val="005473CF"/>
    <w:rsid w:val="005512DC"/>
    <w:rsid w:val="00551428"/>
    <w:rsid w:val="00560D01"/>
    <w:rsid w:val="005623FA"/>
    <w:rsid w:val="00564F51"/>
    <w:rsid w:val="00571F31"/>
    <w:rsid w:val="005754CD"/>
    <w:rsid w:val="00575AB3"/>
    <w:rsid w:val="005809A2"/>
    <w:rsid w:val="0058478F"/>
    <w:rsid w:val="005873F7"/>
    <w:rsid w:val="00590484"/>
    <w:rsid w:val="00592329"/>
    <w:rsid w:val="0059309E"/>
    <w:rsid w:val="005945A9"/>
    <w:rsid w:val="00595FF9"/>
    <w:rsid w:val="0059688E"/>
    <w:rsid w:val="005974EB"/>
    <w:rsid w:val="005A07EF"/>
    <w:rsid w:val="005A242C"/>
    <w:rsid w:val="005A2D2C"/>
    <w:rsid w:val="005A3460"/>
    <w:rsid w:val="005A6297"/>
    <w:rsid w:val="005A6ABA"/>
    <w:rsid w:val="005A71C6"/>
    <w:rsid w:val="005B1A54"/>
    <w:rsid w:val="005B20D8"/>
    <w:rsid w:val="005B26C3"/>
    <w:rsid w:val="005C0FD0"/>
    <w:rsid w:val="005C662A"/>
    <w:rsid w:val="005C7F39"/>
    <w:rsid w:val="005D109C"/>
    <w:rsid w:val="005D404C"/>
    <w:rsid w:val="005D5BA4"/>
    <w:rsid w:val="005D77D4"/>
    <w:rsid w:val="005E3493"/>
    <w:rsid w:val="005E3845"/>
    <w:rsid w:val="005E4ACE"/>
    <w:rsid w:val="005E508C"/>
    <w:rsid w:val="005E7ACA"/>
    <w:rsid w:val="005F0790"/>
    <w:rsid w:val="005F39F0"/>
    <w:rsid w:val="005F425E"/>
    <w:rsid w:val="005F477A"/>
    <w:rsid w:val="005F4F24"/>
    <w:rsid w:val="005F7CA8"/>
    <w:rsid w:val="0060169C"/>
    <w:rsid w:val="00601E69"/>
    <w:rsid w:val="006031D9"/>
    <w:rsid w:val="00603A24"/>
    <w:rsid w:val="00603DDA"/>
    <w:rsid w:val="006103C1"/>
    <w:rsid w:val="00610682"/>
    <w:rsid w:val="006112D2"/>
    <w:rsid w:val="0061485B"/>
    <w:rsid w:val="00615759"/>
    <w:rsid w:val="00616FF5"/>
    <w:rsid w:val="00617AC7"/>
    <w:rsid w:val="00621AD7"/>
    <w:rsid w:val="006223B2"/>
    <w:rsid w:val="006259ED"/>
    <w:rsid w:val="00627BE9"/>
    <w:rsid w:val="00630BFC"/>
    <w:rsid w:val="00635B5E"/>
    <w:rsid w:val="00635F7D"/>
    <w:rsid w:val="0064066A"/>
    <w:rsid w:val="00645597"/>
    <w:rsid w:val="00646954"/>
    <w:rsid w:val="00650C90"/>
    <w:rsid w:val="00651E16"/>
    <w:rsid w:val="00653BAD"/>
    <w:rsid w:val="00654EDB"/>
    <w:rsid w:val="00655381"/>
    <w:rsid w:val="006569CF"/>
    <w:rsid w:val="0066029B"/>
    <w:rsid w:val="00660469"/>
    <w:rsid w:val="006656EC"/>
    <w:rsid w:val="0067241C"/>
    <w:rsid w:val="00672D9A"/>
    <w:rsid w:val="00677247"/>
    <w:rsid w:val="00680C40"/>
    <w:rsid w:val="00691A05"/>
    <w:rsid w:val="00694147"/>
    <w:rsid w:val="00696624"/>
    <w:rsid w:val="006966C1"/>
    <w:rsid w:val="00697A3F"/>
    <w:rsid w:val="006A1C3F"/>
    <w:rsid w:val="006A49BF"/>
    <w:rsid w:val="006A55E5"/>
    <w:rsid w:val="006A5969"/>
    <w:rsid w:val="006C083D"/>
    <w:rsid w:val="006C2752"/>
    <w:rsid w:val="006C2BCE"/>
    <w:rsid w:val="006C593A"/>
    <w:rsid w:val="006C6E33"/>
    <w:rsid w:val="006D02A1"/>
    <w:rsid w:val="006D05FC"/>
    <w:rsid w:val="006D0E43"/>
    <w:rsid w:val="006D1BC9"/>
    <w:rsid w:val="006D2C7B"/>
    <w:rsid w:val="006D2CD4"/>
    <w:rsid w:val="006D68DE"/>
    <w:rsid w:val="006D6983"/>
    <w:rsid w:val="006D785E"/>
    <w:rsid w:val="006E3AFA"/>
    <w:rsid w:val="006E3FD0"/>
    <w:rsid w:val="006E48E4"/>
    <w:rsid w:val="006F237A"/>
    <w:rsid w:val="006F23FD"/>
    <w:rsid w:val="006F3EC9"/>
    <w:rsid w:val="006F4E0B"/>
    <w:rsid w:val="006F5F5A"/>
    <w:rsid w:val="0070155B"/>
    <w:rsid w:val="007065E6"/>
    <w:rsid w:val="007067FE"/>
    <w:rsid w:val="00713E9D"/>
    <w:rsid w:val="00715916"/>
    <w:rsid w:val="00716C0C"/>
    <w:rsid w:val="00716D13"/>
    <w:rsid w:val="007209CA"/>
    <w:rsid w:val="00722D16"/>
    <w:rsid w:val="00726DF7"/>
    <w:rsid w:val="0074300F"/>
    <w:rsid w:val="00744528"/>
    <w:rsid w:val="00744894"/>
    <w:rsid w:val="00746023"/>
    <w:rsid w:val="007462C9"/>
    <w:rsid w:val="00747753"/>
    <w:rsid w:val="0075114A"/>
    <w:rsid w:val="007513CF"/>
    <w:rsid w:val="0075545D"/>
    <w:rsid w:val="00756ED9"/>
    <w:rsid w:val="00756FF3"/>
    <w:rsid w:val="00763CE8"/>
    <w:rsid w:val="00764306"/>
    <w:rsid w:val="00764646"/>
    <w:rsid w:val="00764855"/>
    <w:rsid w:val="00764CC3"/>
    <w:rsid w:val="0076558A"/>
    <w:rsid w:val="007670B5"/>
    <w:rsid w:val="00770DDB"/>
    <w:rsid w:val="00771813"/>
    <w:rsid w:val="00771AA6"/>
    <w:rsid w:val="00771D9B"/>
    <w:rsid w:val="00776BE0"/>
    <w:rsid w:val="007772BC"/>
    <w:rsid w:val="00783B6B"/>
    <w:rsid w:val="007842EB"/>
    <w:rsid w:val="00784646"/>
    <w:rsid w:val="00784B28"/>
    <w:rsid w:val="00787AD9"/>
    <w:rsid w:val="00792318"/>
    <w:rsid w:val="0079448B"/>
    <w:rsid w:val="00796F55"/>
    <w:rsid w:val="00797020"/>
    <w:rsid w:val="00797877"/>
    <w:rsid w:val="00797917"/>
    <w:rsid w:val="007A2A72"/>
    <w:rsid w:val="007A564A"/>
    <w:rsid w:val="007A7707"/>
    <w:rsid w:val="007B0E06"/>
    <w:rsid w:val="007B5918"/>
    <w:rsid w:val="007B6F0C"/>
    <w:rsid w:val="007C136F"/>
    <w:rsid w:val="007C2BD9"/>
    <w:rsid w:val="007C32DC"/>
    <w:rsid w:val="007C3DEA"/>
    <w:rsid w:val="007C4399"/>
    <w:rsid w:val="007C4904"/>
    <w:rsid w:val="007D0CAD"/>
    <w:rsid w:val="007D1774"/>
    <w:rsid w:val="007D2CC3"/>
    <w:rsid w:val="007D3BF4"/>
    <w:rsid w:val="007D633C"/>
    <w:rsid w:val="007E1B4B"/>
    <w:rsid w:val="007E69B2"/>
    <w:rsid w:val="007F3C79"/>
    <w:rsid w:val="007F5E1A"/>
    <w:rsid w:val="007F758E"/>
    <w:rsid w:val="00803D6B"/>
    <w:rsid w:val="008042E0"/>
    <w:rsid w:val="008048DE"/>
    <w:rsid w:val="008062B0"/>
    <w:rsid w:val="00807772"/>
    <w:rsid w:val="008118FE"/>
    <w:rsid w:val="00813DA4"/>
    <w:rsid w:val="00815D17"/>
    <w:rsid w:val="00820764"/>
    <w:rsid w:val="00830C4E"/>
    <w:rsid w:val="00830CDF"/>
    <w:rsid w:val="00830F46"/>
    <w:rsid w:val="008325FD"/>
    <w:rsid w:val="00833CE0"/>
    <w:rsid w:val="00836D8E"/>
    <w:rsid w:val="00844983"/>
    <w:rsid w:val="00850DA0"/>
    <w:rsid w:val="0085434C"/>
    <w:rsid w:val="00855B51"/>
    <w:rsid w:val="00856D4E"/>
    <w:rsid w:val="00860839"/>
    <w:rsid w:val="0086196E"/>
    <w:rsid w:val="00863A35"/>
    <w:rsid w:val="00864B29"/>
    <w:rsid w:val="0086513B"/>
    <w:rsid w:val="008665C9"/>
    <w:rsid w:val="00866605"/>
    <w:rsid w:val="008666D7"/>
    <w:rsid w:val="00866E37"/>
    <w:rsid w:val="00872BAC"/>
    <w:rsid w:val="00875565"/>
    <w:rsid w:val="00877EF7"/>
    <w:rsid w:val="00886BF8"/>
    <w:rsid w:val="008912B4"/>
    <w:rsid w:val="00892153"/>
    <w:rsid w:val="0089371F"/>
    <w:rsid w:val="008A123B"/>
    <w:rsid w:val="008A15FB"/>
    <w:rsid w:val="008A2B63"/>
    <w:rsid w:val="008A2C86"/>
    <w:rsid w:val="008A2EDA"/>
    <w:rsid w:val="008A4495"/>
    <w:rsid w:val="008A51C0"/>
    <w:rsid w:val="008A57E6"/>
    <w:rsid w:val="008A7397"/>
    <w:rsid w:val="008A7959"/>
    <w:rsid w:val="008B1043"/>
    <w:rsid w:val="008B37F0"/>
    <w:rsid w:val="008B58D8"/>
    <w:rsid w:val="008B7CC8"/>
    <w:rsid w:val="008C10ED"/>
    <w:rsid w:val="008D19EB"/>
    <w:rsid w:val="008D264B"/>
    <w:rsid w:val="008D608B"/>
    <w:rsid w:val="008D664D"/>
    <w:rsid w:val="008E0F1C"/>
    <w:rsid w:val="008E375F"/>
    <w:rsid w:val="008E5F99"/>
    <w:rsid w:val="008E7C16"/>
    <w:rsid w:val="008F015B"/>
    <w:rsid w:val="008F1494"/>
    <w:rsid w:val="008F563C"/>
    <w:rsid w:val="0090009E"/>
    <w:rsid w:val="00902F25"/>
    <w:rsid w:val="00903A44"/>
    <w:rsid w:val="00903CB2"/>
    <w:rsid w:val="0091162B"/>
    <w:rsid w:val="00911844"/>
    <w:rsid w:val="00913289"/>
    <w:rsid w:val="00913335"/>
    <w:rsid w:val="00917166"/>
    <w:rsid w:val="009176EA"/>
    <w:rsid w:val="00921876"/>
    <w:rsid w:val="00922516"/>
    <w:rsid w:val="009235C5"/>
    <w:rsid w:val="00924090"/>
    <w:rsid w:val="0092415A"/>
    <w:rsid w:val="00924A79"/>
    <w:rsid w:val="00925258"/>
    <w:rsid w:val="00926D6B"/>
    <w:rsid w:val="00930E57"/>
    <w:rsid w:val="00932D09"/>
    <w:rsid w:val="009355A5"/>
    <w:rsid w:val="00936528"/>
    <w:rsid w:val="009405FC"/>
    <w:rsid w:val="00941C3E"/>
    <w:rsid w:val="00943149"/>
    <w:rsid w:val="00944E2A"/>
    <w:rsid w:val="0095190A"/>
    <w:rsid w:val="009528C3"/>
    <w:rsid w:val="009562D8"/>
    <w:rsid w:val="00956F9F"/>
    <w:rsid w:val="00963308"/>
    <w:rsid w:val="009664DA"/>
    <w:rsid w:val="009716A4"/>
    <w:rsid w:val="00976B33"/>
    <w:rsid w:val="00977128"/>
    <w:rsid w:val="0098068E"/>
    <w:rsid w:val="00982BC9"/>
    <w:rsid w:val="009834F9"/>
    <w:rsid w:val="00990A78"/>
    <w:rsid w:val="00995329"/>
    <w:rsid w:val="00995682"/>
    <w:rsid w:val="009A03ED"/>
    <w:rsid w:val="009A3241"/>
    <w:rsid w:val="009A4719"/>
    <w:rsid w:val="009A50C4"/>
    <w:rsid w:val="009A5F1D"/>
    <w:rsid w:val="009A6834"/>
    <w:rsid w:val="009B253B"/>
    <w:rsid w:val="009B49F8"/>
    <w:rsid w:val="009C016E"/>
    <w:rsid w:val="009C0DE7"/>
    <w:rsid w:val="009C39A9"/>
    <w:rsid w:val="009C6A92"/>
    <w:rsid w:val="009C71FD"/>
    <w:rsid w:val="009D326E"/>
    <w:rsid w:val="009D3AFF"/>
    <w:rsid w:val="009D489B"/>
    <w:rsid w:val="009D5986"/>
    <w:rsid w:val="009D5BCA"/>
    <w:rsid w:val="009D605E"/>
    <w:rsid w:val="009D780F"/>
    <w:rsid w:val="009E3C19"/>
    <w:rsid w:val="009E456D"/>
    <w:rsid w:val="009E51DC"/>
    <w:rsid w:val="009F258F"/>
    <w:rsid w:val="009F4283"/>
    <w:rsid w:val="009F4F65"/>
    <w:rsid w:val="009F6B90"/>
    <w:rsid w:val="00A003DB"/>
    <w:rsid w:val="00A037BB"/>
    <w:rsid w:val="00A03B96"/>
    <w:rsid w:val="00A044DE"/>
    <w:rsid w:val="00A14BE1"/>
    <w:rsid w:val="00A14D9F"/>
    <w:rsid w:val="00A1598A"/>
    <w:rsid w:val="00A15BD9"/>
    <w:rsid w:val="00A15D33"/>
    <w:rsid w:val="00A16CCC"/>
    <w:rsid w:val="00A21B8A"/>
    <w:rsid w:val="00A22B99"/>
    <w:rsid w:val="00A232D0"/>
    <w:rsid w:val="00A265E2"/>
    <w:rsid w:val="00A270CB"/>
    <w:rsid w:val="00A30C13"/>
    <w:rsid w:val="00A33067"/>
    <w:rsid w:val="00A3392B"/>
    <w:rsid w:val="00A37B16"/>
    <w:rsid w:val="00A43DC0"/>
    <w:rsid w:val="00A44379"/>
    <w:rsid w:val="00A512E8"/>
    <w:rsid w:val="00A57BD4"/>
    <w:rsid w:val="00A61F78"/>
    <w:rsid w:val="00A62B4E"/>
    <w:rsid w:val="00A62F21"/>
    <w:rsid w:val="00A63F5E"/>
    <w:rsid w:val="00A65739"/>
    <w:rsid w:val="00A66194"/>
    <w:rsid w:val="00A74C92"/>
    <w:rsid w:val="00A75A86"/>
    <w:rsid w:val="00A76AE6"/>
    <w:rsid w:val="00A76CCA"/>
    <w:rsid w:val="00A80E3B"/>
    <w:rsid w:val="00A957CF"/>
    <w:rsid w:val="00A9661A"/>
    <w:rsid w:val="00A96B18"/>
    <w:rsid w:val="00A96BD4"/>
    <w:rsid w:val="00AB39C8"/>
    <w:rsid w:val="00AB3ADD"/>
    <w:rsid w:val="00AB576C"/>
    <w:rsid w:val="00AB65B9"/>
    <w:rsid w:val="00AC101D"/>
    <w:rsid w:val="00AC272B"/>
    <w:rsid w:val="00AC613C"/>
    <w:rsid w:val="00AD0308"/>
    <w:rsid w:val="00AD0BFB"/>
    <w:rsid w:val="00AD0D73"/>
    <w:rsid w:val="00AD1DF0"/>
    <w:rsid w:val="00AD1FD9"/>
    <w:rsid w:val="00AD22E9"/>
    <w:rsid w:val="00AD2554"/>
    <w:rsid w:val="00AD2FCF"/>
    <w:rsid w:val="00AD3882"/>
    <w:rsid w:val="00AD3A30"/>
    <w:rsid w:val="00AD3FA0"/>
    <w:rsid w:val="00AD63E0"/>
    <w:rsid w:val="00AE0D8C"/>
    <w:rsid w:val="00AE5A04"/>
    <w:rsid w:val="00AE6C61"/>
    <w:rsid w:val="00AE7B2F"/>
    <w:rsid w:val="00AF0F67"/>
    <w:rsid w:val="00AF5CD3"/>
    <w:rsid w:val="00AF7AAB"/>
    <w:rsid w:val="00B000F7"/>
    <w:rsid w:val="00B03E7C"/>
    <w:rsid w:val="00B054B4"/>
    <w:rsid w:val="00B06878"/>
    <w:rsid w:val="00B069CF"/>
    <w:rsid w:val="00B07736"/>
    <w:rsid w:val="00B116D0"/>
    <w:rsid w:val="00B2378F"/>
    <w:rsid w:val="00B26058"/>
    <w:rsid w:val="00B27F63"/>
    <w:rsid w:val="00B3468E"/>
    <w:rsid w:val="00B35473"/>
    <w:rsid w:val="00B408F7"/>
    <w:rsid w:val="00B42342"/>
    <w:rsid w:val="00B434A4"/>
    <w:rsid w:val="00B51DC3"/>
    <w:rsid w:val="00B54307"/>
    <w:rsid w:val="00B548EB"/>
    <w:rsid w:val="00B54A82"/>
    <w:rsid w:val="00B562BA"/>
    <w:rsid w:val="00B576D1"/>
    <w:rsid w:val="00B61FE3"/>
    <w:rsid w:val="00B629EA"/>
    <w:rsid w:val="00B63DA0"/>
    <w:rsid w:val="00B65476"/>
    <w:rsid w:val="00B700AB"/>
    <w:rsid w:val="00B70BC7"/>
    <w:rsid w:val="00B72CFC"/>
    <w:rsid w:val="00B778DB"/>
    <w:rsid w:val="00B80659"/>
    <w:rsid w:val="00B815A0"/>
    <w:rsid w:val="00B81D82"/>
    <w:rsid w:val="00B82915"/>
    <w:rsid w:val="00B83BCC"/>
    <w:rsid w:val="00B90EAB"/>
    <w:rsid w:val="00B91657"/>
    <w:rsid w:val="00B91FE3"/>
    <w:rsid w:val="00B92827"/>
    <w:rsid w:val="00B95DE1"/>
    <w:rsid w:val="00B9705C"/>
    <w:rsid w:val="00BA2620"/>
    <w:rsid w:val="00BB1690"/>
    <w:rsid w:val="00BB4989"/>
    <w:rsid w:val="00BC589C"/>
    <w:rsid w:val="00BC70F1"/>
    <w:rsid w:val="00BD4923"/>
    <w:rsid w:val="00BD4CBF"/>
    <w:rsid w:val="00BD514B"/>
    <w:rsid w:val="00BD6370"/>
    <w:rsid w:val="00BD7AFB"/>
    <w:rsid w:val="00BE4B3B"/>
    <w:rsid w:val="00BF2013"/>
    <w:rsid w:val="00BF20CC"/>
    <w:rsid w:val="00C0074B"/>
    <w:rsid w:val="00C07DEE"/>
    <w:rsid w:val="00C10721"/>
    <w:rsid w:val="00C1139D"/>
    <w:rsid w:val="00C12E04"/>
    <w:rsid w:val="00C138A0"/>
    <w:rsid w:val="00C13A42"/>
    <w:rsid w:val="00C14282"/>
    <w:rsid w:val="00C15844"/>
    <w:rsid w:val="00C160D7"/>
    <w:rsid w:val="00C237D4"/>
    <w:rsid w:val="00C243A2"/>
    <w:rsid w:val="00C24DEC"/>
    <w:rsid w:val="00C25CF4"/>
    <w:rsid w:val="00C2613D"/>
    <w:rsid w:val="00C27817"/>
    <w:rsid w:val="00C30E66"/>
    <w:rsid w:val="00C3259C"/>
    <w:rsid w:val="00C341A8"/>
    <w:rsid w:val="00C36612"/>
    <w:rsid w:val="00C4193C"/>
    <w:rsid w:val="00C43B65"/>
    <w:rsid w:val="00C4479B"/>
    <w:rsid w:val="00C45D24"/>
    <w:rsid w:val="00C45FFB"/>
    <w:rsid w:val="00C521A0"/>
    <w:rsid w:val="00C62DCC"/>
    <w:rsid w:val="00C62E8A"/>
    <w:rsid w:val="00C63F3E"/>
    <w:rsid w:val="00C64312"/>
    <w:rsid w:val="00C71597"/>
    <w:rsid w:val="00C71A97"/>
    <w:rsid w:val="00C72382"/>
    <w:rsid w:val="00C72670"/>
    <w:rsid w:val="00C81B18"/>
    <w:rsid w:val="00C8390A"/>
    <w:rsid w:val="00C84D82"/>
    <w:rsid w:val="00C85C79"/>
    <w:rsid w:val="00C86132"/>
    <w:rsid w:val="00C87C31"/>
    <w:rsid w:val="00C909B8"/>
    <w:rsid w:val="00C91B91"/>
    <w:rsid w:val="00CA0632"/>
    <w:rsid w:val="00CA129F"/>
    <w:rsid w:val="00CA52AF"/>
    <w:rsid w:val="00CA57F8"/>
    <w:rsid w:val="00CB12F6"/>
    <w:rsid w:val="00CB1CC8"/>
    <w:rsid w:val="00CB376A"/>
    <w:rsid w:val="00CB4B85"/>
    <w:rsid w:val="00CB7AE7"/>
    <w:rsid w:val="00CC06B1"/>
    <w:rsid w:val="00CC1290"/>
    <w:rsid w:val="00CC4C9E"/>
    <w:rsid w:val="00CC6A30"/>
    <w:rsid w:val="00CC7588"/>
    <w:rsid w:val="00CC7FF9"/>
    <w:rsid w:val="00CD29DF"/>
    <w:rsid w:val="00CD44D1"/>
    <w:rsid w:val="00CE0443"/>
    <w:rsid w:val="00CE7023"/>
    <w:rsid w:val="00CF00DD"/>
    <w:rsid w:val="00CF466B"/>
    <w:rsid w:val="00CF64CC"/>
    <w:rsid w:val="00CF6F01"/>
    <w:rsid w:val="00D03EFF"/>
    <w:rsid w:val="00D046A2"/>
    <w:rsid w:val="00D05600"/>
    <w:rsid w:val="00D12F25"/>
    <w:rsid w:val="00D15204"/>
    <w:rsid w:val="00D1528C"/>
    <w:rsid w:val="00D25255"/>
    <w:rsid w:val="00D26581"/>
    <w:rsid w:val="00D2736E"/>
    <w:rsid w:val="00D328B0"/>
    <w:rsid w:val="00D337D1"/>
    <w:rsid w:val="00D36234"/>
    <w:rsid w:val="00D44457"/>
    <w:rsid w:val="00D44607"/>
    <w:rsid w:val="00D447D9"/>
    <w:rsid w:val="00D44F59"/>
    <w:rsid w:val="00D4576A"/>
    <w:rsid w:val="00D46BFD"/>
    <w:rsid w:val="00D504A8"/>
    <w:rsid w:val="00D52E86"/>
    <w:rsid w:val="00D53888"/>
    <w:rsid w:val="00D538B3"/>
    <w:rsid w:val="00D55B11"/>
    <w:rsid w:val="00D6277F"/>
    <w:rsid w:val="00D62C53"/>
    <w:rsid w:val="00D63B60"/>
    <w:rsid w:val="00D65C84"/>
    <w:rsid w:val="00D65E82"/>
    <w:rsid w:val="00D67A62"/>
    <w:rsid w:val="00D70002"/>
    <w:rsid w:val="00D724BE"/>
    <w:rsid w:val="00D73ED6"/>
    <w:rsid w:val="00D75170"/>
    <w:rsid w:val="00D759FA"/>
    <w:rsid w:val="00D76F1A"/>
    <w:rsid w:val="00D81181"/>
    <w:rsid w:val="00D85041"/>
    <w:rsid w:val="00D91BBD"/>
    <w:rsid w:val="00D91E0E"/>
    <w:rsid w:val="00D9603A"/>
    <w:rsid w:val="00DA0BDB"/>
    <w:rsid w:val="00DA1D9A"/>
    <w:rsid w:val="00DA6B37"/>
    <w:rsid w:val="00DB0BAC"/>
    <w:rsid w:val="00DB43D9"/>
    <w:rsid w:val="00DB5783"/>
    <w:rsid w:val="00DC37F9"/>
    <w:rsid w:val="00DC4352"/>
    <w:rsid w:val="00DC483A"/>
    <w:rsid w:val="00DD33DF"/>
    <w:rsid w:val="00DD4C29"/>
    <w:rsid w:val="00DE6D8E"/>
    <w:rsid w:val="00DE6FE5"/>
    <w:rsid w:val="00DF2AD2"/>
    <w:rsid w:val="00DF4F19"/>
    <w:rsid w:val="00DF66EB"/>
    <w:rsid w:val="00DF74D8"/>
    <w:rsid w:val="00E02ECB"/>
    <w:rsid w:val="00E03F85"/>
    <w:rsid w:val="00E04247"/>
    <w:rsid w:val="00E0665F"/>
    <w:rsid w:val="00E10C32"/>
    <w:rsid w:val="00E179C6"/>
    <w:rsid w:val="00E24C2B"/>
    <w:rsid w:val="00E257C7"/>
    <w:rsid w:val="00E275C6"/>
    <w:rsid w:val="00E3028C"/>
    <w:rsid w:val="00E319E8"/>
    <w:rsid w:val="00E34122"/>
    <w:rsid w:val="00E34FD8"/>
    <w:rsid w:val="00E37122"/>
    <w:rsid w:val="00E371C5"/>
    <w:rsid w:val="00E45552"/>
    <w:rsid w:val="00E50C1C"/>
    <w:rsid w:val="00E525E5"/>
    <w:rsid w:val="00E61E16"/>
    <w:rsid w:val="00E70738"/>
    <w:rsid w:val="00E71EC8"/>
    <w:rsid w:val="00E72F78"/>
    <w:rsid w:val="00E827B9"/>
    <w:rsid w:val="00E90BFF"/>
    <w:rsid w:val="00E922C3"/>
    <w:rsid w:val="00E95590"/>
    <w:rsid w:val="00EA2A25"/>
    <w:rsid w:val="00EA4478"/>
    <w:rsid w:val="00EA6338"/>
    <w:rsid w:val="00EB158A"/>
    <w:rsid w:val="00EB5654"/>
    <w:rsid w:val="00EC6897"/>
    <w:rsid w:val="00EC6AC8"/>
    <w:rsid w:val="00EC786B"/>
    <w:rsid w:val="00EC7FFD"/>
    <w:rsid w:val="00ED23C9"/>
    <w:rsid w:val="00ED2F35"/>
    <w:rsid w:val="00ED79AC"/>
    <w:rsid w:val="00EE1D7E"/>
    <w:rsid w:val="00EE20C3"/>
    <w:rsid w:val="00EE512C"/>
    <w:rsid w:val="00EE6664"/>
    <w:rsid w:val="00EF06D1"/>
    <w:rsid w:val="00EF1224"/>
    <w:rsid w:val="00EF2329"/>
    <w:rsid w:val="00EF443B"/>
    <w:rsid w:val="00EF4456"/>
    <w:rsid w:val="00EF4E31"/>
    <w:rsid w:val="00F01D42"/>
    <w:rsid w:val="00F021D5"/>
    <w:rsid w:val="00F04839"/>
    <w:rsid w:val="00F049D9"/>
    <w:rsid w:val="00F1123E"/>
    <w:rsid w:val="00F11A3F"/>
    <w:rsid w:val="00F1271F"/>
    <w:rsid w:val="00F128CF"/>
    <w:rsid w:val="00F1380E"/>
    <w:rsid w:val="00F145FD"/>
    <w:rsid w:val="00F14608"/>
    <w:rsid w:val="00F15C12"/>
    <w:rsid w:val="00F17521"/>
    <w:rsid w:val="00F202EB"/>
    <w:rsid w:val="00F224BE"/>
    <w:rsid w:val="00F2346E"/>
    <w:rsid w:val="00F240DF"/>
    <w:rsid w:val="00F30C84"/>
    <w:rsid w:val="00F36CD7"/>
    <w:rsid w:val="00F37AFC"/>
    <w:rsid w:val="00F4491A"/>
    <w:rsid w:val="00F449FF"/>
    <w:rsid w:val="00F53586"/>
    <w:rsid w:val="00F556E0"/>
    <w:rsid w:val="00F55D56"/>
    <w:rsid w:val="00F60217"/>
    <w:rsid w:val="00F60950"/>
    <w:rsid w:val="00F627C5"/>
    <w:rsid w:val="00F67ACC"/>
    <w:rsid w:val="00F71AB9"/>
    <w:rsid w:val="00F767C3"/>
    <w:rsid w:val="00F9042F"/>
    <w:rsid w:val="00F914BB"/>
    <w:rsid w:val="00F9202A"/>
    <w:rsid w:val="00F9208A"/>
    <w:rsid w:val="00FA53BC"/>
    <w:rsid w:val="00FA5896"/>
    <w:rsid w:val="00FB21F2"/>
    <w:rsid w:val="00FB6936"/>
    <w:rsid w:val="00FC1728"/>
    <w:rsid w:val="00FC2C3F"/>
    <w:rsid w:val="00FC6145"/>
    <w:rsid w:val="00FD1ECF"/>
    <w:rsid w:val="00FD267B"/>
    <w:rsid w:val="00FD2D7C"/>
    <w:rsid w:val="00FD2FE4"/>
    <w:rsid w:val="00FD5993"/>
    <w:rsid w:val="00FF3372"/>
    <w:rsid w:val="00FF3C60"/>
    <w:rsid w:val="00FF52E6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E3AF"/>
  <w15:chartTrackingRefBased/>
  <w15:docId w15:val="{B4FE43DC-B356-4407-8BEE-AE32750C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AC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"/>
    <w:next w:val="a"/>
    <w:link w:val="10"/>
    <w:qFormat/>
    <w:rsid w:val="00524FA9"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 w:cs="Arial"/>
      <w:b/>
      <w:bCs/>
      <w:kern w:val="28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17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4ACE"/>
    <w:rPr>
      <w:color w:val="0000FF"/>
      <w:u w:val="single"/>
    </w:rPr>
  </w:style>
  <w:style w:type="paragraph" w:styleId="HTML">
    <w:name w:val="HTML Address"/>
    <w:basedOn w:val="a"/>
    <w:link w:val="HTML0"/>
    <w:rsid w:val="005E4ACE"/>
    <w:pPr>
      <w:spacing w:after="60"/>
      <w:jc w:val="both"/>
    </w:pPr>
    <w:rPr>
      <w:i/>
      <w:iCs/>
      <w:sz w:val="24"/>
      <w:szCs w:val="24"/>
    </w:rPr>
  </w:style>
  <w:style w:type="character" w:customStyle="1" w:styleId="HTML0">
    <w:name w:val="Адрес HTML Знак"/>
    <w:link w:val="HTML"/>
    <w:rsid w:val="005E4AC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4">
    <w:name w:val="header"/>
    <w:basedOn w:val="a"/>
    <w:link w:val="a5"/>
    <w:semiHidden/>
    <w:rsid w:val="005E4ACE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5E4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068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0687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">
    <w:name w:val="Основной текст с отступом 21"/>
    <w:basedOn w:val="a"/>
    <w:rsid w:val="00145006"/>
    <w:pPr>
      <w:spacing w:line="360" w:lineRule="auto"/>
      <w:ind w:left="-709" w:firstLine="720"/>
      <w:jc w:val="both"/>
    </w:pPr>
    <w:rPr>
      <w:sz w:val="28"/>
    </w:rPr>
  </w:style>
  <w:style w:type="paragraph" w:customStyle="1" w:styleId="a8">
    <w:name w:val="Подпункт"/>
    <w:basedOn w:val="a"/>
    <w:rsid w:val="005E3493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rFonts w:eastAsia="Calibri"/>
      <w:sz w:val="28"/>
      <w:szCs w:val="28"/>
      <w:lang w:eastAsia="ru-RU"/>
    </w:rPr>
  </w:style>
  <w:style w:type="paragraph" w:customStyle="1" w:styleId="a9">
    <w:name w:val="Пункт"/>
    <w:basedOn w:val="a"/>
    <w:link w:val="11"/>
    <w:rsid w:val="00A66194"/>
    <w:pPr>
      <w:tabs>
        <w:tab w:val="num" w:pos="360"/>
      </w:tabs>
      <w:suppressAutoHyphens w:val="0"/>
      <w:spacing w:line="360" w:lineRule="auto"/>
      <w:ind w:left="360" w:hanging="360"/>
      <w:jc w:val="both"/>
    </w:pPr>
    <w:rPr>
      <w:sz w:val="28"/>
      <w:szCs w:val="28"/>
      <w:lang w:eastAsia="ru-RU"/>
    </w:rPr>
  </w:style>
  <w:style w:type="character" w:customStyle="1" w:styleId="11">
    <w:name w:val="Пункт Знак1"/>
    <w:link w:val="a9"/>
    <w:locked/>
    <w:rsid w:val="00A66194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a">
    <w:name w:val="Table Grid"/>
    <w:basedOn w:val="a1"/>
    <w:uiPriority w:val="59"/>
    <w:qFormat/>
    <w:rsid w:val="00C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19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aliases w:val="СТ,Bullet List,FooterText,numbered,Paragraphe de liste1,lp1,List Paragraph 2,Алроса_маркер (Уровень 4),Маркер,ПАРАГРАФ,Абзац списка2,Table-Normal,RSHB_Table-Normal,Заголовок_3,Подпись рисунка,Use Case List Paragraph,ТЗ список,Bullet 1"/>
    <w:basedOn w:val="a"/>
    <w:link w:val="ac"/>
    <w:uiPriority w:val="34"/>
    <w:qFormat/>
    <w:rsid w:val="00C4193C"/>
    <w:pPr>
      <w:ind w:left="720"/>
      <w:contextualSpacing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128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F128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524FA9"/>
    <w:rPr>
      <w:rFonts w:ascii="Arial" w:eastAsia="Times New Roman" w:hAnsi="Arial" w:cs="Arial"/>
      <w:b/>
      <w:bCs/>
      <w:kern w:val="28"/>
      <w:sz w:val="40"/>
      <w:szCs w:val="40"/>
      <w:lang w:eastAsia="ru-RU"/>
    </w:rPr>
  </w:style>
  <w:style w:type="character" w:customStyle="1" w:styleId="20">
    <w:name w:val="Заголовок 2 Знак"/>
    <w:link w:val="2"/>
    <w:uiPriority w:val="9"/>
    <w:rsid w:val="001E179B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table" w:customStyle="1" w:styleId="5">
    <w:name w:val="Сетка таблицы5"/>
    <w:basedOn w:val="a1"/>
    <w:next w:val="aa"/>
    <w:uiPriority w:val="59"/>
    <w:rsid w:val="0030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СТ Знак,Bullet List Знак,FooterText Знак,numbered Знак,Paragraphe de liste1 Знак,lp1 Знак,List Paragraph 2 Знак,Алроса_маркер (Уровень 4) Знак,Маркер Знак,ПАРАГРАФ Знак,Абзац списка2 Знак,Table-Normal Знак,RSHB_Table-Normal Знак"/>
    <w:link w:val="ab"/>
    <w:uiPriority w:val="34"/>
    <w:rsid w:val="00F914BB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2">
    <w:name w:val="Без интервала1"/>
    <w:uiPriority w:val="99"/>
    <w:qFormat/>
    <w:rsid w:val="00771813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rgi.sngs@mail.ru" TargetMode="External"/><Relationship Id="rId13" Type="http://schemas.openxmlformats.org/officeDocument/2006/relationships/hyperlink" Target="https://aosng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&#1089;&#1072;&#1093;&#1072;&#1085;&#1077;&#1092;&#1090;&#1077;&#1075;&#1072;&#1079;&#1089;&#1073;&#1099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osngs.ru/" TargetMode="External"/><Relationship Id="rId14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E89D7-C314-455A-A809-CEE947F16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</CharactersWithSpaces>
  <SharedDoc>false</SharedDoc>
  <HLinks>
    <vt:vector size="60" baseType="variant">
      <vt:variant>
        <vt:i4>7995519</vt:i4>
      </vt:variant>
      <vt:variant>
        <vt:i4>27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4063342</vt:i4>
      </vt:variant>
      <vt:variant>
        <vt:i4>24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18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7274549</vt:i4>
      </vt:variant>
      <vt:variant>
        <vt:i4>15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7995519</vt:i4>
      </vt:variant>
      <vt:variant>
        <vt:i4>12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70452240</vt:i4>
      </vt:variant>
      <vt:variant>
        <vt:i4>9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  <vt:variant>
        <vt:i4>4063342</vt:i4>
      </vt:variant>
      <vt:variant>
        <vt:i4>6</vt:i4>
      </vt:variant>
      <vt:variant>
        <vt:i4>0</vt:i4>
      </vt:variant>
      <vt:variant>
        <vt:i4>5</vt:i4>
      </vt:variant>
      <vt:variant>
        <vt:lpwstr>https://aosngs.ru/</vt:lpwstr>
      </vt:variant>
      <vt:variant>
        <vt:lpwstr/>
      </vt:variant>
      <vt:variant>
        <vt:i4>7995519</vt:i4>
      </vt:variant>
      <vt:variant>
        <vt:i4>3</vt:i4>
      </vt:variant>
      <vt:variant>
        <vt:i4>0</vt:i4>
      </vt:variant>
      <vt:variant>
        <vt:i4>5</vt:i4>
      </vt:variant>
      <vt:variant>
        <vt:lpwstr>http://www.otc.ru/</vt:lpwstr>
      </vt:variant>
      <vt:variant>
        <vt:lpwstr/>
      </vt:variant>
      <vt:variant>
        <vt:i4>2490459</vt:i4>
      </vt:variant>
      <vt:variant>
        <vt:i4>0</vt:i4>
      </vt:variant>
      <vt:variant>
        <vt:i4>0</vt:i4>
      </vt:variant>
      <vt:variant>
        <vt:i4>5</vt:i4>
      </vt:variant>
      <vt:variant>
        <vt:lpwstr>mailto:torgi.sngs@mail.ru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Юлия Сергеевна</dc:creator>
  <cp:keywords/>
  <cp:lastModifiedBy>Еремеева Марина Александровна</cp:lastModifiedBy>
  <cp:revision>5</cp:revision>
  <cp:lastPrinted>2024-12-28T00:41:00Z</cp:lastPrinted>
  <dcterms:created xsi:type="dcterms:W3CDTF">2026-10-14T06:18:00Z</dcterms:created>
  <dcterms:modified xsi:type="dcterms:W3CDTF">2026-10-15T05:44:00Z</dcterms:modified>
</cp:coreProperties>
</file>