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7C14F87A" w:rsidR="00B83ACE" w:rsidRPr="005578DF" w:rsidRDefault="004375CC" w:rsidP="00B83ACE">
      <w:pPr>
        <w:spacing w:line="240" w:lineRule="auto"/>
        <w:jc w:val="right"/>
        <w:rPr>
          <w:rFonts w:ascii="Times New Roman" w:hAnsi="Times New Roman"/>
          <w:b/>
          <w:bCs/>
          <w:sz w:val="24"/>
          <w:szCs w:val="24"/>
        </w:rPr>
      </w:pPr>
      <w:r w:rsidRPr="00BC252C">
        <w:rPr>
          <w:rFonts w:ascii="Times New Roman" w:eastAsia="Times New Roman" w:hAnsi="Times New Roman" w:cs="Arial"/>
          <w:bCs/>
          <w:kern w:val="28"/>
          <w:sz w:val="24"/>
          <w:szCs w:val="24"/>
          <w:lang w:eastAsia="ru-RU"/>
        </w:rPr>
        <w:t>от «</w:t>
      </w:r>
      <w:r w:rsidR="00D730FD" w:rsidRPr="00BC252C">
        <w:rPr>
          <w:rFonts w:ascii="Times New Roman" w:eastAsia="Times New Roman" w:hAnsi="Times New Roman" w:cs="Arial"/>
          <w:bCs/>
          <w:kern w:val="28"/>
          <w:sz w:val="24"/>
          <w:szCs w:val="24"/>
          <w:lang w:eastAsia="ru-RU"/>
        </w:rPr>
        <w:t>15</w:t>
      </w:r>
      <w:r w:rsidR="009C005E" w:rsidRPr="00BC252C">
        <w:rPr>
          <w:rFonts w:ascii="Times New Roman" w:eastAsia="Times New Roman" w:hAnsi="Times New Roman" w:cs="Arial"/>
          <w:bCs/>
          <w:kern w:val="28"/>
          <w:sz w:val="24"/>
          <w:szCs w:val="24"/>
          <w:lang w:eastAsia="ru-RU"/>
        </w:rPr>
        <w:t xml:space="preserve">» </w:t>
      </w:r>
      <w:r w:rsidR="00D730FD" w:rsidRPr="00BC252C">
        <w:rPr>
          <w:rFonts w:ascii="Times New Roman" w:eastAsia="Times New Roman" w:hAnsi="Times New Roman" w:cs="Arial"/>
          <w:bCs/>
          <w:kern w:val="28"/>
          <w:sz w:val="24"/>
          <w:szCs w:val="24"/>
          <w:lang w:eastAsia="ru-RU"/>
        </w:rPr>
        <w:t>апреля</w:t>
      </w:r>
      <w:r w:rsidRPr="00BC252C">
        <w:rPr>
          <w:rFonts w:ascii="Times New Roman" w:eastAsia="Times New Roman" w:hAnsi="Times New Roman" w:cs="Arial"/>
          <w:bCs/>
          <w:kern w:val="28"/>
          <w:sz w:val="24"/>
          <w:szCs w:val="24"/>
          <w:lang w:eastAsia="ru-RU"/>
        </w:rPr>
        <w:t xml:space="preserve"> 202</w:t>
      </w:r>
      <w:r w:rsidR="00933A0A" w:rsidRPr="00BC252C">
        <w:rPr>
          <w:rFonts w:ascii="Times New Roman" w:eastAsia="Times New Roman" w:hAnsi="Times New Roman" w:cs="Arial"/>
          <w:bCs/>
          <w:kern w:val="28"/>
          <w:sz w:val="24"/>
          <w:szCs w:val="24"/>
          <w:lang w:eastAsia="ru-RU"/>
        </w:rPr>
        <w:t>6</w:t>
      </w:r>
      <w:r w:rsidR="00B83ACE" w:rsidRPr="00BC252C">
        <w:rPr>
          <w:rFonts w:ascii="Times New Roman" w:eastAsia="Times New Roman" w:hAnsi="Times New Roman" w:cs="Arial"/>
          <w:bCs/>
          <w:kern w:val="28"/>
          <w:sz w:val="24"/>
          <w:szCs w:val="24"/>
          <w:lang w:eastAsia="ru-RU"/>
        </w:rPr>
        <w:t xml:space="preserve"> г. № Закуп -</w:t>
      </w:r>
      <w:r w:rsidR="00A033F5" w:rsidRPr="00BC252C">
        <w:rPr>
          <w:rFonts w:ascii="Times New Roman" w:eastAsia="Times New Roman" w:hAnsi="Times New Roman" w:cs="Arial"/>
          <w:bCs/>
          <w:kern w:val="28"/>
          <w:sz w:val="24"/>
          <w:szCs w:val="24"/>
          <w:lang w:eastAsia="ru-RU"/>
        </w:rPr>
        <w:t>2</w:t>
      </w:r>
      <w:r w:rsidR="00BC252C" w:rsidRPr="00BC252C">
        <w:rPr>
          <w:rFonts w:ascii="Times New Roman" w:eastAsia="Times New Roman" w:hAnsi="Times New Roman" w:cs="Arial"/>
          <w:bCs/>
          <w:kern w:val="28"/>
          <w:sz w:val="24"/>
          <w:szCs w:val="24"/>
          <w:lang w:eastAsia="ru-RU"/>
        </w:rPr>
        <w:t>386</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9"/>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3214F779" w14:textId="3ED8BF84" w:rsidR="00C51945" w:rsidRPr="005578DF" w:rsidRDefault="00601B96" w:rsidP="00E43E2F">
      <w:pPr>
        <w:spacing w:after="0" w:line="240" w:lineRule="auto"/>
        <w:ind w:firstLine="567"/>
        <w:jc w:val="center"/>
        <w:outlineLvl w:val="0"/>
        <w:rPr>
          <w:rFonts w:ascii="Times New Roman" w:eastAsia="Times New Roman" w:hAnsi="Times New Roman"/>
          <w:b/>
          <w:sz w:val="28"/>
          <w:szCs w:val="24"/>
          <w:lang w:eastAsia="ru-RU"/>
        </w:rPr>
      </w:pPr>
      <w:r w:rsidRPr="005578DF">
        <w:rPr>
          <w:rFonts w:ascii="Times New Roman" w:hAnsi="Times New Roman"/>
          <w:b/>
          <w:sz w:val="32"/>
          <w:szCs w:val="32"/>
        </w:rPr>
        <w:t xml:space="preserve">на поставку </w:t>
      </w:r>
      <w:r w:rsidR="00E43E2F" w:rsidRPr="00E43E2F">
        <w:rPr>
          <w:rFonts w:ascii="Times New Roman" w:hAnsi="Times New Roman"/>
          <w:b/>
          <w:sz w:val="32"/>
          <w:szCs w:val="32"/>
        </w:rPr>
        <w:t>нефтепродуктов для населения арктических районов Республики Саха (Якутия) до пунктов назначения в 2026 г.</w:t>
      </w: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tab/>
            </w:r>
            <w:r w:rsidRPr="005578DF">
              <w:rPr>
                <w:rFonts w:ascii="Times New Roman" w:hAnsi="Times New Roman"/>
                <w:sz w:val="24"/>
                <w:szCs w:val="24"/>
              </w:rPr>
              <w:tab/>
            </w:r>
            <w:r w:rsidRPr="005578DF">
              <w:rPr>
                <w:rFonts w:ascii="Times New Roman" w:hAnsi="Times New Roman"/>
                <w:sz w:val="24"/>
                <w:szCs w:val="24"/>
              </w:rPr>
              <w:tab/>
              <w:t xml:space="preserve">            </w:t>
            </w:r>
          </w:p>
          <w:p w14:paraId="4AEB28BC" w14:textId="77777777" w:rsidR="006E5F96" w:rsidRPr="005578DF" w:rsidRDefault="006E5F96" w:rsidP="00B7575F">
            <w:pPr>
              <w:spacing w:after="0" w:line="240" w:lineRule="auto"/>
              <w:jc w:val="center"/>
              <w:rPr>
                <w:rFonts w:ascii="Times New Roman" w:hAnsi="Times New Roman"/>
                <w:sz w:val="24"/>
                <w:szCs w:val="24"/>
              </w:rPr>
            </w:pPr>
          </w:p>
          <w:p w14:paraId="7D8902C0" w14:textId="77777777" w:rsidR="003D677D" w:rsidRPr="005578DF" w:rsidRDefault="003D677D" w:rsidP="00B7575F">
            <w:pPr>
              <w:spacing w:after="0" w:line="240" w:lineRule="auto"/>
              <w:jc w:val="center"/>
              <w:rPr>
                <w:rFonts w:ascii="Times New Roman" w:hAnsi="Times New Roman"/>
                <w:sz w:val="24"/>
                <w:szCs w:val="24"/>
              </w:rPr>
            </w:pP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lastRenderedPageBreak/>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 . . .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Место поставки</w:t>
            </w:r>
            <w:r w:rsidRPr="005578DF">
              <w:rPr>
                <w:rFonts w:ascii="Times New Roman" w:eastAsia="Times New Roman" w:hAnsi="Times New Roman"/>
                <w:sz w:val="24"/>
                <w:szCs w:val="24"/>
                <w:lang w:eastAsia="ru-RU"/>
              </w:rPr>
              <w:t xml:space="preserve">. . . . . . . . . . . . . . . . . . . . . . . . .. . . . . . . . . . . . . </w:t>
            </w:r>
            <w:r w:rsidR="004A1C65" w:rsidRPr="005578DF">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4A1C65" w:rsidRPr="005578DF">
              <w:rPr>
                <w:rFonts w:ascii="Times New Roman" w:eastAsia="Times New Roman" w:hAnsi="Times New Roman"/>
                <w:sz w:val="24"/>
                <w:szCs w:val="24"/>
                <w:lang w:eastAsia="ru-RU"/>
              </w:rPr>
              <w:t>Срок поставки</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 . . . . . .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4A1C65" w:rsidRPr="005578DF">
              <w:rPr>
                <w:rFonts w:ascii="Times New Roman" w:eastAsia="Times New Roman" w:hAnsi="Times New Roman"/>
                <w:bCs/>
                <w:iCs/>
                <w:sz w:val="24"/>
                <w:szCs w:val="24"/>
                <w:lang w:eastAsia="ru-RU"/>
              </w:rPr>
              <w:t>Сведения о начальной (максимальной) цене договора, руб</w:t>
            </w:r>
            <w:r w:rsidRPr="005578DF">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4A1C65" w:rsidRPr="005578DF">
              <w:rPr>
                <w:rFonts w:ascii="Times New Roman" w:eastAsia="Times New Roman" w:hAnsi="Times New Roman"/>
                <w:sz w:val="24"/>
                <w:szCs w:val="24"/>
                <w:lang w:eastAsia="ru-RU"/>
              </w:rPr>
              <w:t>Условия поставки</w:t>
            </w:r>
            <w:r w:rsidRPr="005578DF">
              <w:rPr>
                <w:rFonts w:ascii="Times New Roman" w:eastAsia="Times New Roman" w:hAnsi="Times New Roman"/>
                <w:sz w:val="24"/>
                <w:szCs w:val="24"/>
                <w:lang w:eastAsia="ru-RU"/>
              </w:rPr>
              <w:t>. . . . . . . . . . . . . . . . . . . . . . . . . . . . . . . . . . . . . . . . . . . . . . . . . . . . . . .</w:t>
            </w:r>
            <w:r w:rsidR="004A1C65" w:rsidRPr="005578DF">
              <w:rPr>
                <w:rFonts w:ascii="Times New Roman" w:eastAsia="Times New Roman" w:hAnsi="Times New Roman"/>
                <w:sz w:val="24"/>
                <w:szCs w:val="24"/>
                <w:lang w:eastAsia="ru-RU"/>
              </w:rPr>
              <w:t xml:space="preserve">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4A1C65" w:rsidRPr="005578DF">
              <w:rPr>
                <w:rFonts w:ascii="Times New Roman" w:eastAsia="Times New Roman" w:hAnsi="Times New Roman"/>
                <w:iCs/>
                <w:sz w:val="24"/>
                <w:szCs w:val="24"/>
                <w:lang w:eastAsia="ru-RU"/>
              </w:rPr>
              <w:t>Грузополучатель в пункте назначения</w:t>
            </w:r>
            <w:r w:rsidRPr="005578DF">
              <w:rPr>
                <w:rFonts w:ascii="Times New Roman" w:eastAsia="Times New Roman" w:hAnsi="Times New Roman"/>
                <w:sz w:val="24"/>
                <w:szCs w:val="24"/>
                <w:lang w:eastAsia="ru-RU"/>
              </w:rPr>
              <w:t>. . . . . . . . . . . . . . . . . . . . . . . . . . . . . . . . . . . . . . .</w:t>
            </w:r>
            <w:r w:rsidR="004A1C65"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4A1C65" w:rsidRPr="005578DF">
              <w:rPr>
                <w:rFonts w:ascii="Times New Roman" w:eastAsia="Times New Roman" w:hAnsi="Times New Roman"/>
                <w:sz w:val="24"/>
                <w:szCs w:val="24"/>
                <w:lang w:eastAsia="ru-RU"/>
              </w:rPr>
              <w:t>Технические требования к поставляемому товару</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4A1C65" w:rsidRPr="005578DF">
              <w:rPr>
                <w:rFonts w:ascii="Times New Roman" w:eastAsia="Times New Roman" w:hAnsi="Times New Roman"/>
                <w:sz w:val="24"/>
                <w:szCs w:val="24"/>
                <w:lang w:eastAsia="ru-RU"/>
              </w:rPr>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Форма, сроки и порядок расчетов по договору</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2.10. </w:t>
            </w:r>
            <w:r w:rsidR="004A1C65" w:rsidRPr="005578DF">
              <w:rPr>
                <w:rFonts w:ascii="Times New Roman" w:eastAsia="Times New Roman" w:hAnsi="Times New Roman"/>
                <w:sz w:val="24"/>
                <w:szCs w:val="24"/>
                <w:lang w:eastAsia="ru-RU"/>
              </w:rPr>
              <w:t>Обязательные требования к Участнику</w:t>
            </w:r>
            <w:r w:rsidRPr="005578DF">
              <w:rPr>
                <w:rFonts w:ascii="Times New Roman" w:eastAsia="Times New Roman" w:hAnsi="Times New Roman"/>
                <w:sz w:val="24"/>
                <w:szCs w:val="24"/>
                <w:lang w:eastAsia="ru-RU"/>
              </w:rPr>
              <w:t xml:space="preserve">. . . . . . . . . . . . . . . . . . . . . . . . . . . . . . . . . </w:t>
            </w:r>
            <w:r w:rsidR="004A1C65" w:rsidRPr="005578DF">
              <w:rPr>
                <w:rFonts w:ascii="Times New Roman" w:eastAsia="Times New Roman" w:hAnsi="Times New Roman"/>
                <w:sz w:val="24"/>
                <w:szCs w:val="24"/>
                <w:lang w:eastAsia="ru-RU"/>
              </w:rPr>
              <w:t xml:space="preserve">. . . . .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5941875F" w:rsidR="00EB45F8" w:rsidRPr="005578DF" w:rsidRDefault="004A1C65"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7D7503ED" w:rsidR="00EB45F8" w:rsidRPr="005578DF" w:rsidRDefault="00F6035D"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325422BD"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7F40727A"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19BAF573"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00D9443A"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397CF34E"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6E6AC088" w:rsidR="004D3A2C" w:rsidRPr="005578DF" w:rsidRDefault="00C4448B" w:rsidP="00F6035D">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w:t>
            </w:r>
            <w:r w:rsidR="00F6035D">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5F7EF958" w:rsidR="004D3A2C" w:rsidRPr="005578DF" w:rsidRDefault="00C4448B" w:rsidP="00F6035D">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w:t>
            </w:r>
            <w:r w:rsidR="00F6035D">
              <w:rPr>
                <w:rFonts w:ascii="Times New Roman" w:eastAsia="Times New Roman" w:hAnsi="Times New Roman"/>
                <w:sz w:val="24"/>
                <w:szCs w:val="24"/>
                <w:lang w:eastAsia="ru-RU"/>
              </w:rPr>
              <w:t>9</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56EB74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19866BE8"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493E116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7311535C" w:rsidR="004D3A2C" w:rsidRPr="005578DF" w:rsidRDefault="00F6035D"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4937E88" w:rsidR="004D3A2C" w:rsidRPr="005578DF" w:rsidRDefault="00F6035D"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5F2DBC5B" w:rsidR="004D3A2C" w:rsidRPr="005578DF" w:rsidRDefault="00F6035D"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2B13537F" w:rsidR="004D3A2C" w:rsidRPr="005578DF" w:rsidRDefault="00F6035D" w:rsidP="004D3A2C">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46D39A56"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38B8CCA"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 </w:t>
            </w:r>
          </w:p>
        </w:tc>
        <w:tc>
          <w:tcPr>
            <w:tcW w:w="9782" w:type="dxa"/>
            <w:gridSpan w:val="2"/>
            <w:tcBorders>
              <w:top w:val="nil"/>
              <w:left w:val="nil"/>
              <w:bottom w:val="nil"/>
              <w:right w:val="nil"/>
            </w:tcBorders>
            <w:vAlign w:val="bottom"/>
          </w:tcPr>
          <w:p w14:paraId="0FB3DEC9" w14:textId="484AB176"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F6035D">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77B65B9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522CA8C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CF26CBC"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663323D8"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2B1C30CB"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58ACEB1A" w:rsidR="004D3A2C" w:rsidRPr="005578DF" w:rsidRDefault="00F6035D"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23</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6BC987A2"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133A7ADF"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4519462B"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2F29CB45"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288A3AC8" w:rsidR="004D3A2C" w:rsidRPr="005578DF" w:rsidRDefault="00F6035D"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4A29392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30</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2C09C86B"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F6035D">
              <w:rPr>
                <w:rFonts w:ascii="Times New Roman" w:eastAsia="Times New Roman" w:hAnsi="Times New Roman"/>
                <w:sz w:val="24"/>
                <w:szCs w:val="24"/>
                <w:lang w:eastAsia="ru-RU"/>
              </w:rPr>
              <w:t>2</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374F93D5"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F6035D">
              <w:rPr>
                <w:rFonts w:ascii="Times New Roman" w:eastAsia="Times New Roman" w:hAnsi="Times New Roman"/>
                <w:sz w:val="24"/>
                <w:szCs w:val="24"/>
                <w:lang w:eastAsia="ru-RU"/>
              </w:rPr>
              <w:t>3</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DA492A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35</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46710C66"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F6035D">
              <w:rPr>
                <w:rFonts w:ascii="Times New Roman" w:eastAsia="Times New Roman" w:hAnsi="Times New Roman"/>
                <w:sz w:val="24"/>
                <w:szCs w:val="24"/>
                <w:lang w:eastAsia="ru-RU"/>
              </w:rPr>
              <w:t>36</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 . . . . </w:t>
            </w:r>
          </w:p>
        </w:tc>
        <w:tc>
          <w:tcPr>
            <w:tcW w:w="992" w:type="dxa"/>
            <w:tcBorders>
              <w:top w:val="nil"/>
              <w:left w:val="nil"/>
              <w:bottom w:val="nil"/>
              <w:right w:val="nil"/>
            </w:tcBorders>
            <w:vAlign w:val="bottom"/>
          </w:tcPr>
          <w:p w14:paraId="4C41F401" w14:textId="04F0F877" w:rsidR="004D3A2C" w:rsidRPr="005578DF" w:rsidRDefault="00F6035D"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5EF6BE7E"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w:t>
      </w:r>
      <w:proofErr w:type="spellStart"/>
      <w:r w:rsidRPr="005578DF">
        <w:rPr>
          <w:rFonts w:ascii="Times New Roman" w:hAnsi="Times New Roman"/>
          <w:bCs/>
          <w:sz w:val="24"/>
          <w:szCs w:val="24"/>
        </w:rPr>
        <w:t>Чиряева</w:t>
      </w:r>
      <w:proofErr w:type="spellEnd"/>
      <w:r w:rsidRPr="005578DF">
        <w:rPr>
          <w:rFonts w:ascii="Times New Roman" w:hAnsi="Times New Roman"/>
          <w:bCs/>
          <w:sz w:val="24"/>
          <w:szCs w:val="24"/>
        </w:rPr>
        <w:t xml:space="preserve">,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E43E2F" w:rsidRPr="00E43E2F">
        <w:rPr>
          <w:rFonts w:ascii="Times New Roman" w:eastAsia="Times New Roman" w:hAnsi="Times New Roman"/>
          <w:b/>
          <w:sz w:val="24"/>
          <w:szCs w:val="24"/>
          <w:lang w:eastAsia="ru-RU"/>
        </w:rPr>
        <w:t>на поставку нефтепродуктов для населения арктических районов Республики Саха (Якутия) до пунктов назначения в 2026 г.</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AE5787" w:rsidRPr="005578DF">
        <w:rPr>
          <w:rFonts w:ascii="Times New Roman" w:hAnsi="Times New Roman"/>
          <w:sz w:val="24"/>
          <w:szCs w:val="24"/>
        </w:rPr>
        <w:t>Максимова Анна Алексеевна</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AE5787" w:rsidRPr="005578DF">
        <w:rPr>
          <w:rFonts w:ascii="Times New Roman" w:hAnsi="Times New Roman"/>
          <w:bCs/>
          <w:sz w:val="24"/>
          <w:szCs w:val="24"/>
          <w:lang w:eastAsia="ru-RU"/>
        </w:rPr>
        <w:t>5</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5578DF">
        <w:rPr>
          <w:rFonts w:ascii="Times New Roman" w:hAnsi="Times New Roman"/>
          <w:b/>
          <w:bCs/>
          <w:sz w:val="24"/>
          <w:szCs w:val="24"/>
        </w:rPr>
        <w:t>Правовой статус процедур и документов</w:t>
      </w:r>
      <w:bookmarkEnd w:id="21"/>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5578DF">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2"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2"/>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5578DF">
        <w:rPr>
          <w:rFonts w:ascii="Times New Roman" w:hAnsi="Times New Roman"/>
          <w:b/>
          <w:bCs/>
          <w:sz w:val="24"/>
          <w:szCs w:val="24"/>
        </w:rPr>
        <w:t>Прочие положения</w:t>
      </w:r>
      <w:bookmarkEnd w:id="24"/>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5578DF">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5578DF"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5578DF"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5578DF" w:rsidRDefault="00472B99" w:rsidP="00472B99">
      <w:pPr>
        <w:spacing w:after="0" w:line="240" w:lineRule="auto"/>
        <w:jc w:val="both"/>
        <w:rPr>
          <w:rFonts w:ascii="Times New Roman" w:eastAsia="Times New Roman" w:hAnsi="Times New Roman"/>
          <w:sz w:val="24"/>
          <w:szCs w:val="24"/>
          <w:lang w:eastAsia="ru-RU"/>
        </w:rPr>
      </w:pPr>
      <w:bookmarkStart w:id="25" w:name="_Toc321748162"/>
      <w:bookmarkStart w:id="26" w:name="_Toc322017059"/>
      <w:bookmarkEnd w:id="0"/>
      <w:bookmarkEnd w:id="1"/>
      <w:bookmarkEnd w:id="2"/>
      <w:bookmarkEnd w:id="3"/>
      <w:bookmarkEnd w:id="4"/>
      <w:bookmarkEnd w:id="5"/>
      <w:bookmarkEnd w:id="6"/>
      <w:bookmarkEnd w:id="7"/>
      <w:bookmarkEnd w:id="8"/>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7" w:name="_Toc322017039"/>
      <w:bookmarkStart w:id="28" w:name="_Toc117158975"/>
      <w:r w:rsidRPr="005578DF">
        <w:rPr>
          <w:rFonts w:ascii="Times New Roman" w:eastAsia="Times New Roman" w:hAnsi="Times New Roman"/>
          <w:b/>
          <w:bCs/>
          <w:sz w:val="24"/>
          <w:szCs w:val="24"/>
          <w:lang w:eastAsia="ru-RU"/>
        </w:rPr>
        <w:lastRenderedPageBreak/>
        <w:t>2. Техническое задание</w:t>
      </w:r>
      <w:bookmarkEnd w:id="27"/>
      <w:bookmarkEnd w:id="28"/>
    </w:p>
    <w:p w14:paraId="2F098DEF" w14:textId="1C1F7DC6"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Предмет закупки:</w:t>
      </w:r>
      <w:r w:rsidRPr="00E43E2F">
        <w:rPr>
          <w:rFonts w:ascii="Times New Roman" w:eastAsia="Times New Roman" w:hAnsi="Times New Roman" w:cs="Arial"/>
          <w:sz w:val="24"/>
          <w:szCs w:val="24"/>
          <w:lang w:eastAsia="ru-RU"/>
        </w:rPr>
        <w:t xml:space="preserve"> Поставка нефтепродуктов для населения арктических районов Республики Саха (Якутия) до пунктов назначения в 2026</w:t>
      </w:r>
      <w:r>
        <w:rPr>
          <w:rFonts w:ascii="Times New Roman" w:eastAsia="Times New Roman" w:hAnsi="Times New Roman" w:cs="Arial"/>
          <w:sz w:val="24"/>
          <w:szCs w:val="24"/>
          <w:lang w:eastAsia="ru-RU"/>
        </w:rPr>
        <w:t xml:space="preserve"> г</w:t>
      </w:r>
      <w:r w:rsidRPr="00E43E2F">
        <w:rPr>
          <w:rFonts w:ascii="Times New Roman" w:eastAsia="Times New Roman" w:hAnsi="Times New Roman" w:cs="Arial"/>
          <w:sz w:val="24"/>
          <w:szCs w:val="24"/>
          <w:lang w:eastAsia="ru-RU"/>
        </w:rPr>
        <w:t>.</w:t>
      </w:r>
    </w:p>
    <w:p w14:paraId="1C96D68E"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Место поставки:</w:t>
      </w:r>
      <w:r w:rsidRPr="00E43E2F">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61B1B90F"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Срок поставки:</w:t>
      </w:r>
      <w:r w:rsidRPr="00E43E2F">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7A156C7B"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Сведения о начальной (максимальной) цене договора, руб.:</w:t>
      </w:r>
      <w:r w:rsidRPr="00E43E2F">
        <w:rPr>
          <w:rFonts w:ascii="Times New Roman" w:eastAsia="Times New Roman" w:hAnsi="Times New Roman" w:cs="Arial"/>
          <w:sz w:val="24"/>
          <w:szCs w:val="24"/>
          <w:lang w:eastAsia="ru-RU"/>
        </w:rPr>
        <w:t xml:space="preserve"> согласно Приложению № 1 к Документации.</w:t>
      </w:r>
    </w:p>
    <w:p w14:paraId="22EFAA70"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Условия поставки:</w:t>
      </w:r>
      <w:r w:rsidRPr="00E43E2F">
        <w:rPr>
          <w:rFonts w:ascii="Times New Roman" w:eastAsia="Times New Roman" w:hAnsi="Times New Roman" w:cs="Arial"/>
          <w:sz w:val="24"/>
          <w:szCs w:val="24"/>
          <w:lang w:eastAsia="ru-RU"/>
        </w:rPr>
        <w:t xml:space="preserve"> согласно Приложению № 1 к Документации.</w:t>
      </w:r>
    </w:p>
    <w:p w14:paraId="5F6A58FC"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iCs/>
          <w:sz w:val="24"/>
          <w:szCs w:val="24"/>
          <w:lang w:eastAsia="ru-RU"/>
        </w:rPr>
        <w:t xml:space="preserve">Грузополучатель в пункте назначения: </w:t>
      </w:r>
      <w:r w:rsidRPr="00E43E2F">
        <w:rPr>
          <w:rFonts w:ascii="Times New Roman" w:eastAsia="Times New Roman" w:hAnsi="Times New Roman" w:cs="Arial"/>
          <w:iCs/>
          <w:sz w:val="24"/>
          <w:szCs w:val="24"/>
          <w:lang w:eastAsia="ru-RU"/>
        </w:rPr>
        <w:t>филиалы-нефтебазы АО «Саханефтегазсбыт», нефтебаза и АЗС п. Тикси ГУП «ЖКХ РС(Я)».</w:t>
      </w:r>
    </w:p>
    <w:p w14:paraId="0DE4B4A2"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sz w:val="24"/>
          <w:szCs w:val="24"/>
          <w:lang w:eastAsia="ru-RU"/>
        </w:rPr>
        <w:t>Технические требования к поставляемому товару:</w:t>
      </w:r>
    </w:p>
    <w:p w14:paraId="19F272B6" w14:textId="77777777" w:rsidR="00E43E2F" w:rsidRPr="00E43E2F" w:rsidRDefault="00E43E2F" w:rsidP="00E43E2F">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E43E2F">
        <w:rPr>
          <w:rFonts w:ascii="Times New Roman" w:eastAsia="Times New Roman" w:hAnsi="Times New Roman" w:cs="Arial"/>
          <w:sz w:val="24"/>
          <w:szCs w:val="24"/>
          <w:lang w:eastAsia="ru-RU"/>
        </w:rPr>
        <w:t>воспроизводимости</w:t>
      </w:r>
      <w:proofErr w:type="spellEnd"/>
      <w:r w:rsidRPr="00E43E2F">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0E4AFA34" w14:textId="77777777" w:rsidR="00BE5623" w:rsidRPr="00BE5623" w:rsidRDefault="00BE5623" w:rsidP="00BE5623">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BE5623">
        <w:rPr>
          <w:rFonts w:ascii="Times New Roman" w:eastAsia="Times New Roman" w:hAnsi="Times New Roman" w:cs="Arial"/>
          <w:b/>
          <w:sz w:val="24"/>
          <w:szCs w:val="24"/>
          <w:lang w:eastAsia="ru-RU"/>
        </w:rPr>
        <w:t>Обоснование начальной (максимальной) цены договора (НМЦД):</w:t>
      </w:r>
    </w:p>
    <w:p w14:paraId="269F14BB" w14:textId="77777777" w:rsidR="00A54D9E" w:rsidRPr="00A54D9E" w:rsidRDefault="00BE5623" w:rsidP="00A54D9E">
      <w:pPr>
        <w:keepNext/>
        <w:widowControl w:val="0"/>
        <w:autoSpaceDE w:val="0"/>
        <w:autoSpaceDN w:val="0"/>
        <w:adjustRightInd w:val="0"/>
        <w:spacing w:after="0" w:line="240" w:lineRule="atLeast"/>
        <w:ind w:left="32"/>
        <w:contextualSpacing/>
        <w:jc w:val="both"/>
        <w:rPr>
          <w:rFonts w:ascii="Times New Roman" w:eastAsia="Times New Roman" w:hAnsi="Times New Roman" w:cs="Arial"/>
          <w:sz w:val="24"/>
          <w:szCs w:val="24"/>
          <w:lang w:eastAsia="ru-RU"/>
        </w:rPr>
      </w:pPr>
      <w:r w:rsidRPr="00BE5623">
        <w:rPr>
          <w:rFonts w:ascii="Times New Roman" w:eastAsia="Times New Roman" w:hAnsi="Times New Roman" w:cs="Arial"/>
          <w:sz w:val="24"/>
          <w:szCs w:val="24"/>
          <w:lang w:eastAsia="ru-RU"/>
        </w:rPr>
        <w:t xml:space="preserve">      </w:t>
      </w:r>
      <w:r w:rsidRPr="00A54D9E">
        <w:rPr>
          <w:rFonts w:ascii="Times New Roman" w:eastAsia="Times New Roman" w:hAnsi="Times New Roman" w:cs="Arial"/>
          <w:sz w:val="24"/>
          <w:szCs w:val="24"/>
          <w:lang w:eastAsia="ru-RU"/>
        </w:rPr>
        <w:t>В соответствии с п. 9.2.1.1 Положения о закупке товаров, работ, услуг АО «</w:t>
      </w:r>
      <w:proofErr w:type="spellStart"/>
      <w:r w:rsidRPr="00A54D9E">
        <w:rPr>
          <w:rFonts w:ascii="Times New Roman" w:eastAsia="Times New Roman" w:hAnsi="Times New Roman" w:cs="Arial"/>
          <w:sz w:val="24"/>
          <w:szCs w:val="24"/>
          <w:lang w:eastAsia="ru-RU"/>
        </w:rPr>
        <w:t>Саханефтегазсбыт</w:t>
      </w:r>
      <w:proofErr w:type="spellEnd"/>
      <w:r w:rsidRPr="00A54D9E">
        <w:rPr>
          <w:rFonts w:ascii="Times New Roman" w:eastAsia="Times New Roman" w:hAnsi="Times New Roman" w:cs="Arial"/>
          <w:sz w:val="24"/>
          <w:szCs w:val="24"/>
          <w:lang w:eastAsia="ru-RU"/>
        </w:rPr>
        <w:t xml:space="preserve">» определение и обоснование начальной (максимальной) </w:t>
      </w:r>
      <w:r w:rsidR="00075839" w:rsidRPr="00A54D9E">
        <w:rPr>
          <w:rFonts w:ascii="Times New Roman" w:eastAsia="Times New Roman" w:hAnsi="Times New Roman" w:cs="Arial"/>
          <w:sz w:val="24"/>
          <w:szCs w:val="24"/>
          <w:lang w:eastAsia="ru-RU"/>
        </w:rPr>
        <w:t xml:space="preserve">цены договора настоящей закупки </w:t>
      </w:r>
      <w:r w:rsidRPr="00A54D9E">
        <w:rPr>
          <w:rFonts w:ascii="Times New Roman" w:eastAsia="Times New Roman" w:hAnsi="Times New Roman" w:cs="Arial"/>
          <w:sz w:val="24"/>
          <w:szCs w:val="24"/>
          <w:lang w:eastAsia="ru-RU"/>
        </w:rPr>
        <w:t>осуществляется на основе метод</w:t>
      </w:r>
      <w:r w:rsidR="00075839" w:rsidRPr="00A54D9E">
        <w:rPr>
          <w:rFonts w:ascii="Times New Roman" w:eastAsia="Times New Roman" w:hAnsi="Times New Roman" w:cs="Arial"/>
          <w:sz w:val="24"/>
          <w:szCs w:val="24"/>
          <w:lang w:eastAsia="ru-RU"/>
        </w:rPr>
        <w:t>а</w:t>
      </w:r>
      <w:r w:rsidR="00A54D9E" w:rsidRPr="00A54D9E">
        <w:rPr>
          <w:rFonts w:ascii="Times New Roman" w:eastAsia="Times New Roman" w:hAnsi="Times New Roman" w:cs="Arial"/>
          <w:sz w:val="24"/>
          <w:szCs w:val="24"/>
          <w:lang w:eastAsia="ru-RU"/>
        </w:rPr>
        <w:t xml:space="preserve"> «Анализ рынка»</w:t>
      </w:r>
    </w:p>
    <w:p w14:paraId="686E5816" w14:textId="3BD11734" w:rsidR="00BE5623" w:rsidRPr="00A54D9E" w:rsidRDefault="00A54D9E" w:rsidP="00A54D9E">
      <w:pPr>
        <w:keepNext/>
        <w:widowControl w:val="0"/>
        <w:autoSpaceDE w:val="0"/>
        <w:autoSpaceDN w:val="0"/>
        <w:adjustRightInd w:val="0"/>
        <w:spacing w:after="0" w:line="240" w:lineRule="atLeast"/>
        <w:ind w:left="32"/>
        <w:contextualSpacing/>
        <w:jc w:val="both"/>
        <w:rPr>
          <w:rFonts w:ascii="Times New Roman" w:eastAsia="Times New Roman" w:hAnsi="Times New Roman" w:cs="Arial"/>
          <w:sz w:val="28"/>
          <w:szCs w:val="20"/>
          <w:lang w:eastAsia="ru-RU"/>
        </w:rPr>
      </w:pPr>
      <w:r w:rsidRPr="00A54D9E">
        <w:rPr>
          <w:rFonts w:ascii="Times New Roman" w:eastAsia="Times New Roman" w:hAnsi="Times New Roman" w:cs="Arial"/>
          <w:sz w:val="24"/>
          <w:szCs w:val="24"/>
          <w:lang w:eastAsia="ru-RU"/>
        </w:rPr>
        <w:t>Согласно подпункта</w:t>
      </w:r>
      <w:r w:rsidRPr="00A54D9E">
        <w:rPr>
          <w:rFonts w:ascii="Times New Roman" w:hAnsi="Times New Roman"/>
          <w:color w:val="000000"/>
          <w:sz w:val="24"/>
          <w:szCs w:val="24"/>
        </w:rPr>
        <w:t xml:space="preserve"> «</w:t>
      </w:r>
      <w:r w:rsidR="00BE5623" w:rsidRPr="00A54D9E">
        <w:rPr>
          <w:rFonts w:ascii="Times New Roman" w:hAnsi="Times New Roman"/>
          <w:color w:val="000000"/>
          <w:sz w:val="24"/>
          <w:szCs w:val="24"/>
        </w:rPr>
        <w:t>б</w:t>
      </w:r>
      <w:r w:rsidRPr="00A54D9E">
        <w:rPr>
          <w:rFonts w:ascii="Times New Roman" w:hAnsi="Times New Roman"/>
          <w:color w:val="000000"/>
          <w:sz w:val="24"/>
          <w:szCs w:val="24"/>
        </w:rPr>
        <w:t>» п. 9.2.1.1.</w:t>
      </w:r>
      <w:r w:rsidR="00BE5623" w:rsidRPr="00A54D9E">
        <w:rPr>
          <w:rFonts w:ascii="Times New Roman" w:hAnsi="Times New Roman"/>
          <w:color w:val="000000"/>
          <w:sz w:val="24"/>
          <w:szCs w:val="24"/>
        </w:rPr>
        <w:t xml:space="preserve"> </w:t>
      </w:r>
      <w:r w:rsidRPr="00A54D9E">
        <w:rPr>
          <w:rFonts w:ascii="Times New Roman" w:hAnsi="Times New Roman"/>
          <w:color w:val="000000"/>
          <w:sz w:val="24"/>
          <w:szCs w:val="24"/>
        </w:rPr>
        <w:t xml:space="preserve">были направлены запросы коммерческих предложений </w:t>
      </w:r>
      <w:r w:rsidR="00BE5623" w:rsidRPr="00A54D9E">
        <w:rPr>
          <w:rFonts w:ascii="Times New Roman" w:hAnsi="Times New Roman"/>
          <w:color w:val="000000"/>
          <w:sz w:val="24"/>
          <w:szCs w:val="24"/>
          <w:shd w:val="clear" w:color="auto" w:fill="FBFBFB"/>
        </w:rPr>
        <w:t>поставщикам (подрядчикам, исполнителям), которые ранее поставляли продукцию, выполняли работы, оказывали услуги) для Заказчика</w:t>
      </w:r>
      <w:r w:rsidR="00BE5623" w:rsidRPr="00A54D9E">
        <w:rPr>
          <w:rFonts w:ascii="Times New Roman" w:hAnsi="Times New Roman"/>
          <w:color w:val="000000"/>
          <w:sz w:val="24"/>
          <w:szCs w:val="24"/>
        </w:rPr>
        <w:t>.</w:t>
      </w:r>
      <w:r w:rsidR="00BE5623" w:rsidRPr="00A54D9E">
        <w:rPr>
          <w:rFonts w:ascii="Times New Roman" w:hAnsi="Times New Roman"/>
          <w:sz w:val="24"/>
          <w:szCs w:val="24"/>
        </w:rPr>
        <w:t xml:space="preserve"> </w:t>
      </w:r>
    </w:p>
    <w:p w14:paraId="78A6A68C" w14:textId="13FD942D" w:rsidR="00BE5623" w:rsidRPr="00A54D9E" w:rsidRDefault="00032094" w:rsidP="00A54D9E">
      <w:pPr>
        <w:tabs>
          <w:tab w:val="left" w:pos="426"/>
        </w:tabs>
        <w:spacing w:after="0" w:line="240" w:lineRule="auto"/>
        <w:ind w:firstLine="567"/>
        <w:jc w:val="both"/>
        <w:rPr>
          <w:rFonts w:ascii="Times New Roman" w:hAnsi="Times New Roman"/>
          <w:sz w:val="24"/>
          <w:szCs w:val="24"/>
        </w:rPr>
      </w:pPr>
      <w:r w:rsidRPr="00A54D9E">
        <w:rPr>
          <w:rFonts w:ascii="Times New Roman" w:eastAsia="Times New Roman" w:hAnsi="Times New Roman"/>
          <w:sz w:val="24"/>
          <w:szCs w:val="24"/>
          <w:shd w:val="clear" w:color="auto" w:fill="FBFBFB"/>
          <w:lang w:eastAsia="ru-RU"/>
        </w:rPr>
        <w:t xml:space="preserve">НМЦД сформирована на основании 3 полученных коммерческих предложений, согласно </w:t>
      </w:r>
      <w:proofErr w:type="spellStart"/>
      <w:r w:rsidRPr="00A54D9E">
        <w:rPr>
          <w:rFonts w:ascii="Times New Roman" w:eastAsia="Times New Roman" w:hAnsi="Times New Roman"/>
          <w:sz w:val="24"/>
          <w:szCs w:val="24"/>
          <w:shd w:val="clear" w:color="auto" w:fill="FBFBFB"/>
          <w:lang w:eastAsia="ru-RU"/>
        </w:rPr>
        <w:t>пп</w:t>
      </w:r>
      <w:proofErr w:type="spellEnd"/>
      <w:r w:rsidRPr="00A54D9E">
        <w:rPr>
          <w:rFonts w:ascii="Times New Roman" w:eastAsia="Times New Roman" w:hAnsi="Times New Roman"/>
          <w:sz w:val="24"/>
          <w:szCs w:val="24"/>
          <w:shd w:val="clear" w:color="auto" w:fill="FBFBFB"/>
          <w:lang w:eastAsia="ru-RU"/>
        </w:rPr>
        <w:t xml:space="preserve">. «б» п.2 п.9.2.1.1. Положения о закупке, путем </w:t>
      </w:r>
      <w:r w:rsidR="00A54D9E" w:rsidRPr="00A54D9E">
        <w:rPr>
          <w:rFonts w:ascii="Times New Roman" w:eastAsia="Times New Roman" w:hAnsi="Times New Roman"/>
          <w:sz w:val="24"/>
          <w:szCs w:val="24"/>
          <w:shd w:val="clear" w:color="auto" w:fill="FBFBFB"/>
          <w:lang w:eastAsia="ru-RU"/>
        </w:rPr>
        <w:t xml:space="preserve">вычисления средней цены по </w:t>
      </w:r>
      <w:r w:rsidR="00A54D9E" w:rsidRPr="00A54D9E">
        <w:rPr>
          <w:rFonts w:ascii="Times New Roman" w:hAnsi="Times New Roman"/>
          <w:sz w:val="24"/>
          <w:szCs w:val="24"/>
        </w:rPr>
        <w:t>формуле v - количество (объем) закупаемого товара (работы, услуги); n - количество значений, используемых в расчете; i - номер источника ценовой информации; - цена единицы.</w:t>
      </w:r>
    </w:p>
    <w:p w14:paraId="1540DCDE" w14:textId="6C36429E" w:rsidR="00BE5623" w:rsidRPr="00A54D9E" w:rsidRDefault="00BE5623" w:rsidP="00BE5623">
      <w:pPr>
        <w:keepNext/>
        <w:spacing w:after="0" w:line="240" w:lineRule="atLeast"/>
        <w:ind w:left="32"/>
        <w:jc w:val="both"/>
        <w:rPr>
          <w:rFonts w:ascii="Times New Roman" w:hAnsi="Times New Roman"/>
          <w:color w:val="000000"/>
          <w:sz w:val="24"/>
          <w:szCs w:val="24"/>
        </w:rPr>
      </w:pPr>
      <w:r w:rsidRPr="00A54D9E">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7465EB04" w14:textId="77777777" w:rsidR="00BE5623" w:rsidRPr="00A54D9E" w:rsidRDefault="00BE5623" w:rsidP="00BE5623">
      <w:pPr>
        <w:spacing w:line="0" w:lineRule="atLeast"/>
        <w:jc w:val="both"/>
        <w:rPr>
          <w:rFonts w:ascii="Times New Roman" w:hAnsi="Times New Roman"/>
          <w:sz w:val="24"/>
          <w:szCs w:val="24"/>
        </w:rPr>
      </w:pPr>
      <w:r w:rsidRPr="00A54D9E">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28BF1A5" w14:textId="0BBBB576" w:rsidR="00E43E2F" w:rsidRPr="00E43E2F" w:rsidRDefault="00BE5623" w:rsidP="00E43E2F">
      <w:pPr>
        <w:spacing w:line="0" w:lineRule="atLeast"/>
        <w:jc w:val="both"/>
        <w:rPr>
          <w:rFonts w:ascii="Times New Roman" w:hAnsi="Times New Roman"/>
          <w:sz w:val="24"/>
          <w:szCs w:val="24"/>
        </w:rPr>
      </w:pPr>
      <w:r w:rsidRPr="00A54D9E">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3DC20F53"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2.9. Форма, сроки и порядок расчетов по договору:</w:t>
      </w:r>
      <w:r w:rsidRPr="00E43E2F">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58D2A876" w14:textId="77777777" w:rsidR="00E43E2F" w:rsidRPr="00E43E2F" w:rsidRDefault="00E43E2F" w:rsidP="00E43E2F">
      <w:pPr>
        <w:spacing w:after="0"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 xml:space="preserve">      - 30% (тридцать процентов) в течение 7 (семи) рабочих дней от стоимости партии нефтепродуктов, фактически отгруженной в грузовые резервуары судна, согласно выставленного Поставщиком счета на оплату с приложением документов, подтверждающих отгрузку нефтепродуктов; </w:t>
      </w:r>
    </w:p>
    <w:p w14:paraId="24959162" w14:textId="77777777" w:rsidR="00E43E2F" w:rsidRPr="00E43E2F" w:rsidRDefault="00E43E2F" w:rsidP="00E43E2F">
      <w:pPr>
        <w:spacing w:after="0"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 xml:space="preserve">      -  70 % (семьдесят процентов) в течение 15 (пятнадцати)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E43E2F">
        <w:rPr>
          <w:rFonts w:ascii="Times New Roman" w:eastAsia="Times New Roman" w:hAnsi="Times New Roman"/>
          <w:color w:val="000000"/>
          <w:sz w:val="23"/>
          <w:szCs w:val="23"/>
          <w:lang w:eastAsia="ru-RU"/>
        </w:rPr>
        <w:t>, за исключением:</w:t>
      </w:r>
    </w:p>
    <w:p w14:paraId="18F72044" w14:textId="77777777" w:rsidR="00E43E2F" w:rsidRPr="00E43E2F" w:rsidRDefault="00E43E2F" w:rsidP="00E43E2F">
      <w:pPr>
        <w:spacing w:after="0" w:line="240" w:lineRule="auto"/>
        <w:jc w:val="both"/>
        <w:rPr>
          <w:rFonts w:ascii="Times New Roman" w:eastAsia="Times New Roman" w:hAnsi="Times New Roman"/>
          <w:color w:val="000000"/>
          <w:sz w:val="23"/>
          <w:szCs w:val="23"/>
          <w:lang w:eastAsia="ru-RU"/>
        </w:rPr>
      </w:pPr>
      <w:r w:rsidRPr="00E43E2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5B9D8500" w14:textId="77777777" w:rsidR="00E43E2F" w:rsidRPr="00E43E2F" w:rsidRDefault="00E43E2F" w:rsidP="00E43E2F">
      <w:pPr>
        <w:spacing w:after="0" w:line="240" w:lineRule="auto"/>
        <w:jc w:val="both"/>
        <w:rPr>
          <w:rFonts w:ascii="Times New Roman" w:eastAsia="Times New Roman" w:hAnsi="Times New Roman"/>
          <w:sz w:val="24"/>
          <w:szCs w:val="24"/>
          <w:lang w:eastAsia="ru-RU"/>
        </w:rPr>
      </w:pPr>
    </w:p>
    <w:p w14:paraId="450448F6"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506FD7CA"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lastRenderedPageBreak/>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6DB632BA"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2.10. Обязательные требования к Участнику:</w:t>
      </w:r>
      <w:r w:rsidRPr="00E43E2F">
        <w:rPr>
          <w:rFonts w:ascii="Times New Roman" w:eastAsia="Times New Roman" w:hAnsi="Times New Roman" w:cs="Arial"/>
          <w:sz w:val="24"/>
          <w:szCs w:val="24"/>
          <w:lang w:eastAsia="ru-RU"/>
        </w:rPr>
        <w:t xml:space="preserve"> Участник закупки должен иметь:</w:t>
      </w:r>
    </w:p>
    <w:p w14:paraId="01C4FB51"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7CE9FBB5" w14:textId="73E522F0" w:rsidR="00E43E2F" w:rsidRPr="00E43E2F" w:rsidRDefault="00E43E2F" w:rsidP="00E43E2F">
      <w:pPr>
        <w:spacing w:line="0" w:lineRule="atLeast"/>
        <w:jc w:val="both"/>
        <w:rPr>
          <w:rFonts w:ascii="Times New Roman" w:eastAsia="Times New Roman" w:hAnsi="Times New Roman" w:cs="Arial"/>
          <w:sz w:val="24"/>
          <w:szCs w:val="24"/>
          <w:lang w:eastAsia="ru-RU"/>
        </w:rPr>
      </w:pPr>
      <w:r w:rsidRPr="00017000">
        <w:rPr>
          <w:rFonts w:ascii="Times New Roman" w:eastAsia="Times New Roman" w:hAnsi="Times New Roman" w:cs="Arial"/>
          <w:sz w:val="24"/>
          <w:szCs w:val="24"/>
          <w:lang w:eastAsia="ru-RU"/>
        </w:rPr>
        <w:t xml:space="preserve">2.10.2. Заключенные и действующие договор/гарантийные письма на оказание услуг по приему, хранению и отпуску нефтепродуктов в пункте </w:t>
      </w:r>
      <w:r w:rsidRPr="00017000">
        <w:rPr>
          <w:rFonts w:ascii="Times New Roman" w:hAnsi="Times New Roman"/>
          <w:iCs/>
          <w:sz w:val="24"/>
          <w:szCs w:val="24"/>
        </w:rPr>
        <w:t>нефтебаза и АЗС п. Тикси ГУП «ЖКХ РС(Я)»</w:t>
      </w:r>
      <w:r w:rsidRPr="00017000">
        <w:rPr>
          <w:rFonts w:ascii="Times New Roman" w:eastAsia="Times New Roman" w:hAnsi="Times New Roman" w:cs="Arial"/>
          <w:sz w:val="24"/>
          <w:szCs w:val="24"/>
          <w:lang w:eastAsia="ru-RU"/>
        </w:rPr>
        <w:t>, договор может быть рамочным.</w:t>
      </w:r>
      <w:r w:rsidR="00017000" w:rsidRPr="00017000">
        <w:rPr>
          <w:rFonts w:ascii="Times New Roman" w:eastAsia="Times New Roman" w:hAnsi="Times New Roman" w:cs="Arial"/>
          <w:sz w:val="24"/>
          <w:szCs w:val="24"/>
          <w:lang w:eastAsia="ru-RU"/>
        </w:rPr>
        <w:t xml:space="preserve"> (для Лотов №№10, 11)</w:t>
      </w:r>
    </w:p>
    <w:p w14:paraId="412DD919" w14:textId="376A522E" w:rsidR="00200149" w:rsidRPr="005578DF" w:rsidRDefault="00E43E2F" w:rsidP="00E43E2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2.10.3.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Default="000D767C" w:rsidP="000D767C">
      <w:pPr>
        <w:spacing w:after="0" w:line="0" w:lineRule="atLeast"/>
        <w:jc w:val="both"/>
        <w:rPr>
          <w:rFonts w:ascii="Times New Roman" w:eastAsia="Times New Roman" w:hAnsi="Times New Roman" w:cs="Arial"/>
          <w:sz w:val="24"/>
          <w:szCs w:val="24"/>
          <w:lang w:eastAsia="ru-RU"/>
        </w:rPr>
      </w:pPr>
    </w:p>
    <w:p w14:paraId="55E2C83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828C37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EDECCD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46571F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2D27928"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F7EDE9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12EA970"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627125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3F6852B"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35F90F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44A605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45E3A4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DED8AE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F5CD94"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DC79B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13617E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33EE7A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F4903F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F2A444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38ACD1C"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EEB795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A9A29E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747AC4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3A94D0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0FCDD96"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FCD876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ACF5D7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040A3A5"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AD2EAD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888750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5FF550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F6ED20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97D202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4762902" w14:textId="77777777" w:rsidR="00DD31AC" w:rsidRDefault="00DD31AC" w:rsidP="000D767C">
      <w:pPr>
        <w:spacing w:after="0" w:line="0" w:lineRule="atLeast"/>
        <w:jc w:val="both"/>
        <w:rPr>
          <w:rFonts w:ascii="Times New Roman" w:eastAsia="Times New Roman" w:hAnsi="Times New Roman" w:cs="Arial"/>
          <w:sz w:val="24"/>
          <w:szCs w:val="24"/>
          <w:lang w:eastAsia="ru-RU"/>
        </w:rPr>
      </w:pPr>
    </w:p>
    <w:p w14:paraId="04100C65" w14:textId="77777777" w:rsidR="00DD31AC" w:rsidRDefault="00DD31AC" w:rsidP="000D767C">
      <w:pPr>
        <w:spacing w:after="0" w:line="0" w:lineRule="atLeast"/>
        <w:jc w:val="both"/>
        <w:rPr>
          <w:rFonts w:ascii="Times New Roman" w:eastAsia="Times New Roman" w:hAnsi="Times New Roman" w:cs="Arial"/>
          <w:sz w:val="24"/>
          <w:szCs w:val="24"/>
          <w:lang w:eastAsia="ru-RU"/>
        </w:rPr>
      </w:pPr>
    </w:p>
    <w:p w14:paraId="1047536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B5885F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E17465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DF3597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BBD0C58"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E8F501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03564B6A" w14:textId="77777777" w:rsidR="00000B6F" w:rsidRPr="00000B6F" w:rsidRDefault="00000B6F" w:rsidP="00000B6F">
      <w:pPr>
        <w:spacing w:after="0" w:line="240" w:lineRule="auto"/>
        <w:jc w:val="center"/>
        <w:outlineLvl w:val="0"/>
        <w:rPr>
          <w:rFonts w:ascii="Times New Roman" w:eastAsia="Times New Roman" w:hAnsi="Times New Roman"/>
          <w:b/>
          <w:sz w:val="23"/>
          <w:szCs w:val="23"/>
          <w:lang w:eastAsia="ru-RU"/>
        </w:rPr>
      </w:pPr>
      <w:r w:rsidRPr="00000B6F">
        <w:rPr>
          <w:rFonts w:ascii="Times New Roman" w:eastAsia="Times New Roman" w:hAnsi="Times New Roman"/>
          <w:b/>
          <w:sz w:val="23"/>
          <w:szCs w:val="23"/>
          <w:lang w:eastAsia="ru-RU"/>
        </w:rPr>
        <w:t>Договор поставки нефтепродуктов №СНГС-</w:t>
      </w:r>
      <w:proofErr w:type="spellStart"/>
      <w:r w:rsidRPr="00000B6F">
        <w:rPr>
          <w:rFonts w:ascii="Times New Roman" w:eastAsia="Times New Roman" w:hAnsi="Times New Roman"/>
          <w:b/>
          <w:sz w:val="23"/>
          <w:szCs w:val="23"/>
          <w:lang w:eastAsia="ru-RU"/>
        </w:rPr>
        <w:t>ОМиЗ</w:t>
      </w:r>
      <w:proofErr w:type="spellEnd"/>
      <w:r w:rsidRPr="00000B6F">
        <w:rPr>
          <w:rFonts w:ascii="Times New Roman" w:eastAsia="Times New Roman" w:hAnsi="Times New Roman"/>
          <w:b/>
          <w:sz w:val="23"/>
          <w:szCs w:val="23"/>
          <w:lang w:eastAsia="ru-RU"/>
        </w:rPr>
        <w:t>-_____</w:t>
      </w:r>
    </w:p>
    <w:p w14:paraId="2097D37D" w14:textId="77777777" w:rsidR="00000B6F" w:rsidRPr="00000B6F" w:rsidRDefault="00000B6F" w:rsidP="00000B6F">
      <w:pPr>
        <w:spacing w:after="0" w:line="240" w:lineRule="auto"/>
        <w:ind w:firstLine="567"/>
        <w:jc w:val="center"/>
        <w:outlineLvl w:val="0"/>
        <w:rPr>
          <w:rFonts w:ascii="Times New Roman" w:eastAsia="Times New Roman" w:hAnsi="Times New Roman"/>
          <w:b/>
          <w:sz w:val="23"/>
          <w:szCs w:val="23"/>
          <w:lang w:eastAsia="ru-RU"/>
        </w:rPr>
      </w:pPr>
    </w:p>
    <w:p w14:paraId="7B991BCD" w14:textId="77777777" w:rsidR="00000B6F" w:rsidRPr="00000B6F" w:rsidRDefault="00000B6F" w:rsidP="00000B6F">
      <w:pPr>
        <w:spacing w:after="0" w:line="240" w:lineRule="auto"/>
        <w:outlineLvl w:val="0"/>
        <w:rPr>
          <w:rFonts w:ascii="Times New Roman" w:eastAsia="Times New Roman" w:hAnsi="Times New Roman"/>
          <w:b/>
          <w:sz w:val="23"/>
          <w:szCs w:val="23"/>
          <w:lang w:eastAsia="ru-RU"/>
        </w:rPr>
      </w:pPr>
      <w:r w:rsidRPr="00000B6F">
        <w:rPr>
          <w:rFonts w:ascii="Times New Roman" w:eastAsia="Times New Roman" w:hAnsi="Times New Roman"/>
          <w:b/>
          <w:sz w:val="23"/>
          <w:szCs w:val="23"/>
          <w:lang w:eastAsia="ru-RU"/>
        </w:rPr>
        <w:t xml:space="preserve">г. Якутск                                                                                                              </w:t>
      </w:r>
      <w:proofErr w:type="gramStart"/>
      <w:r w:rsidRPr="00000B6F">
        <w:rPr>
          <w:rFonts w:ascii="Times New Roman" w:eastAsia="Times New Roman" w:hAnsi="Times New Roman"/>
          <w:b/>
          <w:sz w:val="23"/>
          <w:szCs w:val="23"/>
          <w:lang w:eastAsia="ru-RU"/>
        </w:rPr>
        <w:t xml:space="preserve">   «</w:t>
      </w:r>
      <w:proofErr w:type="gramEnd"/>
      <w:r w:rsidRPr="00000B6F">
        <w:rPr>
          <w:rFonts w:ascii="Times New Roman" w:eastAsia="Times New Roman" w:hAnsi="Times New Roman"/>
          <w:b/>
          <w:sz w:val="23"/>
          <w:szCs w:val="23"/>
          <w:lang w:eastAsia="ru-RU"/>
        </w:rPr>
        <w:t>__» __________ 2026 года</w:t>
      </w:r>
    </w:p>
    <w:p w14:paraId="3BCC8CEC" w14:textId="77777777" w:rsidR="00000B6F" w:rsidRPr="00000B6F" w:rsidRDefault="00000B6F" w:rsidP="00000B6F">
      <w:pPr>
        <w:spacing w:after="0" w:line="240" w:lineRule="auto"/>
        <w:outlineLvl w:val="0"/>
        <w:rPr>
          <w:rFonts w:ascii="Times New Roman" w:eastAsia="Times New Roman" w:hAnsi="Times New Roman"/>
          <w:sz w:val="23"/>
          <w:szCs w:val="23"/>
          <w:lang w:eastAsia="ru-RU"/>
        </w:rPr>
      </w:pPr>
    </w:p>
    <w:p w14:paraId="3147008B" w14:textId="77777777" w:rsidR="00000B6F" w:rsidRPr="00000B6F" w:rsidRDefault="00000B6F" w:rsidP="00000B6F">
      <w:pPr>
        <w:spacing w:after="0" w:line="240" w:lineRule="auto"/>
        <w:ind w:firstLine="567"/>
        <w:jc w:val="both"/>
        <w:rPr>
          <w:rFonts w:ascii="Times New Roman" w:eastAsia="Times New Roman" w:hAnsi="Times New Roman"/>
          <w:sz w:val="23"/>
          <w:szCs w:val="23"/>
          <w:lang w:eastAsia="ru-RU"/>
        </w:rPr>
      </w:pPr>
      <w:r w:rsidRPr="00000B6F">
        <w:rPr>
          <w:rFonts w:ascii="Times New Roman" w:eastAsia="Times New Roman" w:hAnsi="Times New Roman"/>
          <w:bCs/>
          <w:sz w:val="23"/>
          <w:szCs w:val="23"/>
          <w:lang w:eastAsia="ru-RU"/>
        </w:rPr>
        <w:t>__________________________________________,</w:t>
      </w:r>
      <w:r w:rsidRPr="00000B6F">
        <w:rPr>
          <w:rFonts w:ascii="Times New Roman" w:eastAsia="Times New Roman" w:hAnsi="Times New Roman"/>
          <w:b/>
          <w:bCs/>
          <w:sz w:val="23"/>
          <w:szCs w:val="23"/>
          <w:lang w:eastAsia="ru-RU"/>
        </w:rPr>
        <w:t xml:space="preserve"> </w:t>
      </w:r>
      <w:r w:rsidRPr="00000B6F">
        <w:rPr>
          <w:rFonts w:ascii="Times New Roman" w:eastAsia="Times New Roman" w:hAnsi="Times New Roman"/>
          <w:sz w:val="23"/>
          <w:szCs w:val="23"/>
          <w:lang w:eastAsia="ru-RU"/>
        </w:rPr>
        <w:t xml:space="preserve">именуемое в дальнейшем </w:t>
      </w:r>
      <w:r w:rsidRPr="00000B6F">
        <w:rPr>
          <w:rFonts w:ascii="Times New Roman" w:eastAsia="Times New Roman" w:hAnsi="Times New Roman"/>
          <w:b/>
          <w:bCs/>
          <w:sz w:val="23"/>
          <w:szCs w:val="23"/>
          <w:lang w:eastAsia="ru-RU"/>
        </w:rPr>
        <w:t xml:space="preserve">"Поставщик", </w:t>
      </w:r>
      <w:r w:rsidRPr="00000B6F">
        <w:rPr>
          <w:rFonts w:ascii="Times New Roman" w:eastAsia="Times New Roman" w:hAnsi="Times New Roman"/>
          <w:sz w:val="23"/>
          <w:szCs w:val="23"/>
          <w:lang w:eastAsia="ru-RU"/>
        </w:rPr>
        <w:t>в лице генерального директора_________________________</w:t>
      </w:r>
      <w:r w:rsidRPr="00000B6F">
        <w:rPr>
          <w:rFonts w:ascii="Times New Roman" w:eastAsia="Times New Roman" w:hAnsi="Times New Roman"/>
          <w:bCs/>
          <w:sz w:val="23"/>
          <w:szCs w:val="23"/>
          <w:lang w:eastAsia="ru-RU"/>
        </w:rPr>
        <w:t>,</w:t>
      </w:r>
      <w:r w:rsidRPr="00000B6F">
        <w:rPr>
          <w:rFonts w:ascii="Times New Roman" w:eastAsia="Times New Roman" w:hAnsi="Times New Roman"/>
          <w:b/>
          <w:bCs/>
          <w:sz w:val="23"/>
          <w:szCs w:val="23"/>
          <w:lang w:eastAsia="ru-RU"/>
        </w:rPr>
        <w:t xml:space="preserve"> </w:t>
      </w:r>
      <w:r w:rsidRPr="00000B6F">
        <w:rPr>
          <w:rFonts w:ascii="Times New Roman" w:eastAsia="Times New Roman" w:hAnsi="Times New Roman"/>
          <w:sz w:val="23"/>
          <w:szCs w:val="23"/>
          <w:lang w:eastAsia="ru-RU"/>
        </w:rPr>
        <w:t xml:space="preserve">действующего на основании Устава, с одной стороны и </w:t>
      </w:r>
    </w:p>
    <w:p w14:paraId="0BECA0ED" w14:textId="77777777" w:rsidR="00000B6F" w:rsidRPr="00000B6F" w:rsidRDefault="00000B6F" w:rsidP="00000B6F">
      <w:pPr>
        <w:spacing w:after="0" w:line="240" w:lineRule="auto"/>
        <w:ind w:firstLine="567"/>
        <w:jc w:val="both"/>
        <w:rPr>
          <w:rFonts w:ascii="Times New Roman" w:eastAsia="Times New Roman" w:hAnsi="Times New Roman"/>
          <w:bCs/>
          <w:sz w:val="23"/>
          <w:szCs w:val="23"/>
          <w:lang w:eastAsia="ru-RU"/>
        </w:rPr>
      </w:pPr>
      <w:r w:rsidRPr="00000B6F">
        <w:rPr>
          <w:rFonts w:ascii="Times New Roman" w:eastAsia="Times New Roman" w:hAnsi="Times New Roman"/>
          <w:b/>
          <w:bCs/>
          <w:sz w:val="23"/>
          <w:szCs w:val="23"/>
          <w:lang w:eastAsia="ru-RU"/>
        </w:rPr>
        <w:t xml:space="preserve"> Акционерное общество «</w:t>
      </w:r>
      <w:r w:rsidRPr="00000B6F">
        <w:rPr>
          <w:rFonts w:ascii="Times New Roman" w:eastAsia="Times New Roman" w:hAnsi="Times New Roman"/>
          <w:b/>
          <w:sz w:val="23"/>
          <w:szCs w:val="23"/>
          <w:lang w:eastAsia="ru-RU"/>
        </w:rPr>
        <w:t>Саханефтегазсбыт»,</w:t>
      </w:r>
      <w:r w:rsidRPr="00000B6F">
        <w:rPr>
          <w:rFonts w:ascii="Times New Roman" w:eastAsia="Times New Roman" w:hAnsi="Times New Roman"/>
          <w:sz w:val="23"/>
          <w:szCs w:val="23"/>
          <w:lang w:eastAsia="ru-RU"/>
        </w:rPr>
        <w:t xml:space="preserve"> </w:t>
      </w:r>
      <w:r w:rsidRPr="00000B6F">
        <w:rPr>
          <w:rFonts w:ascii="Times New Roman" w:eastAsia="Times New Roman" w:hAnsi="Times New Roman"/>
          <w:bCs/>
          <w:sz w:val="23"/>
          <w:szCs w:val="23"/>
          <w:lang w:eastAsia="ru-RU"/>
        </w:rPr>
        <w:t xml:space="preserve">именуемое в дальнейшем </w:t>
      </w:r>
      <w:r w:rsidRPr="00000B6F">
        <w:rPr>
          <w:rFonts w:ascii="Times New Roman" w:eastAsia="Times New Roman" w:hAnsi="Times New Roman"/>
          <w:b/>
          <w:bCs/>
          <w:sz w:val="23"/>
          <w:szCs w:val="23"/>
          <w:lang w:eastAsia="ru-RU"/>
        </w:rPr>
        <w:t>"Заказчик"</w:t>
      </w:r>
      <w:r w:rsidRPr="00000B6F">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0FE66211" w14:textId="77777777" w:rsidR="00000B6F" w:rsidRPr="00000B6F" w:rsidRDefault="00000B6F" w:rsidP="00000B6F">
      <w:pPr>
        <w:spacing w:after="0" w:line="240" w:lineRule="auto"/>
        <w:ind w:firstLine="567"/>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2026 года до пунктов назначения № ______ от «_____» ________ 2026 г., заключили настоящий договор о нижеследующем:</w:t>
      </w:r>
    </w:p>
    <w:p w14:paraId="144CE1F9" w14:textId="77777777" w:rsidR="00000B6F" w:rsidRPr="00000B6F" w:rsidRDefault="00000B6F" w:rsidP="00000B6F">
      <w:pPr>
        <w:spacing w:before="60" w:after="0" w:line="240" w:lineRule="auto"/>
        <w:ind w:firstLine="567"/>
        <w:jc w:val="both"/>
        <w:rPr>
          <w:rFonts w:ascii="Times New Roman" w:eastAsia="Times New Roman" w:hAnsi="Times New Roman"/>
          <w:bCs/>
          <w:sz w:val="23"/>
          <w:szCs w:val="23"/>
          <w:lang w:eastAsia="ru-RU"/>
        </w:rPr>
      </w:pPr>
    </w:p>
    <w:p w14:paraId="6485BEFC" w14:textId="77777777" w:rsidR="00000B6F" w:rsidRPr="00000B6F" w:rsidRDefault="00000B6F" w:rsidP="00000B6F">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000B6F">
        <w:rPr>
          <w:rFonts w:ascii="Times New Roman" w:eastAsia="Times New Roman" w:hAnsi="Times New Roman" w:cs="Arial"/>
          <w:b/>
          <w:sz w:val="23"/>
          <w:szCs w:val="23"/>
          <w:lang w:eastAsia="ar-SA"/>
        </w:rPr>
        <w:t>Термины и их толкование</w:t>
      </w:r>
    </w:p>
    <w:p w14:paraId="79FCA5DB"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6C73BA5E" w14:textId="77777777" w:rsidR="00000B6F" w:rsidRPr="00000B6F" w:rsidRDefault="00000B6F" w:rsidP="00000B6F">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«Базис поставки» – «франко-резервуар» в пункте назначения.</w:t>
      </w:r>
    </w:p>
    <w:p w14:paraId="2EC19313" w14:textId="77777777" w:rsidR="00000B6F" w:rsidRPr="00000B6F" w:rsidRDefault="00000B6F" w:rsidP="00000B6F">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5333FB2B" w14:textId="77777777" w:rsidR="00000B6F" w:rsidRPr="00000B6F" w:rsidRDefault="00000B6F" w:rsidP="00000B6F">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0C379477" w14:textId="77777777" w:rsidR="00000B6F" w:rsidRPr="00000B6F" w:rsidRDefault="00000B6F" w:rsidP="00000B6F">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000B6F">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4B4745AA" w14:textId="77777777" w:rsidR="00000B6F" w:rsidRPr="00000B6F" w:rsidRDefault="00000B6F" w:rsidP="00000B6F">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000B6F">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08485996"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p>
    <w:p w14:paraId="5AA18643" w14:textId="77777777" w:rsidR="00000B6F" w:rsidRPr="00000B6F" w:rsidRDefault="00000B6F" w:rsidP="00000B6F">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000B6F">
        <w:rPr>
          <w:rFonts w:ascii="Times New Roman" w:eastAsia="Times New Roman" w:hAnsi="Times New Roman" w:cs="Arial"/>
          <w:b/>
          <w:sz w:val="23"/>
          <w:szCs w:val="23"/>
          <w:lang w:eastAsia="ar-SA"/>
        </w:rPr>
        <w:t>Предмет договора</w:t>
      </w:r>
    </w:p>
    <w:p w14:paraId="01A8B014"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000B6F">
        <w:rPr>
          <w:rFonts w:ascii="Times New Roman" w:eastAsia="Times New Roman" w:hAnsi="Times New Roman"/>
          <w:iCs/>
          <w:sz w:val="23"/>
          <w:szCs w:val="23"/>
          <w:lang w:eastAsia="ar-SA"/>
        </w:rPr>
        <w:t>Договором</w:t>
      </w:r>
      <w:r w:rsidRPr="00000B6F">
        <w:rPr>
          <w:rFonts w:ascii="Times New Roman" w:eastAsia="Times New Roman" w:hAnsi="Times New Roman"/>
          <w:sz w:val="23"/>
          <w:szCs w:val="23"/>
          <w:lang w:eastAsia="ar-SA"/>
        </w:rPr>
        <w:t xml:space="preserve"> и спецификацией (-</w:t>
      </w:r>
      <w:proofErr w:type="spellStart"/>
      <w:r w:rsidRPr="00000B6F">
        <w:rPr>
          <w:rFonts w:ascii="Times New Roman" w:eastAsia="Times New Roman" w:hAnsi="Times New Roman"/>
          <w:sz w:val="23"/>
          <w:szCs w:val="23"/>
          <w:lang w:eastAsia="ar-SA"/>
        </w:rPr>
        <w:t>ями</w:t>
      </w:r>
      <w:proofErr w:type="spellEnd"/>
      <w:r w:rsidRPr="00000B6F">
        <w:rPr>
          <w:rFonts w:ascii="Times New Roman" w:eastAsia="Times New Roman" w:hAnsi="Times New Roman"/>
          <w:sz w:val="23"/>
          <w:szCs w:val="23"/>
          <w:lang w:eastAsia="ar-SA"/>
        </w:rPr>
        <w:t>).</w:t>
      </w:r>
    </w:p>
    <w:p w14:paraId="3F77ACC8"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6D2C535D"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588712DD"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p>
    <w:p w14:paraId="50EBA0B2" w14:textId="77777777" w:rsidR="00000B6F" w:rsidRPr="00000B6F" w:rsidRDefault="00000B6F" w:rsidP="00000B6F">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000B6F">
        <w:rPr>
          <w:rFonts w:ascii="Times New Roman" w:eastAsia="Times New Roman" w:hAnsi="Times New Roman" w:cs="Arial"/>
          <w:b/>
          <w:sz w:val="23"/>
          <w:szCs w:val="23"/>
          <w:lang w:eastAsia="ar-SA"/>
        </w:rPr>
        <w:t>Прием и передача Товара</w:t>
      </w:r>
    </w:p>
    <w:p w14:paraId="7A80A287"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33E81B64"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A6F9907"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564E893E"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000B6F">
        <w:rPr>
          <w:rFonts w:ascii="Times New Roman" w:eastAsia="Times New Roman" w:hAnsi="Times New Roman"/>
          <w:sz w:val="23"/>
          <w:szCs w:val="23"/>
          <w:lang w:eastAsia="ar-SA"/>
        </w:rPr>
        <w:t>Госкомнефтепродукта</w:t>
      </w:r>
      <w:proofErr w:type="spellEnd"/>
      <w:r w:rsidRPr="00000B6F">
        <w:rPr>
          <w:rFonts w:ascii="Times New Roman" w:eastAsia="Times New Roman" w:hAnsi="Times New Roman"/>
          <w:sz w:val="23"/>
          <w:szCs w:val="23"/>
          <w:lang w:eastAsia="ar-SA"/>
        </w:rPr>
        <w:t xml:space="preserve"> СССР» (утв. </w:t>
      </w:r>
      <w:proofErr w:type="spellStart"/>
      <w:r w:rsidRPr="00000B6F">
        <w:rPr>
          <w:rFonts w:ascii="Times New Roman" w:eastAsia="Times New Roman" w:hAnsi="Times New Roman"/>
          <w:sz w:val="23"/>
          <w:szCs w:val="23"/>
          <w:lang w:eastAsia="ar-SA"/>
        </w:rPr>
        <w:t>Госкомнефтепродуктом</w:t>
      </w:r>
      <w:proofErr w:type="spellEnd"/>
      <w:r w:rsidRPr="00000B6F">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1DF3F85A"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38B4C98"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3.6</w:t>
      </w:r>
      <w:r w:rsidRPr="00000B6F">
        <w:rPr>
          <w:rFonts w:ascii="Times New Roman" w:hAnsi="Times New Roman"/>
          <w:sz w:val="23"/>
          <w:szCs w:val="23"/>
        </w:rPr>
        <w:t xml:space="preserve">. </w:t>
      </w:r>
      <w:r w:rsidRPr="00000B6F">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02062A08"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Поставщик гарантирует качество поставляемого Товара. </w:t>
      </w:r>
    </w:p>
    <w:p w14:paraId="41871AF8"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7722806C"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1A5A866" w14:textId="77777777" w:rsidR="00000B6F" w:rsidRPr="00000B6F" w:rsidRDefault="00000B6F" w:rsidP="00000B6F">
      <w:pPr>
        <w:tabs>
          <w:tab w:val="num" w:pos="-2700"/>
        </w:tabs>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соразмерного уменьшения цены;</w:t>
      </w:r>
    </w:p>
    <w:p w14:paraId="4B39F997" w14:textId="77777777" w:rsidR="00000B6F" w:rsidRPr="00000B6F" w:rsidRDefault="00000B6F" w:rsidP="00000B6F">
      <w:pPr>
        <w:tabs>
          <w:tab w:val="num" w:pos="-2700"/>
        </w:tabs>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0A28F9F7" w14:textId="77777777" w:rsidR="00000B6F" w:rsidRPr="00000B6F" w:rsidRDefault="00000B6F" w:rsidP="00000B6F">
      <w:pPr>
        <w:tabs>
          <w:tab w:val="num" w:pos="-2700"/>
        </w:tabs>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610A2B15" w14:textId="77777777" w:rsidR="00000B6F" w:rsidRPr="00000B6F" w:rsidRDefault="00000B6F" w:rsidP="00000B6F">
      <w:pPr>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5E23A0DD" w14:textId="77777777" w:rsidR="00000B6F" w:rsidRPr="00000B6F" w:rsidRDefault="00000B6F" w:rsidP="00000B6F">
      <w:pPr>
        <w:tabs>
          <w:tab w:val="left" w:pos="540"/>
        </w:tabs>
        <w:spacing w:after="0" w:line="240" w:lineRule="auto"/>
        <w:jc w:val="both"/>
        <w:rPr>
          <w:rFonts w:ascii="Times New Roman" w:eastAsia="Times New Roman" w:hAnsi="Times New Roman"/>
          <w:sz w:val="23"/>
          <w:szCs w:val="23"/>
          <w:lang w:eastAsia="ar-SA"/>
        </w:rPr>
      </w:pPr>
    </w:p>
    <w:p w14:paraId="17DF2F21"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4. Порядок расчетов</w:t>
      </w:r>
    </w:p>
    <w:p w14:paraId="681FCD97"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71F1A6F"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6F45E279" w14:textId="77777777" w:rsidR="00000B6F" w:rsidRPr="00000B6F" w:rsidRDefault="00000B6F" w:rsidP="00000B6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 xml:space="preserve">      -  30% (тридцать процентов) в течение 7 (семи) рабочих дней от стоимости партии нефтепродуктов, фактически отгруженной в грузовые резервуары судна, согласно выставленного Поставщиком счета на оплату с приложением документов, подтверждающих отгрузку нефтепродуктов; </w:t>
      </w:r>
    </w:p>
    <w:p w14:paraId="670E271A" w14:textId="77777777" w:rsidR="00000B6F" w:rsidRPr="00000B6F" w:rsidRDefault="00000B6F" w:rsidP="00000B6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 xml:space="preserve">      -  70 % (семьдесят процентов) в течение 15 (пятнадцати)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000B6F">
        <w:rPr>
          <w:rFonts w:ascii="Times New Roman" w:eastAsia="Times New Roman" w:hAnsi="Times New Roman"/>
          <w:color w:val="000000"/>
          <w:sz w:val="23"/>
          <w:szCs w:val="23"/>
          <w:lang w:eastAsia="ru-RU"/>
        </w:rPr>
        <w:t>, за исключением:</w:t>
      </w:r>
    </w:p>
    <w:p w14:paraId="24FF070F" w14:textId="77777777" w:rsidR="00000B6F" w:rsidRPr="00000B6F" w:rsidRDefault="00000B6F" w:rsidP="00000B6F">
      <w:pPr>
        <w:spacing w:after="0" w:line="240" w:lineRule="auto"/>
        <w:jc w:val="both"/>
        <w:rPr>
          <w:rFonts w:ascii="Times New Roman" w:eastAsia="Times New Roman" w:hAnsi="Times New Roman"/>
          <w:color w:val="000000"/>
          <w:sz w:val="23"/>
          <w:szCs w:val="23"/>
          <w:lang w:eastAsia="ru-RU"/>
        </w:rPr>
      </w:pPr>
      <w:r w:rsidRPr="00000B6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6BE9287"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38083B35" w14:textId="77777777" w:rsidR="00000B6F" w:rsidRPr="00000B6F" w:rsidRDefault="00000B6F" w:rsidP="00000B6F">
      <w:pPr>
        <w:tabs>
          <w:tab w:val="left" w:pos="644"/>
        </w:tabs>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2ED424E4" w14:textId="77777777" w:rsidR="00000B6F" w:rsidRPr="00000B6F" w:rsidRDefault="00000B6F" w:rsidP="00000B6F">
      <w:pPr>
        <w:tabs>
          <w:tab w:val="left" w:pos="644"/>
        </w:tabs>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xml:space="preserve">4.5. </w:t>
      </w:r>
      <w:r w:rsidRPr="00000B6F">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1B9800FE" w14:textId="77777777" w:rsidR="00000B6F" w:rsidRPr="00000B6F" w:rsidRDefault="00000B6F" w:rsidP="00000B6F">
      <w:pPr>
        <w:tabs>
          <w:tab w:val="left" w:pos="644"/>
        </w:tabs>
        <w:spacing w:after="0" w:line="240" w:lineRule="auto"/>
        <w:jc w:val="both"/>
        <w:rPr>
          <w:rFonts w:ascii="Times New Roman" w:eastAsia="Times New Roman" w:hAnsi="Times New Roman"/>
          <w:bCs/>
          <w:sz w:val="23"/>
          <w:szCs w:val="23"/>
          <w:lang w:eastAsia="ar-SA"/>
        </w:rPr>
      </w:pPr>
    </w:p>
    <w:p w14:paraId="316AD2A9"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 Права и обязанности Сторон</w:t>
      </w:r>
    </w:p>
    <w:p w14:paraId="6A2074AF" w14:textId="77777777" w:rsidR="00000B6F" w:rsidRPr="00000B6F" w:rsidRDefault="00000B6F" w:rsidP="00000B6F">
      <w:pPr>
        <w:spacing w:after="0" w:line="240" w:lineRule="auto"/>
        <w:jc w:val="both"/>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5.1. Поставщик обязуется:</w:t>
      </w:r>
    </w:p>
    <w:p w14:paraId="7A294EDD"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1DC366B4"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C47C8F3"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18F51002"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0C73EEC7"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000B6F">
        <w:rPr>
          <w:rFonts w:ascii="Times New Roman" w:eastAsia="Times New Roman" w:hAnsi="Times New Roman"/>
          <w:sz w:val="23"/>
          <w:szCs w:val="23"/>
          <w:lang w:eastAsia="ar-SA"/>
        </w:rPr>
        <w:t>ями</w:t>
      </w:r>
      <w:proofErr w:type="spellEnd"/>
      <w:r w:rsidRPr="00000B6F">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569BF7CC" w14:textId="77777777" w:rsidR="00000B6F" w:rsidRPr="00000B6F" w:rsidRDefault="00000B6F" w:rsidP="00000B6F">
      <w:pPr>
        <w:tabs>
          <w:tab w:val="left" w:pos="426"/>
        </w:tabs>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lastRenderedPageBreak/>
        <w:t xml:space="preserve">5.1.5. Поставщик обязуется возместить Заказчику НДС, пени и штрафы, </w:t>
      </w:r>
      <w:proofErr w:type="spellStart"/>
      <w:r w:rsidRPr="00000B6F">
        <w:rPr>
          <w:rFonts w:ascii="Times New Roman" w:hAnsi="Times New Roman"/>
          <w:bCs/>
          <w:color w:val="000000"/>
          <w:sz w:val="23"/>
          <w:szCs w:val="23"/>
        </w:rPr>
        <w:t>доначисленные</w:t>
      </w:r>
      <w:proofErr w:type="spellEnd"/>
      <w:r w:rsidRPr="00000B6F">
        <w:rPr>
          <w:rFonts w:ascii="Times New Roman" w:hAnsi="Times New Roman"/>
          <w:bCs/>
          <w:color w:val="000000"/>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387E2D18"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 нарушение гарантий (</w:t>
      </w:r>
      <w:r w:rsidRPr="00000B6F">
        <w:rPr>
          <w:rFonts w:ascii="Times New Roman" w:hAnsi="Times New Roman"/>
          <w:bCs/>
          <w:sz w:val="23"/>
          <w:szCs w:val="23"/>
        </w:rPr>
        <w:t>п. 7.8 настоящего договора</w:t>
      </w:r>
      <w:r w:rsidRPr="00000B6F">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B94BF58"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747D73B3"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0BCC86FA"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4062DC7E" w14:textId="77777777" w:rsidR="00000B6F" w:rsidRPr="00000B6F" w:rsidRDefault="00000B6F" w:rsidP="00000B6F">
      <w:pPr>
        <w:spacing w:after="0" w:line="240" w:lineRule="auto"/>
        <w:jc w:val="both"/>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5.2. Поставщик имеет право:</w:t>
      </w:r>
    </w:p>
    <w:p w14:paraId="2BB1A60A" w14:textId="77777777" w:rsidR="00000B6F" w:rsidRPr="00000B6F" w:rsidRDefault="00000B6F" w:rsidP="00000B6F">
      <w:pPr>
        <w:spacing w:after="0" w:line="240" w:lineRule="auto"/>
        <w:jc w:val="both"/>
        <w:rPr>
          <w:rFonts w:ascii="Times New Roman" w:eastAsia="Times New Roman" w:hAnsi="Times New Roman"/>
          <w:color w:val="FF0000"/>
          <w:sz w:val="23"/>
          <w:szCs w:val="23"/>
          <w:lang w:eastAsia="ar-SA"/>
        </w:rPr>
      </w:pPr>
      <w:r w:rsidRPr="00000B6F">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000B6F">
        <w:rPr>
          <w:rFonts w:ascii="Times New Roman" w:eastAsia="Times New Roman" w:hAnsi="Times New Roman"/>
          <w:color w:val="FF0000"/>
          <w:sz w:val="23"/>
          <w:szCs w:val="23"/>
          <w:lang w:eastAsia="ar-SA"/>
        </w:rPr>
        <w:t>.</w:t>
      </w:r>
    </w:p>
    <w:p w14:paraId="593BA66C" w14:textId="77777777" w:rsidR="00000B6F" w:rsidRPr="00000B6F" w:rsidRDefault="00000B6F" w:rsidP="00000B6F">
      <w:pPr>
        <w:spacing w:after="0" w:line="240" w:lineRule="auto"/>
        <w:jc w:val="both"/>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5.3. Заказчик обязуется:</w:t>
      </w:r>
    </w:p>
    <w:p w14:paraId="606C6070"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38BC9569"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35BCA620"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213DF052"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5.4. Заказчик имеет право:</w:t>
      </w:r>
    </w:p>
    <w:p w14:paraId="60393355"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5.4.1.</w:t>
      </w:r>
      <w:r w:rsidRPr="00000B6F">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0D7330E7"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6. Обстоятельства непреодолимой силы</w:t>
      </w:r>
    </w:p>
    <w:p w14:paraId="1727CC69"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6CD99E5A"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39CC419" w14:textId="77777777" w:rsidR="00000B6F" w:rsidRPr="00000B6F" w:rsidRDefault="00000B6F" w:rsidP="00000B6F">
      <w:pPr>
        <w:spacing w:after="0" w:line="240" w:lineRule="auto"/>
        <w:jc w:val="both"/>
        <w:rPr>
          <w:rFonts w:ascii="Times New Roman" w:eastAsia="Times New Roman" w:hAnsi="Times New Roman"/>
          <w:bCs/>
          <w:color w:val="FF0000"/>
          <w:sz w:val="23"/>
          <w:szCs w:val="23"/>
          <w:lang w:eastAsia="ar-SA"/>
        </w:rPr>
      </w:pPr>
      <w:r w:rsidRPr="00000B6F">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000B6F">
        <w:rPr>
          <w:rFonts w:ascii="Times New Roman" w:eastAsia="Times New Roman" w:hAnsi="Times New Roman"/>
          <w:bCs/>
          <w:color w:val="FF0000"/>
          <w:sz w:val="23"/>
          <w:szCs w:val="23"/>
          <w:lang w:eastAsia="ar-SA"/>
        </w:rPr>
        <w:t xml:space="preserve"> </w:t>
      </w:r>
    </w:p>
    <w:p w14:paraId="601BF861"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7. Ответственность Сторон</w:t>
      </w:r>
    </w:p>
    <w:p w14:paraId="2C148079" w14:textId="77777777" w:rsidR="00000B6F" w:rsidRPr="00000B6F" w:rsidRDefault="00000B6F" w:rsidP="00000B6F">
      <w:pPr>
        <w:tabs>
          <w:tab w:val="left" w:pos="1155"/>
        </w:tabs>
        <w:spacing w:after="0" w:line="240" w:lineRule="auto"/>
        <w:jc w:val="both"/>
        <w:rPr>
          <w:rFonts w:ascii="Times New Roman" w:hAnsi="Times New Roman"/>
          <w:sz w:val="23"/>
          <w:szCs w:val="23"/>
        </w:rPr>
      </w:pPr>
      <w:r w:rsidRPr="00000B6F">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299176A1" w14:textId="77777777" w:rsidR="00000B6F" w:rsidRPr="00000B6F" w:rsidRDefault="00000B6F" w:rsidP="00000B6F">
      <w:pPr>
        <w:tabs>
          <w:tab w:val="left" w:pos="1155"/>
        </w:tabs>
        <w:spacing w:after="0" w:line="240" w:lineRule="auto"/>
        <w:jc w:val="both"/>
        <w:rPr>
          <w:rFonts w:ascii="Times New Roman" w:hAnsi="Times New Roman"/>
          <w:sz w:val="23"/>
          <w:szCs w:val="23"/>
        </w:rPr>
      </w:pPr>
      <w:r w:rsidRPr="00000B6F">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4C80BBB4"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1ADD198"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044E6899" w14:textId="77777777" w:rsidR="00000B6F" w:rsidRPr="00000B6F" w:rsidRDefault="00000B6F" w:rsidP="00000B6F">
      <w:pPr>
        <w:spacing w:after="0" w:line="240" w:lineRule="auto"/>
        <w:jc w:val="both"/>
        <w:rPr>
          <w:rFonts w:ascii="Times New Roman" w:eastAsia="Times New Roman" w:hAnsi="Times New Roman"/>
          <w:sz w:val="23"/>
          <w:szCs w:val="23"/>
          <w:lang w:eastAsia="ru-RU"/>
        </w:rPr>
      </w:pPr>
      <w:r w:rsidRPr="00000B6F">
        <w:rPr>
          <w:rFonts w:ascii="Times New Roman" w:hAnsi="Times New Roman"/>
          <w:sz w:val="23"/>
          <w:szCs w:val="23"/>
        </w:rPr>
        <w:lastRenderedPageBreak/>
        <w:t>7.4.</w:t>
      </w:r>
      <w:r w:rsidRPr="00000B6F">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4F0F67C9"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 7.5. </w:t>
      </w:r>
      <w:r w:rsidRPr="00000B6F">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000B6F">
        <w:rPr>
          <w:rFonts w:ascii="Times New Roman" w:hAnsi="Times New Roman"/>
          <w:sz w:val="23"/>
          <w:szCs w:val="23"/>
        </w:rPr>
        <w:t>, если это не урегулировано дополнительным соглашением.</w:t>
      </w:r>
    </w:p>
    <w:p w14:paraId="1D0D6F51"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7.6. </w:t>
      </w:r>
      <w:r w:rsidRPr="00000B6F">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277430CC"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Поставщик не исполняет обязанность по поставке Товара;</w:t>
      </w:r>
    </w:p>
    <w:p w14:paraId="2F80C8B1"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000B6F">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7AA00C2F"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690057C4"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eastAsia="Times New Roman" w:hAnsi="Times New Roman"/>
          <w:sz w:val="23"/>
          <w:szCs w:val="23"/>
          <w:lang w:eastAsia="ar-SA"/>
        </w:rPr>
        <w:t xml:space="preserve">7.7. </w:t>
      </w:r>
      <w:r w:rsidRPr="00000B6F">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4D33DB3C"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своевременно и в полном объеме уплачивает налоги, сборы и страховые взносы;</w:t>
      </w:r>
    </w:p>
    <w:p w14:paraId="596E6F40"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CAEDE03"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B880B47"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0D259C1B" w14:textId="77777777" w:rsidR="00000B6F" w:rsidRPr="00000B6F" w:rsidRDefault="00000B6F" w:rsidP="00000B6F">
      <w:pPr>
        <w:spacing w:after="0" w:line="240" w:lineRule="auto"/>
        <w:jc w:val="both"/>
        <w:rPr>
          <w:rFonts w:ascii="Times New Roman" w:hAnsi="Times New Roman"/>
          <w:sz w:val="23"/>
          <w:szCs w:val="23"/>
        </w:rPr>
      </w:pPr>
    </w:p>
    <w:p w14:paraId="76E26E34"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 xml:space="preserve">8. Заключительные положения </w:t>
      </w:r>
    </w:p>
    <w:p w14:paraId="67AABC25" w14:textId="77777777" w:rsidR="00000B6F" w:rsidRPr="00000B6F" w:rsidRDefault="00000B6F" w:rsidP="00000B6F">
      <w:pPr>
        <w:spacing w:after="0" w:line="240" w:lineRule="auto"/>
        <w:jc w:val="both"/>
        <w:rPr>
          <w:rFonts w:ascii="Times New Roman" w:eastAsia="Times New Roman" w:hAnsi="Times New Roman"/>
          <w:b/>
          <w:bCs/>
          <w:sz w:val="23"/>
          <w:szCs w:val="23"/>
          <w:lang w:eastAsia="ar-SA"/>
        </w:rPr>
      </w:pPr>
      <w:r w:rsidRPr="00000B6F">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000B6F">
        <w:rPr>
          <w:rFonts w:ascii="Times New Roman" w:eastAsia="Times New Roman" w:hAnsi="Times New Roman"/>
          <w:b/>
          <w:bCs/>
          <w:sz w:val="23"/>
          <w:szCs w:val="23"/>
          <w:lang w:eastAsia="ar-SA"/>
        </w:rPr>
        <w:t>до «31» декабря 2026 года.</w:t>
      </w:r>
    </w:p>
    <w:p w14:paraId="1C00D001"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663873CD" w14:textId="77777777" w:rsidR="00000B6F" w:rsidRPr="00000B6F" w:rsidRDefault="00000B6F" w:rsidP="00000B6F">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000B6F">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1EBF7D94" w14:textId="77777777" w:rsidR="00000B6F" w:rsidRPr="00000B6F" w:rsidRDefault="00000B6F" w:rsidP="00000B6F">
      <w:pPr>
        <w:shd w:val="clear" w:color="auto" w:fill="FFFFFF"/>
        <w:spacing w:after="0" w:line="200" w:lineRule="atLeast"/>
        <w:jc w:val="both"/>
        <w:rPr>
          <w:rFonts w:ascii="Times New Roman" w:eastAsia="Times New Roman" w:hAnsi="Times New Roman"/>
          <w:spacing w:val="-4"/>
          <w:sz w:val="23"/>
          <w:szCs w:val="23"/>
          <w:lang w:eastAsia="ar-SA"/>
        </w:rPr>
      </w:pPr>
      <w:r w:rsidRPr="00000B6F">
        <w:rPr>
          <w:rFonts w:ascii="Times New Roman" w:eastAsia="Times New Roman" w:hAnsi="Times New Roman"/>
          <w:color w:val="000000"/>
          <w:spacing w:val="-4"/>
          <w:sz w:val="23"/>
          <w:szCs w:val="23"/>
          <w:lang w:eastAsia="ar-SA"/>
        </w:rPr>
        <w:t xml:space="preserve">8.4. Стороны </w:t>
      </w:r>
      <w:r w:rsidRPr="00000B6F">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33416524" w14:textId="77777777" w:rsidR="00000B6F" w:rsidRPr="00000B6F" w:rsidRDefault="00000B6F" w:rsidP="00000B6F">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000B6F">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000B6F">
        <w:rPr>
          <w:rFonts w:ascii="Times New Roman" w:eastAsia="Times New Roman" w:hAnsi="Times New Roman"/>
          <w:color w:val="000000"/>
          <w:spacing w:val="-4"/>
          <w:sz w:val="23"/>
          <w:szCs w:val="23"/>
          <w:lang w:eastAsia="ar-SA"/>
        </w:rPr>
        <w:t>Арбитражном суде Республики Саха (Якутия).</w:t>
      </w:r>
    </w:p>
    <w:p w14:paraId="6ED1EFC4" w14:textId="77777777" w:rsidR="00000B6F" w:rsidRPr="00000B6F" w:rsidRDefault="00000B6F" w:rsidP="00000B6F">
      <w:pPr>
        <w:spacing w:after="0" w:line="200" w:lineRule="atLeast"/>
        <w:jc w:val="both"/>
        <w:rPr>
          <w:rFonts w:ascii="Times New Roman" w:eastAsia="Times New Roman" w:hAnsi="Times New Roman"/>
          <w:sz w:val="23"/>
          <w:szCs w:val="23"/>
          <w:lang w:eastAsia="ar-SA"/>
        </w:rPr>
      </w:pPr>
      <w:r w:rsidRPr="00000B6F">
        <w:rPr>
          <w:rFonts w:ascii="Times New Roman" w:eastAsia="Times New Roman" w:hAnsi="Times New Roman"/>
          <w:color w:val="000000"/>
          <w:spacing w:val="-8"/>
          <w:sz w:val="23"/>
          <w:szCs w:val="23"/>
          <w:lang w:eastAsia="ar-SA"/>
        </w:rPr>
        <w:t>8.6. Любые</w:t>
      </w:r>
      <w:r w:rsidRPr="00000B6F">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06E81C4E" w14:textId="77777777" w:rsidR="00000B6F" w:rsidRPr="00000B6F" w:rsidRDefault="00000B6F" w:rsidP="00000B6F">
      <w:pPr>
        <w:tabs>
          <w:tab w:val="left" w:pos="720"/>
        </w:tabs>
        <w:spacing w:after="0" w:line="200" w:lineRule="atLeast"/>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1192979B" w14:textId="77777777" w:rsidR="00000B6F" w:rsidRPr="00000B6F" w:rsidRDefault="00000B6F" w:rsidP="00000B6F">
      <w:pPr>
        <w:tabs>
          <w:tab w:val="left" w:pos="720"/>
        </w:tabs>
        <w:spacing w:after="0" w:line="200" w:lineRule="atLeast"/>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3FCEE2C9" w14:textId="77777777" w:rsidR="00000B6F" w:rsidRPr="00000B6F" w:rsidRDefault="00000B6F" w:rsidP="00000B6F">
      <w:pPr>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000B6F" w:rsidRPr="00000B6F" w14:paraId="042FE5E4" w14:textId="77777777" w:rsidTr="00332487">
        <w:tc>
          <w:tcPr>
            <w:tcW w:w="550" w:type="dxa"/>
            <w:shd w:val="clear" w:color="auto" w:fill="auto"/>
          </w:tcPr>
          <w:p w14:paraId="7EDF0BD0"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w:t>
            </w:r>
          </w:p>
        </w:tc>
        <w:tc>
          <w:tcPr>
            <w:tcW w:w="8403" w:type="dxa"/>
            <w:shd w:val="clear" w:color="auto" w:fill="auto"/>
          </w:tcPr>
          <w:p w14:paraId="4DD51FC0"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Наименование приложения</w:t>
            </w:r>
          </w:p>
        </w:tc>
      </w:tr>
      <w:tr w:rsidR="00000B6F" w:rsidRPr="00000B6F" w14:paraId="3BB56979" w14:textId="77777777" w:rsidTr="00332487">
        <w:tc>
          <w:tcPr>
            <w:tcW w:w="550" w:type="dxa"/>
            <w:shd w:val="clear" w:color="auto" w:fill="auto"/>
          </w:tcPr>
          <w:p w14:paraId="3C9306D6"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1.</w:t>
            </w:r>
          </w:p>
        </w:tc>
        <w:tc>
          <w:tcPr>
            <w:tcW w:w="8403" w:type="dxa"/>
            <w:shd w:val="clear" w:color="auto" w:fill="auto"/>
          </w:tcPr>
          <w:p w14:paraId="6F7A239E"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Приложение № 1 (Спецификация)</w:t>
            </w:r>
          </w:p>
        </w:tc>
      </w:tr>
      <w:tr w:rsidR="00000B6F" w:rsidRPr="00000B6F" w14:paraId="309EDFCA" w14:textId="77777777" w:rsidTr="00332487">
        <w:tc>
          <w:tcPr>
            <w:tcW w:w="550" w:type="dxa"/>
            <w:shd w:val="clear" w:color="auto" w:fill="auto"/>
          </w:tcPr>
          <w:p w14:paraId="399C1136"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2. </w:t>
            </w:r>
          </w:p>
        </w:tc>
        <w:tc>
          <w:tcPr>
            <w:tcW w:w="8403" w:type="dxa"/>
            <w:shd w:val="clear" w:color="auto" w:fill="auto"/>
          </w:tcPr>
          <w:p w14:paraId="334D1EAF"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Приложение № 2 (Заявление о добросовестности)</w:t>
            </w:r>
          </w:p>
        </w:tc>
      </w:tr>
      <w:tr w:rsidR="00000B6F" w:rsidRPr="00000B6F" w14:paraId="1E8DC554" w14:textId="77777777" w:rsidTr="00332487">
        <w:tc>
          <w:tcPr>
            <w:tcW w:w="550" w:type="dxa"/>
            <w:shd w:val="clear" w:color="auto" w:fill="auto"/>
          </w:tcPr>
          <w:p w14:paraId="59FC1568"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3. </w:t>
            </w:r>
          </w:p>
        </w:tc>
        <w:tc>
          <w:tcPr>
            <w:tcW w:w="8403" w:type="dxa"/>
            <w:shd w:val="clear" w:color="auto" w:fill="auto"/>
          </w:tcPr>
          <w:p w14:paraId="36CE2C7F"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Приложение № 3 (Акт сверки исполнения обязательств по договору)</w:t>
            </w:r>
          </w:p>
        </w:tc>
      </w:tr>
      <w:tr w:rsidR="00000B6F" w:rsidRPr="00000B6F" w14:paraId="3458CEC6" w14:textId="77777777" w:rsidTr="00332487">
        <w:tc>
          <w:tcPr>
            <w:tcW w:w="550" w:type="dxa"/>
            <w:shd w:val="clear" w:color="auto" w:fill="auto"/>
          </w:tcPr>
          <w:p w14:paraId="3FD7DC0A"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4.</w:t>
            </w:r>
          </w:p>
        </w:tc>
        <w:tc>
          <w:tcPr>
            <w:tcW w:w="8403" w:type="dxa"/>
            <w:shd w:val="clear" w:color="auto" w:fill="auto"/>
          </w:tcPr>
          <w:p w14:paraId="57215222"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Приложение № 4 (Антикоррупционная оговорка) </w:t>
            </w:r>
          </w:p>
        </w:tc>
      </w:tr>
    </w:tbl>
    <w:p w14:paraId="4E015566" w14:textId="77777777" w:rsidR="00000B6F" w:rsidRPr="00000B6F" w:rsidRDefault="00000B6F" w:rsidP="00000B6F">
      <w:pPr>
        <w:tabs>
          <w:tab w:val="left" w:pos="720"/>
        </w:tabs>
        <w:spacing w:after="0" w:line="200" w:lineRule="atLeast"/>
        <w:ind w:left="284" w:firstLine="426"/>
        <w:jc w:val="both"/>
        <w:rPr>
          <w:rFonts w:ascii="Times New Roman" w:eastAsia="Times New Roman" w:hAnsi="Times New Roman"/>
          <w:sz w:val="23"/>
          <w:szCs w:val="23"/>
          <w:lang w:eastAsia="ar-SA"/>
        </w:rPr>
      </w:pPr>
    </w:p>
    <w:p w14:paraId="2436113C" w14:textId="77777777" w:rsidR="00000B6F" w:rsidRPr="00000B6F" w:rsidRDefault="00000B6F" w:rsidP="00000B6F">
      <w:pPr>
        <w:spacing w:after="0" w:line="240" w:lineRule="auto"/>
        <w:ind w:left="284" w:firstLine="426"/>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9. Юридические адреса и реквизиты Сторон</w:t>
      </w:r>
    </w:p>
    <w:p w14:paraId="493FE2D8" w14:textId="77777777" w:rsidR="00000B6F" w:rsidRPr="00000B6F" w:rsidRDefault="00000B6F" w:rsidP="00000B6F">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000B6F" w:rsidRPr="00000B6F" w14:paraId="7B58F0BB" w14:textId="77777777" w:rsidTr="00332487">
        <w:trPr>
          <w:trHeight w:val="3659"/>
        </w:trPr>
        <w:tc>
          <w:tcPr>
            <w:tcW w:w="5099" w:type="dxa"/>
            <w:shd w:val="clear" w:color="auto" w:fill="auto"/>
          </w:tcPr>
          <w:p w14:paraId="32EE4D37" w14:textId="77777777" w:rsidR="00000B6F" w:rsidRPr="00000B6F" w:rsidRDefault="00000B6F" w:rsidP="00000B6F">
            <w:pPr>
              <w:spacing w:after="0" w:line="240" w:lineRule="auto"/>
              <w:rPr>
                <w:rFonts w:ascii="Times New Roman" w:eastAsia="Times New Roman" w:hAnsi="Times New Roman"/>
                <w:b/>
                <w:sz w:val="23"/>
                <w:szCs w:val="23"/>
                <w:u w:val="single"/>
                <w:lang w:eastAsia="ar-SA"/>
              </w:rPr>
            </w:pPr>
            <w:r w:rsidRPr="00000B6F">
              <w:rPr>
                <w:rFonts w:ascii="Times New Roman" w:eastAsia="Times New Roman" w:hAnsi="Times New Roman"/>
                <w:sz w:val="23"/>
                <w:szCs w:val="23"/>
                <w:lang w:eastAsia="ar-SA"/>
              </w:rPr>
              <w:lastRenderedPageBreak/>
              <w:t xml:space="preserve"> </w:t>
            </w:r>
            <w:r w:rsidRPr="00000B6F">
              <w:rPr>
                <w:rFonts w:ascii="Times New Roman" w:eastAsia="Times New Roman" w:hAnsi="Times New Roman"/>
                <w:b/>
                <w:sz w:val="23"/>
                <w:szCs w:val="23"/>
                <w:u w:val="single"/>
                <w:lang w:eastAsia="ar-SA"/>
              </w:rPr>
              <w:t>Заказчик</w:t>
            </w:r>
          </w:p>
          <w:p w14:paraId="7B14FB29"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АО «Саханефтегазсбыт»</w:t>
            </w:r>
          </w:p>
          <w:p w14:paraId="6EF45F55"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 xml:space="preserve">677000, </w:t>
            </w:r>
            <w:proofErr w:type="spellStart"/>
            <w:r w:rsidRPr="00000B6F">
              <w:rPr>
                <w:rFonts w:ascii="Times New Roman" w:eastAsia="Times New Roman" w:hAnsi="Times New Roman"/>
                <w:bCs/>
                <w:sz w:val="23"/>
                <w:szCs w:val="23"/>
                <w:lang w:eastAsia="ru-RU"/>
              </w:rPr>
              <w:t>г.Якутск</w:t>
            </w:r>
            <w:proofErr w:type="spellEnd"/>
            <w:r w:rsidRPr="00000B6F">
              <w:rPr>
                <w:rFonts w:ascii="Times New Roman" w:eastAsia="Times New Roman" w:hAnsi="Times New Roman"/>
                <w:bCs/>
                <w:sz w:val="23"/>
                <w:szCs w:val="23"/>
                <w:lang w:eastAsia="ru-RU"/>
              </w:rPr>
              <w:t xml:space="preserve">, </w:t>
            </w:r>
            <w:proofErr w:type="spellStart"/>
            <w:r w:rsidRPr="00000B6F">
              <w:rPr>
                <w:rFonts w:ascii="Times New Roman" w:eastAsia="Times New Roman" w:hAnsi="Times New Roman"/>
                <w:bCs/>
                <w:sz w:val="23"/>
                <w:szCs w:val="23"/>
                <w:lang w:eastAsia="ru-RU"/>
              </w:rPr>
              <w:t>ул.Чиряева</w:t>
            </w:r>
            <w:proofErr w:type="spellEnd"/>
            <w:r w:rsidRPr="00000B6F">
              <w:rPr>
                <w:rFonts w:ascii="Times New Roman" w:eastAsia="Times New Roman" w:hAnsi="Times New Roman"/>
                <w:bCs/>
                <w:sz w:val="23"/>
                <w:szCs w:val="23"/>
                <w:lang w:eastAsia="ru-RU"/>
              </w:rPr>
              <w:t>, 3</w:t>
            </w:r>
          </w:p>
          <w:p w14:paraId="2FFA416E"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ИНН 14 35 115 270</w:t>
            </w:r>
          </w:p>
          <w:p w14:paraId="2EACF50D"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КПП 546 050 001</w:t>
            </w:r>
          </w:p>
          <w:p w14:paraId="3C41B044"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р/с 407 028 107 760 201 014 32</w:t>
            </w:r>
          </w:p>
          <w:p w14:paraId="3F13F18D"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в филиале № 8603 Якутское отделение</w:t>
            </w:r>
          </w:p>
          <w:p w14:paraId="7B2687AF"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г. Якутск</w:t>
            </w:r>
          </w:p>
          <w:p w14:paraId="10304022"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к/с 301 018 104 000 000 006 09</w:t>
            </w:r>
          </w:p>
          <w:p w14:paraId="2619200F"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БИК 049 805 609</w:t>
            </w:r>
          </w:p>
          <w:p w14:paraId="2CEFB2C5" w14:textId="77777777" w:rsidR="00000B6F" w:rsidRPr="00000B6F" w:rsidRDefault="00000B6F" w:rsidP="00000B6F">
            <w:pPr>
              <w:tabs>
                <w:tab w:val="left" w:pos="2940"/>
              </w:tabs>
              <w:spacing w:after="0" w:line="240" w:lineRule="auto"/>
              <w:rPr>
                <w:rFonts w:ascii="Times New Roman" w:hAnsi="Times New Roman"/>
                <w:sz w:val="23"/>
                <w:szCs w:val="23"/>
                <w:lang w:eastAsia="ru-RU"/>
              </w:rPr>
            </w:pPr>
            <w:r w:rsidRPr="00000B6F">
              <w:rPr>
                <w:rFonts w:ascii="Times New Roman" w:eastAsia="Times New Roman" w:hAnsi="Times New Roman"/>
                <w:sz w:val="23"/>
                <w:szCs w:val="23"/>
                <w:lang w:eastAsia="ru-RU"/>
              </w:rPr>
              <w:t>Электронный адрес:</w:t>
            </w:r>
            <w:r w:rsidRPr="00000B6F">
              <w:rPr>
                <w:sz w:val="23"/>
                <w:szCs w:val="23"/>
                <w:lang w:eastAsia="ru-RU"/>
              </w:rPr>
              <w:t xml:space="preserve"> </w:t>
            </w:r>
            <w:hyperlink r:id="rId13" w:tooltip="mailto:oil@ynp.ru" w:history="1">
              <w:r w:rsidRPr="00000B6F">
                <w:rPr>
                  <w:rFonts w:ascii="Times New Roman" w:hAnsi="Times New Roman"/>
                  <w:color w:val="0000FF"/>
                  <w:sz w:val="23"/>
                  <w:szCs w:val="23"/>
                  <w:u w:val="single"/>
                  <w:lang w:val="en-US" w:eastAsia="ru-RU"/>
                </w:rPr>
                <w:t>oil</w:t>
              </w:r>
              <w:r w:rsidRPr="00000B6F">
                <w:rPr>
                  <w:rFonts w:ascii="Times New Roman" w:hAnsi="Times New Roman"/>
                  <w:color w:val="0000FF"/>
                  <w:sz w:val="23"/>
                  <w:szCs w:val="23"/>
                  <w:u w:val="single"/>
                  <w:lang w:eastAsia="ru-RU"/>
                </w:rPr>
                <w:t>@</w:t>
              </w:r>
              <w:proofErr w:type="spellStart"/>
              <w:r w:rsidRPr="00000B6F">
                <w:rPr>
                  <w:rFonts w:ascii="Times New Roman" w:hAnsi="Times New Roman"/>
                  <w:color w:val="0000FF"/>
                  <w:sz w:val="23"/>
                  <w:szCs w:val="23"/>
                  <w:u w:val="single"/>
                  <w:lang w:val="en-US" w:eastAsia="ru-RU"/>
                </w:rPr>
                <w:t>ynp</w:t>
              </w:r>
              <w:proofErr w:type="spellEnd"/>
              <w:r w:rsidRPr="00000B6F">
                <w:rPr>
                  <w:rFonts w:ascii="Times New Roman" w:hAnsi="Times New Roman"/>
                  <w:color w:val="0000FF"/>
                  <w:sz w:val="23"/>
                  <w:szCs w:val="23"/>
                  <w:u w:val="single"/>
                  <w:lang w:eastAsia="ru-RU"/>
                </w:rPr>
                <w:t>.</w:t>
              </w:r>
              <w:proofErr w:type="spellStart"/>
              <w:r w:rsidRPr="00000B6F">
                <w:rPr>
                  <w:rFonts w:ascii="Times New Roman" w:hAnsi="Times New Roman"/>
                  <w:color w:val="0000FF"/>
                  <w:sz w:val="23"/>
                  <w:szCs w:val="23"/>
                  <w:u w:val="single"/>
                  <w:lang w:val="en-US" w:eastAsia="ru-RU"/>
                </w:rPr>
                <w:t>ru</w:t>
              </w:r>
              <w:proofErr w:type="spellEnd"/>
            </w:hyperlink>
          </w:p>
          <w:p w14:paraId="02AA08CF" w14:textId="77777777" w:rsidR="00000B6F" w:rsidRPr="00000B6F" w:rsidRDefault="00000B6F" w:rsidP="00000B6F">
            <w:pPr>
              <w:tabs>
                <w:tab w:val="left" w:pos="2940"/>
              </w:tabs>
              <w:spacing w:after="0" w:line="240" w:lineRule="auto"/>
              <w:rPr>
                <w:rFonts w:ascii="Times New Roman" w:hAnsi="Times New Roman"/>
                <w:sz w:val="23"/>
                <w:szCs w:val="23"/>
                <w:lang w:eastAsia="ru-RU"/>
              </w:rPr>
            </w:pPr>
          </w:p>
          <w:p w14:paraId="5020AD7D"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0AC6869"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412E4003"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r w:rsidRPr="00000B6F">
              <w:rPr>
                <w:rFonts w:ascii="Times New Roman" w:hAnsi="Times New Roman"/>
                <w:b/>
                <w:sz w:val="23"/>
                <w:szCs w:val="23"/>
                <w:lang w:eastAsia="ru-RU"/>
              </w:rPr>
              <w:t>Заместитель генерального директора</w:t>
            </w:r>
          </w:p>
          <w:p w14:paraId="265A91F3"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r w:rsidRPr="00000B6F">
              <w:rPr>
                <w:rFonts w:ascii="Times New Roman" w:hAnsi="Times New Roman"/>
                <w:b/>
                <w:sz w:val="23"/>
                <w:szCs w:val="23"/>
                <w:lang w:eastAsia="ru-RU"/>
              </w:rPr>
              <w:t>по экономике и финансам</w:t>
            </w:r>
          </w:p>
          <w:p w14:paraId="7B9DEF77"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
          <w:p w14:paraId="74F8A06A"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r w:rsidRPr="00000B6F">
              <w:rPr>
                <w:rFonts w:ascii="Times New Roman" w:eastAsia="Times New Roman" w:hAnsi="Times New Roman"/>
                <w:b/>
                <w:bCs/>
                <w:sz w:val="23"/>
                <w:szCs w:val="23"/>
                <w:lang w:eastAsia="ru-RU"/>
              </w:rPr>
              <w:t>__________________А.В. Ничипоренко</w:t>
            </w:r>
          </w:p>
          <w:p w14:paraId="012EE9D7"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
          <w:p w14:paraId="7FCD7CCC"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roofErr w:type="gramStart"/>
            <w:r w:rsidRPr="00000B6F">
              <w:rPr>
                <w:rFonts w:ascii="Times New Roman" w:eastAsia="Times New Roman" w:hAnsi="Times New Roman"/>
                <w:b/>
                <w:bCs/>
                <w:sz w:val="23"/>
                <w:szCs w:val="23"/>
                <w:lang w:eastAsia="ru-RU"/>
              </w:rPr>
              <w:t>« _</w:t>
            </w:r>
            <w:proofErr w:type="gramEnd"/>
            <w:r w:rsidRPr="00000B6F">
              <w:rPr>
                <w:rFonts w:ascii="Times New Roman" w:eastAsia="Times New Roman" w:hAnsi="Times New Roman"/>
                <w:b/>
                <w:bCs/>
                <w:sz w:val="23"/>
                <w:szCs w:val="23"/>
                <w:lang w:eastAsia="ru-RU"/>
              </w:rPr>
              <w:t>__ » ____________________ 2026 года</w:t>
            </w:r>
          </w:p>
          <w:p w14:paraId="093997F3"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proofErr w:type="spellStart"/>
            <w:r w:rsidRPr="00000B6F">
              <w:rPr>
                <w:rFonts w:ascii="Times New Roman" w:eastAsia="Times New Roman" w:hAnsi="Times New Roman"/>
                <w:sz w:val="23"/>
                <w:szCs w:val="23"/>
                <w:lang w:eastAsia="ar-SA"/>
              </w:rPr>
              <w:t>м.п</w:t>
            </w:r>
            <w:proofErr w:type="spellEnd"/>
            <w:r w:rsidRPr="00000B6F">
              <w:rPr>
                <w:rFonts w:ascii="Times New Roman" w:eastAsia="Times New Roman" w:hAnsi="Times New Roman"/>
                <w:sz w:val="23"/>
                <w:szCs w:val="23"/>
                <w:lang w:eastAsia="ar-SA"/>
              </w:rPr>
              <w:t xml:space="preserve">.                                                                                 </w:t>
            </w:r>
          </w:p>
        </w:tc>
        <w:tc>
          <w:tcPr>
            <w:tcW w:w="4962" w:type="dxa"/>
          </w:tcPr>
          <w:p w14:paraId="0186EB45" w14:textId="77777777" w:rsidR="00000B6F" w:rsidRPr="00000B6F" w:rsidRDefault="00000B6F" w:rsidP="00000B6F">
            <w:pPr>
              <w:spacing w:after="0" w:line="240" w:lineRule="auto"/>
              <w:rPr>
                <w:rFonts w:ascii="Times New Roman" w:eastAsia="Times New Roman" w:hAnsi="Times New Roman"/>
                <w:b/>
                <w:sz w:val="23"/>
                <w:szCs w:val="23"/>
                <w:u w:val="single"/>
                <w:lang w:eastAsia="ar-SA"/>
              </w:rPr>
            </w:pPr>
            <w:r w:rsidRPr="00000B6F">
              <w:rPr>
                <w:rFonts w:ascii="Times New Roman" w:eastAsia="Times New Roman" w:hAnsi="Times New Roman"/>
                <w:b/>
                <w:sz w:val="23"/>
                <w:szCs w:val="23"/>
                <w:u w:val="single"/>
                <w:lang w:eastAsia="ar-SA"/>
              </w:rPr>
              <w:t>Поставщик</w:t>
            </w:r>
          </w:p>
          <w:p w14:paraId="2FFC6D11"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01F0E518"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1918660"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6DCD900"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317D85B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378096B7"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B22ADA7"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C6CC69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40C8B44"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004790D0"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48B3E9F"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7CEE4967"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C82F55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270C0838"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r w:rsidRPr="00000B6F">
              <w:rPr>
                <w:rFonts w:ascii="Times New Roman" w:hAnsi="Times New Roman"/>
                <w:b/>
                <w:sz w:val="23"/>
                <w:szCs w:val="23"/>
                <w:lang w:eastAsia="ru-RU"/>
              </w:rPr>
              <w:t>Генеральный директор</w:t>
            </w:r>
          </w:p>
          <w:p w14:paraId="13A4037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626C6A0"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p>
          <w:p w14:paraId="689EB766"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r w:rsidRPr="00000B6F">
              <w:rPr>
                <w:rFonts w:ascii="Times New Roman" w:eastAsia="Times New Roman" w:hAnsi="Times New Roman"/>
                <w:b/>
                <w:bCs/>
                <w:sz w:val="23"/>
                <w:szCs w:val="23"/>
                <w:lang w:eastAsia="ru-RU"/>
              </w:rPr>
              <w:t xml:space="preserve">___________________ </w:t>
            </w:r>
          </w:p>
          <w:p w14:paraId="2BEEA4A4"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p>
          <w:p w14:paraId="7D2EE038"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roofErr w:type="gramStart"/>
            <w:r w:rsidRPr="00000B6F">
              <w:rPr>
                <w:rFonts w:ascii="Times New Roman" w:eastAsia="Times New Roman" w:hAnsi="Times New Roman"/>
                <w:b/>
                <w:bCs/>
                <w:sz w:val="23"/>
                <w:szCs w:val="23"/>
                <w:lang w:eastAsia="ru-RU"/>
              </w:rPr>
              <w:t>« _</w:t>
            </w:r>
            <w:proofErr w:type="gramEnd"/>
            <w:r w:rsidRPr="00000B6F">
              <w:rPr>
                <w:rFonts w:ascii="Times New Roman" w:eastAsia="Times New Roman" w:hAnsi="Times New Roman"/>
                <w:b/>
                <w:bCs/>
                <w:sz w:val="23"/>
                <w:szCs w:val="23"/>
                <w:lang w:eastAsia="ru-RU"/>
              </w:rPr>
              <w:t>__ » ____________________ 2026 года</w:t>
            </w:r>
          </w:p>
          <w:p w14:paraId="0A5CD0D7"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proofErr w:type="spellStart"/>
            <w:r w:rsidRPr="00000B6F">
              <w:rPr>
                <w:rFonts w:ascii="Times New Roman" w:eastAsia="Times New Roman" w:hAnsi="Times New Roman"/>
                <w:sz w:val="23"/>
                <w:szCs w:val="23"/>
                <w:lang w:eastAsia="ar-SA"/>
              </w:rPr>
              <w:t>м.п</w:t>
            </w:r>
            <w:proofErr w:type="spellEnd"/>
          </w:p>
          <w:p w14:paraId="25C46B66" w14:textId="77777777" w:rsidR="00000B6F" w:rsidRPr="00000B6F" w:rsidRDefault="00000B6F" w:rsidP="00000B6F">
            <w:pPr>
              <w:spacing w:after="0" w:line="240" w:lineRule="auto"/>
              <w:rPr>
                <w:rFonts w:ascii="Times New Roman" w:eastAsia="Times New Roman" w:hAnsi="Times New Roman"/>
                <w:sz w:val="23"/>
                <w:szCs w:val="23"/>
                <w:lang w:eastAsia="ar-SA"/>
              </w:rPr>
            </w:pPr>
          </w:p>
        </w:tc>
      </w:tr>
    </w:tbl>
    <w:p w14:paraId="12D44ED0" w14:textId="77777777" w:rsidR="00C3037E" w:rsidRPr="005578DF" w:rsidRDefault="00C3037E" w:rsidP="00AE5787">
      <w:pPr>
        <w:spacing w:after="0" w:line="240" w:lineRule="auto"/>
        <w:jc w:val="center"/>
        <w:rPr>
          <w:rFonts w:ascii="Times New Roman" w:eastAsia="Times New Roman" w:hAnsi="Times New Roman"/>
          <w:bCs/>
          <w:sz w:val="24"/>
          <w:szCs w:val="24"/>
          <w:lang w:eastAsia="ru-RU"/>
        </w:rPr>
        <w:sectPr w:rsidR="00C3037E" w:rsidRPr="005578DF"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1E7355" w:rsidRPr="005578DF"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Приложение № 1</w:t>
            </w:r>
          </w:p>
        </w:tc>
      </w:tr>
      <w:tr w:rsidR="001E7355" w:rsidRPr="005578DF"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4F9E38B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3F2D1A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r>
      <w:tr w:rsidR="001E7355" w:rsidRPr="005578DF"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r>
      <w:tr w:rsidR="001E7355" w:rsidRPr="005578DF"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СПЕЦИФИКАЦИЯ № 1</w:t>
            </w:r>
          </w:p>
        </w:tc>
      </w:tr>
      <w:tr w:rsidR="001E7355" w:rsidRPr="005578DF"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r w:rsidR="001E7355" w:rsidRPr="005578DF"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Объем,</w:t>
            </w:r>
          </w:p>
          <w:p w14:paraId="5ACC3184"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Срок поставки нефтепродуктов                          в пункт назначения</w:t>
            </w:r>
          </w:p>
        </w:tc>
      </w:tr>
      <w:tr w:rsidR="001E7355" w:rsidRPr="005578DF"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23C90B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r>
      <w:tr w:rsidR="001E7355" w:rsidRPr="005578DF"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1E7355" w:rsidRPr="005578DF"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Заказчик:</w:t>
            </w:r>
          </w:p>
          <w:p w14:paraId="08A15B9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Поставщик:</w:t>
            </w:r>
          </w:p>
          <w:p w14:paraId="207952C9"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________________________</w:t>
            </w:r>
          </w:p>
          <w:p w14:paraId="6969A6E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153513D6"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3046AE64" w14:textId="77777777" w:rsidR="00AE5787" w:rsidRPr="005578DF" w:rsidRDefault="00AE5787" w:rsidP="00AE5787">
            <w:pPr>
              <w:spacing w:after="0" w:line="240" w:lineRule="auto"/>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    _____________________________</w:t>
            </w:r>
          </w:p>
          <w:p w14:paraId="229D0E44"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w:t>
            </w:r>
          </w:p>
        </w:tc>
      </w:tr>
      <w:tr w:rsidR="001E7355" w:rsidRPr="005578DF"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5578DF" w:rsidRDefault="00AE5787" w:rsidP="00AE5787">
      <w:pPr>
        <w:sectPr w:rsidR="00AE5787" w:rsidRPr="005578DF"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5578DF" w:rsidRDefault="00AE5787" w:rsidP="00AE5787">
      <w:pPr>
        <w:spacing w:after="0" w:line="360" w:lineRule="auto"/>
        <w:ind w:firstLine="567"/>
        <w:jc w:val="right"/>
        <w:rPr>
          <w:rFonts w:ascii="Times New Roman" w:eastAsia="Times New Roman" w:hAnsi="Times New Roman"/>
          <w:lang w:eastAsia="ru-RU"/>
        </w:rPr>
      </w:pPr>
      <w:r w:rsidRPr="005578DF">
        <w:rPr>
          <w:rFonts w:ascii="Times New Roman" w:eastAsia="Times New Roman" w:hAnsi="Times New Roman"/>
          <w:lang w:eastAsia="ru-RU"/>
        </w:rPr>
        <w:lastRenderedPageBreak/>
        <w:t>Приложение № 2</w:t>
      </w:r>
    </w:p>
    <w:p w14:paraId="5D3D1B04"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0C42594C"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68688136" w14:textId="77777777" w:rsidR="00AE5787" w:rsidRPr="005578DF"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5578DF"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5578DF" w:rsidRDefault="00AE5787" w:rsidP="00AE5787">
      <w:pPr>
        <w:tabs>
          <w:tab w:val="left" w:pos="0"/>
        </w:tabs>
        <w:spacing w:after="0" w:line="360" w:lineRule="auto"/>
        <w:ind w:firstLine="567"/>
        <w:jc w:val="center"/>
        <w:rPr>
          <w:rFonts w:ascii="Times New Roman" w:hAnsi="Times New Roman"/>
          <w:b/>
          <w:sz w:val="24"/>
          <w:szCs w:val="24"/>
          <w:lang w:eastAsia="ru-RU"/>
        </w:rPr>
      </w:pPr>
      <w:r w:rsidRPr="005578DF">
        <w:rPr>
          <w:rFonts w:ascii="Times New Roman" w:hAnsi="Times New Roman"/>
          <w:b/>
          <w:sz w:val="24"/>
          <w:szCs w:val="24"/>
          <w:lang w:eastAsia="ru-RU"/>
        </w:rPr>
        <w:t xml:space="preserve">Заявление о добросовестности </w:t>
      </w:r>
    </w:p>
    <w:p w14:paraId="34DAE136" w14:textId="77777777" w:rsidR="00AE5787" w:rsidRPr="005578DF"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5578DF"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г. Якутск                                                                                             </w:t>
      </w:r>
      <w:proofErr w:type="gramStart"/>
      <w:r w:rsidRPr="005578DF">
        <w:rPr>
          <w:rFonts w:ascii="Times New Roman" w:eastAsia="Times New Roman" w:hAnsi="Times New Roman"/>
          <w:sz w:val="24"/>
          <w:szCs w:val="24"/>
          <w:lang w:eastAsia="ru-RU"/>
        </w:rPr>
        <w:t xml:space="preserve">   «</w:t>
      </w:r>
      <w:proofErr w:type="gramEnd"/>
      <w:r w:rsidRPr="005578DF">
        <w:rPr>
          <w:rFonts w:ascii="Times New Roman" w:eastAsia="Times New Roman" w:hAnsi="Times New Roman"/>
          <w:sz w:val="24"/>
          <w:szCs w:val="24"/>
          <w:lang w:eastAsia="ru-RU"/>
        </w:rPr>
        <w:t>____» __________ 20__ г.</w:t>
      </w:r>
    </w:p>
    <w:p w14:paraId="0307A0BC" w14:textId="77777777" w:rsidR="00AE5787" w:rsidRPr="005578DF"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5578DF">
        <w:rPr>
          <w:rFonts w:ascii="Times New Roman" w:hAnsi="Times New Roman"/>
          <w:sz w:val="24"/>
          <w:szCs w:val="24"/>
          <w:lang w:eastAsia="ru-RU"/>
        </w:rPr>
        <w:t>Настоящим _______________________________</w:t>
      </w:r>
      <w:r w:rsidRPr="005578DF">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5578DF">
        <w:rPr>
          <w:rFonts w:ascii="Times New Roman" w:hAnsi="Times New Roman"/>
          <w:sz w:val="24"/>
          <w:szCs w:val="24"/>
          <w:lang w:eastAsia="ru-RU"/>
        </w:rPr>
        <w:t xml:space="preserve">, гарантирует и подтверждает, что на момент заключения Договора между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и АО «Саханефтегазсбыт»</w:t>
      </w:r>
      <w:r w:rsidRPr="005578DF">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5578DF">
        <w:rPr>
          <w:rFonts w:ascii="Times New Roman" w:hAnsi="Times New Roman"/>
          <w:sz w:val="24"/>
          <w:szCs w:val="24"/>
          <w:lang w:eastAsia="ru-RU"/>
        </w:rPr>
        <w:t>:</w:t>
      </w:r>
    </w:p>
    <w:p w14:paraId="56ADF5B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5578DF">
        <w:rPr>
          <w:rFonts w:ascii="Times New Roman" w:eastAsia="Times New Roman" w:hAnsi="Times New Roman"/>
          <w:sz w:val="24"/>
          <w:szCs w:val="24"/>
          <w:lang w:eastAsia="ru-RU"/>
        </w:rPr>
        <w:t>___________</w:t>
      </w:r>
      <w:r w:rsidRPr="005578DF">
        <w:rPr>
          <w:rFonts w:ascii="Times New Roman" w:hAnsi="Times New Roman"/>
          <w:sz w:val="24"/>
          <w:szCs w:val="24"/>
          <w:lang w:eastAsia="ru-RU"/>
        </w:rPr>
        <w:t>, ОКПО__________, ИНН _________ и КПП ____________.</w:t>
      </w:r>
    </w:p>
    <w:p w14:paraId="6AB8F1EE"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гарантирует, что все</w:t>
      </w:r>
      <w:r w:rsidRPr="005578DF">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578DF">
        <w:rPr>
          <w:rFonts w:ascii="Times New Roman" w:eastAsia="Times New Roman" w:hAnsi="Times New Roman"/>
          <w:snapToGrid w:val="0"/>
          <w:sz w:val="24"/>
          <w:szCs w:val="24"/>
          <w:lang w:eastAsia="ru-RU"/>
        </w:rPr>
        <w:t>Поставщика</w:t>
      </w:r>
      <w:r w:rsidRPr="005578DF">
        <w:rPr>
          <w:rFonts w:ascii="Times New Roman" w:hAnsi="Times New Roman"/>
          <w:sz w:val="24"/>
          <w:szCs w:val="24"/>
          <w:lang w:eastAsia="ru-RU"/>
        </w:rPr>
        <w:t xml:space="preserve">. </w:t>
      </w:r>
    </w:p>
    <w:p w14:paraId="184B0A56"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обязательств как надлежаще исполненных.</w:t>
      </w:r>
    </w:p>
    <w:p w14:paraId="11D85019"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578DF">
        <w:t xml:space="preserve"> </w:t>
      </w:r>
      <w:r w:rsidRPr="005578DF">
        <w:rPr>
          <w:rFonts w:ascii="Times New Roman" w:hAnsi="Times New Roman"/>
          <w:sz w:val="24"/>
          <w:szCs w:val="24"/>
          <w:lang w:eastAsia="ru-RU"/>
        </w:rPr>
        <w:t xml:space="preserve">и другие налоги, предусмотренные НК РФ. </w:t>
      </w:r>
    </w:p>
    <w:p w14:paraId="3285942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5578DF"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5578DF"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5578DF"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w:t>
            </w:r>
            <w:r w:rsidRPr="005578DF">
              <w:rPr>
                <w:rFonts w:ascii="Times New Roman" w:eastAsia="Times New Roman" w:hAnsi="Times New Roman"/>
                <w:b/>
                <w:snapToGrid w:val="0"/>
                <w:sz w:val="24"/>
                <w:szCs w:val="24"/>
                <w:lang w:eastAsia="ru-RU"/>
              </w:rPr>
              <w:t>Поставщик</w:t>
            </w:r>
            <w:r w:rsidRPr="005578DF">
              <w:rPr>
                <w:rFonts w:ascii="Times New Roman" w:eastAsia="Times New Roman" w:hAnsi="Times New Roman"/>
                <w:b/>
                <w:sz w:val="24"/>
                <w:szCs w:val="24"/>
                <w:lang w:eastAsia="ru-RU"/>
              </w:rPr>
              <w:t>»</w:t>
            </w:r>
          </w:p>
          <w:p w14:paraId="77B3200A"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w:t>
            </w:r>
          </w:p>
          <w:p w14:paraId="2DE12229"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М.П.</w:t>
            </w:r>
          </w:p>
        </w:tc>
      </w:tr>
    </w:tbl>
    <w:p w14:paraId="7CE12C12" w14:textId="77777777" w:rsidR="00AE5787" w:rsidRPr="005578DF" w:rsidRDefault="00AE5787" w:rsidP="00AE5787">
      <w:pPr>
        <w:spacing w:after="0" w:line="240" w:lineRule="auto"/>
        <w:rPr>
          <w:rFonts w:ascii="Times New Roman" w:eastAsia="Times New Roman" w:hAnsi="Times New Roman"/>
          <w:sz w:val="24"/>
          <w:szCs w:val="24"/>
          <w:lang w:eastAsia="ru-RU"/>
        </w:rPr>
        <w:sectPr w:rsidR="00AE5787" w:rsidRPr="005578DF"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1E7355" w:rsidRPr="005578DF"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5578DF" w:rsidRDefault="00AE5787" w:rsidP="00AE5787">
            <w:pPr>
              <w:spacing w:after="0" w:line="240" w:lineRule="auto"/>
              <w:jc w:val="right"/>
              <w:rPr>
                <w:rFonts w:ascii="Times New Roman" w:hAnsi="Times New Roman"/>
                <w:sz w:val="20"/>
                <w:szCs w:val="20"/>
                <w:lang w:eastAsia="ru-RU"/>
              </w:rPr>
            </w:pPr>
            <w:r w:rsidRPr="005578DF">
              <w:rPr>
                <w:rFonts w:ascii="Times New Roman" w:hAnsi="Times New Roman"/>
                <w:sz w:val="24"/>
                <w:szCs w:val="20"/>
                <w:lang w:eastAsia="ru-RU"/>
              </w:rPr>
              <w:lastRenderedPageBreak/>
              <w:t>Приложение</w:t>
            </w:r>
            <w:r w:rsidRPr="005578DF">
              <w:rPr>
                <w:rFonts w:ascii="Times New Roman" w:hAnsi="Times New Roman"/>
                <w:sz w:val="20"/>
                <w:szCs w:val="20"/>
                <w:lang w:eastAsia="ru-RU"/>
              </w:rPr>
              <w:t xml:space="preserve"> №</w:t>
            </w:r>
            <w:r w:rsidRPr="005578DF">
              <w:rPr>
                <w:rFonts w:ascii="Times New Roman" w:hAnsi="Times New Roman"/>
                <w:sz w:val="24"/>
                <w:szCs w:val="24"/>
                <w:lang w:eastAsia="ru-RU"/>
              </w:rPr>
              <w:t xml:space="preserve"> 3</w:t>
            </w:r>
          </w:p>
          <w:p w14:paraId="609F373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571636B6"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A3DB604" w14:textId="77777777" w:rsidR="00AE5787" w:rsidRPr="005578DF" w:rsidRDefault="00AE5787" w:rsidP="00AE5787">
            <w:pPr>
              <w:wordWrap w:val="0"/>
              <w:spacing w:line="240" w:lineRule="auto"/>
              <w:rPr>
                <w:rFonts w:ascii="Times New Roman" w:hAnsi="Times New Roman"/>
                <w:sz w:val="24"/>
                <w:szCs w:val="24"/>
              </w:rPr>
            </w:pPr>
          </w:p>
          <w:p w14:paraId="7C7C7F62" w14:textId="77777777" w:rsidR="00AE5787" w:rsidRPr="005578DF" w:rsidRDefault="00AE5787" w:rsidP="00AE5787">
            <w:pPr>
              <w:wordWrap w:val="0"/>
              <w:spacing w:line="240" w:lineRule="auto"/>
              <w:jc w:val="center"/>
              <w:rPr>
                <w:rFonts w:ascii="Times New Roman" w:hAnsi="Times New Roman"/>
                <w:sz w:val="24"/>
                <w:szCs w:val="24"/>
              </w:rPr>
            </w:pPr>
          </w:p>
          <w:p w14:paraId="4F2FBAD4"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Акт сверки исполнения обязательств</w:t>
            </w:r>
          </w:p>
        </w:tc>
      </w:tr>
      <w:tr w:rsidR="001E7355" w:rsidRPr="005578DF"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к Договору поставки №____________ от _______________ г.</w:t>
            </w:r>
          </w:p>
        </w:tc>
      </w:tr>
      <w:tr w:rsidR="001E7355" w:rsidRPr="005578DF" w14:paraId="6139B482" w14:textId="77777777" w:rsidTr="0096303D">
        <w:trPr>
          <w:cantSplit/>
        </w:trPr>
        <w:tc>
          <w:tcPr>
            <w:tcW w:w="855" w:type="dxa"/>
            <w:shd w:val="clear" w:color="auto" w:fill="auto"/>
            <w:vAlign w:val="center"/>
          </w:tcPr>
          <w:p w14:paraId="4F3524BE" w14:textId="77777777" w:rsidR="00AE5787" w:rsidRPr="005578DF"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5578DF"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5578DF"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5578DF"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5578DF"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5578DF"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5578DF" w:rsidRDefault="00AE5787" w:rsidP="00AE5787">
            <w:pPr>
              <w:wordWrap w:val="0"/>
              <w:jc w:val="center"/>
              <w:rPr>
                <w:rFonts w:ascii="Arial" w:hAnsi="Arial"/>
                <w:sz w:val="24"/>
                <w:szCs w:val="24"/>
              </w:rPr>
            </w:pPr>
          </w:p>
        </w:tc>
      </w:tr>
      <w:tr w:rsidR="001E7355" w:rsidRPr="005578DF"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5578DF" w:rsidRDefault="00AE5787" w:rsidP="00AE5787">
            <w:pPr>
              <w:wordWrap w:val="0"/>
              <w:spacing w:after="0"/>
              <w:rPr>
                <w:rFonts w:ascii="Times New Roman" w:hAnsi="Times New Roman"/>
                <w:sz w:val="24"/>
                <w:szCs w:val="24"/>
              </w:rPr>
            </w:pPr>
          </w:p>
          <w:p w14:paraId="004DBF74" w14:textId="77777777" w:rsidR="00AE5787" w:rsidRPr="005578DF" w:rsidRDefault="00AE5787" w:rsidP="00AE5787">
            <w:pPr>
              <w:wordWrap w:val="0"/>
              <w:spacing w:after="0"/>
              <w:rPr>
                <w:rFonts w:ascii="Arial" w:hAnsi="Arial"/>
              </w:rPr>
            </w:pPr>
            <w:r w:rsidRPr="005578DF">
              <w:rPr>
                <w:rFonts w:ascii="Times New Roman" w:hAnsi="Times New Roman"/>
                <w:sz w:val="24"/>
                <w:szCs w:val="24"/>
              </w:rPr>
              <w:t>Стоимость договора при заключении: ______________ руб. с НДС</w:t>
            </w:r>
          </w:p>
        </w:tc>
      </w:tr>
      <w:tr w:rsidR="001E7355" w:rsidRPr="005578DF" w14:paraId="5D636E2B" w14:textId="77777777" w:rsidTr="0096303D">
        <w:trPr>
          <w:cantSplit/>
        </w:trPr>
        <w:tc>
          <w:tcPr>
            <w:tcW w:w="855" w:type="dxa"/>
            <w:shd w:val="clear" w:color="auto" w:fill="auto"/>
            <w:vAlign w:val="center"/>
          </w:tcPr>
          <w:p w14:paraId="0F861F5A" w14:textId="77777777" w:rsidR="00AE5787" w:rsidRPr="005578DF"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5578DF"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5578DF"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5578DF"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5578DF"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5578DF"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5578DF" w:rsidRDefault="00AE5787" w:rsidP="00AE5787">
            <w:pPr>
              <w:wordWrap w:val="0"/>
              <w:spacing w:after="0"/>
              <w:rPr>
                <w:rFonts w:ascii="Arial" w:hAnsi="Arial"/>
              </w:rPr>
            </w:pPr>
          </w:p>
        </w:tc>
      </w:tr>
      <w:tr w:rsidR="001E7355" w:rsidRPr="005578DF"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5578DF" w:rsidRDefault="00AE5787" w:rsidP="00AE5787">
            <w:pPr>
              <w:wordWrap w:val="0"/>
              <w:spacing w:after="0"/>
              <w:jc w:val="center"/>
              <w:rPr>
                <w:rFonts w:ascii="Times New Roman" w:hAnsi="Times New Roman"/>
                <w:sz w:val="24"/>
                <w:szCs w:val="24"/>
              </w:rPr>
            </w:pPr>
            <w:r w:rsidRPr="005578DF">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АО «Саханефтегазсбыт»</w:t>
            </w:r>
          </w:p>
        </w:tc>
      </w:tr>
      <w:tr w:rsidR="001E7355" w:rsidRPr="005578DF"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5578DF"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Сумма оплаты, руб.</w:t>
            </w:r>
          </w:p>
        </w:tc>
      </w:tr>
      <w:tr w:rsidR="001E7355" w:rsidRPr="005578DF"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7</w:t>
            </w:r>
          </w:p>
        </w:tc>
      </w:tr>
      <w:tr w:rsidR="001E7355" w:rsidRPr="005578DF"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5578DF" w:rsidRDefault="00AE5787" w:rsidP="00AE5787">
            <w:pPr>
              <w:wordWrap w:val="0"/>
              <w:spacing w:after="0"/>
              <w:jc w:val="center"/>
              <w:rPr>
                <w:rFonts w:ascii="Arial" w:hAnsi="Arial"/>
              </w:rPr>
            </w:pPr>
          </w:p>
        </w:tc>
      </w:tr>
      <w:tr w:rsidR="001E7355" w:rsidRPr="005578DF"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5578DF"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5578DF"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5578DF" w:rsidRDefault="00AE5787" w:rsidP="00AE5787">
            <w:pPr>
              <w:wordWrap w:val="0"/>
              <w:spacing w:after="0"/>
              <w:jc w:val="center"/>
              <w:rPr>
                <w:rFonts w:ascii="Arial" w:hAnsi="Arial"/>
              </w:rPr>
            </w:pPr>
          </w:p>
        </w:tc>
      </w:tr>
      <w:tr w:rsidR="001E7355" w:rsidRPr="005578DF"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5578DF"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5578DF" w:rsidRDefault="00AE5787" w:rsidP="00AE5787">
            <w:pPr>
              <w:wordWrap w:val="0"/>
              <w:spacing w:after="0"/>
              <w:jc w:val="right"/>
              <w:rPr>
                <w:rFonts w:ascii="Arial" w:hAnsi="Arial"/>
              </w:rPr>
            </w:pPr>
          </w:p>
        </w:tc>
      </w:tr>
      <w:tr w:rsidR="00C32FD1" w:rsidRPr="005578DF" w14:paraId="6319796F" w14:textId="77777777" w:rsidTr="0096303D">
        <w:trPr>
          <w:cantSplit/>
        </w:trPr>
        <w:tc>
          <w:tcPr>
            <w:tcW w:w="855" w:type="dxa"/>
            <w:shd w:val="clear" w:color="auto" w:fill="auto"/>
            <w:vAlign w:val="bottom"/>
          </w:tcPr>
          <w:p w14:paraId="4C5A401E" w14:textId="77777777" w:rsidR="00AE5787" w:rsidRPr="005578DF" w:rsidRDefault="00AE5787" w:rsidP="00AE5787">
            <w:pPr>
              <w:wordWrap w:val="0"/>
              <w:rPr>
                <w:rFonts w:ascii="Arial" w:hAnsi="Arial"/>
              </w:rPr>
            </w:pPr>
          </w:p>
        </w:tc>
        <w:tc>
          <w:tcPr>
            <w:tcW w:w="2406" w:type="dxa"/>
            <w:shd w:val="clear" w:color="auto" w:fill="auto"/>
            <w:vAlign w:val="bottom"/>
          </w:tcPr>
          <w:p w14:paraId="3D5A943E" w14:textId="77777777" w:rsidR="00AE5787" w:rsidRPr="005578DF" w:rsidRDefault="00AE5787" w:rsidP="00AE5787">
            <w:pPr>
              <w:wordWrap w:val="0"/>
              <w:rPr>
                <w:rFonts w:ascii="Arial" w:hAnsi="Arial"/>
              </w:rPr>
            </w:pPr>
          </w:p>
        </w:tc>
        <w:tc>
          <w:tcPr>
            <w:tcW w:w="1275" w:type="dxa"/>
            <w:shd w:val="clear" w:color="auto" w:fill="auto"/>
            <w:vAlign w:val="bottom"/>
          </w:tcPr>
          <w:p w14:paraId="56F5E417" w14:textId="77777777" w:rsidR="00AE5787" w:rsidRPr="005578DF" w:rsidRDefault="00AE5787" w:rsidP="00AE5787">
            <w:pPr>
              <w:wordWrap w:val="0"/>
              <w:rPr>
                <w:rFonts w:ascii="Arial" w:hAnsi="Arial"/>
              </w:rPr>
            </w:pPr>
          </w:p>
        </w:tc>
        <w:tc>
          <w:tcPr>
            <w:tcW w:w="1401" w:type="dxa"/>
            <w:shd w:val="clear" w:color="auto" w:fill="auto"/>
            <w:vAlign w:val="bottom"/>
          </w:tcPr>
          <w:p w14:paraId="323C30D4" w14:textId="77777777" w:rsidR="00AE5787" w:rsidRPr="005578DF" w:rsidRDefault="00AE5787" w:rsidP="00AE5787">
            <w:pPr>
              <w:wordWrap w:val="0"/>
              <w:rPr>
                <w:rFonts w:ascii="Arial" w:hAnsi="Arial"/>
              </w:rPr>
            </w:pPr>
          </w:p>
        </w:tc>
        <w:tc>
          <w:tcPr>
            <w:tcW w:w="1435" w:type="dxa"/>
            <w:shd w:val="clear" w:color="auto" w:fill="auto"/>
            <w:vAlign w:val="bottom"/>
          </w:tcPr>
          <w:p w14:paraId="4A2A1320" w14:textId="77777777" w:rsidR="00AE5787" w:rsidRPr="005578DF" w:rsidRDefault="00AE5787" w:rsidP="00AE5787">
            <w:pPr>
              <w:wordWrap w:val="0"/>
              <w:rPr>
                <w:rFonts w:ascii="Arial" w:hAnsi="Arial"/>
              </w:rPr>
            </w:pPr>
          </w:p>
        </w:tc>
        <w:tc>
          <w:tcPr>
            <w:tcW w:w="1529" w:type="dxa"/>
            <w:shd w:val="clear" w:color="auto" w:fill="auto"/>
            <w:vAlign w:val="bottom"/>
          </w:tcPr>
          <w:p w14:paraId="4B2C91DC" w14:textId="77777777" w:rsidR="00AE5787" w:rsidRPr="005578DF" w:rsidRDefault="00AE5787" w:rsidP="00AE5787">
            <w:pPr>
              <w:wordWrap w:val="0"/>
              <w:rPr>
                <w:rFonts w:ascii="Arial" w:hAnsi="Arial"/>
              </w:rPr>
            </w:pPr>
          </w:p>
        </w:tc>
        <w:tc>
          <w:tcPr>
            <w:tcW w:w="1305" w:type="dxa"/>
            <w:shd w:val="clear" w:color="auto" w:fill="auto"/>
            <w:vAlign w:val="bottom"/>
          </w:tcPr>
          <w:p w14:paraId="07E47998" w14:textId="77777777" w:rsidR="00AE5787" w:rsidRPr="005578DF" w:rsidRDefault="00AE5787" w:rsidP="00AE5787">
            <w:pPr>
              <w:wordWrap w:val="0"/>
              <w:rPr>
                <w:rFonts w:ascii="Arial" w:hAnsi="Arial"/>
              </w:rPr>
            </w:pPr>
          </w:p>
        </w:tc>
      </w:tr>
    </w:tbl>
    <w:p w14:paraId="63548086" w14:textId="77777777" w:rsidR="00AE5787" w:rsidRPr="005578DF"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5578DF" w14:paraId="5CBED952" w14:textId="77777777" w:rsidTr="006A51EC">
        <w:trPr>
          <w:trHeight w:val="1777"/>
        </w:trPr>
        <w:tc>
          <w:tcPr>
            <w:tcW w:w="5387" w:type="dxa"/>
          </w:tcPr>
          <w:p w14:paraId="3BD36F6B" w14:textId="77777777" w:rsidR="00AE5787" w:rsidRPr="005578DF" w:rsidRDefault="00AE5787" w:rsidP="00AE5787">
            <w:pPr>
              <w:ind w:left="1003" w:hanging="1003"/>
              <w:rPr>
                <w:rFonts w:ascii="Times New Roman" w:hAnsi="Times New Roman"/>
                <w:b/>
              </w:rPr>
            </w:pPr>
          </w:p>
          <w:p w14:paraId="39663470" w14:textId="77777777" w:rsidR="00AE5787" w:rsidRPr="005578DF" w:rsidRDefault="00AE5787" w:rsidP="00AE5787">
            <w:pPr>
              <w:snapToGrid w:val="0"/>
              <w:rPr>
                <w:rFonts w:ascii="Times New Roman" w:hAnsi="Times New Roman"/>
                <w:b/>
              </w:rPr>
            </w:pPr>
            <w:r w:rsidRPr="005578DF">
              <w:rPr>
                <w:rFonts w:ascii="Times New Roman" w:hAnsi="Times New Roman"/>
                <w:b/>
              </w:rPr>
              <w:t>«Заказчик»</w:t>
            </w:r>
          </w:p>
          <w:p w14:paraId="20F67AFD"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________________________ </w:t>
            </w:r>
          </w:p>
          <w:p w14:paraId="2AD90EA2" w14:textId="77777777" w:rsidR="00AE5787" w:rsidRPr="005578DF" w:rsidRDefault="00AE5787" w:rsidP="00AE5787">
            <w:pPr>
              <w:ind w:left="1003" w:hanging="1003"/>
              <w:rPr>
                <w:rFonts w:ascii="Times New Roman" w:hAnsi="Times New Roman"/>
              </w:rPr>
            </w:pPr>
            <w:r w:rsidRPr="005578DF">
              <w:rPr>
                <w:rFonts w:ascii="Times New Roman" w:hAnsi="Times New Roman"/>
              </w:rPr>
              <w:t>М.П.</w:t>
            </w:r>
            <w:r w:rsidRPr="005578DF">
              <w:rPr>
                <w:rFonts w:ascii="Times New Roman" w:hAnsi="Times New Roman"/>
                <w:b/>
              </w:rPr>
              <w:t xml:space="preserve"> </w:t>
            </w:r>
          </w:p>
          <w:p w14:paraId="641324B5" w14:textId="77777777" w:rsidR="00AE5787" w:rsidRPr="005578DF" w:rsidRDefault="00AE5787" w:rsidP="00AE5787">
            <w:pPr>
              <w:rPr>
                <w:rFonts w:ascii="Times New Roman" w:hAnsi="Times New Roman"/>
              </w:rPr>
            </w:pPr>
          </w:p>
        </w:tc>
        <w:tc>
          <w:tcPr>
            <w:tcW w:w="4423" w:type="dxa"/>
          </w:tcPr>
          <w:p w14:paraId="4D741503" w14:textId="77777777" w:rsidR="00AE5787" w:rsidRPr="005578DF" w:rsidRDefault="00AE5787" w:rsidP="00AE5787">
            <w:pPr>
              <w:snapToGrid w:val="0"/>
              <w:rPr>
                <w:rFonts w:ascii="Times New Roman" w:hAnsi="Times New Roman"/>
                <w:b/>
              </w:rPr>
            </w:pPr>
            <w:r w:rsidRPr="005578DF">
              <w:rPr>
                <w:rFonts w:ascii="Times New Roman" w:hAnsi="Times New Roman"/>
                <w:b/>
              </w:rPr>
              <w:t xml:space="preserve"> </w:t>
            </w:r>
          </w:p>
          <w:p w14:paraId="7956E516" w14:textId="77777777" w:rsidR="00AE5787" w:rsidRPr="005578DF" w:rsidRDefault="00AE5787" w:rsidP="00AE5787">
            <w:pPr>
              <w:ind w:left="1003" w:hanging="1003"/>
              <w:rPr>
                <w:rFonts w:ascii="Times New Roman" w:hAnsi="Times New Roman"/>
                <w:b/>
              </w:rPr>
            </w:pPr>
            <w:r w:rsidRPr="005578DF">
              <w:rPr>
                <w:rFonts w:ascii="Times New Roman" w:hAnsi="Times New Roman"/>
                <w:b/>
              </w:rPr>
              <w:t>«</w:t>
            </w:r>
            <w:r w:rsidRPr="005578DF">
              <w:rPr>
                <w:rFonts w:ascii="Times New Roman" w:hAnsi="Times New Roman"/>
                <w:b/>
                <w:snapToGrid w:val="0"/>
              </w:rPr>
              <w:t>Поставщик</w:t>
            </w:r>
            <w:r w:rsidRPr="005578DF">
              <w:rPr>
                <w:rFonts w:ascii="Times New Roman" w:hAnsi="Times New Roman"/>
                <w:b/>
              </w:rPr>
              <w:t xml:space="preserve">» </w:t>
            </w:r>
          </w:p>
          <w:p w14:paraId="159F6465"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 </w:t>
            </w:r>
          </w:p>
          <w:p w14:paraId="1EDB43A5" w14:textId="77777777" w:rsidR="00AE5787" w:rsidRPr="005578DF" w:rsidRDefault="00AE5787" w:rsidP="00AE5787">
            <w:pPr>
              <w:rPr>
                <w:rFonts w:ascii="Times New Roman" w:hAnsi="Times New Roman"/>
              </w:rPr>
            </w:pPr>
            <w:r w:rsidRPr="005578DF">
              <w:rPr>
                <w:rFonts w:ascii="Times New Roman" w:hAnsi="Times New Roman"/>
              </w:rPr>
              <w:t>М.П.</w:t>
            </w:r>
          </w:p>
        </w:tc>
      </w:tr>
    </w:tbl>
    <w:p w14:paraId="20A40A77" w14:textId="77777777" w:rsidR="00AE5787" w:rsidRPr="005578DF" w:rsidRDefault="00AE5787" w:rsidP="00AE5787">
      <w:pPr>
        <w:spacing w:after="0" w:line="240" w:lineRule="auto"/>
        <w:jc w:val="right"/>
        <w:rPr>
          <w:rFonts w:ascii="Times New Roman" w:eastAsia="Times New Roman" w:hAnsi="Times New Roman"/>
          <w:lang w:eastAsia="ru-RU"/>
        </w:rPr>
      </w:pPr>
    </w:p>
    <w:p w14:paraId="50322B61" w14:textId="77777777" w:rsidR="00AE5787" w:rsidRPr="005578DF" w:rsidRDefault="00AE5787" w:rsidP="00AE5787">
      <w:pPr>
        <w:spacing w:after="0" w:line="240" w:lineRule="auto"/>
        <w:jc w:val="right"/>
        <w:rPr>
          <w:rFonts w:ascii="Times New Roman" w:eastAsia="Times New Roman" w:hAnsi="Times New Roman"/>
          <w:lang w:eastAsia="ru-RU"/>
        </w:rPr>
      </w:pPr>
    </w:p>
    <w:p w14:paraId="2FB71243" w14:textId="77777777" w:rsidR="00AE5787" w:rsidRPr="005578DF" w:rsidRDefault="00AE5787" w:rsidP="00AE5787">
      <w:pPr>
        <w:spacing w:after="0" w:line="240" w:lineRule="auto"/>
        <w:jc w:val="right"/>
        <w:rPr>
          <w:rFonts w:ascii="Times New Roman" w:eastAsia="Times New Roman" w:hAnsi="Times New Roman"/>
          <w:lang w:eastAsia="ru-RU"/>
        </w:rPr>
      </w:pPr>
    </w:p>
    <w:p w14:paraId="1D446F01" w14:textId="77777777" w:rsidR="00AE5787" w:rsidRPr="005578DF" w:rsidRDefault="00AE5787" w:rsidP="00AE5787">
      <w:pPr>
        <w:spacing w:after="0" w:line="240" w:lineRule="auto"/>
        <w:jc w:val="right"/>
        <w:rPr>
          <w:rFonts w:ascii="Times New Roman" w:eastAsia="Times New Roman" w:hAnsi="Times New Roman"/>
          <w:lang w:eastAsia="ru-RU"/>
        </w:rPr>
      </w:pPr>
    </w:p>
    <w:p w14:paraId="65634AF5" w14:textId="77777777" w:rsidR="00AE5787" w:rsidRPr="005578DF" w:rsidRDefault="00AE5787" w:rsidP="00AE5787">
      <w:pPr>
        <w:spacing w:after="0" w:line="240" w:lineRule="auto"/>
        <w:jc w:val="right"/>
        <w:rPr>
          <w:rFonts w:ascii="Times New Roman" w:eastAsia="Times New Roman" w:hAnsi="Times New Roman"/>
          <w:lang w:eastAsia="ru-RU"/>
        </w:rPr>
      </w:pPr>
    </w:p>
    <w:p w14:paraId="2D3F91CA" w14:textId="77777777" w:rsidR="00AE5787" w:rsidRPr="005578DF" w:rsidRDefault="00AE5787" w:rsidP="00AE5787">
      <w:pPr>
        <w:spacing w:after="0" w:line="240" w:lineRule="auto"/>
        <w:jc w:val="right"/>
        <w:rPr>
          <w:rFonts w:ascii="Times New Roman" w:eastAsia="Times New Roman" w:hAnsi="Times New Roman"/>
          <w:lang w:eastAsia="ru-RU"/>
        </w:rPr>
      </w:pPr>
    </w:p>
    <w:p w14:paraId="7AC8C4BA" w14:textId="77777777" w:rsidR="00AE5787" w:rsidRPr="005578DF" w:rsidRDefault="00AE5787" w:rsidP="00AE5787">
      <w:pPr>
        <w:spacing w:after="0" w:line="240" w:lineRule="auto"/>
        <w:jc w:val="right"/>
        <w:rPr>
          <w:rFonts w:ascii="Times New Roman" w:eastAsia="Times New Roman" w:hAnsi="Times New Roman"/>
          <w:lang w:eastAsia="ru-RU"/>
        </w:rPr>
      </w:pPr>
    </w:p>
    <w:p w14:paraId="03300551" w14:textId="77777777" w:rsidR="00AE5787" w:rsidRPr="005578DF" w:rsidRDefault="00AE5787" w:rsidP="00AE5787">
      <w:pPr>
        <w:spacing w:after="0" w:line="240" w:lineRule="auto"/>
        <w:jc w:val="right"/>
        <w:rPr>
          <w:rFonts w:ascii="Times New Roman" w:eastAsia="Times New Roman" w:hAnsi="Times New Roman"/>
          <w:lang w:eastAsia="ru-RU"/>
        </w:rPr>
      </w:pPr>
    </w:p>
    <w:p w14:paraId="64489DB6" w14:textId="77777777" w:rsidR="00AE5787" w:rsidRPr="005578DF" w:rsidRDefault="00AE5787" w:rsidP="00AE5787">
      <w:pPr>
        <w:spacing w:after="0" w:line="240" w:lineRule="auto"/>
        <w:jc w:val="right"/>
        <w:rPr>
          <w:rFonts w:ascii="Times New Roman" w:eastAsia="Times New Roman" w:hAnsi="Times New Roman"/>
          <w:lang w:eastAsia="ru-RU"/>
        </w:rPr>
      </w:pPr>
    </w:p>
    <w:p w14:paraId="50D72C2E" w14:textId="77777777" w:rsidR="00AE5787" w:rsidRPr="005578DF" w:rsidRDefault="00AE5787" w:rsidP="00AE5787">
      <w:pPr>
        <w:spacing w:after="0" w:line="240" w:lineRule="auto"/>
        <w:jc w:val="right"/>
        <w:rPr>
          <w:rFonts w:ascii="Times New Roman" w:eastAsia="Times New Roman" w:hAnsi="Times New Roman"/>
          <w:lang w:eastAsia="ru-RU"/>
        </w:rPr>
      </w:pPr>
    </w:p>
    <w:p w14:paraId="69C6C21E" w14:textId="77777777" w:rsidR="00AE5787" w:rsidRPr="005578DF" w:rsidRDefault="00AE5787" w:rsidP="00AE5787">
      <w:pPr>
        <w:spacing w:after="0" w:line="240" w:lineRule="auto"/>
        <w:jc w:val="right"/>
        <w:rPr>
          <w:rFonts w:ascii="Times New Roman" w:eastAsia="Times New Roman" w:hAnsi="Times New Roman"/>
          <w:lang w:eastAsia="ru-RU"/>
        </w:rPr>
      </w:pPr>
    </w:p>
    <w:p w14:paraId="0911D7D6" w14:textId="77777777" w:rsidR="00AE5787" w:rsidRPr="005578DF" w:rsidRDefault="00AE5787" w:rsidP="00AE5787">
      <w:pPr>
        <w:spacing w:after="0" w:line="240" w:lineRule="auto"/>
        <w:jc w:val="right"/>
        <w:rPr>
          <w:rFonts w:ascii="Times New Roman" w:eastAsia="Times New Roman" w:hAnsi="Times New Roman"/>
          <w:lang w:eastAsia="ru-RU"/>
        </w:rPr>
      </w:pPr>
    </w:p>
    <w:p w14:paraId="0C91E58B" w14:textId="77777777" w:rsidR="00AE5787" w:rsidRPr="005578DF" w:rsidRDefault="00AE5787" w:rsidP="00AE5787">
      <w:pPr>
        <w:spacing w:after="0" w:line="240" w:lineRule="auto"/>
        <w:jc w:val="right"/>
        <w:rPr>
          <w:rFonts w:ascii="Times New Roman" w:eastAsia="Times New Roman" w:hAnsi="Times New Roman"/>
          <w:lang w:eastAsia="ru-RU"/>
        </w:rPr>
      </w:pPr>
    </w:p>
    <w:p w14:paraId="541FACD5" w14:textId="77777777" w:rsidR="00AE5787" w:rsidRPr="005578DF" w:rsidRDefault="00AE5787" w:rsidP="00AE5787">
      <w:pPr>
        <w:spacing w:after="0" w:line="240" w:lineRule="auto"/>
        <w:jc w:val="right"/>
        <w:rPr>
          <w:rFonts w:ascii="Times New Roman" w:eastAsia="Times New Roman" w:hAnsi="Times New Roman"/>
          <w:lang w:eastAsia="ru-RU"/>
        </w:rPr>
      </w:pPr>
    </w:p>
    <w:p w14:paraId="5E364F14" w14:textId="77777777" w:rsidR="00AE5787" w:rsidRPr="005578DF" w:rsidRDefault="00AE5787" w:rsidP="00AE5787">
      <w:pPr>
        <w:spacing w:after="0" w:line="240" w:lineRule="auto"/>
        <w:jc w:val="right"/>
        <w:rPr>
          <w:rFonts w:ascii="Times New Roman" w:eastAsia="Times New Roman" w:hAnsi="Times New Roman"/>
          <w:lang w:eastAsia="ru-RU"/>
        </w:rPr>
      </w:pPr>
    </w:p>
    <w:p w14:paraId="64849B17" w14:textId="77777777" w:rsidR="00AE5787" w:rsidRPr="005578DF" w:rsidRDefault="00AE5787" w:rsidP="00AE5787">
      <w:pPr>
        <w:spacing w:after="0" w:line="240" w:lineRule="auto"/>
        <w:jc w:val="right"/>
        <w:rPr>
          <w:rFonts w:ascii="Times New Roman" w:eastAsia="Times New Roman" w:hAnsi="Times New Roman"/>
          <w:lang w:eastAsia="ru-RU"/>
        </w:rPr>
      </w:pPr>
    </w:p>
    <w:p w14:paraId="4E3E9F9D" w14:textId="77777777" w:rsidR="00AE5787" w:rsidRPr="005578DF" w:rsidRDefault="00AE5787" w:rsidP="00AE5787">
      <w:pPr>
        <w:spacing w:after="0" w:line="240" w:lineRule="auto"/>
        <w:jc w:val="right"/>
        <w:rPr>
          <w:rFonts w:ascii="Times New Roman" w:eastAsia="Times New Roman" w:hAnsi="Times New Roman"/>
          <w:lang w:eastAsia="ru-RU"/>
        </w:rPr>
      </w:pPr>
    </w:p>
    <w:p w14:paraId="537E3734" w14:textId="77777777" w:rsidR="00AE5787" w:rsidRPr="005578DF" w:rsidRDefault="00AE5787" w:rsidP="00AE5787">
      <w:pPr>
        <w:spacing w:after="0" w:line="240" w:lineRule="auto"/>
        <w:jc w:val="right"/>
        <w:rPr>
          <w:rFonts w:ascii="Times New Roman" w:eastAsia="Times New Roman" w:hAnsi="Times New Roman"/>
          <w:lang w:eastAsia="ru-RU"/>
        </w:rPr>
      </w:pPr>
    </w:p>
    <w:p w14:paraId="2C18B8AF" w14:textId="77777777" w:rsidR="00AE5787" w:rsidRPr="005578DF" w:rsidRDefault="00AE5787" w:rsidP="00AE5787">
      <w:pPr>
        <w:spacing w:after="0" w:line="240" w:lineRule="auto"/>
        <w:jc w:val="right"/>
        <w:rPr>
          <w:rFonts w:ascii="Times New Roman" w:eastAsia="Times New Roman" w:hAnsi="Times New Roman"/>
          <w:lang w:eastAsia="ru-RU"/>
        </w:rPr>
      </w:pPr>
    </w:p>
    <w:p w14:paraId="4B71CF8A" w14:textId="77777777" w:rsidR="00AE5787" w:rsidRPr="005578DF" w:rsidRDefault="00AE5787" w:rsidP="00AE5787">
      <w:pPr>
        <w:spacing w:after="0" w:line="240" w:lineRule="auto"/>
        <w:jc w:val="right"/>
        <w:rPr>
          <w:rFonts w:ascii="Times New Roman" w:eastAsia="Times New Roman" w:hAnsi="Times New Roman"/>
          <w:lang w:eastAsia="ru-RU"/>
        </w:rPr>
      </w:pPr>
      <w:r w:rsidRPr="005578DF">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1E7355" w:rsidRPr="005578DF" w14:paraId="162784F2" w14:textId="77777777" w:rsidTr="006A51EC">
        <w:trPr>
          <w:trHeight w:val="226"/>
        </w:trPr>
        <w:tc>
          <w:tcPr>
            <w:tcW w:w="9953" w:type="dxa"/>
            <w:tcBorders>
              <w:top w:val="nil"/>
              <w:left w:val="nil"/>
              <w:bottom w:val="nil"/>
              <w:right w:val="nil"/>
            </w:tcBorders>
          </w:tcPr>
          <w:p w14:paraId="6833C349"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24D7C5C7"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4CB193F"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r>
      <w:tr w:rsidR="001E7355" w:rsidRPr="005578DF" w14:paraId="22BA2914" w14:textId="77777777" w:rsidTr="006A51EC">
        <w:trPr>
          <w:trHeight w:val="216"/>
        </w:trPr>
        <w:tc>
          <w:tcPr>
            <w:tcW w:w="9953" w:type="dxa"/>
            <w:tcBorders>
              <w:top w:val="nil"/>
              <w:left w:val="nil"/>
              <w:bottom w:val="nil"/>
              <w:right w:val="nil"/>
            </w:tcBorders>
          </w:tcPr>
          <w:p w14:paraId="0523EC4B"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r w:rsidR="001E7355" w:rsidRPr="005578DF" w14:paraId="473D7376" w14:textId="77777777" w:rsidTr="006A51EC">
        <w:trPr>
          <w:trHeight w:val="216"/>
        </w:trPr>
        <w:tc>
          <w:tcPr>
            <w:tcW w:w="9953" w:type="dxa"/>
            <w:tcBorders>
              <w:top w:val="nil"/>
              <w:left w:val="nil"/>
              <w:bottom w:val="nil"/>
              <w:right w:val="nil"/>
            </w:tcBorders>
          </w:tcPr>
          <w:p w14:paraId="5AC6B6FC"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5578DF"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5578DF" w:rsidRDefault="00AE5787" w:rsidP="00AE5787">
      <w:pPr>
        <w:spacing w:after="0" w:line="240" w:lineRule="auto"/>
        <w:jc w:val="center"/>
        <w:rPr>
          <w:rFonts w:ascii="Times New Roman" w:hAnsi="Times New Roman"/>
          <w:b/>
          <w:sz w:val="23"/>
          <w:szCs w:val="23"/>
        </w:rPr>
      </w:pPr>
      <w:r w:rsidRPr="005578DF">
        <w:rPr>
          <w:rFonts w:ascii="Times New Roman" w:hAnsi="Times New Roman"/>
          <w:b/>
          <w:sz w:val="23"/>
          <w:szCs w:val="23"/>
        </w:rPr>
        <w:t>Антикоррупционная оговорка</w:t>
      </w:r>
    </w:p>
    <w:p w14:paraId="0E5CF3E4" w14:textId="77777777" w:rsidR="00AE5787" w:rsidRPr="005578DF" w:rsidRDefault="00AE5787" w:rsidP="00AE5787">
      <w:pPr>
        <w:spacing w:after="0" w:line="240" w:lineRule="auto"/>
        <w:jc w:val="center"/>
        <w:rPr>
          <w:rFonts w:ascii="Times New Roman" w:hAnsi="Times New Roman"/>
          <w:b/>
          <w:sz w:val="23"/>
          <w:szCs w:val="23"/>
        </w:rPr>
      </w:pPr>
    </w:p>
    <w:p w14:paraId="1F053A36"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bCs/>
          <w:sz w:val="20"/>
          <w:szCs w:val="23"/>
        </w:rPr>
        <w:t xml:space="preserve">1. </w:t>
      </w:r>
      <w:r w:rsidRPr="005578DF">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5578DF">
        <w:rPr>
          <w:sz w:val="20"/>
          <w:szCs w:val="23"/>
          <w:u w:val="single"/>
        </w:rPr>
        <w:t>саханефтегазсбыт.рф</w:t>
      </w:r>
      <w:proofErr w:type="spellEnd"/>
      <w:r w:rsidRPr="005578DF">
        <w:rPr>
          <w:sz w:val="20"/>
          <w:szCs w:val="23"/>
          <w:u w:val="single"/>
        </w:rPr>
        <w:t xml:space="preserve">) </w:t>
      </w:r>
      <w:r w:rsidRPr="005578DF">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1E7355" w:rsidRPr="005578DF" w14:paraId="708D04B0" w14:textId="77777777" w:rsidTr="006A51EC">
        <w:trPr>
          <w:trHeight w:val="1777"/>
        </w:trPr>
        <w:tc>
          <w:tcPr>
            <w:tcW w:w="5387" w:type="dxa"/>
          </w:tcPr>
          <w:p w14:paraId="45BBDC38"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«Заказчик»</w:t>
            </w:r>
          </w:p>
          <w:p w14:paraId="30D3C8C3"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________________________ </w:t>
            </w:r>
          </w:p>
          <w:p w14:paraId="47C9B030" w14:textId="77777777" w:rsidR="00AE5787" w:rsidRPr="005578DF" w:rsidRDefault="00AE5787" w:rsidP="00AE5787">
            <w:pPr>
              <w:spacing w:after="160" w:line="259" w:lineRule="auto"/>
              <w:ind w:left="1003" w:hanging="1003"/>
              <w:rPr>
                <w:rFonts w:ascii="Times New Roman" w:eastAsia="Times New Roman" w:hAnsi="Times New Roman"/>
                <w:lang w:eastAsia="ru-RU"/>
              </w:rPr>
            </w:pPr>
            <w:r w:rsidRPr="005578DF">
              <w:rPr>
                <w:rFonts w:ascii="Times New Roman" w:eastAsia="Times New Roman" w:hAnsi="Times New Roman"/>
                <w:lang w:eastAsia="ru-RU"/>
              </w:rPr>
              <w:t>М.П.</w:t>
            </w:r>
            <w:r w:rsidRPr="005578DF">
              <w:rPr>
                <w:rFonts w:ascii="Times New Roman" w:eastAsia="Times New Roman" w:hAnsi="Times New Roman"/>
                <w:b/>
                <w:lang w:eastAsia="ru-RU"/>
              </w:rPr>
              <w:t xml:space="preserve"> </w:t>
            </w:r>
          </w:p>
        </w:tc>
        <w:tc>
          <w:tcPr>
            <w:tcW w:w="4423" w:type="dxa"/>
          </w:tcPr>
          <w:p w14:paraId="1F7908FE"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w:t>
            </w:r>
            <w:r w:rsidRPr="005578DF">
              <w:rPr>
                <w:rFonts w:ascii="Times New Roman" w:eastAsia="Times New Roman" w:hAnsi="Times New Roman"/>
                <w:b/>
                <w:snapToGrid w:val="0"/>
                <w:lang w:eastAsia="ru-RU"/>
              </w:rPr>
              <w:t>Поставщик</w:t>
            </w:r>
            <w:r w:rsidRPr="005578DF">
              <w:rPr>
                <w:rFonts w:ascii="Times New Roman" w:eastAsia="Times New Roman" w:hAnsi="Times New Roman"/>
                <w:b/>
                <w:lang w:eastAsia="ru-RU"/>
              </w:rPr>
              <w:t xml:space="preserve">» </w:t>
            </w:r>
          </w:p>
          <w:p w14:paraId="0EA3F49D"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 </w:t>
            </w:r>
          </w:p>
          <w:p w14:paraId="42EBF118"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 М.П.</w:t>
            </w:r>
          </w:p>
        </w:tc>
      </w:tr>
    </w:tbl>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5578DF">
        <w:rPr>
          <w:rFonts w:ascii="Times New Roman" w:eastAsia="Times New Roman" w:hAnsi="Times New Roman"/>
          <w:b/>
          <w:bCs/>
          <w:sz w:val="24"/>
          <w:szCs w:val="24"/>
          <w:lang w:eastAsia="ru-RU"/>
        </w:rPr>
        <w:t xml:space="preserve">Общий порядок проведения </w:t>
      </w:r>
      <w:bookmarkEnd w:id="29"/>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2"/>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5578DF">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1"/>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5578DF">
        <w:rPr>
          <w:rFonts w:ascii="Times New Roman" w:eastAsia="Times New Roman" w:hAnsi="Times New Roman"/>
          <w:b/>
          <w:bCs/>
          <w:sz w:val="24"/>
          <w:szCs w:val="24"/>
          <w:lang w:eastAsia="ru-RU"/>
        </w:rPr>
        <w:t xml:space="preserve">Общие требования к </w:t>
      </w:r>
      <w:bookmarkEnd w:id="35"/>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6"/>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5578DF">
        <w:rPr>
          <w:rFonts w:ascii="Times New Roman" w:hAnsi="Times New Roman"/>
          <w:b/>
          <w:bCs/>
          <w:sz w:val="24"/>
          <w:szCs w:val="24"/>
        </w:rPr>
        <w:t xml:space="preserve">Требования к языку </w:t>
      </w:r>
      <w:bookmarkEnd w:id="37"/>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5578DF">
        <w:rPr>
          <w:rFonts w:ascii="Times New Roman" w:hAnsi="Times New Roman"/>
          <w:b/>
          <w:bCs/>
          <w:sz w:val="24"/>
          <w:szCs w:val="24"/>
        </w:rPr>
        <w:t>Требования к валюте Заявки</w:t>
      </w:r>
      <w:bookmarkEnd w:id="38"/>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6E345614"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AC22C2">
        <w:rPr>
          <w:b/>
          <w:color w:val="auto"/>
        </w:rPr>
        <w:t>1</w:t>
      </w:r>
      <w:r w:rsidR="00F9220B">
        <w:rPr>
          <w:b/>
          <w:color w:val="auto"/>
        </w:rPr>
        <w:t>6</w:t>
      </w:r>
      <w:r w:rsidR="00A93588" w:rsidRPr="005578DF">
        <w:rPr>
          <w:b/>
          <w:color w:val="auto"/>
        </w:rPr>
        <w:t>.</w:t>
      </w:r>
      <w:r w:rsidR="00A95E8F" w:rsidRPr="005578DF">
        <w:rPr>
          <w:b/>
          <w:color w:val="auto"/>
        </w:rPr>
        <w:t>0</w:t>
      </w:r>
      <w:r w:rsidR="00AC22C2">
        <w:rPr>
          <w:b/>
          <w:color w:val="auto"/>
        </w:rPr>
        <w:t>4</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670587AF"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AC22C2">
        <w:rPr>
          <w:rFonts w:ascii="Times New Roman" w:hAnsi="Times New Roman"/>
          <w:b/>
          <w:sz w:val="24"/>
          <w:szCs w:val="24"/>
        </w:rPr>
        <w:t>2</w:t>
      </w:r>
      <w:r w:rsidR="00F9220B">
        <w:rPr>
          <w:rFonts w:ascii="Times New Roman" w:hAnsi="Times New Roman"/>
          <w:b/>
          <w:sz w:val="24"/>
          <w:szCs w:val="24"/>
        </w:rPr>
        <w:t>3</w:t>
      </w:r>
      <w:r w:rsidR="00C51945">
        <w:rPr>
          <w:rFonts w:ascii="Times New Roman" w:hAnsi="Times New Roman"/>
          <w:b/>
          <w:sz w:val="24"/>
          <w:szCs w:val="24"/>
        </w:rPr>
        <w:t>.04</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4C6D060D"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w:t>
      </w:r>
      <w:bookmarkStart w:id="40" w:name="_GoBack"/>
      <w:bookmarkEnd w:id="40"/>
      <w:r w:rsidRPr="005578DF">
        <w:rPr>
          <w:rFonts w:ascii="Times New Roman" w:hAnsi="Times New Roman"/>
          <w:sz w:val="24"/>
          <w:szCs w:val="24"/>
        </w:rPr>
        <w:t>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AC22C2">
        <w:rPr>
          <w:rFonts w:ascii="Times New Roman" w:hAnsi="Times New Roman"/>
          <w:b/>
          <w:sz w:val="24"/>
          <w:szCs w:val="24"/>
        </w:rPr>
        <w:t>2</w:t>
      </w:r>
      <w:r w:rsidR="00F9220B">
        <w:rPr>
          <w:rFonts w:ascii="Times New Roman" w:hAnsi="Times New Roman"/>
          <w:b/>
          <w:sz w:val="24"/>
          <w:szCs w:val="24"/>
        </w:rPr>
        <w:t>2</w:t>
      </w:r>
      <w:r w:rsidRPr="005578DF">
        <w:rPr>
          <w:rFonts w:ascii="Times New Roman" w:hAnsi="Times New Roman"/>
          <w:b/>
          <w:sz w:val="24"/>
          <w:szCs w:val="24"/>
        </w:rPr>
        <w:t>.</w:t>
      </w:r>
      <w:r w:rsidR="00E65E20" w:rsidRPr="005578DF">
        <w:rPr>
          <w:rFonts w:ascii="Times New Roman" w:hAnsi="Times New Roman"/>
          <w:b/>
          <w:sz w:val="24"/>
          <w:szCs w:val="24"/>
        </w:rPr>
        <w:t>0</w:t>
      </w:r>
      <w:r w:rsidR="00000B6F">
        <w:rPr>
          <w:rFonts w:ascii="Times New Roman" w:hAnsi="Times New Roman"/>
          <w:b/>
          <w:sz w:val="24"/>
          <w:szCs w:val="24"/>
        </w:rPr>
        <w:t>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494D738C"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AC22C2">
        <w:rPr>
          <w:rFonts w:ascii="Times New Roman" w:hAnsi="Times New Roman"/>
          <w:b/>
          <w:sz w:val="24"/>
          <w:szCs w:val="24"/>
        </w:rPr>
        <w:t>2</w:t>
      </w:r>
      <w:r w:rsidR="00F9220B">
        <w:rPr>
          <w:rFonts w:ascii="Times New Roman" w:hAnsi="Times New Roman"/>
          <w:b/>
          <w:sz w:val="24"/>
          <w:szCs w:val="24"/>
        </w:rPr>
        <w:t>3</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46CE2603"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AC22C2">
        <w:rPr>
          <w:rFonts w:ascii="Times New Roman" w:hAnsi="Times New Roman"/>
          <w:b/>
          <w:sz w:val="24"/>
          <w:szCs w:val="24"/>
        </w:rPr>
        <w:t>2</w:t>
      </w:r>
      <w:r w:rsidR="00F9220B">
        <w:rPr>
          <w:rFonts w:ascii="Times New Roman" w:hAnsi="Times New Roman"/>
          <w:b/>
          <w:sz w:val="24"/>
          <w:szCs w:val="24"/>
        </w:rPr>
        <w:t>3</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77777777"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586E7CE9"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AC22C2">
        <w:rPr>
          <w:rFonts w:ascii="Times New Roman" w:eastAsia="Times New Roman" w:hAnsi="Times New Roman"/>
          <w:sz w:val="24"/>
          <w:szCs w:val="24"/>
          <w:lang w:eastAsia="ru-RU"/>
        </w:rPr>
        <w:t>5</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3E26B916" w:rsidR="00B73B76" w:rsidRPr="0007106E" w:rsidRDefault="00B73B76" w:rsidP="00B73B76">
      <w:pPr>
        <w:tabs>
          <w:tab w:val="left" w:pos="1134"/>
          <w:tab w:val="left" w:pos="1701"/>
        </w:tabs>
        <w:spacing w:after="0" w:line="240" w:lineRule="atLeast"/>
        <w:jc w:val="both"/>
        <w:rPr>
          <w:rFonts w:ascii="Times New Roman" w:hAnsi="Times New Roman"/>
          <w:sz w:val="24"/>
          <w:szCs w:val="24"/>
        </w:rPr>
      </w:pPr>
      <w:r w:rsidRPr="0007106E">
        <w:rPr>
          <w:rFonts w:ascii="Times New Roman" w:hAnsi="Times New Roman"/>
          <w:b/>
          <w:sz w:val="24"/>
          <w:szCs w:val="24"/>
        </w:rPr>
        <w:t>и)</w:t>
      </w:r>
      <w:r w:rsidRPr="0007106E">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r w:rsidR="00017000">
        <w:rPr>
          <w:rFonts w:ascii="Times New Roman" w:hAnsi="Times New Roman"/>
          <w:sz w:val="24"/>
          <w:szCs w:val="24"/>
        </w:rPr>
        <w:t xml:space="preserve"> (</w:t>
      </w:r>
      <w:proofErr w:type="spellStart"/>
      <w:r w:rsidR="00017000">
        <w:rPr>
          <w:rFonts w:ascii="Times New Roman" w:hAnsi="Times New Roman"/>
          <w:sz w:val="24"/>
          <w:szCs w:val="24"/>
        </w:rPr>
        <w:t>пп</w:t>
      </w:r>
      <w:proofErr w:type="spellEnd"/>
      <w:r w:rsidR="00017000">
        <w:rPr>
          <w:rFonts w:ascii="Times New Roman" w:hAnsi="Times New Roman"/>
          <w:sz w:val="24"/>
          <w:szCs w:val="24"/>
        </w:rPr>
        <w:t>. 2.10.1.)</w:t>
      </w:r>
      <w:r w:rsidRPr="0007106E">
        <w:rPr>
          <w:rFonts w:ascii="Times New Roman" w:hAnsi="Times New Roman"/>
          <w:sz w:val="24"/>
          <w:szCs w:val="24"/>
        </w:rPr>
        <w:t>;</w:t>
      </w:r>
    </w:p>
    <w:p w14:paraId="57D4DF02" w14:textId="12997C65" w:rsidR="0007106E" w:rsidRPr="0007106E" w:rsidRDefault="0007106E" w:rsidP="0007106E">
      <w:pPr>
        <w:tabs>
          <w:tab w:val="left" w:pos="1134"/>
          <w:tab w:val="left" w:pos="1701"/>
        </w:tabs>
        <w:spacing w:after="0" w:line="240" w:lineRule="atLeast"/>
        <w:jc w:val="both"/>
        <w:rPr>
          <w:rFonts w:ascii="Times New Roman" w:hAnsi="Times New Roman"/>
          <w:b/>
          <w:sz w:val="24"/>
          <w:szCs w:val="24"/>
        </w:rPr>
      </w:pPr>
      <w:r w:rsidRPr="0007106E">
        <w:rPr>
          <w:rFonts w:ascii="Times New Roman" w:hAnsi="Times New Roman"/>
          <w:b/>
          <w:sz w:val="24"/>
          <w:szCs w:val="24"/>
        </w:rPr>
        <w:t xml:space="preserve">к) </w:t>
      </w:r>
      <w:r w:rsidRPr="0007106E">
        <w:rPr>
          <w:rFonts w:ascii="Times New Roman" w:eastAsia="Times New Roman" w:hAnsi="Times New Roman" w:cs="Arial"/>
          <w:sz w:val="24"/>
          <w:szCs w:val="24"/>
          <w:lang w:eastAsia="ru-RU"/>
        </w:rPr>
        <w:t xml:space="preserve">Заключенные и действующие договор/гарантийные письма на оказание услуг по приему, хранению и отпуску нефтепродуктов в пункте </w:t>
      </w:r>
      <w:r w:rsidRPr="0007106E">
        <w:rPr>
          <w:rFonts w:ascii="Times New Roman" w:hAnsi="Times New Roman"/>
          <w:iCs/>
          <w:sz w:val="24"/>
          <w:szCs w:val="24"/>
        </w:rPr>
        <w:t>нефтебаза и АЗС п. Тикси ГУП «ЖКХ РС(Я)»</w:t>
      </w:r>
      <w:r w:rsidRPr="0007106E">
        <w:rPr>
          <w:rFonts w:ascii="Times New Roman" w:eastAsia="Times New Roman" w:hAnsi="Times New Roman" w:cs="Arial"/>
          <w:sz w:val="24"/>
          <w:szCs w:val="24"/>
          <w:lang w:eastAsia="ru-RU"/>
        </w:rPr>
        <w:t>, договор может быть рамочным</w:t>
      </w:r>
      <w:r w:rsidR="00017000">
        <w:rPr>
          <w:rFonts w:ascii="Times New Roman" w:eastAsia="Times New Roman" w:hAnsi="Times New Roman" w:cs="Arial"/>
          <w:sz w:val="24"/>
          <w:szCs w:val="24"/>
          <w:lang w:eastAsia="ru-RU"/>
        </w:rPr>
        <w:t xml:space="preserve"> (пп.2.10.2)</w:t>
      </w:r>
      <w:r w:rsidRPr="0007106E">
        <w:rPr>
          <w:rFonts w:ascii="Times New Roman" w:eastAsia="Times New Roman" w:hAnsi="Times New Roman" w:cs="Arial"/>
          <w:sz w:val="24"/>
          <w:szCs w:val="24"/>
          <w:lang w:eastAsia="ru-RU"/>
        </w:rPr>
        <w:t>;</w:t>
      </w:r>
      <w:r w:rsidRPr="0007106E">
        <w:rPr>
          <w:rFonts w:ascii="Times New Roman" w:hAnsi="Times New Roman"/>
          <w:b/>
          <w:sz w:val="24"/>
          <w:szCs w:val="24"/>
        </w:rPr>
        <w:t xml:space="preserve"> </w:t>
      </w:r>
    </w:p>
    <w:p w14:paraId="6AAB746A" w14:textId="279BA41F" w:rsidR="00B73B76" w:rsidRPr="005578DF" w:rsidRDefault="0007106E" w:rsidP="0007106E">
      <w:pPr>
        <w:tabs>
          <w:tab w:val="left" w:pos="1134"/>
          <w:tab w:val="left" w:pos="1701"/>
        </w:tabs>
        <w:spacing w:after="0" w:line="240" w:lineRule="atLeast"/>
        <w:jc w:val="both"/>
        <w:rPr>
          <w:rFonts w:ascii="Times New Roman" w:hAnsi="Times New Roman"/>
          <w:b/>
          <w:sz w:val="24"/>
          <w:szCs w:val="24"/>
        </w:rPr>
      </w:pPr>
      <w:r w:rsidRPr="0007106E">
        <w:rPr>
          <w:rFonts w:ascii="Times New Roman" w:hAnsi="Times New Roman"/>
          <w:b/>
          <w:sz w:val="24"/>
          <w:szCs w:val="24"/>
        </w:rPr>
        <w:t>л</w:t>
      </w:r>
      <w:r w:rsidR="00B73B76" w:rsidRPr="0007106E">
        <w:rPr>
          <w:rFonts w:ascii="Times New Roman" w:hAnsi="Times New Roman"/>
          <w:b/>
          <w:sz w:val="24"/>
          <w:szCs w:val="24"/>
        </w:rPr>
        <w:t>)</w:t>
      </w:r>
      <w:r w:rsidR="00B73B76" w:rsidRPr="0007106E">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r w:rsidR="00017000">
        <w:rPr>
          <w:rFonts w:ascii="Times New Roman" w:hAnsi="Times New Roman"/>
          <w:sz w:val="24"/>
          <w:szCs w:val="24"/>
        </w:rPr>
        <w:t xml:space="preserve"> (</w:t>
      </w:r>
      <w:proofErr w:type="spellStart"/>
      <w:r w:rsidR="00017000">
        <w:rPr>
          <w:rFonts w:ascii="Times New Roman" w:hAnsi="Times New Roman"/>
          <w:sz w:val="24"/>
          <w:szCs w:val="24"/>
        </w:rPr>
        <w:t>пп</w:t>
      </w:r>
      <w:proofErr w:type="spellEnd"/>
      <w:r w:rsidR="00017000">
        <w:rPr>
          <w:rFonts w:ascii="Times New Roman" w:hAnsi="Times New Roman"/>
          <w:sz w:val="24"/>
          <w:szCs w:val="24"/>
        </w:rPr>
        <w:t>. 2.10.3.)</w:t>
      </w:r>
      <w:r w:rsidR="00B73B76" w:rsidRPr="0007106E">
        <w:rPr>
          <w:rFonts w:ascii="Times New Roman" w:hAnsi="Times New Roman"/>
          <w:sz w:val="24"/>
          <w:szCs w:val="24"/>
        </w:rPr>
        <w:t>.</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xml:space="preserve">- положение о том, что при победе по итогам закупки изменение договора о коллективном участии </w:t>
      </w:r>
      <w:r w:rsidRPr="005578DF">
        <w:rPr>
          <w:rFonts w:ascii="Times New Roman" w:eastAsia="Times New Roman" w:hAnsi="Times New Roman"/>
          <w:sz w:val="24"/>
          <w:szCs w:val="24"/>
          <w:lang w:eastAsia="ar-SA"/>
        </w:rPr>
        <w:lastRenderedPageBreak/>
        <w:t>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5578DF">
        <w:rPr>
          <w:rFonts w:ascii="Times New Roman" w:hAnsi="Times New Roman"/>
          <w:b/>
          <w:bCs/>
          <w:sz w:val="24"/>
          <w:szCs w:val="24"/>
        </w:rPr>
        <w:t xml:space="preserve">4.9. Закупочная комиссия. Отбор и оценка </w:t>
      </w:r>
      <w:bookmarkEnd w:id="41"/>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5578DF">
        <w:rPr>
          <w:rFonts w:ascii="Times New Roman" w:eastAsia="Times New Roman" w:hAnsi="Times New Roman"/>
          <w:b/>
          <w:bCs/>
          <w:sz w:val="24"/>
          <w:szCs w:val="24"/>
          <w:lang w:eastAsia="ru-RU"/>
        </w:rPr>
        <w:t>Общие положения</w:t>
      </w:r>
      <w:bookmarkEnd w:id="42"/>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3"/>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w:t>
      </w:r>
      <w:r w:rsidRPr="005578DF">
        <w:rPr>
          <w:rFonts w:ascii="Times New Roman" w:eastAsia="Times New Roman" w:hAnsi="Times New Roman"/>
          <w:bCs/>
          <w:iCs/>
          <w:sz w:val="24"/>
          <w:szCs w:val="24"/>
          <w:lang w:eastAsia="ru-RU"/>
        </w:rPr>
        <w:lastRenderedPageBreak/>
        <w:t>поданные заявки на соответствие установленным требованиям в Извещении и закупочной 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w:t>
      </w:r>
      <w:proofErr w:type="spellStart"/>
      <w:r w:rsidRPr="005578DF">
        <w:rPr>
          <w:rFonts w:ascii="Times New Roman" w:eastAsia="Times New Roman" w:hAnsi="Times New Roman" w:cs="Arial"/>
          <w:sz w:val="24"/>
          <w:szCs w:val="24"/>
          <w:lang w:eastAsia="ru-RU"/>
        </w:rPr>
        <w:t>пп</w:t>
      </w:r>
      <w:proofErr w:type="spellEnd"/>
      <w:r w:rsidRPr="005578DF">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lastRenderedPageBreak/>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017000" w:rsidRDefault="00796183" w:rsidP="00796183">
            <w:pPr>
              <w:spacing w:after="0" w:line="240" w:lineRule="atLeast"/>
              <w:jc w:val="both"/>
              <w:rPr>
                <w:rFonts w:ascii="Times New Roman" w:eastAsia="Times New Roman" w:hAnsi="Times New Roman"/>
                <w:iCs/>
                <w:sz w:val="24"/>
                <w:szCs w:val="24"/>
                <w:lang w:val="en-US" w:eastAsia="ru-RU"/>
              </w:rPr>
            </w:pPr>
            <w:r w:rsidRPr="005578DF">
              <w:rPr>
                <w:rFonts w:ascii="Times New Roman" w:eastAsia="Times New Roman" w:hAnsi="Times New Roman"/>
                <w:iCs/>
                <w:sz w:val="24"/>
                <w:szCs w:val="24"/>
                <w:lang w:eastAsia="ru-RU"/>
              </w:rPr>
              <w:t>ЦБ</w:t>
            </w:r>
            <w:r w:rsidRPr="00017000">
              <w:rPr>
                <w:rFonts w:ascii="Times New Roman" w:eastAsia="Times New Roman" w:hAnsi="Times New Roman"/>
                <w:iCs/>
                <w:sz w:val="24"/>
                <w:szCs w:val="24"/>
                <w:lang w:val="en-US"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017000">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017000">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val="en-US" w:eastAsia="ru-RU"/>
              </w:rPr>
              <w:t>min</w:t>
            </w:r>
            <w:r w:rsidRPr="00017000">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017000">
              <w:rPr>
                <w:rFonts w:ascii="Times New Roman" w:eastAsia="Times New Roman" w:hAnsi="Times New Roman"/>
                <w:iCs/>
                <w:sz w:val="24"/>
                <w:szCs w:val="24"/>
                <w:lang w:val="en-US"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017000">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eastAsia="ru-RU"/>
              </w:rPr>
              <w:t>х</w:t>
            </w:r>
            <w:proofErr w:type="gramEnd"/>
            <w:r w:rsidRPr="00017000">
              <w:rPr>
                <w:rFonts w:ascii="Times New Roman" w:eastAsia="Times New Roman" w:hAnsi="Times New Roman"/>
                <w:iCs/>
                <w:sz w:val="24"/>
                <w:szCs w:val="24"/>
                <w:lang w:val="en-US"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5578DF">
        <w:rPr>
          <w:rFonts w:ascii="Times New Roman" w:eastAsia="Times New Roman" w:hAnsi="Times New Roman"/>
          <w:b/>
          <w:bCs/>
          <w:sz w:val="24"/>
          <w:szCs w:val="24"/>
          <w:lang w:eastAsia="ru-RU"/>
        </w:rPr>
        <w:t xml:space="preserve">Уведомление Участников о результатах </w:t>
      </w:r>
      <w:bookmarkEnd w:id="48"/>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ru</w:t>
      </w:r>
      <w:proofErr w:type="spellEnd"/>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5"/>
      <w:bookmarkEnd w:id="26"/>
      <w:bookmarkEnd w:id="49"/>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5578DF">
        <w:rPr>
          <w:rFonts w:ascii="Times New Roman" w:eastAsia="Times New Roman" w:hAnsi="Times New Roman"/>
          <w:b/>
          <w:sz w:val="24"/>
          <w:szCs w:val="24"/>
          <w:lang w:eastAsia="ru-RU"/>
        </w:rPr>
        <w:t xml:space="preserve">Заявка на участие в закупке </w:t>
      </w:r>
      <w:bookmarkStart w:id="60" w:name="_Ref22846535"/>
      <w:r w:rsidRPr="005578DF">
        <w:rPr>
          <w:rFonts w:ascii="Times New Roman" w:eastAsia="Times New Roman" w:hAnsi="Times New Roman"/>
          <w:b/>
          <w:sz w:val="24"/>
          <w:szCs w:val="24"/>
          <w:lang w:eastAsia="ru-RU"/>
        </w:rPr>
        <w:t>(</w:t>
      </w:r>
      <w:bookmarkEnd w:id="60"/>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676E2792" w14:textId="03C76053" w:rsidR="0033172C" w:rsidRPr="005578DF" w:rsidRDefault="003D677D" w:rsidP="005C13FC">
      <w:pPr>
        <w:spacing w:after="0" w:line="240" w:lineRule="auto"/>
        <w:ind w:firstLine="567"/>
        <w:jc w:val="center"/>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 xml:space="preserve">на поставку </w:t>
      </w:r>
      <w:r w:rsidR="0007106E" w:rsidRPr="0007106E">
        <w:rPr>
          <w:rFonts w:ascii="Times New Roman" w:eastAsia="Times New Roman" w:hAnsi="Times New Roman"/>
          <w:b/>
          <w:sz w:val="24"/>
          <w:szCs w:val="24"/>
          <w:lang w:eastAsia="ru-RU"/>
        </w:rPr>
        <w:t>нефтепродуктов для населения арктических районов Республики Саха (Якутия)</w:t>
      </w:r>
      <w:r w:rsidR="0007106E">
        <w:rPr>
          <w:rFonts w:ascii="Times New Roman" w:eastAsia="Times New Roman" w:hAnsi="Times New Roman"/>
          <w:b/>
          <w:sz w:val="24"/>
          <w:szCs w:val="24"/>
          <w:lang w:eastAsia="ru-RU"/>
        </w:rPr>
        <w:t xml:space="preserve"> </w:t>
      </w:r>
      <w:r w:rsidR="0007106E" w:rsidRPr="0007106E">
        <w:rPr>
          <w:rFonts w:ascii="Times New Roman" w:eastAsia="Times New Roman" w:hAnsi="Times New Roman"/>
          <w:b/>
          <w:sz w:val="24"/>
          <w:szCs w:val="24"/>
          <w:lang w:eastAsia="ru-RU"/>
        </w:rPr>
        <w:t>до пунктов назначения в 2026 г</w:t>
      </w:r>
      <w:r w:rsidRPr="005578DF">
        <w:rPr>
          <w:rFonts w:ascii="Times New Roman" w:eastAsia="Times New Roman" w:hAnsi="Times New Roman"/>
          <w:b/>
          <w:sz w:val="24"/>
          <w:szCs w:val="24"/>
          <w:lang w:eastAsia="ru-RU"/>
        </w:rPr>
        <w:t>.</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7CA4126E" w:rsidR="00FD61DF" w:rsidRPr="005578DF" w:rsidRDefault="00FD61DF" w:rsidP="00EC5458">
      <w:pPr>
        <w:spacing w:after="0" w:line="240" w:lineRule="auto"/>
        <w:ind w:right="140"/>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предлагает заключить </w:t>
      </w:r>
      <w:r w:rsidRPr="0007106E">
        <w:rPr>
          <w:rFonts w:ascii="Times New Roman" w:eastAsia="Times New Roman" w:hAnsi="Times New Roman"/>
          <w:sz w:val="24"/>
          <w:szCs w:val="24"/>
          <w:lang w:eastAsia="ru-RU"/>
        </w:rPr>
        <w:t xml:space="preserve">Договор </w:t>
      </w:r>
      <w:r w:rsidR="0007106E"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r w:rsidR="003D677D" w:rsidRPr="0007106E">
        <w:rPr>
          <w:rFonts w:ascii="Times New Roman" w:eastAsia="Times New Roman" w:hAnsi="Times New Roman"/>
          <w:sz w:val="24"/>
          <w:szCs w:val="24"/>
          <w:lang w:eastAsia="ru-RU"/>
        </w:rPr>
        <w:t xml:space="preserve">. </w:t>
      </w:r>
      <w:r w:rsidRPr="0007106E">
        <w:rPr>
          <w:rFonts w:ascii="Times New Roman" w:eastAsia="Times New Roman" w:hAnsi="Times New Roman"/>
          <w:sz w:val="24"/>
          <w:szCs w:val="24"/>
          <w:lang w:eastAsia="ru-RU"/>
        </w:rPr>
        <w:t>на</w:t>
      </w:r>
      <w:r w:rsidRPr="005578DF">
        <w:rPr>
          <w:rFonts w:ascii="Times New Roman" w:eastAsia="Times New Roman" w:hAnsi="Times New Roman"/>
          <w:sz w:val="24"/>
          <w:szCs w:val="24"/>
          <w:lang w:eastAsia="ru-RU"/>
        </w:rPr>
        <w:t xml:space="preserve">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pPr w:leftFromText="180" w:rightFromText="180" w:vertAnchor="text" w:horzAnchor="margin" w:tblpX="-68" w:tblpY="191"/>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1508"/>
        <w:gridCol w:w="1340"/>
        <w:gridCol w:w="870"/>
        <w:gridCol w:w="1140"/>
        <w:gridCol w:w="1539"/>
        <w:gridCol w:w="1443"/>
        <w:gridCol w:w="1145"/>
      </w:tblGrid>
      <w:tr w:rsidR="00D00303" w:rsidRPr="005578DF" w14:paraId="716668BF" w14:textId="77777777" w:rsidTr="00D00303">
        <w:trPr>
          <w:trHeight w:val="1872"/>
        </w:trPr>
        <w:tc>
          <w:tcPr>
            <w:tcW w:w="1672" w:type="dxa"/>
            <w:vAlign w:val="center"/>
          </w:tcPr>
          <w:p w14:paraId="04DFCB04"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Пункт назначения</w:t>
            </w:r>
          </w:p>
        </w:tc>
        <w:tc>
          <w:tcPr>
            <w:tcW w:w="1509" w:type="dxa"/>
            <w:vAlign w:val="center"/>
          </w:tcPr>
          <w:p w14:paraId="187C1273"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 xml:space="preserve">Марка </w:t>
            </w:r>
            <w:proofErr w:type="spellStart"/>
            <w:r w:rsidRPr="005578DF">
              <w:rPr>
                <w:rFonts w:ascii="Times New Roman" w:eastAsia="Times New Roman" w:hAnsi="Times New Roman"/>
                <w:lang w:eastAsia="ru-RU"/>
              </w:rPr>
              <w:t>нефте</w:t>
            </w:r>
            <w:proofErr w:type="spellEnd"/>
            <w:r w:rsidRPr="005578DF">
              <w:rPr>
                <w:rFonts w:ascii="Times New Roman" w:eastAsia="Times New Roman" w:hAnsi="Times New Roman"/>
                <w:lang w:eastAsia="ru-RU"/>
              </w:rPr>
              <w:t>-продукта</w:t>
            </w:r>
          </w:p>
        </w:tc>
        <w:tc>
          <w:tcPr>
            <w:tcW w:w="1341" w:type="dxa"/>
            <w:vAlign w:val="center"/>
          </w:tcPr>
          <w:p w14:paraId="6ADC8FE1"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Страна происхождения товара</w:t>
            </w:r>
          </w:p>
          <w:p w14:paraId="2A889D3B"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870" w:type="dxa"/>
            <w:vAlign w:val="center"/>
          </w:tcPr>
          <w:p w14:paraId="5604A8E3" w14:textId="335D01C1" w:rsidR="00D00303" w:rsidRPr="005578DF" w:rsidRDefault="00D00303" w:rsidP="00D00303">
            <w:pPr>
              <w:shd w:val="clear" w:color="auto" w:fill="FFFFFF"/>
              <w:spacing w:after="0" w:line="240" w:lineRule="auto"/>
              <w:jc w:val="center"/>
              <w:rPr>
                <w:rFonts w:ascii="Times New Roman" w:eastAsia="Times New Roman" w:hAnsi="Times New Roman"/>
                <w:b/>
                <w:lang w:eastAsia="ru-RU"/>
              </w:rPr>
            </w:pPr>
          </w:p>
          <w:p w14:paraId="0BCFFF1C" w14:textId="121914F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ГОСТ,</w:t>
            </w:r>
          </w:p>
          <w:p w14:paraId="457A8533" w14:textId="6745347F"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ТР ТС</w:t>
            </w:r>
          </w:p>
          <w:p w14:paraId="0854DFEE"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013/2011</w:t>
            </w:r>
          </w:p>
        </w:tc>
        <w:tc>
          <w:tcPr>
            <w:tcW w:w="1140" w:type="dxa"/>
            <w:vAlign w:val="center"/>
          </w:tcPr>
          <w:p w14:paraId="3B1F5E3D" w14:textId="6BA04755" w:rsidR="00D00303" w:rsidRPr="005578DF" w:rsidRDefault="0007106E" w:rsidP="00D00303">
            <w:pPr>
              <w:shd w:val="clear" w:color="auto" w:fill="FFFFFF"/>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Кол-во по лоту</w:t>
            </w:r>
          </w:p>
          <w:p w14:paraId="3D6F2D84" w14:textId="3EF4A7E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тонн</w:t>
            </w:r>
          </w:p>
        </w:tc>
        <w:tc>
          <w:tcPr>
            <w:tcW w:w="1540" w:type="dxa"/>
            <w:vAlign w:val="center"/>
          </w:tcPr>
          <w:p w14:paraId="4FD9489D" w14:textId="2A7BD3F6"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за 1 тонну</w:t>
            </w:r>
          </w:p>
          <w:p w14:paraId="5DC3A20C" w14:textId="0F11BCF5"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 НДС,</w:t>
            </w:r>
          </w:p>
          <w:p w14:paraId="352C9F98" w14:textId="740D5ECB"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(руб.)</w:t>
            </w:r>
          </w:p>
          <w:p w14:paraId="3C38DFDD" w14:textId="2A7A4B9D"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tc>
        <w:tc>
          <w:tcPr>
            <w:tcW w:w="1444" w:type="dxa"/>
          </w:tcPr>
          <w:p w14:paraId="156B508F" w14:textId="5F75055B"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275B65CD" w14:textId="77777777"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0DB100DF" w14:textId="3414E0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 xml:space="preserve">Стоимость, с НДС                  </w:t>
            </w:r>
            <w:proofErr w:type="gramStart"/>
            <w:r w:rsidRPr="005578DF">
              <w:rPr>
                <w:rFonts w:ascii="Times New Roman" w:eastAsia="Times New Roman" w:hAnsi="Times New Roman"/>
                <w:lang w:eastAsia="ru-RU"/>
              </w:rPr>
              <w:t xml:space="preserve">   (</w:t>
            </w:r>
            <w:proofErr w:type="gramEnd"/>
            <w:r w:rsidRPr="005578DF">
              <w:rPr>
                <w:rFonts w:ascii="Times New Roman" w:eastAsia="Times New Roman" w:hAnsi="Times New Roman"/>
                <w:lang w:eastAsia="ru-RU"/>
              </w:rPr>
              <w:t>руб.)</w:t>
            </w:r>
          </w:p>
          <w:p w14:paraId="4963897C" w14:textId="5E0C514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1141" w:type="dxa"/>
            <w:vAlign w:val="center"/>
          </w:tcPr>
          <w:p w14:paraId="6CF0EAA3" w14:textId="2533A5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Срок поставки</w:t>
            </w:r>
          </w:p>
        </w:tc>
      </w:tr>
      <w:tr w:rsidR="00D00303" w:rsidRPr="005578DF" w14:paraId="27E719E7" w14:textId="77777777" w:rsidTr="00D00303">
        <w:trPr>
          <w:trHeight w:val="270"/>
        </w:trPr>
        <w:tc>
          <w:tcPr>
            <w:tcW w:w="1672" w:type="dxa"/>
            <w:vAlign w:val="center"/>
          </w:tcPr>
          <w:p w14:paraId="7AD909E6" w14:textId="2C493211"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1</w:t>
            </w:r>
          </w:p>
        </w:tc>
        <w:tc>
          <w:tcPr>
            <w:tcW w:w="1509" w:type="dxa"/>
            <w:vAlign w:val="center"/>
          </w:tcPr>
          <w:p w14:paraId="735DB3FD" w14:textId="799E59A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2</w:t>
            </w:r>
          </w:p>
        </w:tc>
        <w:tc>
          <w:tcPr>
            <w:tcW w:w="1341" w:type="dxa"/>
            <w:vAlign w:val="center"/>
          </w:tcPr>
          <w:p w14:paraId="6CCEDF6D" w14:textId="0C39EC26"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3</w:t>
            </w:r>
          </w:p>
        </w:tc>
        <w:tc>
          <w:tcPr>
            <w:tcW w:w="870" w:type="dxa"/>
            <w:vAlign w:val="center"/>
          </w:tcPr>
          <w:p w14:paraId="575E55CD" w14:textId="0F98F9A7"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4</w:t>
            </w:r>
          </w:p>
        </w:tc>
        <w:tc>
          <w:tcPr>
            <w:tcW w:w="1140" w:type="dxa"/>
            <w:vAlign w:val="center"/>
          </w:tcPr>
          <w:p w14:paraId="590E8764" w14:textId="0330708B"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5</w:t>
            </w:r>
          </w:p>
        </w:tc>
        <w:tc>
          <w:tcPr>
            <w:tcW w:w="1540" w:type="dxa"/>
            <w:vAlign w:val="center"/>
          </w:tcPr>
          <w:p w14:paraId="77B60162" w14:textId="401BED2E" w:rsidR="00D00303" w:rsidRPr="005578DF"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6</w:t>
            </w:r>
          </w:p>
        </w:tc>
        <w:tc>
          <w:tcPr>
            <w:tcW w:w="1444" w:type="dxa"/>
          </w:tcPr>
          <w:p w14:paraId="749AC1B7" w14:textId="3D9A5048"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7</w:t>
            </w:r>
          </w:p>
        </w:tc>
        <w:tc>
          <w:tcPr>
            <w:tcW w:w="1141" w:type="dxa"/>
            <w:vAlign w:val="center"/>
          </w:tcPr>
          <w:p w14:paraId="1C5FF282" w14:textId="03524C9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8</w:t>
            </w:r>
          </w:p>
        </w:tc>
      </w:tr>
      <w:tr w:rsidR="00D00303" w:rsidRPr="005578DF" w14:paraId="55A0A2D0" w14:textId="77777777" w:rsidTr="00D00303">
        <w:trPr>
          <w:trHeight w:val="545"/>
        </w:trPr>
        <w:tc>
          <w:tcPr>
            <w:tcW w:w="1672" w:type="dxa"/>
            <w:vAlign w:val="center"/>
          </w:tcPr>
          <w:p w14:paraId="00CD5935"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60E3F66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2471D24D"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3D9D87F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5F76378B"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3AF1EA4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719021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6DB50C2A" w14:textId="3E4AFDF2"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534D103D" w14:textId="77777777" w:rsidTr="00D00303">
        <w:trPr>
          <w:trHeight w:val="545"/>
        </w:trPr>
        <w:tc>
          <w:tcPr>
            <w:tcW w:w="1672" w:type="dxa"/>
            <w:vAlign w:val="center"/>
          </w:tcPr>
          <w:p w14:paraId="671CD8A2"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58AFAE9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6CA711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7F62223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2C7E9DA"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tcPr>
          <w:p w14:paraId="7A6347DA" w14:textId="18EC5888"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DC8798B"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1EEBB35F"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12DA5316" w14:textId="77777777" w:rsidTr="00D00303">
        <w:trPr>
          <w:trHeight w:val="545"/>
        </w:trPr>
        <w:tc>
          <w:tcPr>
            <w:tcW w:w="1672" w:type="dxa"/>
            <w:vAlign w:val="center"/>
          </w:tcPr>
          <w:p w14:paraId="34330A1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25166A3F"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7F6C99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01A012A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4F93D81"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18B962B8"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1B0CFE9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5C8FC736"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2CDFD646" w14:textId="61200A94" w:rsidTr="00D00303">
        <w:trPr>
          <w:trHeight w:val="545"/>
        </w:trPr>
        <w:tc>
          <w:tcPr>
            <w:tcW w:w="5392" w:type="dxa"/>
            <w:gridSpan w:val="4"/>
            <w:tcBorders>
              <w:right w:val="single" w:sz="4" w:space="0" w:color="auto"/>
            </w:tcBorders>
            <w:vAlign w:val="center"/>
          </w:tcPr>
          <w:p w14:paraId="701D3DFC" w14:textId="629D45A3"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5578DF">
              <w:rPr>
                <w:rFonts w:ascii="Times New Roman" w:hAnsi="Times New Roman"/>
                <w:b/>
                <w:spacing w:val="-6"/>
                <w:sz w:val="24"/>
              </w:rPr>
              <w:t>Итого:</w:t>
            </w:r>
          </w:p>
        </w:tc>
        <w:tc>
          <w:tcPr>
            <w:tcW w:w="1140" w:type="dxa"/>
            <w:tcBorders>
              <w:left w:val="single" w:sz="4" w:space="0" w:color="auto"/>
              <w:right w:val="single" w:sz="4" w:space="0" w:color="auto"/>
            </w:tcBorders>
            <w:vAlign w:val="center"/>
          </w:tcPr>
          <w:p w14:paraId="105AA4C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540" w:type="dxa"/>
            <w:tcBorders>
              <w:left w:val="single" w:sz="4" w:space="0" w:color="auto"/>
              <w:right w:val="single" w:sz="4" w:space="0" w:color="auto"/>
            </w:tcBorders>
            <w:vAlign w:val="center"/>
          </w:tcPr>
          <w:p w14:paraId="5A88F30D"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40" w:type="dxa"/>
            <w:tcBorders>
              <w:left w:val="single" w:sz="4" w:space="0" w:color="auto"/>
              <w:right w:val="single" w:sz="4" w:space="0" w:color="auto"/>
            </w:tcBorders>
            <w:vAlign w:val="center"/>
          </w:tcPr>
          <w:p w14:paraId="1D27C49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145" w:type="dxa"/>
            <w:tcBorders>
              <w:left w:val="single" w:sz="4" w:space="0" w:color="auto"/>
            </w:tcBorders>
            <w:vAlign w:val="center"/>
          </w:tcPr>
          <w:p w14:paraId="2542CC00"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2B92AAD7" w:rsidR="00FD61DF" w:rsidRPr="005578DF" w:rsidRDefault="00FD61DF" w:rsidP="00BB4AE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BB4AE6" w:rsidRPr="005578DF">
              <w:rPr>
                <w:rFonts w:ascii="Times New Roman" w:eastAsia="Times New Roman" w:hAnsi="Times New Roman"/>
                <w:sz w:val="24"/>
                <w:szCs w:val="24"/>
                <w:lang w:val="en-US" w:eastAsia="ru-RU"/>
              </w:rPr>
              <w:t>c</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7777777" w:rsidR="00EC5458" w:rsidRPr="005578DF"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w:t>
      </w:r>
      <w:r w:rsidRPr="005578DF">
        <w:rPr>
          <w:rFonts w:ascii="Times New Roman" w:eastAsia="Times New Roman" w:hAnsi="Times New Roman"/>
          <w:sz w:val="24"/>
          <w:szCs w:val="24"/>
          <w:lang w:eastAsia="ru-RU"/>
        </w:rPr>
        <w:lastRenderedPageBreak/>
        <w:t>законодательством Российской Федерации и связанных с исполнением обязательств по договору.</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7"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46BA12F3" w:rsidR="00FD61DF" w:rsidRPr="005578DF" w:rsidRDefault="00FD61DF" w:rsidP="003D677D">
      <w:pPr>
        <w:spacing w:after="0" w:line="24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07106E">
        <w:rPr>
          <w:rFonts w:ascii="Times New Roman" w:eastAsia="Times New Roman" w:hAnsi="Times New Roman"/>
          <w:iCs/>
          <w:sz w:val="24"/>
          <w:szCs w:val="24"/>
          <w:lang w:eastAsia="ru-RU"/>
        </w:rPr>
        <w:t xml:space="preserve">договор </w:t>
      </w:r>
      <w:r w:rsidR="0007106E"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r w:rsidR="003D677D" w:rsidRPr="0007106E">
        <w:rPr>
          <w:rFonts w:ascii="Times New Roman" w:eastAsia="Times New Roman" w:hAnsi="Times New Roman"/>
          <w:sz w:val="24"/>
          <w:szCs w:val="24"/>
          <w:lang w:eastAsia="ru-RU"/>
        </w:rPr>
        <w:t xml:space="preserve">. </w:t>
      </w:r>
      <w:r w:rsidRPr="0007106E">
        <w:rPr>
          <w:rFonts w:ascii="Times New Roman" w:eastAsia="Times New Roman" w:hAnsi="Times New Roman"/>
          <w:sz w:val="24"/>
          <w:szCs w:val="24"/>
          <w:lang w:eastAsia="ru-RU"/>
        </w:rPr>
        <w:t>и</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8"/>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тоимость цифрами, в рублях</w:t>
      </w:r>
      <w:r w:rsidR="003D0A99" w:rsidRPr="005578DF">
        <w:rPr>
          <w:rFonts w:ascii="Times New Roman" w:hAnsi="Times New Roman"/>
          <w:sz w:val="24"/>
          <w:szCs w:val="24"/>
        </w:rPr>
        <w:t xml:space="preserve"> с НДС</w:t>
      </w:r>
      <w:r w:rsidR="00C83300" w:rsidRPr="005578DF">
        <w:rPr>
          <w:rFonts w:ascii="Times New Roman" w:hAnsi="Times New Roman"/>
          <w:sz w:val="24"/>
          <w:szCs w:val="24"/>
        </w:rPr>
        <w:t xml:space="preserve">.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3101E90D" w14:textId="77777777" w:rsidR="0007106E" w:rsidRPr="0007106E" w:rsidRDefault="0007106E" w:rsidP="009238F6">
      <w:pPr>
        <w:spacing w:after="0" w:line="240" w:lineRule="auto"/>
        <w:jc w:val="both"/>
        <w:rPr>
          <w:rFonts w:ascii="Times New Roman" w:eastAsia="Times New Roman" w:hAnsi="Times New Roman"/>
          <w:sz w:val="24"/>
          <w:szCs w:val="24"/>
          <w:lang w:eastAsia="ru-RU"/>
        </w:rPr>
      </w:pPr>
      <w:r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p>
    <w:p w14:paraId="34E76084" w14:textId="315668F2"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9"/>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075839" w:rsidRDefault="00075839">
      <w:pPr>
        <w:spacing w:after="0" w:line="240" w:lineRule="auto"/>
      </w:pPr>
      <w:r>
        <w:separator/>
      </w:r>
    </w:p>
  </w:endnote>
  <w:endnote w:type="continuationSeparator" w:id="0">
    <w:p w14:paraId="0B8A59BC" w14:textId="77777777" w:rsidR="00075839" w:rsidRDefault="0007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1C1A13F8" w:rsidR="00075839" w:rsidRDefault="0007583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9220B">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9220B">
              <w:rPr>
                <w:b/>
                <w:bCs/>
                <w:noProof/>
              </w:rPr>
              <w:t>37</w:t>
            </w:r>
            <w:r>
              <w:rPr>
                <w:b/>
                <w:bCs/>
                <w:sz w:val="24"/>
                <w:szCs w:val="24"/>
              </w:rPr>
              <w:fldChar w:fldCharType="end"/>
            </w:r>
          </w:p>
        </w:sdtContent>
      </w:sdt>
    </w:sdtContent>
  </w:sdt>
  <w:p w14:paraId="2959B3D4" w14:textId="77777777" w:rsidR="00075839" w:rsidRDefault="0007583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51321455" w:rsidR="00075839" w:rsidRDefault="0007583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9220B">
              <w:rPr>
                <w:b/>
                <w:bCs/>
                <w:noProof/>
              </w:rPr>
              <w:t>16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9220B">
              <w:rPr>
                <w:b/>
                <w:bCs/>
                <w:noProof/>
              </w:rPr>
              <w:t>37</w:t>
            </w:r>
            <w:r>
              <w:rPr>
                <w:b/>
                <w:bCs/>
                <w:sz w:val="24"/>
                <w:szCs w:val="24"/>
              </w:rPr>
              <w:fldChar w:fldCharType="end"/>
            </w:r>
          </w:p>
        </w:sdtContent>
      </w:sdt>
    </w:sdtContent>
  </w:sdt>
  <w:p w14:paraId="458DFD11" w14:textId="77777777" w:rsidR="00075839" w:rsidRDefault="0007583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395B105C" w:rsidR="00075839" w:rsidRDefault="00075839"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9220B">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9220B">
              <w:rPr>
                <w:b/>
                <w:bCs/>
                <w:noProof/>
              </w:rPr>
              <w:t>37</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27A0BC20" w:rsidR="00075839" w:rsidRDefault="00075839">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9220B">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9220B">
              <w:rPr>
                <w:b/>
                <w:bCs/>
                <w:noProof/>
              </w:rPr>
              <w:t>37</w:t>
            </w:r>
            <w:r>
              <w:rPr>
                <w:b/>
                <w:bCs/>
                <w:sz w:val="24"/>
                <w:szCs w:val="24"/>
              </w:rPr>
              <w:fldChar w:fldCharType="end"/>
            </w:r>
          </w:p>
        </w:sdtContent>
      </w:sdt>
    </w:sdtContent>
  </w:sdt>
  <w:p w14:paraId="6511E1B9" w14:textId="77777777" w:rsidR="00075839" w:rsidRDefault="0007583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075839" w:rsidRPr="00C4329A" w:rsidRDefault="00075839"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075839" w:rsidRDefault="00075839">
      <w:pPr>
        <w:spacing w:after="0" w:line="240" w:lineRule="auto"/>
      </w:pPr>
      <w:r>
        <w:separator/>
      </w:r>
    </w:p>
  </w:footnote>
  <w:footnote w:type="continuationSeparator" w:id="0">
    <w:p w14:paraId="4DAFFDCE" w14:textId="77777777" w:rsidR="00075839" w:rsidRDefault="00075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B6F"/>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17000"/>
    <w:rsid w:val="00020D5E"/>
    <w:rsid w:val="000234ED"/>
    <w:rsid w:val="0002427E"/>
    <w:rsid w:val="000244BB"/>
    <w:rsid w:val="00025016"/>
    <w:rsid w:val="000264B8"/>
    <w:rsid w:val="000276CA"/>
    <w:rsid w:val="0002792E"/>
    <w:rsid w:val="00030419"/>
    <w:rsid w:val="00031532"/>
    <w:rsid w:val="000318BB"/>
    <w:rsid w:val="00032094"/>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106E"/>
    <w:rsid w:val="00074501"/>
    <w:rsid w:val="00074827"/>
    <w:rsid w:val="00075839"/>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48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3F5"/>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4D9E"/>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2C2"/>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52C"/>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623"/>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0FD"/>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31AC"/>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3E2F"/>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035D"/>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20B"/>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3E2F"/>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6FC5-219F-4A7D-8875-74B1AF99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37</Pages>
  <Words>15554</Words>
  <Characters>88659</Characters>
  <Application>Microsoft Office Word</Application>
  <DocSecurity>0</DocSecurity>
  <Lines>738</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104005</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Парилов Кирилл Владимирович</cp:lastModifiedBy>
  <cp:revision>15</cp:revision>
  <cp:lastPrinted>2023-08-04T03:36:00Z</cp:lastPrinted>
  <dcterms:created xsi:type="dcterms:W3CDTF">2026-03-25T05:24:00Z</dcterms:created>
  <dcterms:modified xsi:type="dcterms:W3CDTF">2026-04-16T08:26:00Z</dcterms:modified>
</cp:coreProperties>
</file>