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w:t>
      </w:r>
      <w:proofErr w:type="spellStart"/>
      <w:r w:rsidRPr="00412CD1">
        <w:rPr>
          <w:sz w:val="24"/>
          <w:szCs w:val="24"/>
        </w:rPr>
        <w:t>Саханефтегазсбыт</w:t>
      </w:r>
      <w:proofErr w:type="spellEnd"/>
      <w:r w:rsidRPr="00412CD1">
        <w:rPr>
          <w:sz w:val="24"/>
          <w:szCs w:val="24"/>
        </w:rPr>
        <w:t>»</w:t>
      </w:r>
    </w:p>
    <w:p w14:paraId="2D72A27D" w14:textId="315EBF21" w:rsidR="00487ACC" w:rsidRPr="00412CD1" w:rsidRDefault="00487ACC" w:rsidP="00487ACC">
      <w:pPr>
        <w:spacing w:line="240" w:lineRule="auto"/>
        <w:ind w:firstLine="0"/>
        <w:jc w:val="right"/>
        <w:rPr>
          <w:sz w:val="24"/>
          <w:szCs w:val="24"/>
        </w:rPr>
      </w:pPr>
      <w:r w:rsidRPr="00A6618A">
        <w:rPr>
          <w:sz w:val="24"/>
          <w:szCs w:val="24"/>
        </w:rPr>
        <w:t xml:space="preserve">от </w:t>
      </w:r>
      <w:r w:rsidR="005E033F" w:rsidRPr="00A6618A">
        <w:rPr>
          <w:sz w:val="24"/>
          <w:szCs w:val="24"/>
        </w:rPr>
        <w:t>«</w:t>
      </w:r>
      <w:r w:rsidR="000D3461" w:rsidRPr="00A6618A">
        <w:rPr>
          <w:sz w:val="24"/>
          <w:szCs w:val="24"/>
        </w:rPr>
        <w:t>15</w:t>
      </w:r>
      <w:r w:rsidR="005E033F" w:rsidRPr="00A6618A">
        <w:rPr>
          <w:sz w:val="24"/>
          <w:szCs w:val="24"/>
        </w:rPr>
        <w:t>»</w:t>
      </w:r>
      <w:r w:rsidR="0085430A" w:rsidRPr="00A6618A">
        <w:rPr>
          <w:sz w:val="24"/>
          <w:szCs w:val="24"/>
        </w:rPr>
        <w:t xml:space="preserve"> </w:t>
      </w:r>
      <w:r w:rsidR="006A377A" w:rsidRPr="00A6618A">
        <w:rPr>
          <w:sz w:val="24"/>
          <w:szCs w:val="24"/>
        </w:rPr>
        <w:t>апреля</w:t>
      </w:r>
      <w:r w:rsidR="00C607D4" w:rsidRPr="00A6618A">
        <w:rPr>
          <w:sz w:val="24"/>
          <w:szCs w:val="24"/>
        </w:rPr>
        <w:t xml:space="preserve"> </w:t>
      </w:r>
      <w:r w:rsidRPr="00A6618A">
        <w:rPr>
          <w:sz w:val="24"/>
          <w:szCs w:val="24"/>
        </w:rPr>
        <w:t>202</w:t>
      </w:r>
      <w:r w:rsidR="00986C9B" w:rsidRPr="00A6618A">
        <w:rPr>
          <w:sz w:val="24"/>
          <w:szCs w:val="24"/>
        </w:rPr>
        <w:t>6</w:t>
      </w:r>
      <w:r w:rsidRPr="00A6618A">
        <w:rPr>
          <w:sz w:val="24"/>
          <w:szCs w:val="24"/>
        </w:rPr>
        <w:t xml:space="preserve"> г. № Закуп</w:t>
      </w:r>
      <w:r w:rsidR="00C420D0" w:rsidRPr="00A6618A">
        <w:rPr>
          <w:sz w:val="24"/>
          <w:szCs w:val="24"/>
        </w:rPr>
        <w:t xml:space="preserve"> </w:t>
      </w:r>
      <w:r w:rsidRPr="00A6618A">
        <w:rPr>
          <w:sz w:val="24"/>
          <w:szCs w:val="24"/>
        </w:rPr>
        <w:t>-</w:t>
      </w:r>
      <w:r w:rsidR="005E033F" w:rsidRPr="00A6618A">
        <w:rPr>
          <w:sz w:val="24"/>
          <w:szCs w:val="24"/>
        </w:rPr>
        <w:t xml:space="preserve"> </w:t>
      </w:r>
      <w:r w:rsidR="00A6618A" w:rsidRPr="00A6618A">
        <w:rPr>
          <w:sz w:val="24"/>
          <w:szCs w:val="24"/>
        </w:rPr>
        <w:t>2382</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449C2157" w14:textId="29D822D6" w:rsidR="005004FB" w:rsidRPr="00412CD1" w:rsidRDefault="00797036" w:rsidP="00F42DE0">
      <w:pPr>
        <w:spacing w:line="240" w:lineRule="auto"/>
        <w:jc w:val="center"/>
        <w:outlineLvl w:val="0"/>
        <w:rPr>
          <w:sz w:val="32"/>
          <w:szCs w:val="32"/>
        </w:rPr>
      </w:pPr>
      <w:r w:rsidRPr="00797036">
        <w:rPr>
          <w:b/>
          <w:sz w:val="32"/>
          <w:szCs w:val="32"/>
        </w:rPr>
        <w:t xml:space="preserve">на выполнение работ по </w:t>
      </w:r>
      <w:r w:rsidR="00F42DE0" w:rsidRPr="00F42DE0">
        <w:rPr>
          <w:b/>
          <w:sz w:val="32"/>
          <w:szCs w:val="32"/>
        </w:rPr>
        <w:t>I этапу строительства локальной системы оповещения населения филиала «Ленская нефтебаза АО «</w:t>
      </w:r>
      <w:proofErr w:type="spellStart"/>
      <w:r w:rsidR="00F42DE0" w:rsidRPr="00F42DE0">
        <w:rPr>
          <w:b/>
          <w:sz w:val="32"/>
          <w:szCs w:val="32"/>
        </w:rPr>
        <w:t>Саханефтегазсбыт</w:t>
      </w:r>
      <w:proofErr w:type="spellEnd"/>
      <w:r w:rsidR="00F42DE0" w:rsidRPr="00F42DE0">
        <w:rPr>
          <w:b/>
          <w:sz w:val="32"/>
          <w:szCs w:val="32"/>
        </w:rPr>
        <w:t>».</w:t>
      </w: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70D65EA9" w14:textId="77777777" w:rsidR="006A377A" w:rsidRDefault="006A377A" w:rsidP="007059EA">
      <w:pPr>
        <w:spacing w:line="240" w:lineRule="auto"/>
        <w:ind w:firstLine="0"/>
        <w:jc w:val="center"/>
        <w:rPr>
          <w:sz w:val="24"/>
          <w:szCs w:val="24"/>
        </w:rPr>
      </w:pPr>
    </w:p>
    <w:p w14:paraId="6AFA7F5D" w14:textId="77777777" w:rsidR="006A377A" w:rsidRDefault="006A377A" w:rsidP="007059EA">
      <w:pPr>
        <w:spacing w:line="240" w:lineRule="auto"/>
        <w:ind w:firstLine="0"/>
        <w:jc w:val="center"/>
        <w:rPr>
          <w:sz w:val="24"/>
          <w:szCs w:val="24"/>
        </w:rPr>
      </w:pPr>
    </w:p>
    <w:p w14:paraId="26F50A4C" w14:textId="77777777" w:rsidR="006A377A" w:rsidRDefault="006A377A" w:rsidP="007059EA">
      <w:pPr>
        <w:spacing w:line="240" w:lineRule="auto"/>
        <w:ind w:firstLine="0"/>
        <w:jc w:val="center"/>
        <w:rPr>
          <w:sz w:val="24"/>
          <w:szCs w:val="24"/>
        </w:rPr>
      </w:pPr>
    </w:p>
    <w:p w14:paraId="2198D4A9" w14:textId="77777777" w:rsidR="006A377A" w:rsidRDefault="006A377A" w:rsidP="007059EA">
      <w:pPr>
        <w:spacing w:line="240" w:lineRule="auto"/>
        <w:ind w:firstLine="0"/>
        <w:jc w:val="center"/>
        <w:rPr>
          <w:sz w:val="24"/>
          <w:szCs w:val="24"/>
        </w:rPr>
      </w:pPr>
    </w:p>
    <w:p w14:paraId="7F232312" w14:textId="77777777" w:rsidR="006A377A" w:rsidRDefault="006A377A" w:rsidP="007059EA">
      <w:pPr>
        <w:spacing w:line="240" w:lineRule="auto"/>
        <w:ind w:firstLine="0"/>
        <w:jc w:val="center"/>
        <w:rPr>
          <w:sz w:val="24"/>
          <w:szCs w:val="24"/>
        </w:rPr>
      </w:pPr>
    </w:p>
    <w:p w14:paraId="27179A0A" w14:textId="536077F2" w:rsidR="007D50BE" w:rsidRPr="00412CD1" w:rsidRDefault="007059EA" w:rsidP="007059EA">
      <w:pPr>
        <w:spacing w:line="240" w:lineRule="auto"/>
        <w:ind w:firstLine="0"/>
        <w:jc w:val="center"/>
        <w:rPr>
          <w:sz w:val="24"/>
          <w:szCs w:val="24"/>
        </w:rPr>
      </w:pPr>
      <w:r w:rsidRPr="00412CD1">
        <w:rPr>
          <w:sz w:val="24"/>
          <w:szCs w:val="24"/>
        </w:rPr>
        <w:t>Якутск – 202</w:t>
      </w:r>
      <w:r>
        <w:rPr>
          <w:sz w:val="24"/>
          <w:szCs w:val="24"/>
        </w:rPr>
        <w:t>6</w:t>
      </w:r>
    </w:p>
    <w:tbl>
      <w:tblPr>
        <w:tblpPr w:leftFromText="180" w:rightFromText="180" w:vertAnchor="text" w:horzAnchor="page" w:tblpX="1" w:tblpY="1030"/>
        <w:tblOverlap w:val="never"/>
        <w:tblW w:w="25898" w:type="dxa"/>
        <w:tblLook w:val="04A0" w:firstRow="1" w:lastRow="0" w:firstColumn="1" w:lastColumn="0" w:noHBand="0" w:noVBand="1"/>
      </w:tblPr>
      <w:tblGrid>
        <w:gridCol w:w="25592"/>
        <w:gridCol w:w="306"/>
      </w:tblGrid>
      <w:tr w:rsidR="007059EA" w:rsidRPr="00412CD1" w14:paraId="514475AE" w14:textId="77777777" w:rsidTr="007059EA">
        <w:trPr>
          <w:trHeight w:val="360"/>
        </w:trPr>
        <w:tc>
          <w:tcPr>
            <w:tcW w:w="25592" w:type="dxa"/>
            <w:vAlign w:val="bottom"/>
          </w:tcPr>
          <w:p w14:paraId="011C2F27" w14:textId="77777777" w:rsidR="007059EA" w:rsidRPr="00412CD1" w:rsidRDefault="007059EA" w:rsidP="007059EA">
            <w:pPr>
              <w:spacing w:line="240" w:lineRule="auto"/>
              <w:ind w:firstLine="0"/>
              <w:rPr>
                <w:sz w:val="24"/>
                <w:szCs w:val="24"/>
              </w:rPr>
            </w:pPr>
            <w:r>
              <w:rPr>
                <w:sz w:val="24"/>
                <w:szCs w:val="24"/>
              </w:rPr>
              <w:lastRenderedPageBreak/>
              <w:t xml:space="preserve">                                                                                </w:t>
            </w:r>
            <w:r w:rsidRPr="008C597E">
              <w:rPr>
                <w:sz w:val="24"/>
                <w:szCs w:val="24"/>
              </w:rPr>
              <w:t>СОДЕРЖАНИЕ</w:t>
            </w:r>
          </w:p>
          <w:p w14:paraId="31499428" w14:textId="77777777" w:rsidR="007059EA" w:rsidRPr="00203DDC" w:rsidRDefault="007059EA" w:rsidP="007059EA">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7059EA" w:rsidRPr="00203DDC" w14:paraId="028A9CB3" w14:textId="77777777" w:rsidTr="007C12CF">
              <w:trPr>
                <w:trHeight w:val="360"/>
              </w:trPr>
              <w:tc>
                <w:tcPr>
                  <w:tcW w:w="10207" w:type="dxa"/>
                  <w:gridSpan w:val="3"/>
                  <w:vAlign w:val="bottom"/>
                  <w:hideMark/>
                </w:tcPr>
                <w:p w14:paraId="6EC583B8" w14:textId="77777777" w:rsidR="007059EA" w:rsidRPr="00203DDC" w:rsidRDefault="007059EA" w:rsidP="0094333F">
                  <w:pPr>
                    <w:framePr w:hSpace="180" w:wrap="around" w:vAnchor="text" w:hAnchor="page" w:x="1" w:y="1030"/>
                    <w:spacing w:line="240" w:lineRule="auto"/>
                    <w:ind w:left="176" w:right="-533" w:firstLine="34"/>
                    <w:suppressOverlap/>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2A5B103C"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23AD332F" w14:textId="77777777" w:rsidTr="007C12CF">
              <w:trPr>
                <w:trHeight w:val="360"/>
              </w:trPr>
              <w:tc>
                <w:tcPr>
                  <w:tcW w:w="10207" w:type="dxa"/>
                  <w:gridSpan w:val="3"/>
                  <w:vAlign w:val="bottom"/>
                  <w:hideMark/>
                </w:tcPr>
                <w:p w14:paraId="1AAA3CC5"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FEA1ED3"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51EF6EDC" w14:textId="77777777" w:rsidTr="007C12CF">
              <w:trPr>
                <w:trHeight w:val="360"/>
              </w:trPr>
              <w:tc>
                <w:tcPr>
                  <w:tcW w:w="10207" w:type="dxa"/>
                  <w:gridSpan w:val="3"/>
                  <w:vAlign w:val="bottom"/>
                  <w:hideMark/>
                </w:tcPr>
                <w:p w14:paraId="46916432"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2BDAF00"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1F23C947" w14:textId="77777777" w:rsidTr="007C12CF">
              <w:trPr>
                <w:trHeight w:val="360"/>
              </w:trPr>
              <w:tc>
                <w:tcPr>
                  <w:tcW w:w="10207" w:type="dxa"/>
                  <w:gridSpan w:val="3"/>
                  <w:vAlign w:val="bottom"/>
                  <w:hideMark/>
                </w:tcPr>
                <w:p w14:paraId="697CE249"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7701E7BA"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7DCD074D" w14:textId="77777777" w:rsidTr="007C12CF">
              <w:trPr>
                <w:trHeight w:val="360"/>
              </w:trPr>
              <w:tc>
                <w:tcPr>
                  <w:tcW w:w="10207" w:type="dxa"/>
                  <w:gridSpan w:val="3"/>
                  <w:vAlign w:val="bottom"/>
                  <w:hideMark/>
                </w:tcPr>
                <w:p w14:paraId="3AED6243"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FDF8A64"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16B7F567" w14:textId="77777777" w:rsidTr="007C12CF">
              <w:trPr>
                <w:trHeight w:val="360"/>
              </w:trPr>
              <w:tc>
                <w:tcPr>
                  <w:tcW w:w="10207" w:type="dxa"/>
                  <w:gridSpan w:val="3"/>
                  <w:vAlign w:val="bottom"/>
                  <w:hideMark/>
                </w:tcPr>
                <w:p w14:paraId="3D9E012B"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19FB38C"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2BBDA76E" w14:textId="77777777" w:rsidTr="007C12CF">
              <w:trPr>
                <w:trHeight w:val="360"/>
              </w:trPr>
              <w:tc>
                <w:tcPr>
                  <w:tcW w:w="10207" w:type="dxa"/>
                  <w:gridSpan w:val="3"/>
                  <w:vAlign w:val="bottom"/>
                  <w:hideMark/>
                </w:tcPr>
                <w:p w14:paraId="2A4E277E"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34DD3A9" w14:textId="76A8C49B"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6</w:t>
                  </w:r>
                </w:p>
              </w:tc>
            </w:tr>
            <w:tr w:rsidR="007059EA" w:rsidRPr="00203DDC" w14:paraId="07E1E785" w14:textId="77777777" w:rsidTr="007C12CF">
              <w:trPr>
                <w:trHeight w:val="360"/>
              </w:trPr>
              <w:tc>
                <w:tcPr>
                  <w:tcW w:w="10207" w:type="dxa"/>
                  <w:gridSpan w:val="3"/>
                  <w:vAlign w:val="bottom"/>
                  <w:hideMark/>
                </w:tcPr>
                <w:p w14:paraId="25CCE0CF" w14:textId="77777777" w:rsidR="007059EA" w:rsidRPr="00203DDC" w:rsidRDefault="007059EA" w:rsidP="0094333F">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3FD9215E"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3E80A5BE" w14:textId="77777777" w:rsidTr="007C12CF">
              <w:trPr>
                <w:trHeight w:val="360"/>
              </w:trPr>
              <w:tc>
                <w:tcPr>
                  <w:tcW w:w="10207" w:type="dxa"/>
                  <w:gridSpan w:val="3"/>
                  <w:vAlign w:val="bottom"/>
                  <w:hideMark/>
                </w:tcPr>
                <w:p w14:paraId="007BA107"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1DD3681"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432DFFF5" w14:textId="77777777" w:rsidTr="007C12CF">
              <w:trPr>
                <w:trHeight w:val="360"/>
              </w:trPr>
              <w:tc>
                <w:tcPr>
                  <w:tcW w:w="10207" w:type="dxa"/>
                  <w:gridSpan w:val="3"/>
                  <w:vAlign w:val="bottom"/>
                </w:tcPr>
                <w:p w14:paraId="686335D0" w14:textId="7B21E12B"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2.2. </w:t>
                  </w:r>
                  <w:r w:rsidR="00550CB5">
                    <w:t xml:space="preserve"> </w:t>
                  </w:r>
                  <w:r w:rsidR="00B37EDA">
                    <w:rPr>
                      <w:sz w:val="24"/>
                      <w:szCs w:val="24"/>
                    </w:rPr>
                    <w:t>Местонахождение объектов</w:t>
                  </w:r>
                  <w:r w:rsidR="00550CB5">
                    <w:rPr>
                      <w:sz w:val="24"/>
                      <w:szCs w:val="24"/>
                    </w:rPr>
                    <w:t xml:space="preserve">. . . . . . . . . . . . . . . . . . . . . . . . . . . . . . . . . . . . . . . . . . . . . . . . </w:t>
                  </w:r>
                  <w:proofErr w:type="gramStart"/>
                  <w:r w:rsidR="00550CB5">
                    <w:rPr>
                      <w:sz w:val="24"/>
                      <w:szCs w:val="24"/>
                    </w:rPr>
                    <w:t>. . . .</w:t>
                  </w:r>
                  <w:proofErr w:type="gramEnd"/>
                  <w:r w:rsidRPr="00203DDC">
                    <w:rPr>
                      <w:sz w:val="24"/>
                      <w:szCs w:val="24"/>
                    </w:rPr>
                    <w:t xml:space="preserve">. . . . . . . </w:t>
                  </w:r>
                </w:p>
              </w:tc>
              <w:tc>
                <w:tcPr>
                  <w:tcW w:w="15169" w:type="dxa"/>
                  <w:gridSpan w:val="2"/>
                  <w:vAlign w:val="bottom"/>
                </w:tcPr>
                <w:p w14:paraId="41144F2B" w14:textId="39BD588E"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B37EDA">
                    <w:rPr>
                      <w:sz w:val="24"/>
                      <w:szCs w:val="24"/>
                    </w:rPr>
                    <w:t xml:space="preserve">  9</w:t>
                  </w:r>
                </w:p>
              </w:tc>
            </w:tr>
            <w:tr w:rsidR="00B37EDA" w:rsidRPr="00203DDC" w14:paraId="0E1AE837" w14:textId="77777777" w:rsidTr="007C12CF">
              <w:trPr>
                <w:trHeight w:val="360"/>
              </w:trPr>
              <w:tc>
                <w:tcPr>
                  <w:tcW w:w="10207" w:type="dxa"/>
                  <w:gridSpan w:val="3"/>
                  <w:vAlign w:val="bottom"/>
                </w:tcPr>
                <w:p w14:paraId="30934180" w14:textId="2C5BF489" w:rsidR="00B37EDA" w:rsidRPr="00203DDC" w:rsidRDefault="00B37EDA" w:rsidP="0094333F">
                  <w:pPr>
                    <w:framePr w:hSpace="180" w:wrap="around" w:vAnchor="text" w:hAnchor="page" w:x="1" w:y="1030"/>
                    <w:spacing w:line="240" w:lineRule="auto"/>
                    <w:ind w:left="176" w:right="-533" w:firstLine="34"/>
                    <w:suppressOverlap/>
                    <w:rPr>
                      <w:sz w:val="24"/>
                      <w:szCs w:val="24"/>
                    </w:rPr>
                  </w:pPr>
                  <w:r>
                    <w:rPr>
                      <w:sz w:val="24"/>
                      <w:szCs w:val="24"/>
                    </w:rPr>
                    <w:t xml:space="preserve">2.3. Сроки выполнения работ . . .  . . . .  . . .  . . . .  . . .  . . . .  . . . . . . . . . . . . . . . . . . . . . . . . . . . . . . . . .   </w:t>
                  </w:r>
                </w:p>
              </w:tc>
              <w:tc>
                <w:tcPr>
                  <w:tcW w:w="15169" w:type="dxa"/>
                  <w:gridSpan w:val="2"/>
                  <w:vAlign w:val="bottom"/>
                </w:tcPr>
                <w:p w14:paraId="1C449528" w14:textId="6E985E12" w:rsidR="00B37EDA" w:rsidRPr="00203DDC" w:rsidRDefault="00B37EDA" w:rsidP="0094333F">
                  <w:pPr>
                    <w:framePr w:hSpace="180" w:wrap="around" w:vAnchor="text" w:hAnchor="page" w:x="1" w:y="1030"/>
                    <w:spacing w:line="240" w:lineRule="auto"/>
                    <w:ind w:left="176" w:right="-533" w:hanging="149"/>
                    <w:suppressOverlap/>
                    <w:rPr>
                      <w:sz w:val="24"/>
                      <w:szCs w:val="24"/>
                    </w:rPr>
                  </w:pPr>
                  <w:r>
                    <w:rPr>
                      <w:sz w:val="24"/>
                      <w:szCs w:val="24"/>
                    </w:rPr>
                    <w:t xml:space="preserve">    9</w:t>
                  </w:r>
                </w:p>
              </w:tc>
            </w:tr>
            <w:tr w:rsidR="007059EA" w:rsidRPr="00203DDC" w14:paraId="1A17A7F6" w14:textId="77777777" w:rsidTr="007C12CF">
              <w:trPr>
                <w:trHeight w:val="360"/>
              </w:trPr>
              <w:tc>
                <w:tcPr>
                  <w:tcW w:w="10207" w:type="dxa"/>
                  <w:gridSpan w:val="3"/>
                  <w:vAlign w:val="bottom"/>
                </w:tcPr>
                <w:p w14:paraId="56C143F4" w14:textId="5F8EA8FE"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2.</w:t>
                  </w:r>
                  <w:r w:rsidR="00B37EDA">
                    <w:rPr>
                      <w:sz w:val="24"/>
                      <w:szCs w:val="24"/>
                    </w:rPr>
                    <w:t>4</w:t>
                  </w:r>
                  <w:r w:rsidRPr="00203DDC">
                    <w:rPr>
                      <w:sz w:val="24"/>
                      <w:szCs w:val="24"/>
                    </w:rPr>
                    <w:t xml:space="preserve">. </w:t>
                  </w:r>
                  <w:r w:rsidR="00550CB5">
                    <w:t xml:space="preserve"> </w:t>
                  </w:r>
                  <w:r w:rsidR="00550CB5" w:rsidRPr="00550CB5">
                    <w:rPr>
                      <w:sz w:val="24"/>
                      <w:szCs w:val="24"/>
                    </w:rPr>
                    <w:t xml:space="preserve">Обоснование начальной (максимальной) цены договора (НМЦД), порядок формирования цены договора </w:t>
                  </w:r>
                  <w:r w:rsidRPr="00203DDC">
                    <w:rPr>
                      <w:sz w:val="24"/>
                      <w:szCs w:val="24"/>
                    </w:rPr>
                    <w:t xml:space="preserve">. . . . . . . . . . . . . . . . . . . . . . . . . . . . . . . . . . . . . . . . . . . . </w:t>
                  </w:r>
                  <w:r w:rsidR="00550CB5">
                    <w:rPr>
                      <w:sz w:val="24"/>
                      <w:szCs w:val="24"/>
                    </w:rPr>
                    <w:t xml:space="preserve">. . . . . . . . . . . . . </w:t>
                  </w:r>
                  <w:proofErr w:type="gramStart"/>
                  <w:r w:rsidR="00550CB5">
                    <w:rPr>
                      <w:sz w:val="24"/>
                      <w:szCs w:val="24"/>
                    </w:rPr>
                    <w:t>. . . .</w:t>
                  </w:r>
                  <w:proofErr w:type="gramEnd"/>
                  <w:r w:rsidR="00550CB5">
                    <w:rPr>
                      <w:sz w:val="24"/>
                      <w:szCs w:val="24"/>
                    </w:rPr>
                    <w:t xml:space="preserve"> .. . . . . . . . . . . . . .</w:t>
                  </w:r>
                </w:p>
              </w:tc>
              <w:tc>
                <w:tcPr>
                  <w:tcW w:w="15169" w:type="dxa"/>
                  <w:gridSpan w:val="2"/>
                  <w:vAlign w:val="bottom"/>
                </w:tcPr>
                <w:p w14:paraId="4F58BB56" w14:textId="5A555059"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B37EDA">
                    <w:rPr>
                      <w:sz w:val="24"/>
                      <w:szCs w:val="24"/>
                    </w:rPr>
                    <w:t xml:space="preserve">  9</w:t>
                  </w:r>
                </w:p>
              </w:tc>
            </w:tr>
            <w:tr w:rsidR="007059EA" w:rsidRPr="00203DDC" w14:paraId="72FDC4DB" w14:textId="77777777" w:rsidTr="007C12CF">
              <w:trPr>
                <w:trHeight w:val="360"/>
              </w:trPr>
              <w:tc>
                <w:tcPr>
                  <w:tcW w:w="10207" w:type="dxa"/>
                  <w:gridSpan w:val="3"/>
                  <w:vAlign w:val="bottom"/>
                  <w:hideMark/>
                </w:tcPr>
                <w:p w14:paraId="18935A6B" w14:textId="1054C29E"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2.</w:t>
                  </w:r>
                  <w:r w:rsidR="00B37EDA">
                    <w:rPr>
                      <w:sz w:val="24"/>
                      <w:szCs w:val="24"/>
                    </w:rPr>
                    <w:t>5</w:t>
                  </w:r>
                  <w:r w:rsidRPr="00203DDC">
                    <w:rPr>
                      <w:sz w:val="24"/>
                      <w:szCs w:val="24"/>
                    </w:rPr>
                    <w:t xml:space="preserve">. </w:t>
                  </w:r>
                  <w:r w:rsidR="00550CB5">
                    <w:t xml:space="preserve"> </w:t>
                  </w:r>
                  <w:r w:rsidR="00550CB5" w:rsidRPr="00550CB5">
                    <w:rPr>
                      <w:sz w:val="24"/>
                      <w:szCs w:val="24"/>
                    </w:rPr>
                    <w:t xml:space="preserve">Форма, сроки и порядок оплаты работ </w:t>
                  </w:r>
                  <w:r w:rsidRPr="00203DDC">
                    <w:rPr>
                      <w:sz w:val="24"/>
                      <w:szCs w:val="24"/>
                    </w:rPr>
                    <w:t xml:space="preserve">. . . . . . . . . . . . . . . . . . . . . . . . . . . . . . . . . . </w:t>
                  </w:r>
                  <w:r>
                    <w:rPr>
                      <w:sz w:val="24"/>
                      <w:szCs w:val="24"/>
                    </w:rPr>
                    <w:t xml:space="preserve">. . . . . . . . . . . </w:t>
                  </w:r>
                  <w:proofErr w:type="gramStart"/>
                  <w:r>
                    <w:rPr>
                      <w:sz w:val="24"/>
                      <w:szCs w:val="24"/>
                    </w:rPr>
                    <w:t>. . . .</w:t>
                  </w:r>
                  <w:proofErr w:type="gramEnd"/>
                  <w:r>
                    <w:rPr>
                      <w:sz w:val="24"/>
                      <w:szCs w:val="24"/>
                    </w:rPr>
                    <w:t xml:space="preserve"> </w:t>
                  </w:r>
                </w:p>
              </w:tc>
              <w:tc>
                <w:tcPr>
                  <w:tcW w:w="15169" w:type="dxa"/>
                  <w:gridSpan w:val="2"/>
                  <w:vAlign w:val="bottom"/>
                  <w:hideMark/>
                </w:tcPr>
                <w:p w14:paraId="68006A60" w14:textId="77AAE86C" w:rsidR="007059EA" w:rsidRPr="00203DDC" w:rsidRDefault="007059EA" w:rsidP="0094333F">
                  <w:pPr>
                    <w:framePr w:hSpace="180" w:wrap="around" w:vAnchor="text" w:hAnchor="page" w:x="1" w:y="1030"/>
                    <w:spacing w:line="240" w:lineRule="auto"/>
                    <w:ind w:left="176" w:right="-533" w:hanging="149"/>
                    <w:suppressOverlap/>
                    <w:rPr>
                      <w:sz w:val="24"/>
                      <w:szCs w:val="24"/>
                    </w:rPr>
                  </w:pPr>
                  <w:r>
                    <w:rPr>
                      <w:sz w:val="24"/>
                      <w:szCs w:val="24"/>
                    </w:rPr>
                    <w:t xml:space="preserve">  </w:t>
                  </w:r>
                  <w:r w:rsidR="00B37EDA">
                    <w:rPr>
                      <w:sz w:val="24"/>
                      <w:szCs w:val="24"/>
                    </w:rPr>
                    <w:t xml:space="preserve">  9</w:t>
                  </w:r>
                </w:p>
              </w:tc>
            </w:tr>
            <w:tr w:rsidR="00B37EDA" w:rsidRPr="00203DDC" w14:paraId="46E650AC" w14:textId="77777777" w:rsidTr="007C12CF">
              <w:trPr>
                <w:trHeight w:val="360"/>
              </w:trPr>
              <w:tc>
                <w:tcPr>
                  <w:tcW w:w="10207" w:type="dxa"/>
                  <w:gridSpan w:val="3"/>
                  <w:vAlign w:val="bottom"/>
                </w:tcPr>
                <w:p w14:paraId="13F21EE6" w14:textId="09EFD3C4" w:rsidR="00B37EDA" w:rsidRPr="00203DDC" w:rsidRDefault="00B37EDA" w:rsidP="0094333F">
                  <w:pPr>
                    <w:framePr w:hSpace="180" w:wrap="around" w:vAnchor="text" w:hAnchor="page" w:x="1" w:y="1030"/>
                    <w:spacing w:line="240" w:lineRule="auto"/>
                    <w:ind w:left="176" w:right="-533" w:firstLine="34"/>
                    <w:suppressOverlap/>
                    <w:rPr>
                      <w:sz w:val="24"/>
                      <w:szCs w:val="24"/>
                    </w:rPr>
                  </w:pPr>
                  <w:r>
                    <w:rPr>
                      <w:sz w:val="24"/>
                      <w:szCs w:val="24"/>
                    </w:rPr>
                    <w:t xml:space="preserve">2.6. </w:t>
                  </w:r>
                  <w:r>
                    <w:t xml:space="preserve"> </w:t>
                  </w:r>
                  <w:r w:rsidRPr="00B37EDA">
                    <w:rPr>
                      <w:sz w:val="24"/>
                      <w:szCs w:val="24"/>
                    </w:rPr>
                    <w:t>Нормативно правовая база на основании которого создается локальная система оповещения</w:t>
                  </w:r>
                  <w:r>
                    <w:rPr>
                      <w:sz w:val="24"/>
                      <w:szCs w:val="24"/>
                    </w:rPr>
                    <w:t xml:space="preserve">   9</w:t>
                  </w:r>
                </w:p>
              </w:tc>
              <w:tc>
                <w:tcPr>
                  <w:tcW w:w="15169" w:type="dxa"/>
                  <w:gridSpan w:val="2"/>
                  <w:vAlign w:val="bottom"/>
                </w:tcPr>
                <w:p w14:paraId="4A98118E" w14:textId="581B2538" w:rsidR="00B37EDA" w:rsidRDefault="00B37EDA" w:rsidP="0094333F">
                  <w:pPr>
                    <w:framePr w:hSpace="180" w:wrap="around" w:vAnchor="text" w:hAnchor="page" w:x="1" w:y="1030"/>
                    <w:spacing w:line="240" w:lineRule="auto"/>
                    <w:ind w:left="176" w:right="-533" w:hanging="149"/>
                    <w:suppressOverlap/>
                    <w:rPr>
                      <w:sz w:val="24"/>
                      <w:szCs w:val="24"/>
                    </w:rPr>
                  </w:pPr>
                  <w:r>
                    <w:rPr>
                      <w:sz w:val="24"/>
                      <w:szCs w:val="24"/>
                    </w:rPr>
                    <w:t xml:space="preserve">    9</w:t>
                  </w:r>
                </w:p>
              </w:tc>
            </w:tr>
            <w:tr w:rsidR="007059EA" w:rsidRPr="00203DDC" w14:paraId="25679DCE" w14:textId="77777777" w:rsidTr="007C12CF">
              <w:trPr>
                <w:trHeight w:val="360"/>
              </w:trPr>
              <w:tc>
                <w:tcPr>
                  <w:tcW w:w="10207" w:type="dxa"/>
                  <w:gridSpan w:val="3"/>
                  <w:vAlign w:val="bottom"/>
                  <w:hideMark/>
                </w:tcPr>
                <w:p w14:paraId="0C75F98D" w14:textId="1823DC4D"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2.</w:t>
                  </w:r>
                  <w:r w:rsidR="00B37EDA">
                    <w:rPr>
                      <w:sz w:val="24"/>
                      <w:szCs w:val="24"/>
                    </w:rPr>
                    <w:t>7</w:t>
                  </w:r>
                  <w:r w:rsidRPr="00203DDC">
                    <w:rPr>
                      <w:sz w:val="24"/>
                      <w:szCs w:val="24"/>
                    </w:rPr>
                    <w:t xml:space="preserve">. </w:t>
                  </w:r>
                  <w:r w:rsidR="00550CB5">
                    <w:t xml:space="preserve"> </w:t>
                  </w:r>
                  <w:r w:rsidR="00550CB5" w:rsidRPr="00550CB5">
                    <w:rPr>
                      <w:sz w:val="24"/>
                      <w:szCs w:val="24"/>
                    </w:rPr>
                    <w:t>Требования к качеству</w:t>
                  </w:r>
                  <w:r w:rsidR="00B37EDA">
                    <w:rPr>
                      <w:sz w:val="24"/>
                      <w:szCs w:val="24"/>
                    </w:rPr>
                    <w:t xml:space="preserve"> и объему </w:t>
                  </w:r>
                  <w:r w:rsidR="00550CB5" w:rsidRPr="00550CB5">
                    <w:rPr>
                      <w:sz w:val="24"/>
                      <w:szCs w:val="24"/>
                    </w:rPr>
                    <w:t xml:space="preserve">оказываемых </w:t>
                  </w:r>
                  <w:r w:rsidR="00B37EDA">
                    <w:rPr>
                      <w:sz w:val="24"/>
                      <w:szCs w:val="24"/>
                    </w:rPr>
                    <w:t>работ</w:t>
                  </w:r>
                  <w:r w:rsidRPr="00203DDC">
                    <w:rPr>
                      <w:sz w:val="24"/>
                      <w:szCs w:val="24"/>
                    </w:rPr>
                    <w:t>. . . . . . . . . . . . . . . . . . . . . . . . . . . . . . . . . . . . .</w:t>
                  </w:r>
                </w:p>
              </w:tc>
              <w:tc>
                <w:tcPr>
                  <w:tcW w:w="15169" w:type="dxa"/>
                  <w:gridSpan w:val="2"/>
                  <w:vAlign w:val="bottom"/>
                  <w:hideMark/>
                </w:tcPr>
                <w:p w14:paraId="24F35098" w14:textId="073D514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Pr>
                      <w:sz w:val="24"/>
                      <w:szCs w:val="24"/>
                    </w:rPr>
                    <w:t xml:space="preserve"> </w:t>
                  </w:r>
                  <w:r w:rsidR="00B37EDA">
                    <w:rPr>
                      <w:sz w:val="24"/>
                      <w:szCs w:val="24"/>
                    </w:rPr>
                    <w:t>11</w:t>
                  </w:r>
                </w:p>
              </w:tc>
            </w:tr>
            <w:tr w:rsidR="007059EA" w:rsidRPr="00203DDC" w14:paraId="620C04E7" w14:textId="77777777" w:rsidTr="007C12CF">
              <w:trPr>
                <w:trHeight w:val="360"/>
              </w:trPr>
              <w:tc>
                <w:tcPr>
                  <w:tcW w:w="10207" w:type="dxa"/>
                  <w:gridSpan w:val="3"/>
                  <w:vAlign w:val="bottom"/>
                </w:tcPr>
                <w:p w14:paraId="4C20AF30" w14:textId="27C79F3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2.</w:t>
                  </w:r>
                  <w:r w:rsidR="00C5561C">
                    <w:rPr>
                      <w:sz w:val="24"/>
                      <w:szCs w:val="24"/>
                    </w:rPr>
                    <w:t>8</w:t>
                  </w:r>
                  <w:r w:rsidRPr="00203DDC">
                    <w:rPr>
                      <w:sz w:val="24"/>
                      <w:szCs w:val="24"/>
                    </w:rPr>
                    <w:t xml:space="preserve">. </w:t>
                  </w:r>
                  <w:r w:rsidR="00550CB5">
                    <w:t xml:space="preserve"> </w:t>
                  </w:r>
                  <w:r w:rsidR="00550CB5" w:rsidRPr="00550CB5">
                    <w:rPr>
                      <w:sz w:val="24"/>
                      <w:szCs w:val="24"/>
                    </w:rPr>
                    <w:t xml:space="preserve">Обязательные требования к Участнику </w:t>
                  </w:r>
                  <w:r w:rsidRPr="00203DDC">
                    <w:rPr>
                      <w:sz w:val="24"/>
                      <w:szCs w:val="24"/>
                    </w:rPr>
                    <w:t>. . . . . . . . . . . . . . . . . . . . . . . . . . . . . . . . . . . . . . . . . . . . . . . .</w:t>
                  </w:r>
                </w:p>
              </w:tc>
              <w:tc>
                <w:tcPr>
                  <w:tcW w:w="15169" w:type="dxa"/>
                  <w:gridSpan w:val="2"/>
                  <w:vAlign w:val="bottom"/>
                </w:tcPr>
                <w:p w14:paraId="1CED98CF" w14:textId="7E857A85"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C5561C">
                    <w:rPr>
                      <w:sz w:val="24"/>
                      <w:szCs w:val="24"/>
                    </w:rPr>
                    <w:t>17</w:t>
                  </w:r>
                </w:p>
              </w:tc>
            </w:tr>
            <w:tr w:rsidR="007059EA" w:rsidRPr="00203DDC" w14:paraId="0983ADBB" w14:textId="77777777" w:rsidTr="007C12CF">
              <w:trPr>
                <w:trHeight w:val="360"/>
              </w:trPr>
              <w:tc>
                <w:tcPr>
                  <w:tcW w:w="10207" w:type="dxa"/>
                  <w:gridSpan w:val="3"/>
                  <w:vAlign w:val="bottom"/>
                </w:tcPr>
                <w:p w14:paraId="02250B9B" w14:textId="71DB755E"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2.</w:t>
                  </w:r>
                  <w:r w:rsidR="00C5561C">
                    <w:rPr>
                      <w:sz w:val="24"/>
                      <w:szCs w:val="24"/>
                    </w:rPr>
                    <w:t>9</w:t>
                  </w:r>
                  <w:r w:rsidRPr="00203DDC">
                    <w:rPr>
                      <w:sz w:val="24"/>
                      <w:szCs w:val="24"/>
                    </w:rPr>
                    <w:t xml:space="preserve">. </w:t>
                  </w:r>
                  <w:r w:rsidR="00550CB5">
                    <w:t xml:space="preserve"> </w:t>
                  </w:r>
                  <w:r w:rsidR="00C5561C" w:rsidRPr="00C5561C">
                    <w:rPr>
                      <w:sz w:val="24"/>
                      <w:szCs w:val="24"/>
                    </w:rPr>
                    <w:t>Приложения</w:t>
                  </w:r>
                  <w:r w:rsidR="00550CB5" w:rsidRPr="00550CB5">
                    <w:rPr>
                      <w:sz w:val="24"/>
                      <w:szCs w:val="24"/>
                    </w:rPr>
                    <w:t xml:space="preserve"> </w:t>
                  </w:r>
                  <w:r w:rsidRPr="00203DDC">
                    <w:rPr>
                      <w:sz w:val="24"/>
                      <w:szCs w:val="24"/>
                    </w:rPr>
                    <w:t>. . . . . . . . . . . . . . . . . . . . . . . . . . . . . . . . . . . . . . . . . . . . . . . . . . . . . . . .</w:t>
                  </w:r>
                  <w:r w:rsidR="00C5561C">
                    <w:rPr>
                      <w:sz w:val="24"/>
                      <w:szCs w:val="24"/>
                    </w:rPr>
                    <w:t xml:space="preserve"> . . . . . . . </w:t>
                  </w:r>
                  <w:proofErr w:type="gramStart"/>
                  <w:r w:rsidR="00C5561C">
                    <w:rPr>
                      <w:sz w:val="24"/>
                      <w:szCs w:val="24"/>
                    </w:rPr>
                    <w:t>. . . .</w:t>
                  </w:r>
                  <w:proofErr w:type="gramEnd"/>
                  <w:r w:rsidR="00C5561C">
                    <w:rPr>
                      <w:sz w:val="24"/>
                      <w:szCs w:val="24"/>
                    </w:rPr>
                    <w:t xml:space="preserve"> .</w:t>
                  </w:r>
                </w:p>
              </w:tc>
              <w:tc>
                <w:tcPr>
                  <w:tcW w:w="15169" w:type="dxa"/>
                  <w:gridSpan w:val="2"/>
                  <w:vAlign w:val="bottom"/>
                </w:tcPr>
                <w:p w14:paraId="623AEC2F" w14:textId="1BB0D612" w:rsidR="007059EA" w:rsidRPr="00203DDC" w:rsidRDefault="007059EA" w:rsidP="0094333F">
                  <w:pPr>
                    <w:framePr w:hSpace="180" w:wrap="around" w:vAnchor="text" w:hAnchor="page" w:x="1" w:y="1030"/>
                    <w:spacing w:line="240" w:lineRule="auto"/>
                    <w:ind w:left="176" w:right="-533" w:hanging="149"/>
                    <w:suppressOverlap/>
                    <w:rPr>
                      <w:sz w:val="24"/>
                      <w:szCs w:val="24"/>
                      <w:lang w:val="en-US"/>
                    </w:rPr>
                  </w:pPr>
                  <w:r>
                    <w:rPr>
                      <w:sz w:val="24"/>
                      <w:szCs w:val="24"/>
                    </w:rPr>
                    <w:t xml:space="preserve">  </w:t>
                  </w:r>
                  <w:r w:rsidR="00C5561C">
                    <w:rPr>
                      <w:sz w:val="24"/>
                      <w:szCs w:val="24"/>
                    </w:rPr>
                    <w:t>17</w:t>
                  </w:r>
                </w:p>
              </w:tc>
            </w:tr>
            <w:tr w:rsidR="007059EA" w:rsidRPr="00203DDC" w14:paraId="277C75CA" w14:textId="77777777" w:rsidTr="007C12CF">
              <w:trPr>
                <w:trHeight w:val="373"/>
              </w:trPr>
              <w:tc>
                <w:tcPr>
                  <w:tcW w:w="10207" w:type="dxa"/>
                  <w:gridSpan w:val="3"/>
                  <w:vAlign w:val="bottom"/>
                </w:tcPr>
                <w:p w14:paraId="3EBCDE16" w14:textId="44C1A653"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b/>
                      <w:bCs/>
                      <w:sz w:val="24"/>
                      <w:szCs w:val="24"/>
                    </w:rPr>
                    <w:t>3. Проект договор</w:t>
                  </w:r>
                  <w:r w:rsidR="00677576">
                    <w:rPr>
                      <w:b/>
                      <w:bCs/>
                      <w:sz w:val="24"/>
                      <w:szCs w:val="24"/>
                    </w:rPr>
                    <w:t>а</w:t>
                  </w:r>
                  <w:r w:rsidRPr="00203DDC">
                    <w:rPr>
                      <w:b/>
                      <w:bCs/>
                      <w:sz w:val="24"/>
                      <w:szCs w:val="24"/>
                    </w:rPr>
                    <w:t xml:space="preserve"> . . .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tcPr>
                <w:p w14:paraId="6EA0BCEB" w14:textId="3242E2BA" w:rsidR="007059EA" w:rsidRPr="00203DDC" w:rsidRDefault="00550CB5" w:rsidP="0094333F">
                  <w:pPr>
                    <w:framePr w:hSpace="180" w:wrap="around" w:vAnchor="text" w:hAnchor="page" w:x="1" w:y="1030"/>
                    <w:spacing w:line="240" w:lineRule="auto"/>
                    <w:ind w:left="176" w:right="-533" w:hanging="149"/>
                    <w:suppressOverlap/>
                    <w:rPr>
                      <w:sz w:val="24"/>
                      <w:szCs w:val="24"/>
                    </w:rPr>
                  </w:pPr>
                  <w:r>
                    <w:rPr>
                      <w:sz w:val="24"/>
                      <w:szCs w:val="24"/>
                    </w:rPr>
                    <w:t xml:space="preserve">  </w:t>
                  </w:r>
                  <w:r w:rsidR="00677576">
                    <w:rPr>
                      <w:sz w:val="24"/>
                      <w:szCs w:val="24"/>
                    </w:rPr>
                    <w:t>18</w:t>
                  </w:r>
                </w:p>
              </w:tc>
            </w:tr>
            <w:tr w:rsidR="007059EA" w:rsidRPr="00203DDC" w14:paraId="47FC6A34" w14:textId="77777777" w:rsidTr="007C12CF">
              <w:trPr>
                <w:trHeight w:val="360"/>
              </w:trPr>
              <w:tc>
                <w:tcPr>
                  <w:tcW w:w="10207" w:type="dxa"/>
                  <w:gridSpan w:val="3"/>
                  <w:vAlign w:val="bottom"/>
                  <w:hideMark/>
                </w:tcPr>
                <w:p w14:paraId="6CBF87F1" w14:textId="77777777" w:rsidR="007059EA" w:rsidRPr="00203DDC" w:rsidRDefault="007059EA" w:rsidP="0094333F">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0ACF2649" w14:textId="54083F49" w:rsidR="007059EA" w:rsidRPr="00677576"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58</w:t>
                  </w:r>
                </w:p>
              </w:tc>
            </w:tr>
            <w:tr w:rsidR="007059EA" w:rsidRPr="00203DDC" w14:paraId="0957187F" w14:textId="77777777" w:rsidTr="007C12CF">
              <w:trPr>
                <w:trHeight w:val="360"/>
              </w:trPr>
              <w:tc>
                <w:tcPr>
                  <w:tcW w:w="10207" w:type="dxa"/>
                  <w:gridSpan w:val="3"/>
                  <w:vAlign w:val="bottom"/>
                  <w:hideMark/>
                </w:tcPr>
                <w:p w14:paraId="398322C2" w14:textId="77777777" w:rsidR="007059EA" w:rsidRPr="00203DDC" w:rsidRDefault="007059EA" w:rsidP="0094333F">
                  <w:pPr>
                    <w:framePr w:hSpace="180" w:wrap="around" w:vAnchor="text" w:hAnchor="page" w:x="1" w:y="1030"/>
                    <w:spacing w:line="240" w:lineRule="auto"/>
                    <w:ind w:left="176" w:right="-533" w:firstLine="34"/>
                    <w:suppressOverlap/>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6D94C75" w14:textId="766CADDC"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58</w:t>
                  </w:r>
                </w:p>
              </w:tc>
            </w:tr>
            <w:tr w:rsidR="007059EA" w:rsidRPr="00203DDC" w14:paraId="3D264A3C" w14:textId="77777777" w:rsidTr="007C12CF">
              <w:trPr>
                <w:trHeight w:val="360"/>
              </w:trPr>
              <w:tc>
                <w:tcPr>
                  <w:tcW w:w="10207" w:type="dxa"/>
                  <w:gridSpan w:val="3"/>
                  <w:vAlign w:val="bottom"/>
                  <w:hideMark/>
                </w:tcPr>
                <w:p w14:paraId="6D537A81"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368F93CF" w14:textId="4ABFE04B"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58</w:t>
                  </w:r>
                </w:p>
              </w:tc>
            </w:tr>
            <w:tr w:rsidR="007059EA" w:rsidRPr="00203DDC" w14:paraId="5993F526" w14:textId="77777777" w:rsidTr="007C12CF">
              <w:trPr>
                <w:trHeight w:val="360"/>
              </w:trPr>
              <w:tc>
                <w:tcPr>
                  <w:tcW w:w="10207" w:type="dxa"/>
                  <w:gridSpan w:val="3"/>
                  <w:vAlign w:val="bottom"/>
                  <w:hideMark/>
                </w:tcPr>
                <w:p w14:paraId="00FAB811"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D74169B" w14:textId="0C4209AD"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58</w:t>
                  </w:r>
                </w:p>
              </w:tc>
            </w:tr>
            <w:tr w:rsidR="007059EA" w:rsidRPr="00203DDC" w14:paraId="246DF607" w14:textId="77777777" w:rsidTr="007C12CF">
              <w:trPr>
                <w:trHeight w:val="360"/>
              </w:trPr>
              <w:tc>
                <w:tcPr>
                  <w:tcW w:w="10207" w:type="dxa"/>
                  <w:gridSpan w:val="3"/>
                  <w:vAlign w:val="bottom"/>
                  <w:hideMark/>
                </w:tcPr>
                <w:p w14:paraId="1C30AB08"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21E0336" w14:textId="45915006"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58</w:t>
                  </w:r>
                </w:p>
              </w:tc>
            </w:tr>
            <w:tr w:rsidR="007059EA" w:rsidRPr="00203DDC" w14:paraId="4C08BC01" w14:textId="77777777" w:rsidTr="007C12CF">
              <w:trPr>
                <w:trHeight w:val="360"/>
              </w:trPr>
              <w:tc>
                <w:tcPr>
                  <w:tcW w:w="10207" w:type="dxa"/>
                  <w:gridSpan w:val="3"/>
                  <w:vAlign w:val="bottom"/>
                  <w:hideMark/>
                </w:tcPr>
                <w:p w14:paraId="298421FE"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4D18D0A2" w14:textId="0C9D069E"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58</w:t>
                  </w:r>
                </w:p>
              </w:tc>
            </w:tr>
            <w:tr w:rsidR="007059EA" w:rsidRPr="00203DDC" w14:paraId="7C4945AC" w14:textId="77777777" w:rsidTr="007C12CF">
              <w:trPr>
                <w:trHeight w:val="360"/>
              </w:trPr>
              <w:tc>
                <w:tcPr>
                  <w:tcW w:w="10207" w:type="dxa"/>
                  <w:gridSpan w:val="3"/>
                  <w:vAlign w:val="bottom"/>
                  <w:hideMark/>
                </w:tcPr>
                <w:p w14:paraId="06215473"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47B16A56" w14:textId="343274B2"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59</w:t>
                  </w:r>
                </w:p>
              </w:tc>
            </w:tr>
            <w:tr w:rsidR="007059EA" w:rsidRPr="00203DDC" w14:paraId="19743099" w14:textId="77777777" w:rsidTr="007C12CF">
              <w:trPr>
                <w:trHeight w:val="360"/>
              </w:trPr>
              <w:tc>
                <w:tcPr>
                  <w:tcW w:w="10207" w:type="dxa"/>
                  <w:gridSpan w:val="3"/>
                  <w:vAlign w:val="bottom"/>
                  <w:hideMark/>
                </w:tcPr>
                <w:p w14:paraId="2202CEEC"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60C8FBE3" w14:textId="6F9E73B8"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59</w:t>
                  </w:r>
                </w:p>
              </w:tc>
            </w:tr>
            <w:tr w:rsidR="007059EA" w:rsidRPr="00203DDC" w14:paraId="3087FDA1" w14:textId="77777777" w:rsidTr="007C12CF">
              <w:trPr>
                <w:trHeight w:val="360"/>
              </w:trPr>
              <w:tc>
                <w:tcPr>
                  <w:tcW w:w="10207" w:type="dxa"/>
                  <w:gridSpan w:val="3"/>
                  <w:vAlign w:val="bottom"/>
                  <w:hideMark/>
                </w:tcPr>
                <w:p w14:paraId="19791E19"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684679E" w14:textId="582CFFCB"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59</w:t>
                  </w:r>
                </w:p>
              </w:tc>
            </w:tr>
            <w:tr w:rsidR="007059EA" w:rsidRPr="00203DDC" w14:paraId="77AB3DAF" w14:textId="77777777" w:rsidTr="007C12CF">
              <w:trPr>
                <w:trHeight w:val="360"/>
              </w:trPr>
              <w:tc>
                <w:tcPr>
                  <w:tcW w:w="10207" w:type="dxa"/>
                  <w:gridSpan w:val="3"/>
                  <w:vAlign w:val="bottom"/>
                  <w:hideMark/>
                </w:tcPr>
                <w:p w14:paraId="6C19CC2C"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34BAA726" w14:textId="0C99AD54"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59</w:t>
                  </w:r>
                </w:p>
              </w:tc>
            </w:tr>
            <w:tr w:rsidR="007059EA" w:rsidRPr="00203DDC" w14:paraId="6B3AA7F5" w14:textId="77777777" w:rsidTr="007C12CF">
              <w:trPr>
                <w:trHeight w:val="360"/>
              </w:trPr>
              <w:tc>
                <w:tcPr>
                  <w:tcW w:w="10207" w:type="dxa"/>
                  <w:gridSpan w:val="3"/>
                  <w:vAlign w:val="bottom"/>
                  <w:hideMark/>
                </w:tcPr>
                <w:p w14:paraId="7F6A5D74" w14:textId="77777777" w:rsidR="007059EA" w:rsidRPr="00203DDC" w:rsidRDefault="007059EA" w:rsidP="0094333F">
                  <w:pPr>
                    <w:framePr w:hSpace="180" w:wrap="around" w:vAnchor="text" w:hAnchor="page" w:x="1" w:y="1030"/>
                    <w:spacing w:line="240" w:lineRule="atLeast"/>
                    <w:ind w:left="176" w:right="-533" w:firstLine="34"/>
                    <w:suppressOverlap/>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2E902726" w14:textId="32996FC2" w:rsidR="007059EA" w:rsidRPr="00203DDC" w:rsidRDefault="00677576" w:rsidP="0094333F">
                  <w:pPr>
                    <w:framePr w:hSpace="180" w:wrap="around" w:vAnchor="text" w:hAnchor="page" w:x="1" w:y="1030"/>
                    <w:spacing w:line="240" w:lineRule="atLeast"/>
                    <w:ind w:left="176" w:right="-533" w:hanging="149"/>
                    <w:suppressOverlap/>
                    <w:rPr>
                      <w:sz w:val="24"/>
                      <w:szCs w:val="24"/>
                    </w:rPr>
                  </w:pPr>
                  <w:r>
                    <w:rPr>
                      <w:sz w:val="24"/>
                      <w:szCs w:val="24"/>
                    </w:rPr>
                    <w:t xml:space="preserve">  59</w:t>
                  </w:r>
                </w:p>
              </w:tc>
            </w:tr>
            <w:tr w:rsidR="007059EA" w:rsidRPr="00203DDC" w14:paraId="0C9B0CD3" w14:textId="77777777" w:rsidTr="007C12CF">
              <w:trPr>
                <w:trHeight w:val="360"/>
              </w:trPr>
              <w:tc>
                <w:tcPr>
                  <w:tcW w:w="10207" w:type="dxa"/>
                  <w:gridSpan w:val="3"/>
                  <w:vAlign w:val="bottom"/>
                  <w:hideMark/>
                </w:tcPr>
                <w:p w14:paraId="444A42F6" w14:textId="77777777" w:rsidR="007059EA" w:rsidRPr="00203DDC" w:rsidRDefault="007059EA" w:rsidP="0094333F">
                  <w:pPr>
                    <w:keepNext/>
                    <w:framePr w:hSpace="180" w:wrap="around" w:vAnchor="text" w:hAnchor="page" w:x="1" w:y="1030"/>
                    <w:suppressAutoHyphens/>
                    <w:spacing w:before="240" w:line="240" w:lineRule="atLeast"/>
                    <w:ind w:left="210" w:right="-533" w:firstLine="0"/>
                    <w:suppressOverlap/>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6FF7B300" w14:textId="6BB7F015" w:rsidR="007059EA" w:rsidRPr="00203DDC" w:rsidRDefault="00677576" w:rsidP="0094333F">
                  <w:pPr>
                    <w:framePr w:hSpace="180" w:wrap="around" w:vAnchor="text" w:hAnchor="page" w:x="1" w:y="1030"/>
                    <w:spacing w:line="240" w:lineRule="atLeast"/>
                    <w:ind w:left="176" w:right="-533" w:hanging="149"/>
                    <w:suppressOverlap/>
                    <w:rPr>
                      <w:sz w:val="24"/>
                      <w:szCs w:val="24"/>
                    </w:rPr>
                  </w:pPr>
                  <w:r>
                    <w:rPr>
                      <w:sz w:val="24"/>
                      <w:szCs w:val="24"/>
                    </w:rPr>
                    <w:t xml:space="preserve">  59</w:t>
                  </w:r>
                </w:p>
              </w:tc>
            </w:tr>
            <w:tr w:rsidR="007059EA" w:rsidRPr="00203DDC" w14:paraId="6699529A" w14:textId="77777777" w:rsidTr="007C12CF">
              <w:trPr>
                <w:trHeight w:val="465"/>
              </w:trPr>
              <w:tc>
                <w:tcPr>
                  <w:tcW w:w="10207" w:type="dxa"/>
                  <w:gridSpan w:val="3"/>
                  <w:vAlign w:val="bottom"/>
                  <w:hideMark/>
                </w:tcPr>
                <w:p w14:paraId="3347BE04" w14:textId="77777777" w:rsidR="007059EA" w:rsidRPr="00203DDC" w:rsidRDefault="007059EA" w:rsidP="0094333F">
                  <w:pPr>
                    <w:framePr w:hSpace="180" w:wrap="around" w:vAnchor="text" w:hAnchor="page" w:x="1" w:y="1030"/>
                    <w:spacing w:line="240" w:lineRule="atLeast"/>
                    <w:ind w:left="176" w:right="-533" w:firstLine="34"/>
                    <w:suppressOverlap/>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62515E3E" w14:textId="15D345B1" w:rsidR="007059EA" w:rsidRPr="00203DDC" w:rsidRDefault="00677576" w:rsidP="0094333F">
                  <w:pPr>
                    <w:framePr w:hSpace="180" w:wrap="around" w:vAnchor="text" w:hAnchor="page" w:x="1" w:y="1030"/>
                    <w:spacing w:line="240" w:lineRule="atLeast"/>
                    <w:ind w:left="176" w:right="-533" w:hanging="149"/>
                    <w:suppressOverlap/>
                    <w:rPr>
                      <w:sz w:val="24"/>
                      <w:szCs w:val="24"/>
                    </w:rPr>
                  </w:pPr>
                  <w:r>
                    <w:rPr>
                      <w:sz w:val="24"/>
                      <w:szCs w:val="24"/>
                    </w:rPr>
                    <w:t xml:space="preserve">  60</w:t>
                  </w:r>
                </w:p>
              </w:tc>
            </w:tr>
            <w:tr w:rsidR="007059EA" w:rsidRPr="00203DDC" w14:paraId="2AB5CDB9" w14:textId="77777777" w:rsidTr="007C12CF">
              <w:trPr>
                <w:trHeight w:val="360"/>
              </w:trPr>
              <w:tc>
                <w:tcPr>
                  <w:tcW w:w="10207" w:type="dxa"/>
                  <w:gridSpan w:val="3"/>
                  <w:vAlign w:val="bottom"/>
                  <w:hideMark/>
                </w:tcPr>
                <w:p w14:paraId="2302D53C"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3EBB18DE" w14:textId="518201E9" w:rsidR="007059EA" w:rsidRPr="00203DDC" w:rsidRDefault="00677576" w:rsidP="0094333F">
                  <w:pPr>
                    <w:framePr w:hSpace="180" w:wrap="around" w:vAnchor="text" w:hAnchor="page" w:x="1" w:y="1030"/>
                    <w:spacing w:line="240" w:lineRule="auto"/>
                    <w:ind w:right="-533" w:hanging="149"/>
                    <w:suppressOverlap/>
                    <w:rPr>
                      <w:sz w:val="24"/>
                      <w:szCs w:val="24"/>
                    </w:rPr>
                  </w:pPr>
                  <w:r>
                    <w:rPr>
                      <w:sz w:val="24"/>
                      <w:szCs w:val="24"/>
                    </w:rPr>
                    <w:t xml:space="preserve">     60</w:t>
                  </w:r>
                </w:p>
              </w:tc>
            </w:tr>
            <w:tr w:rsidR="007059EA" w:rsidRPr="00203DDC" w14:paraId="5E726C51" w14:textId="77777777" w:rsidTr="007C12CF">
              <w:trPr>
                <w:trHeight w:val="360"/>
              </w:trPr>
              <w:tc>
                <w:tcPr>
                  <w:tcW w:w="10207" w:type="dxa"/>
                  <w:gridSpan w:val="3"/>
                  <w:vAlign w:val="bottom"/>
                  <w:hideMark/>
                </w:tcPr>
                <w:p w14:paraId="1BA1FA37"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3008D8D0"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604FB861" w14:textId="77777777" w:rsidTr="007C12CF">
              <w:trPr>
                <w:trHeight w:val="360"/>
              </w:trPr>
              <w:tc>
                <w:tcPr>
                  <w:tcW w:w="10207" w:type="dxa"/>
                  <w:gridSpan w:val="3"/>
                  <w:vAlign w:val="bottom"/>
                  <w:hideMark/>
                </w:tcPr>
                <w:p w14:paraId="66B24793"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070BEAC" w14:textId="27FC4A36"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60</w:t>
                  </w:r>
                </w:p>
              </w:tc>
            </w:tr>
            <w:tr w:rsidR="007059EA" w:rsidRPr="00203DDC" w14:paraId="06ECD43E" w14:textId="77777777" w:rsidTr="007C12CF">
              <w:trPr>
                <w:trHeight w:val="360"/>
              </w:trPr>
              <w:tc>
                <w:tcPr>
                  <w:tcW w:w="10207" w:type="dxa"/>
                  <w:gridSpan w:val="3"/>
                  <w:vAlign w:val="bottom"/>
                  <w:hideMark/>
                </w:tcPr>
                <w:p w14:paraId="6D6150A7"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9601AB1" w14:textId="1FF9AF6A"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60</w:t>
                  </w:r>
                </w:p>
              </w:tc>
            </w:tr>
            <w:tr w:rsidR="007059EA" w:rsidRPr="00203DDC" w14:paraId="3CFE3BFB" w14:textId="77777777" w:rsidTr="007C12CF">
              <w:trPr>
                <w:trHeight w:val="360"/>
              </w:trPr>
              <w:tc>
                <w:tcPr>
                  <w:tcW w:w="10207" w:type="dxa"/>
                  <w:gridSpan w:val="3"/>
                  <w:vAlign w:val="bottom"/>
                  <w:hideMark/>
                </w:tcPr>
                <w:p w14:paraId="4696FD21"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979B414" w14:textId="7777777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16A9D217" w14:textId="77777777" w:rsidTr="007C12CF">
              <w:trPr>
                <w:trHeight w:val="360"/>
              </w:trPr>
              <w:tc>
                <w:tcPr>
                  <w:tcW w:w="10207" w:type="dxa"/>
                  <w:gridSpan w:val="3"/>
                  <w:vAlign w:val="bottom"/>
                  <w:hideMark/>
                </w:tcPr>
                <w:p w14:paraId="004FE86D"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lastRenderedPageBreak/>
                    <w:t>установленным требованиям . . . . . . . . . . . . . . . . . . . . . . . . . . . . . . . . . . . . . . . . . . . . . . . . . . . . . . . . .</w:t>
                  </w:r>
                </w:p>
              </w:tc>
              <w:tc>
                <w:tcPr>
                  <w:tcW w:w="15169" w:type="dxa"/>
                  <w:gridSpan w:val="2"/>
                  <w:vAlign w:val="bottom"/>
                </w:tcPr>
                <w:p w14:paraId="149441B7" w14:textId="7686AD14" w:rsidR="007059EA" w:rsidRPr="00203DDC" w:rsidRDefault="00677576" w:rsidP="0094333F">
                  <w:pPr>
                    <w:framePr w:hSpace="180" w:wrap="around" w:vAnchor="text" w:hAnchor="page" w:x="1" w:y="1030"/>
                    <w:spacing w:line="240" w:lineRule="auto"/>
                    <w:ind w:left="176" w:right="-533" w:hanging="149"/>
                    <w:suppressOverlap/>
                    <w:rPr>
                      <w:sz w:val="24"/>
                      <w:szCs w:val="24"/>
                    </w:rPr>
                  </w:pPr>
                  <w:r>
                    <w:rPr>
                      <w:sz w:val="24"/>
                      <w:szCs w:val="24"/>
                    </w:rPr>
                    <w:t xml:space="preserve">  61</w:t>
                  </w:r>
                </w:p>
              </w:tc>
            </w:tr>
            <w:tr w:rsidR="007059EA" w:rsidRPr="00203DDC" w14:paraId="585A7E19" w14:textId="77777777" w:rsidTr="007C12CF">
              <w:trPr>
                <w:trHeight w:val="360"/>
              </w:trPr>
              <w:tc>
                <w:tcPr>
                  <w:tcW w:w="10207" w:type="dxa"/>
                  <w:gridSpan w:val="3"/>
                  <w:vAlign w:val="bottom"/>
                  <w:hideMark/>
                </w:tcPr>
                <w:p w14:paraId="0BED7E94"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11D9E9B" w14:textId="2A4C4C57" w:rsidR="007059EA" w:rsidRPr="00203DDC" w:rsidRDefault="007059EA" w:rsidP="0094333F">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677576">
                    <w:rPr>
                      <w:sz w:val="24"/>
                      <w:szCs w:val="24"/>
                    </w:rPr>
                    <w:t>63</w:t>
                  </w:r>
                </w:p>
              </w:tc>
            </w:tr>
            <w:tr w:rsidR="007059EA" w:rsidRPr="00203DDC" w14:paraId="5E3C6F82" w14:textId="77777777" w:rsidTr="007C12CF">
              <w:trPr>
                <w:trHeight w:val="360"/>
              </w:trPr>
              <w:tc>
                <w:tcPr>
                  <w:tcW w:w="10207" w:type="dxa"/>
                  <w:gridSpan w:val="3"/>
                  <w:vAlign w:val="bottom"/>
                  <w:hideMark/>
                </w:tcPr>
                <w:p w14:paraId="22A476AD"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1A698C6A" w14:textId="6726BA26" w:rsidR="007059EA" w:rsidRPr="00203DDC" w:rsidRDefault="00677576" w:rsidP="0094333F">
                  <w:pPr>
                    <w:framePr w:hSpace="180" w:wrap="around" w:vAnchor="text" w:hAnchor="page" w:x="1" w:y="1030"/>
                    <w:spacing w:line="240" w:lineRule="auto"/>
                    <w:ind w:left="-74" w:right="-533" w:firstLine="101"/>
                    <w:suppressOverlap/>
                    <w:rPr>
                      <w:sz w:val="24"/>
                      <w:szCs w:val="24"/>
                    </w:rPr>
                  </w:pPr>
                  <w:r>
                    <w:rPr>
                      <w:sz w:val="24"/>
                      <w:szCs w:val="24"/>
                    </w:rPr>
                    <w:t xml:space="preserve">  63</w:t>
                  </w:r>
                </w:p>
              </w:tc>
            </w:tr>
            <w:tr w:rsidR="007059EA" w:rsidRPr="00203DDC" w14:paraId="3C45FED5" w14:textId="77777777" w:rsidTr="007C12CF">
              <w:trPr>
                <w:trHeight w:val="360"/>
              </w:trPr>
              <w:tc>
                <w:tcPr>
                  <w:tcW w:w="10207" w:type="dxa"/>
                  <w:gridSpan w:val="3"/>
                  <w:vAlign w:val="bottom"/>
                  <w:hideMark/>
                </w:tcPr>
                <w:p w14:paraId="4F8EC67C"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33617158" w14:textId="61112B52" w:rsidR="007059EA" w:rsidRPr="00203DDC" w:rsidRDefault="00677576" w:rsidP="0094333F">
                  <w:pPr>
                    <w:framePr w:hSpace="180" w:wrap="around" w:vAnchor="text" w:hAnchor="page" w:x="1" w:y="1030"/>
                    <w:spacing w:line="240" w:lineRule="auto"/>
                    <w:ind w:left="-74" w:right="-533" w:firstLine="101"/>
                    <w:suppressOverlap/>
                    <w:rPr>
                      <w:sz w:val="24"/>
                      <w:szCs w:val="24"/>
                    </w:rPr>
                  </w:pPr>
                  <w:r>
                    <w:rPr>
                      <w:sz w:val="24"/>
                      <w:szCs w:val="24"/>
                    </w:rPr>
                    <w:t xml:space="preserve">  64</w:t>
                  </w:r>
                </w:p>
              </w:tc>
            </w:tr>
            <w:tr w:rsidR="007059EA" w:rsidRPr="00203DDC" w14:paraId="269624C2" w14:textId="77777777" w:rsidTr="007C12CF">
              <w:trPr>
                <w:trHeight w:val="360"/>
              </w:trPr>
              <w:tc>
                <w:tcPr>
                  <w:tcW w:w="10207" w:type="dxa"/>
                  <w:gridSpan w:val="3"/>
                  <w:vAlign w:val="bottom"/>
                  <w:hideMark/>
                </w:tcPr>
                <w:p w14:paraId="644DFE41"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FEB64" w14:textId="15F3871E" w:rsidR="007059EA" w:rsidRPr="00203DDC" w:rsidRDefault="00677576" w:rsidP="0094333F">
                  <w:pPr>
                    <w:framePr w:hSpace="180" w:wrap="around" w:vAnchor="text" w:hAnchor="page" w:x="1" w:y="1030"/>
                    <w:spacing w:line="240" w:lineRule="auto"/>
                    <w:ind w:left="-74" w:right="-533" w:firstLine="101"/>
                    <w:suppressOverlap/>
                    <w:rPr>
                      <w:sz w:val="24"/>
                      <w:szCs w:val="24"/>
                      <w:lang w:val="en-US"/>
                    </w:rPr>
                  </w:pPr>
                  <w:r>
                    <w:rPr>
                      <w:sz w:val="24"/>
                      <w:szCs w:val="24"/>
                    </w:rPr>
                    <w:t xml:space="preserve">  64</w:t>
                  </w:r>
                </w:p>
              </w:tc>
            </w:tr>
            <w:tr w:rsidR="007059EA" w:rsidRPr="00203DDC" w14:paraId="74CE4108" w14:textId="77777777" w:rsidTr="007C12CF">
              <w:trPr>
                <w:trHeight w:val="360"/>
              </w:trPr>
              <w:tc>
                <w:tcPr>
                  <w:tcW w:w="10207" w:type="dxa"/>
                  <w:gridSpan w:val="3"/>
                  <w:vAlign w:val="bottom"/>
                  <w:hideMark/>
                </w:tcPr>
                <w:p w14:paraId="690D009D"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2DD7495" w14:textId="0CD144E6" w:rsidR="007059EA" w:rsidRPr="00203DDC" w:rsidRDefault="00677576" w:rsidP="0094333F">
                  <w:pPr>
                    <w:framePr w:hSpace="180" w:wrap="around" w:vAnchor="text" w:hAnchor="page" w:x="1" w:y="1030"/>
                    <w:spacing w:line="240" w:lineRule="auto"/>
                    <w:ind w:left="-74" w:right="-533" w:firstLine="101"/>
                    <w:suppressOverlap/>
                    <w:rPr>
                      <w:sz w:val="24"/>
                      <w:szCs w:val="24"/>
                    </w:rPr>
                  </w:pPr>
                  <w:r>
                    <w:rPr>
                      <w:sz w:val="24"/>
                      <w:szCs w:val="24"/>
                    </w:rPr>
                    <w:t xml:space="preserve">  64</w:t>
                  </w:r>
                </w:p>
              </w:tc>
            </w:tr>
            <w:tr w:rsidR="007059EA" w:rsidRPr="00203DDC" w14:paraId="1447C79F" w14:textId="77777777" w:rsidTr="007C12CF">
              <w:trPr>
                <w:trHeight w:val="360"/>
              </w:trPr>
              <w:tc>
                <w:tcPr>
                  <w:tcW w:w="10207" w:type="dxa"/>
                  <w:gridSpan w:val="3"/>
                  <w:vAlign w:val="bottom"/>
                  <w:hideMark/>
                </w:tcPr>
                <w:p w14:paraId="27A1C5FF"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35854F" w14:textId="62CBA469" w:rsidR="007059EA" w:rsidRPr="00203DDC" w:rsidRDefault="00677576" w:rsidP="0094333F">
                  <w:pPr>
                    <w:framePr w:hSpace="180" w:wrap="around" w:vAnchor="text" w:hAnchor="page" w:x="1" w:y="1030"/>
                    <w:spacing w:line="240" w:lineRule="auto"/>
                    <w:ind w:left="-74" w:right="-533" w:firstLine="101"/>
                    <w:suppressOverlap/>
                    <w:rPr>
                      <w:sz w:val="24"/>
                      <w:szCs w:val="24"/>
                    </w:rPr>
                  </w:pPr>
                  <w:r>
                    <w:rPr>
                      <w:sz w:val="24"/>
                      <w:szCs w:val="24"/>
                    </w:rPr>
                    <w:t xml:space="preserve">  64</w:t>
                  </w:r>
                </w:p>
              </w:tc>
            </w:tr>
            <w:tr w:rsidR="007059EA" w:rsidRPr="00203DDC" w14:paraId="4418E68F" w14:textId="77777777" w:rsidTr="007C12CF">
              <w:trPr>
                <w:trHeight w:val="360"/>
              </w:trPr>
              <w:tc>
                <w:tcPr>
                  <w:tcW w:w="10207" w:type="dxa"/>
                  <w:gridSpan w:val="3"/>
                  <w:vAlign w:val="bottom"/>
                  <w:hideMark/>
                </w:tcPr>
                <w:p w14:paraId="20C1E0C7"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48D8E6BE" w14:textId="62C6590D" w:rsidR="007059EA" w:rsidRPr="00203DDC" w:rsidRDefault="00677576" w:rsidP="0094333F">
                  <w:pPr>
                    <w:framePr w:hSpace="180" w:wrap="around" w:vAnchor="text" w:hAnchor="page" w:x="1" w:y="1030"/>
                    <w:spacing w:line="240" w:lineRule="auto"/>
                    <w:ind w:left="-74" w:right="-533" w:firstLine="101"/>
                    <w:suppressOverlap/>
                    <w:rPr>
                      <w:sz w:val="24"/>
                      <w:szCs w:val="24"/>
                    </w:rPr>
                  </w:pPr>
                  <w:r>
                    <w:rPr>
                      <w:sz w:val="24"/>
                      <w:szCs w:val="24"/>
                    </w:rPr>
                    <w:t xml:space="preserve">  66</w:t>
                  </w:r>
                </w:p>
              </w:tc>
            </w:tr>
            <w:tr w:rsidR="00677576" w:rsidRPr="00203DDC" w14:paraId="65F4224B" w14:textId="77777777" w:rsidTr="007C12CF">
              <w:trPr>
                <w:trHeight w:val="360"/>
              </w:trPr>
              <w:tc>
                <w:tcPr>
                  <w:tcW w:w="10207" w:type="dxa"/>
                  <w:gridSpan w:val="3"/>
                  <w:vAlign w:val="bottom"/>
                </w:tcPr>
                <w:p w14:paraId="6408A222" w14:textId="3CF2E67C" w:rsidR="00677576" w:rsidRPr="00203DDC" w:rsidRDefault="00677576" w:rsidP="0094333F">
                  <w:pPr>
                    <w:framePr w:hSpace="180" w:wrap="around" w:vAnchor="text" w:hAnchor="page" w:x="1" w:y="1030"/>
                    <w:spacing w:line="240" w:lineRule="auto"/>
                    <w:ind w:left="176" w:right="-533" w:firstLine="34"/>
                    <w:suppressOverlap/>
                    <w:rPr>
                      <w:sz w:val="24"/>
                      <w:szCs w:val="24"/>
                    </w:rPr>
                  </w:pPr>
                  <w:r>
                    <w:rPr>
                      <w:sz w:val="24"/>
                      <w:szCs w:val="24"/>
                    </w:rPr>
                    <w:t xml:space="preserve">4.10. </w:t>
                  </w:r>
                  <w:r>
                    <w:t xml:space="preserve"> </w:t>
                  </w:r>
                  <w:r w:rsidRPr="00677576">
                    <w:rPr>
                      <w:sz w:val="24"/>
                      <w:szCs w:val="24"/>
                    </w:rPr>
                    <w:t>Применение законодательства о национальном режиме</w:t>
                  </w:r>
                  <w:r>
                    <w:rPr>
                      <w:sz w:val="24"/>
                      <w:szCs w:val="24"/>
                    </w:rPr>
                    <w:t xml:space="preserve">. . . . . . . . . . . . . . . . . . . . . . . . . . . . . .    </w:t>
                  </w:r>
                </w:p>
              </w:tc>
              <w:tc>
                <w:tcPr>
                  <w:tcW w:w="15169" w:type="dxa"/>
                  <w:gridSpan w:val="2"/>
                  <w:vAlign w:val="bottom"/>
                </w:tcPr>
                <w:p w14:paraId="3A40E092" w14:textId="6BB19C48" w:rsidR="00677576" w:rsidRDefault="00677576" w:rsidP="0094333F">
                  <w:pPr>
                    <w:framePr w:hSpace="180" w:wrap="around" w:vAnchor="text" w:hAnchor="page" w:x="1" w:y="1030"/>
                    <w:spacing w:line="240" w:lineRule="auto"/>
                    <w:ind w:left="-74" w:right="-533" w:firstLine="101"/>
                    <w:suppressOverlap/>
                    <w:rPr>
                      <w:sz w:val="24"/>
                      <w:szCs w:val="24"/>
                    </w:rPr>
                  </w:pPr>
                  <w:r>
                    <w:rPr>
                      <w:sz w:val="24"/>
                      <w:szCs w:val="24"/>
                    </w:rPr>
                    <w:t xml:space="preserve">  69</w:t>
                  </w:r>
                </w:p>
              </w:tc>
            </w:tr>
            <w:tr w:rsidR="007059EA" w:rsidRPr="00203DDC" w14:paraId="47251754" w14:textId="77777777" w:rsidTr="007C12CF">
              <w:trPr>
                <w:trHeight w:val="360"/>
              </w:trPr>
              <w:tc>
                <w:tcPr>
                  <w:tcW w:w="10207" w:type="dxa"/>
                  <w:gridSpan w:val="3"/>
                  <w:vAlign w:val="bottom"/>
                  <w:hideMark/>
                </w:tcPr>
                <w:p w14:paraId="0A51C622" w14:textId="35428B05"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4.1</w:t>
                  </w:r>
                  <w:r w:rsidR="00677576">
                    <w:rPr>
                      <w:sz w:val="24"/>
                      <w:szCs w:val="24"/>
                    </w:rPr>
                    <w:t>1</w:t>
                  </w:r>
                  <w:r w:rsidRPr="00203DDC">
                    <w:rPr>
                      <w:sz w:val="24"/>
                      <w:szCs w:val="24"/>
                    </w:rPr>
                    <w:t>. Определение Победителя закупки. . . . . . . . . . . . . . . . . . . . . . . . . . . . . . . . . . . . . . . . . . . . . . . . .</w:t>
                  </w:r>
                </w:p>
              </w:tc>
              <w:tc>
                <w:tcPr>
                  <w:tcW w:w="15169" w:type="dxa"/>
                  <w:gridSpan w:val="2"/>
                  <w:vAlign w:val="bottom"/>
                  <w:hideMark/>
                </w:tcPr>
                <w:p w14:paraId="7E2AB315" w14:textId="5FDB7F00" w:rsidR="007059EA" w:rsidRPr="00203DDC" w:rsidRDefault="00FF65BA" w:rsidP="0094333F">
                  <w:pPr>
                    <w:framePr w:hSpace="180" w:wrap="around" w:vAnchor="text" w:hAnchor="page" w:x="1" w:y="1030"/>
                    <w:spacing w:line="240" w:lineRule="auto"/>
                    <w:ind w:left="-74" w:right="-533" w:firstLine="101"/>
                    <w:suppressOverlap/>
                    <w:rPr>
                      <w:sz w:val="24"/>
                      <w:szCs w:val="24"/>
                    </w:rPr>
                  </w:pPr>
                  <w:r>
                    <w:rPr>
                      <w:sz w:val="24"/>
                      <w:szCs w:val="24"/>
                    </w:rPr>
                    <w:t xml:space="preserve"> </w:t>
                  </w:r>
                  <w:r w:rsidR="00677576">
                    <w:rPr>
                      <w:sz w:val="24"/>
                      <w:szCs w:val="24"/>
                    </w:rPr>
                    <w:t xml:space="preserve"> 70</w:t>
                  </w:r>
                </w:p>
              </w:tc>
            </w:tr>
            <w:tr w:rsidR="007059EA" w:rsidRPr="00203DDC" w14:paraId="01EE99B8" w14:textId="77777777" w:rsidTr="007C12CF">
              <w:trPr>
                <w:trHeight w:val="360"/>
              </w:trPr>
              <w:tc>
                <w:tcPr>
                  <w:tcW w:w="10207" w:type="dxa"/>
                  <w:gridSpan w:val="3"/>
                  <w:vAlign w:val="bottom"/>
                  <w:hideMark/>
                </w:tcPr>
                <w:p w14:paraId="74FCBE2A" w14:textId="64B10D5B"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4.1</w:t>
                  </w:r>
                  <w:r w:rsidR="00677576">
                    <w:rPr>
                      <w:sz w:val="24"/>
                      <w:szCs w:val="24"/>
                    </w:rPr>
                    <w:t>2</w:t>
                  </w:r>
                  <w:r w:rsidRPr="00203DDC">
                    <w:rPr>
                      <w:sz w:val="24"/>
                      <w:szCs w:val="24"/>
                    </w:rPr>
                    <w:t xml:space="preserve">.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84A7E" w14:textId="5CA5C312" w:rsidR="007059EA" w:rsidRPr="00203DDC" w:rsidRDefault="00FF65BA" w:rsidP="0094333F">
                  <w:pPr>
                    <w:framePr w:hSpace="180" w:wrap="around" w:vAnchor="text" w:hAnchor="page" w:x="1" w:y="1030"/>
                    <w:spacing w:line="240" w:lineRule="auto"/>
                    <w:ind w:left="-74" w:right="-533" w:firstLine="101"/>
                    <w:suppressOverlap/>
                    <w:rPr>
                      <w:sz w:val="24"/>
                      <w:szCs w:val="24"/>
                    </w:rPr>
                  </w:pPr>
                  <w:r>
                    <w:rPr>
                      <w:sz w:val="24"/>
                      <w:szCs w:val="24"/>
                    </w:rPr>
                    <w:t xml:space="preserve"> </w:t>
                  </w:r>
                  <w:r w:rsidR="00677576">
                    <w:rPr>
                      <w:sz w:val="24"/>
                      <w:szCs w:val="24"/>
                    </w:rPr>
                    <w:t xml:space="preserve"> 70</w:t>
                  </w:r>
                </w:p>
              </w:tc>
            </w:tr>
            <w:tr w:rsidR="007059EA" w:rsidRPr="00203DDC" w14:paraId="63DFC420" w14:textId="77777777" w:rsidTr="007C12CF">
              <w:trPr>
                <w:trHeight w:val="360"/>
              </w:trPr>
              <w:tc>
                <w:tcPr>
                  <w:tcW w:w="10207" w:type="dxa"/>
                  <w:gridSpan w:val="3"/>
                  <w:vAlign w:val="bottom"/>
                  <w:hideMark/>
                </w:tcPr>
                <w:p w14:paraId="398BE86F" w14:textId="240652AC"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sz w:val="24"/>
                      <w:szCs w:val="24"/>
                    </w:rPr>
                    <w:t>4.1</w:t>
                  </w:r>
                  <w:r w:rsidR="00677576">
                    <w:rPr>
                      <w:sz w:val="24"/>
                      <w:szCs w:val="24"/>
                    </w:rPr>
                    <w:t>3</w:t>
                  </w:r>
                  <w:r w:rsidRPr="00203DDC">
                    <w:rPr>
                      <w:sz w:val="24"/>
                      <w:szCs w:val="24"/>
                    </w:rPr>
                    <w:t xml:space="preserve">. Заключение Договора. . . . . . . . .  . . . . . . . . . . . . . . . . . . . . . . . . . . . . . . . . . . . . . . . . . . . . . . . . . . </w:t>
                  </w:r>
                </w:p>
              </w:tc>
              <w:tc>
                <w:tcPr>
                  <w:tcW w:w="15169" w:type="dxa"/>
                  <w:gridSpan w:val="2"/>
                  <w:vAlign w:val="bottom"/>
                  <w:hideMark/>
                </w:tcPr>
                <w:p w14:paraId="4760B3D5" w14:textId="307FA401" w:rsidR="007059EA" w:rsidRPr="00203DDC" w:rsidRDefault="00FF65BA" w:rsidP="0094333F">
                  <w:pPr>
                    <w:framePr w:hSpace="180" w:wrap="around" w:vAnchor="text" w:hAnchor="page" w:x="1" w:y="1030"/>
                    <w:spacing w:line="240" w:lineRule="auto"/>
                    <w:ind w:left="-74" w:right="-533" w:firstLine="101"/>
                    <w:suppressOverlap/>
                    <w:rPr>
                      <w:sz w:val="24"/>
                      <w:szCs w:val="24"/>
                    </w:rPr>
                  </w:pPr>
                  <w:r>
                    <w:rPr>
                      <w:sz w:val="24"/>
                      <w:szCs w:val="24"/>
                    </w:rPr>
                    <w:t xml:space="preserve">  </w:t>
                  </w:r>
                  <w:r w:rsidR="00677576">
                    <w:rPr>
                      <w:sz w:val="24"/>
                      <w:szCs w:val="24"/>
                    </w:rPr>
                    <w:t>70</w:t>
                  </w:r>
                </w:p>
              </w:tc>
            </w:tr>
            <w:tr w:rsidR="007059EA" w:rsidRPr="00203DDC" w14:paraId="2F0E22CC" w14:textId="77777777" w:rsidTr="007C12CF">
              <w:trPr>
                <w:trHeight w:val="360"/>
              </w:trPr>
              <w:tc>
                <w:tcPr>
                  <w:tcW w:w="10207" w:type="dxa"/>
                  <w:gridSpan w:val="3"/>
                  <w:tcBorders>
                    <w:top w:val="nil"/>
                    <w:left w:val="nil"/>
                    <w:bottom w:val="nil"/>
                    <w:right w:val="nil"/>
                  </w:tcBorders>
                  <w:shd w:val="clear" w:color="auto" w:fill="auto"/>
                  <w:vAlign w:val="bottom"/>
                  <w:hideMark/>
                </w:tcPr>
                <w:p w14:paraId="1A73DFFC" w14:textId="77777777" w:rsidR="007059EA" w:rsidRPr="00203DDC" w:rsidRDefault="007059EA" w:rsidP="0094333F">
                  <w:pPr>
                    <w:framePr w:hSpace="180" w:wrap="around" w:vAnchor="text" w:hAnchor="page" w:x="1" w:y="1030"/>
                    <w:spacing w:line="240" w:lineRule="auto"/>
                    <w:ind w:left="176" w:right="-533" w:firstLine="34"/>
                    <w:suppressOverlap/>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6A6490A6" w14:textId="6134DC2F" w:rsidR="007059EA" w:rsidRPr="00203DDC" w:rsidRDefault="007059EA" w:rsidP="0094333F">
                  <w:pPr>
                    <w:framePr w:hSpace="180" w:wrap="around" w:vAnchor="text" w:hAnchor="page" w:x="1" w:y="1030"/>
                    <w:spacing w:line="240" w:lineRule="auto"/>
                    <w:ind w:left="-74" w:right="-533" w:firstLine="101"/>
                    <w:suppressOverlap/>
                    <w:rPr>
                      <w:sz w:val="24"/>
                      <w:szCs w:val="24"/>
                    </w:rPr>
                  </w:pPr>
                  <w:r w:rsidRPr="00203DDC">
                    <w:rPr>
                      <w:sz w:val="24"/>
                      <w:szCs w:val="24"/>
                    </w:rPr>
                    <w:t xml:space="preserve">  </w:t>
                  </w:r>
                  <w:r w:rsidR="00677576">
                    <w:rPr>
                      <w:sz w:val="24"/>
                      <w:szCs w:val="24"/>
                    </w:rPr>
                    <w:t>73</w:t>
                  </w:r>
                </w:p>
              </w:tc>
            </w:tr>
            <w:tr w:rsidR="007059EA" w:rsidRPr="00203DDC" w14:paraId="0EF26909" w14:textId="77777777" w:rsidTr="007C12CF">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4C59B491" w14:textId="77777777" w:rsidR="007059EA" w:rsidRPr="00203DDC" w:rsidRDefault="007059EA" w:rsidP="0094333F">
                  <w:pPr>
                    <w:framePr w:hSpace="180" w:wrap="around" w:vAnchor="text" w:hAnchor="page" w:x="1" w:y="1030"/>
                    <w:shd w:val="clear" w:color="auto" w:fill="FFFFFF"/>
                    <w:ind w:right="-250" w:firstLine="34"/>
                    <w:suppressOverlap/>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2870EAF4" w14:textId="75E30A23" w:rsidR="007059EA" w:rsidRPr="00203DDC" w:rsidRDefault="007059EA" w:rsidP="0094333F">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677576">
                    <w:rPr>
                      <w:sz w:val="24"/>
                      <w:szCs w:val="24"/>
                    </w:rPr>
                    <w:t>73</w:t>
                  </w:r>
                </w:p>
              </w:tc>
            </w:tr>
            <w:tr w:rsidR="007059EA" w:rsidRPr="00203DDC" w14:paraId="1B5408AE"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4B4424F" w14:textId="77777777" w:rsidR="007059EA" w:rsidRPr="00203DDC" w:rsidRDefault="007059EA" w:rsidP="0094333F">
                  <w:pPr>
                    <w:framePr w:hSpace="180" w:wrap="around" w:vAnchor="text" w:hAnchor="page" w:x="1" w:y="1030"/>
                    <w:shd w:val="clear" w:color="auto" w:fill="FFFFFF"/>
                    <w:ind w:right="-250" w:firstLine="34"/>
                    <w:suppressOverlap/>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1260817B" w14:textId="7128B15F" w:rsidR="007059EA" w:rsidRPr="00203DDC" w:rsidRDefault="007059EA" w:rsidP="0094333F">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677576">
                    <w:rPr>
                      <w:sz w:val="24"/>
                      <w:szCs w:val="24"/>
                    </w:rPr>
                    <w:t>76</w:t>
                  </w:r>
                </w:p>
              </w:tc>
            </w:tr>
            <w:tr w:rsidR="007059EA" w:rsidRPr="00203DDC" w14:paraId="5BD00927"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1DDA925" w14:textId="2264E8F5" w:rsidR="007059EA" w:rsidRPr="00203DDC" w:rsidRDefault="007059EA" w:rsidP="0094333F">
                  <w:pPr>
                    <w:framePr w:hSpace="180" w:wrap="around" w:vAnchor="text" w:hAnchor="page" w:x="1" w:y="1030"/>
                    <w:shd w:val="clear" w:color="auto" w:fill="FFFFFF"/>
                    <w:ind w:right="-249" w:firstLine="34"/>
                    <w:suppressOverlap/>
                    <w:jc w:val="left"/>
                    <w:rPr>
                      <w:sz w:val="24"/>
                      <w:szCs w:val="24"/>
                    </w:rPr>
                  </w:pPr>
                  <w:r w:rsidRPr="00203DDC">
                    <w:rPr>
                      <w:sz w:val="24"/>
                      <w:szCs w:val="24"/>
                    </w:rPr>
                    <w:t xml:space="preserve">5.2. Сведения об опыте </w:t>
                  </w:r>
                  <w:r w:rsidR="00677576">
                    <w:rPr>
                      <w:sz w:val="24"/>
                      <w:szCs w:val="24"/>
                    </w:rPr>
                    <w:t xml:space="preserve">работ </w:t>
                  </w:r>
                  <w:r w:rsidRPr="00203DDC">
                    <w:rPr>
                      <w:sz w:val="24"/>
                      <w:szCs w:val="24"/>
                    </w:rPr>
                    <w:t xml:space="preserve">Участника (Форма 2). . . . . . . . . . . . . . . . . . . . . . . . . . . . . . . . . . . . . . . </w:t>
                  </w:r>
                </w:p>
              </w:tc>
              <w:tc>
                <w:tcPr>
                  <w:tcW w:w="567" w:type="dxa"/>
                  <w:gridSpan w:val="2"/>
                  <w:vAlign w:val="bottom"/>
                </w:tcPr>
                <w:p w14:paraId="2FAEB12E" w14:textId="33CC9455" w:rsidR="007059EA" w:rsidRPr="00203DDC" w:rsidRDefault="007059EA" w:rsidP="0094333F">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677576">
                    <w:rPr>
                      <w:sz w:val="24"/>
                      <w:szCs w:val="24"/>
                    </w:rPr>
                    <w:t>77</w:t>
                  </w:r>
                </w:p>
              </w:tc>
            </w:tr>
            <w:tr w:rsidR="007059EA" w:rsidRPr="00203DDC" w14:paraId="2061934D"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6FC0D09" w14:textId="77777777" w:rsidR="007059EA" w:rsidRPr="00203DDC" w:rsidRDefault="007059EA" w:rsidP="0094333F">
                  <w:pPr>
                    <w:framePr w:hSpace="180" w:wrap="around" w:vAnchor="text" w:hAnchor="page" w:x="1" w:y="1030"/>
                    <w:shd w:val="clear" w:color="auto" w:fill="FFFFFF"/>
                    <w:ind w:right="-250" w:firstLine="34"/>
                    <w:suppressOverlap/>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1E8CF361" w14:textId="39FB7C04" w:rsidR="007059EA" w:rsidRPr="00203DDC" w:rsidRDefault="007059EA" w:rsidP="0094333F">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677576">
                    <w:rPr>
                      <w:sz w:val="24"/>
                      <w:szCs w:val="24"/>
                    </w:rPr>
                    <w:t>78</w:t>
                  </w:r>
                </w:p>
              </w:tc>
            </w:tr>
            <w:tr w:rsidR="00677576" w:rsidRPr="00203DDC" w14:paraId="19183CC8"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C64F09" w14:textId="7696574F" w:rsidR="00677576" w:rsidRPr="00203DDC" w:rsidRDefault="00677576" w:rsidP="0094333F">
                  <w:pPr>
                    <w:framePr w:hSpace="180" w:wrap="around" w:vAnchor="text" w:hAnchor="page" w:x="1" w:y="1030"/>
                    <w:shd w:val="clear" w:color="auto" w:fill="FFFFFF"/>
                    <w:ind w:right="-250" w:firstLine="34"/>
                    <w:suppressOverlap/>
                    <w:jc w:val="left"/>
                    <w:rPr>
                      <w:sz w:val="24"/>
                      <w:szCs w:val="24"/>
                    </w:rPr>
                  </w:pPr>
                  <w:r>
                    <w:rPr>
                      <w:sz w:val="24"/>
                      <w:szCs w:val="24"/>
                    </w:rPr>
                    <w:t xml:space="preserve">5.3. </w:t>
                  </w:r>
                  <w:r>
                    <w:t xml:space="preserve"> </w:t>
                  </w:r>
                  <w:r w:rsidRPr="00677576">
                    <w:rPr>
                      <w:sz w:val="24"/>
                      <w:szCs w:val="24"/>
                    </w:rPr>
                    <w:t>Сведения по поставляемому оборудования, программного обеспечения, материалов, комплектующих оповещения, а также монтажных работ (форма 3)</w:t>
                  </w:r>
                  <w:r>
                    <w:rPr>
                      <w:sz w:val="24"/>
                      <w:szCs w:val="24"/>
                    </w:rPr>
                    <w:t xml:space="preserve"> . . . . . . . . . . . . . . . . . . . . . . . .       </w:t>
                  </w:r>
                </w:p>
              </w:tc>
              <w:tc>
                <w:tcPr>
                  <w:tcW w:w="567" w:type="dxa"/>
                  <w:gridSpan w:val="2"/>
                  <w:vAlign w:val="bottom"/>
                </w:tcPr>
                <w:p w14:paraId="13D2CD3C" w14:textId="44839FF8" w:rsidR="00677576" w:rsidRPr="00203DDC" w:rsidRDefault="00677576" w:rsidP="0094333F">
                  <w:pPr>
                    <w:framePr w:hSpace="180" w:wrap="around" w:vAnchor="text" w:hAnchor="page" w:x="1" w:y="1030"/>
                    <w:shd w:val="clear" w:color="auto" w:fill="FFFFFF"/>
                    <w:ind w:right="-235" w:firstLine="0"/>
                    <w:suppressOverlap/>
                    <w:jc w:val="center"/>
                    <w:rPr>
                      <w:sz w:val="24"/>
                      <w:szCs w:val="24"/>
                    </w:rPr>
                  </w:pPr>
                  <w:r>
                    <w:rPr>
                      <w:sz w:val="24"/>
                      <w:szCs w:val="24"/>
                    </w:rPr>
                    <w:t xml:space="preserve"> 79</w:t>
                  </w:r>
                </w:p>
              </w:tc>
            </w:tr>
            <w:tr w:rsidR="00677576" w:rsidRPr="00203DDC" w14:paraId="749F30CD"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F3D2C12" w14:textId="3A259944" w:rsidR="00677576" w:rsidRDefault="00677576" w:rsidP="0094333F">
                  <w:pPr>
                    <w:framePr w:hSpace="180" w:wrap="around" w:vAnchor="text" w:hAnchor="page" w:x="1" w:y="1030"/>
                    <w:shd w:val="clear" w:color="auto" w:fill="FFFFFF"/>
                    <w:ind w:right="-250" w:firstLine="34"/>
                    <w:suppressOverlap/>
                    <w:jc w:val="left"/>
                    <w:rPr>
                      <w:sz w:val="24"/>
                      <w:szCs w:val="24"/>
                    </w:rPr>
                  </w:pPr>
                  <w:r>
                    <w:rPr>
                      <w:sz w:val="24"/>
                      <w:szCs w:val="24"/>
                    </w:rPr>
                    <w:t xml:space="preserve">5.3.1. </w:t>
                  </w:r>
                  <w:r>
                    <w:t xml:space="preserve"> </w:t>
                  </w:r>
                  <w:r w:rsidRPr="00677576">
                    <w:rPr>
                      <w:sz w:val="24"/>
                      <w:szCs w:val="24"/>
                    </w:rPr>
                    <w:t>Инструкции по заполнению . . . . . . . . . . . . . . . . . . . . . . . . . . . . . . . . . . . . . . . . . . . . . . . . . . .</w:t>
                  </w:r>
                  <w:r>
                    <w:rPr>
                      <w:sz w:val="24"/>
                      <w:szCs w:val="24"/>
                    </w:rPr>
                    <w:t xml:space="preserve">       </w:t>
                  </w:r>
                </w:p>
              </w:tc>
              <w:tc>
                <w:tcPr>
                  <w:tcW w:w="567" w:type="dxa"/>
                  <w:gridSpan w:val="2"/>
                  <w:vAlign w:val="bottom"/>
                </w:tcPr>
                <w:p w14:paraId="78D092DD" w14:textId="412E4285" w:rsidR="00677576" w:rsidRDefault="00677576" w:rsidP="0094333F">
                  <w:pPr>
                    <w:framePr w:hSpace="180" w:wrap="around" w:vAnchor="text" w:hAnchor="page" w:x="1" w:y="1030"/>
                    <w:shd w:val="clear" w:color="auto" w:fill="FFFFFF"/>
                    <w:ind w:right="-235" w:firstLine="0"/>
                    <w:suppressOverlap/>
                    <w:jc w:val="center"/>
                    <w:rPr>
                      <w:sz w:val="24"/>
                      <w:szCs w:val="24"/>
                    </w:rPr>
                  </w:pPr>
                  <w:r>
                    <w:rPr>
                      <w:sz w:val="24"/>
                      <w:szCs w:val="24"/>
                    </w:rPr>
                    <w:t xml:space="preserve"> 80</w:t>
                  </w:r>
                </w:p>
              </w:tc>
            </w:tr>
            <w:tr w:rsidR="00677576" w:rsidRPr="00203DDC" w14:paraId="2B77DFB9"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381E3D" w14:textId="08F4C829" w:rsidR="00677576" w:rsidRDefault="00677576" w:rsidP="0094333F">
                  <w:pPr>
                    <w:framePr w:hSpace="180" w:wrap="around" w:vAnchor="text" w:hAnchor="page" w:x="1" w:y="1030"/>
                    <w:shd w:val="clear" w:color="auto" w:fill="FFFFFF"/>
                    <w:ind w:right="-250" w:firstLine="34"/>
                    <w:suppressOverlap/>
                    <w:jc w:val="left"/>
                    <w:rPr>
                      <w:sz w:val="24"/>
                      <w:szCs w:val="24"/>
                    </w:rPr>
                  </w:pPr>
                  <w:r>
                    <w:rPr>
                      <w:sz w:val="24"/>
                      <w:szCs w:val="24"/>
                    </w:rPr>
                    <w:t xml:space="preserve">5.4. </w:t>
                  </w:r>
                  <w:r>
                    <w:t xml:space="preserve"> </w:t>
                  </w:r>
                  <w:r w:rsidRPr="00677576">
                    <w:rPr>
                      <w:sz w:val="24"/>
                      <w:szCs w:val="24"/>
                    </w:rPr>
                    <w:t>Справки об информации и документах, подтверждающих страну происхождения товара для предоставления национального режима при осуществлении закупки (Форма 4)</w:t>
                  </w:r>
                  <w:r>
                    <w:rPr>
                      <w:sz w:val="24"/>
                      <w:szCs w:val="24"/>
                    </w:rPr>
                    <w:t xml:space="preserve"> . . . . . . . . . .</w:t>
                  </w:r>
                </w:p>
              </w:tc>
              <w:tc>
                <w:tcPr>
                  <w:tcW w:w="567" w:type="dxa"/>
                  <w:gridSpan w:val="2"/>
                  <w:vAlign w:val="bottom"/>
                </w:tcPr>
                <w:p w14:paraId="50ECE772" w14:textId="6BEFB07F" w:rsidR="00677576" w:rsidRDefault="00677576" w:rsidP="0094333F">
                  <w:pPr>
                    <w:framePr w:hSpace="180" w:wrap="around" w:vAnchor="text" w:hAnchor="page" w:x="1" w:y="1030"/>
                    <w:shd w:val="clear" w:color="auto" w:fill="FFFFFF"/>
                    <w:ind w:right="-235" w:firstLine="0"/>
                    <w:suppressOverlap/>
                    <w:jc w:val="center"/>
                    <w:rPr>
                      <w:sz w:val="24"/>
                      <w:szCs w:val="24"/>
                    </w:rPr>
                  </w:pPr>
                  <w:r>
                    <w:rPr>
                      <w:sz w:val="24"/>
                      <w:szCs w:val="24"/>
                    </w:rPr>
                    <w:t xml:space="preserve"> 81</w:t>
                  </w:r>
                </w:p>
              </w:tc>
            </w:tr>
            <w:tr w:rsidR="00677576" w:rsidRPr="00203DDC" w14:paraId="43D9E0C8"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A0B8995" w14:textId="6AAEF5C8" w:rsidR="00677576" w:rsidRDefault="00677576" w:rsidP="0094333F">
                  <w:pPr>
                    <w:framePr w:hSpace="180" w:wrap="around" w:vAnchor="text" w:hAnchor="page" w:x="1" w:y="1030"/>
                    <w:shd w:val="clear" w:color="auto" w:fill="FFFFFF"/>
                    <w:ind w:right="-250" w:firstLine="34"/>
                    <w:suppressOverlap/>
                    <w:jc w:val="left"/>
                    <w:rPr>
                      <w:sz w:val="24"/>
                      <w:szCs w:val="24"/>
                    </w:rPr>
                  </w:pPr>
                  <w:r>
                    <w:rPr>
                      <w:sz w:val="24"/>
                      <w:szCs w:val="24"/>
                    </w:rPr>
                    <w:t xml:space="preserve">5.4.1. </w:t>
                  </w:r>
                  <w:r>
                    <w:t xml:space="preserve"> </w:t>
                  </w:r>
                  <w:r w:rsidRPr="00677576">
                    <w:rPr>
                      <w:sz w:val="24"/>
                      <w:szCs w:val="24"/>
                    </w:rPr>
                    <w:t xml:space="preserve">Инструкции по заполнению . . . . . . . . . . . . . . . . . . . . . . . . . . . . . . . . . . . . . . . . . . . . . . . . . . .       </w:t>
                  </w:r>
                </w:p>
              </w:tc>
              <w:tc>
                <w:tcPr>
                  <w:tcW w:w="567" w:type="dxa"/>
                  <w:gridSpan w:val="2"/>
                  <w:vAlign w:val="bottom"/>
                </w:tcPr>
                <w:p w14:paraId="27AA1AFB" w14:textId="3A644116" w:rsidR="00677576" w:rsidRDefault="00677576" w:rsidP="0094333F">
                  <w:pPr>
                    <w:framePr w:hSpace="180" w:wrap="around" w:vAnchor="text" w:hAnchor="page" w:x="1" w:y="1030"/>
                    <w:shd w:val="clear" w:color="auto" w:fill="FFFFFF"/>
                    <w:ind w:right="-235" w:firstLine="0"/>
                    <w:suppressOverlap/>
                    <w:jc w:val="center"/>
                    <w:rPr>
                      <w:sz w:val="24"/>
                      <w:szCs w:val="24"/>
                    </w:rPr>
                  </w:pPr>
                  <w:r>
                    <w:rPr>
                      <w:sz w:val="24"/>
                      <w:szCs w:val="24"/>
                    </w:rPr>
                    <w:t xml:space="preserve"> 82</w:t>
                  </w:r>
                </w:p>
              </w:tc>
            </w:tr>
            <w:tr w:rsidR="007059EA" w:rsidRPr="00203DDC" w14:paraId="140B4249"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BA6C32D" w14:textId="6CDE8FF2" w:rsidR="007059EA" w:rsidRPr="00203DDC" w:rsidRDefault="007059EA" w:rsidP="0094333F">
                  <w:pPr>
                    <w:framePr w:hSpace="180" w:wrap="around" w:vAnchor="text" w:hAnchor="page" w:x="1" w:y="1030"/>
                    <w:shd w:val="clear" w:color="auto" w:fill="FFFFFF"/>
                    <w:ind w:right="-249" w:firstLine="34"/>
                    <w:suppressOverlap/>
                    <w:jc w:val="left"/>
                    <w:rPr>
                      <w:sz w:val="24"/>
                      <w:szCs w:val="24"/>
                    </w:rPr>
                  </w:pPr>
                  <w:r w:rsidRPr="00203DDC">
                    <w:rPr>
                      <w:sz w:val="24"/>
                      <w:szCs w:val="24"/>
                    </w:rPr>
                    <w:t>5.</w:t>
                  </w:r>
                  <w:r w:rsidR="00677576">
                    <w:rPr>
                      <w:sz w:val="24"/>
                      <w:szCs w:val="24"/>
                    </w:rPr>
                    <w:t>5</w:t>
                  </w:r>
                  <w:r w:rsidRPr="00203DDC">
                    <w:rPr>
                      <w:sz w:val="24"/>
                      <w:szCs w:val="24"/>
                    </w:rPr>
                    <w:t xml:space="preserve">. Анкета участника (Форма </w:t>
                  </w:r>
                  <w:proofErr w:type="gramStart"/>
                  <w:r w:rsidR="00677576">
                    <w:rPr>
                      <w:sz w:val="24"/>
                      <w:szCs w:val="24"/>
                    </w:rPr>
                    <w:t>5</w:t>
                  </w:r>
                  <w:r w:rsidRPr="00203DDC">
                    <w:rPr>
                      <w:sz w:val="24"/>
                      <w:szCs w:val="24"/>
                    </w:rPr>
                    <w:t>). . .</w:t>
                  </w:r>
                  <w:proofErr w:type="gramEnd"/>
                  <w:r w:rsidRPr="00203DDC">
                    <w:rPr>
                      <w:sz w:val="24"/>
                      <w:szCs w:val="24"/>
                    </w:rPr>
                    <w:t xml:space="preserve"> . . . . . . . . . . . . . . . . . . . . . . . . . . . . . . . . . . . . . . . . . . . . . . . . . </w:t>
                  </w:r>
                </w:p>
              </w:tc>
              <w:tc>
                <w:tcPr>
                  <w:tcW w:w="567" w:type="dxa"/>
                  <w:gridSpan w:val="2"/>
                  <w:vAlign w:val="bottom"/>
                </w:tcPr>
                <w:p w14:paraId="179A430F" w14:textId="4A9A5B22" w:rsidR="007059EA" w:rsidRPr="00203DDC" w:rsidRDefault="00FF65BA" w:rsidP="0094333F">
                  <w:pPr>
                    <w:framePr w:hSpace="180" w:wrap="around" w:vAnchor="text" w:hAnchor="page" w:x="1" w:y="1030"/>
                    <w:shd w:val="clear" w:color="auto" w:fill="FFFFFF"/>
                    <w:ind w:right="-235" w:firstLine="0"/>
                    <w:suppressOverlap/>
                    <w:jc w:val="center"/>
                    <w:rPr>
                      <w:sz w:val="24"/>
                      <w:szCs w:val="24"/>
                    </w:rPr>
                  </w:pPr>
                  <w:r>
                    <w:rPr>
                      <w:sz w:val="24"/>
                      <w:szCs w:val="24"/>
                    </w:rPr>
                    <w:t xml:space="preserve"> </w:t>
                  </w:r>
                  <w:r w:rsidR="00677576">
                    <w:rPr>
                      <w:sz w:val="24"/>
                      <w:szCs w:val="24"/>
                    </w:rPr>
                    <w:t>83</w:t>
                  </w:r>
                </w:p>
              </w:tc>
            </w:tr>
            <w:tr w:rsidR="007059EA" w:rsidRPr="00203DDC" w14:paraId="4615E08C"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EFAA7F7" w14:textId="1EFFD407" w:rsidR="007059EA" w:rsidRPr="00203DDC" w:rsidRDefault="007059EA" w:rsidP="0094333F">
                  <w:pPr>
                    <w:framePr w:hSpace="180" w:wrap="around" w:vAnchor="text" w:hAnchor="page" w:x="1" w:y="1030"/>
                    <w:shd w:val="clear" w:color="auto" w:fill="FFFFFF"/>
                    <w:ind w:right="-250" w:firstLine="34"/>
                    <w:suppressOverlap/>
                    <w:jc w:val="left"/>
                    <w:rPr>
                      <w:sz w:val="24"/>
                      <w:szCs w:val="24"/>
                    </w:rPr>
                  </w:pPr>
                  <w:r w:rsidRPr="00203DDC">
                    <w:rPr>
                      <w:sz w:val="24"/>
                      <w:szCs w:val="24"/>
                    </w:rPr>
                    <w:t>5.</w:t>
                  </w:r>
                  <w:r w:rsidR="00677576">
                    <w:rPr>
                      <w:sz w:val="24"/>
                      <w:szCs w:val="24"/>
                    </w:rPr>
                    <w:t>5</w:t>
                  </w:r>
                  <w:r w:rsidRPr="00203DDC">
                    <w:rPr>
                      <w:sz w:val="24"/>
                      <w:szCs w:val="24"/>
                    </w:rPr>
                    <w:t>.1. Инструкции по заполнению . . . . . . . . . . . . . . . . . . . . . . . . . . . . . . . . . . . . . . . . . . . . . . . . . . .</w:t>
                  </w:r>
                </w:p>
              </w:tc>
              <w:tc>
                <w:tcPr>
                  <w:tcW w:w="567" w:type="dxa"/>
                  <w:gridSpan w:val="2"/>
                  <w:vAlign w:val="bottom"/>
                </w:tcPr>
                <w:p w14:paraId="410A601C" w14:textId="4507F16A" w:rsidR="007059EA" w:rsidRPr="00203DDC" w:rsidRDefault="007059EA" w:rsidP="0094333F">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677576">
                    <w:rPr>
                      <w:sz w:val="24"/>
                      <w:szCs w:val="24"/>
                    </w:rPr>
                    <w:t>85</w:t>
                  </w:r>
                </w:p>
              </w:tc>
            </w:tr>
            <w:tr w:rsidR="007059EA" w:rsidRPr="00203DDC" w14:paraId="06DA40A4"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054348C" w14:textId="165CC5EA" w:rsidR="007059EA" w:rsidRPr="00203DDC" w:rsidRDefault="007059EA" w:rsidP="0094333F">
                  <w:pPr>
                    <w:framePr w:hSpace="180" w:wrap="around" w:vAnchor="text" w:hAnchor="page" w:x="1" w:y="1030"/>
                    <w:shd w:val="clear" w:color="auto" w:fill="FFFFFF"/>
                    <w:ind w:right="-249" w:firstLine="34"/>
                    <w:suppressOverlap/>
                    <w:jc w:val="left"/>
                    <w:rPr>
                      <w:sz w:val="24"/>
                      <w:szCs w:val="24"/>
                    </w:rPr>
                  </w:pPr>
                  <w:r>
                    <w:rPr>
                      <w:sz w:val="24"/>
                      <w:szCs w:val="24"/>
                    </w:rPr>
                    <w:t>5.</w:t>
                  </w:r>
                  <w:r w:rsidR="00677576">
                    <w:rPr>
                      <w:sz w:val="24"/>
                      <w:szCs w:val="24"/>
                    </w:rPr>
                    <w:t>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sidR="00FF65BA">
                    <w:rPr>
                      <w:rFonts w:eastAsia="Calibri"/>
                      <w:sz w:val="24"/>
                      <w:szCs w:val="24"/>
                      <w:lang w:eastAsia="en-US"/>
                    </w:rPr>
                    <w:t>4</w:t>
                  </w:r>
                  <w:r w:rsidRPr="00203DDC">
                    <w:rPr>
                      <w:rFonts w:eastAsia="Calibri"/>
                      <w:sz w:val="24"/>
                      <w:szCs w:val="24"/>
                      <w:lang w:eastAsia="en-US"/>
                    </w:rPr>
                    <w:t xml:space="preserve">). . . . . . . . . . . . . . . . . . . . . . . . </w:t>
                  </w:r>
                </w:p>
              </w:tc>
              <w:tc>
                <w:tcPr>
                  <w:tcW w:w="567" w:type="dxa"/>
                  <w:gridSpan w:val="2"/>
                  <w:vAlign w:val="bottom"/>
                </w:tcPr>
                <w:p w14:paraId="4970C8F5" w14:textId="31D5C9ED" w:rsidR="007059EA" w:rsidRPr="00203DDC" w:rsidRDefault="007059EA" w:rsidP="0094333F">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677576">
                    <w:rPr>
                      <w:sz w:val="24"/>
                      <w:szCs w:val="24"/>
                    </w:rPr>
                    <w:t>86</w:t>
                  </w:r>
                </w:p>
              </w:tc>
            </w:tr>
            <w:tr w:rsidR="007059EA" w:rsidRPr="00203DDC" w14:paraId="45E1ACFB"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DEE7AB0" w14:textId="3DFCD4C3" w:rsidR="007059EA" w:rsidRPr="00203DDC" w:rsidRDefault="007059EA" w:rsidP="0094333F">
                  <w:pPr>
                    <w:framePr w:hSpace="180" w:wrap="around" w:vAnchor="text" w:hAnchor="page" w:x="1" w:y="1030"/>
                    <w:shd w:val="clear" w:color="auto" w:fill="FFFFFF"/>
                    <w:ind w:right="-250" w:firstLine="34"/>
                    <w:suppressOverlap/>
                    <w:jc w:val="left"/>
                    <w:rPr>
                      <w:sz w:val="24"/>
                      <w:szCs w:val="24"/>
                    </w:rPr>
                  </w:pPr>
                  <w:r>
                    <w:rPr>
                      <w:sz w:val="24"/>
                      <w:szCs w:val="24"/>
                    </w:rPr>
                    <w:t>5.</w:t>
                  </w:r>
                  <w:r w:rsidR="00677576">
                    <w:rPr>
                      <w:sz w:val="24"/>
                      <w:szCs w:val="24"/>
                    </w:rPr>
                    <w:t>6</w:t>
                  </w:r>
                  <w:r w:rsidRPr="00203DDC">
                    <w:rPr>
                      <w:sz w:val="24"/>
                      <w:szCs w:val="24"/>
                    </w:rPr>
                    <w:t xml:space="preserve">.1. Инструкции по заполнению. . . . . . . . . . . . . . . . . . . . . . . . . . . . . . . . . . . . . . . . . . . . . . . . . . . </w:t>
                  </w:r>
                </w:p>
              </w:tc>
              <w:tc>
                <w:tcPr>
                  <w:tcW w:w="567" w:type="dxa"/>
                  <w:gridSpan w:val="2"/>
                  <w:vAlign w:val="bottom"/>
                </w:tcPr>
                <w:p w14:paraId="40E5AB19" w14:textId="21CFFE01" w:rsidR="007059EA" w:rsidRPr="00203DDC" w:rsidRDefault="007059EA" w:rsidP="0094333F">
                  <w:pPr>
                    <w:framePr w:hSpace="180" w:wrap="around" w:vAnchor="text" w:hAnchor="page" w:x="1" w:y="1030"/>
                    <w:shd w:val="clear" w:color="auto" w:fill="FFFFFF"/>
                    <w:tabs>
                      <w:tab w:val="left" w:pos="0"/>
                    </w:tabs>
                    <w:ind w:right="-290" w:firstLine="0"/>
                    <w:suppressOverlap/>
                    <w:jc w:val="left"/>
                    <w:rPr>
                      <w:sz w:val="24"/>
                      <w:szCs w:val="24"/>
                    </w:rPr>
                  </w:pPr>
                  <w:r w:rsidRPr="00203DDC">
                    <w:rPr>
                      <w:sz w:val="24"/>
                      <w:szCs w:val="24"/>
                    </w:rPr>
                    <w:t xml:space="preserve">    </w:t>
                  </w:r>
                  <w:r w:rsidR="00677576">
                    <w:rPr>
                      <w:sz w:val="24"/>
                      <w:szCs w:val="24"/>
                    </w:rPr>
                    <w:t>87</w:t>
                  </w:r>
                </w:p>
              </w:tc>
            </w:tr>
          </w:tbl>
          <w:p w14:paraId="7DB5FD49" w14:textId="77777777" w:rsidR="007059EA" w:rsidRPr="00412CD1" w:rsidRDefault="007059EA" w:rsidP="007059EA">
            <w:pPr>
              <w:spacing w:line="240" w:lineRule="auto"/>
              <w:ind w:left="176" w:right="-533" w:firstLine="34"/>
              <w:rPr>
                <w:b/>
                <w:bCs/>
                <w:sz w:val="24"/>
                <w:szCs w:val="24"/>
              </w:rPr>
            </w:pPr>
          </w:p>
        </w:tc>
        <w:tc>
          <w:tcPr>
            <w:tcW w:w="306" w:type="dxa"/>
            <w:vAlign w:val="bottom"/>
          </w:tcPr>
          <w:p w14:paraId="49C2CD22" w14:textId="77777777" w:rsidR="007059EA" w:rsidRPr="00412CD1" w:rsidRDefault="007059EA" w:rsidP="007059EA">
            <w:pPr>
              <w:spacing w:line="240" w:lineRule="auto"/>
              <w:ind w:left="176" w:right="-533" w:hanging="149"/>
              <w:rPr>
                <w:sz w:val="24"/>
                <w:szCs w:val="24"/>
              </w:rPr>
            </w:pPr>
          </w:p>
        </w:tc>
      </w:tr>
    </w:tbl>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5DB2F0DF" w14:textId="77777777" w:rsidR="00FD33DF" w:rsidRDefault="00FD33DF"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FD33DF">
        <w:trPr>
          <w:trHeight w:val="360"/>
        </w:trPr>
        <w:tc>
          <w:tcPr>
            <w:tcW w:w="26114" w:type="dxa"/>
            <w:vAlign w:val="bottom"/>
          </w:tcPr>
          <w:p w14:paraId="7B7ADB34" w14:textId="77777777" w:rsidR="00C965C0" w:rsidRPr="00412CD1" w:rsidRDefault="00C965C0" w:rsidP="00FD33DF">
            <w:pPr>
              <w:spacing w:line="240" w:lineRule="auto"/>
              <w:ind w:firstLine="0"/>
              <w:jc w:val="left"/>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p>
        </w:tc>
      </w:tr>
    </w:tbl>
    <w:p w14:paraId="39F714AC" w14:textId="222F34BD" w:rsidR="007D50BE" w:rsidRPr="00412CD1" w:rsidRDefault="007D50BE" w:rsidP="00C438E8">
      <w:pPr>
        <w:pStyle w:val="10"/>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755A4ACA" w:rsidR="009A06EC" w:rsidRPr="00797036" w:rsidRDefault="00456E01" w:rsidP="00797036">
      <w:pPr>
        <w:numPr>
          <w:ilvl w:val="2"/>
          <w:numId w:val="11"/>
        </w:numPr>
        <w:tabs>
          <w:tab w:val="left" w:pos="709"/>
          <w:tab w:val="left" w:pos="851"/>
          <w:tab w:val="left" w:pos="1134"/>
        </w:tabs>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w:t>
      </w:r>
      <w:proofErr w:type="spellStart"/>
      <w:r w:rsidRPr="00A8110C">
        <w:rPr>
          <w:sz w:val="24"/>
          <w:szCs w:val="24"/>
        </w:rPr>
        <w:t>Саханефтегазсбыт</w:t>
      </w:r>
      <w:proofErr w:type="spellEnd"/>
      <w:r w:rsidRPr="00A8110C">
        <w:rPr>
          <w:sz w:val="24"/>
          <w:szCs w:val="24"/>
        </w:rPr>
        <w:t xml:space="preserve">»,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103577" w:rsidRPr="007237AD">
        <w:rPr>
          <w:rFonts w:eastAsia="Calibri"/>
          <w:bCs/>
          <w:sz w:val="24"/>
          <w:szCs w:val="24"/>
          <w:lang w:eastAsia="en-US"/>
        </w:rPr>
        <w:t>)</w:t>
      </w:r>
      <w:r w:rsidR="002D1702" w:rsidRPr="007237AD">
        <w:rPr>
          <w:sz w:val="24"/>
          <w:szCs w:val="24"/>
        </w:rPr>
        <w:t xml:space="preserve">, </w:t>
      </w:r>
      <w:r w:rsidR="00AA5494" w:rsidRPr="007237AD">
        <w:rPr>
          <w:rFonts w:eastAsia="Calibri"/>
          <w:bCs/>
          <w:sz w:val="24"/>
          <w:szCs w:val="24"/>
          <w:lang w:eastAsia="en-US"/>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w:t>
      </w:r>
      <w:r w:rsidR="0086485E" w:rsidRPr="007237AD">
        <w:rPr>
          <w:rFonts w:eastAsia="Calibri"/>
          <w:bCs/>
          <w:sz w:val="24"/>
          <w:szCs w:val="24"/>
          <w:lang w:eastAsia="en-US"/>
        </w:rPr>
        <w:t>к участию в процедуре состязательной закупки в электронной</w:t>
      </w:r>
      <w:r w:rsidR="0086485E">
        <w:rPr>
          <w:rFonts w:eastAsia="Calibri"/>
          <w:bCs/>
          <w:sz w:val="24"/>
          <w:szCs w:val="24"/>
          <w:lang w:eastAsia="en-US"/>
        </w:rPr>
        <w:t xml:space="preserve"> </w:t>
      </w:r>
      <w:r w:rsidR="0086485E" w:rsidRPr="00772B62">
        <w:rPr>
          <w:rFonts w:eastAsia="Calibri"/>
          <w:bCs/>
          <w:sz w:val="24"/>
          <w:szCs w:val="24"/>
          <w:lang w:eastAsia="en-US"/>
        </w:rPr>
        <w:t xml:space="preserve">форме </w:t>
      </w:r>
      <w:r w:rsidR="00772B62" w:rsidRPr="00772B62">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w:t>
      </w:r>
      <w:proofErr w:type="spellStart"/>
      <w:r w:rsidR="00772B62" w:rsidRPr="00772B62">
        <w:rPr>
          <w:rFonts w:eastAsia="Calibri"/>
          <w:bCs/>
          <w:sz w:val="24"/>
          <w:szCs w:val="24"/>
          <w:lang w:eastAsia="en-US"/>
        </w:rPr>
        <w:t>Саханефтегазсбыт</w:t>
      </w:r>
      <w:proofErr w:type="spellEnd"/>
      <w:r w:rsidR="00772B62" w:rsidRPr="00772B62">
        <w:rPr>
          <w:rFonts w:eastAsia="Calibri"/>
          <w:bCs/>
          <w:sz w:val="24"/>
          <w:szCs w:val="24"/>
          <w:lang w:eastAsia="en-US"/>
        </w:rPr>
        <w:t>»</w:t>
      </w:r>
      <w:r w:rsidR="00797036" w:rsidRPr="00772B62">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59377014"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6A377A">
        <w:rPr>
          <w:sz w:val="24"/>
          <w:szCs w:val="24"/>
        </w:rPr>
        <w:t xml:space="preserve">Никифоров </w:t>
      </w:r>
      <w:proofErr w:type="spellStart"/>
      <w:r w:rsidR="006A377A">
        <w:rPr>
          <w:sz w:val="24"/>
          <w:szCs w:val="24"/>
        </w:rPr>
        <w:t>Айсен</w:t>
      </w:r>
      <w:proofErr w:type="spellEnd"/>
      <w:r w:rsidR="006A377A">
        <w:rPr>
          <w:sz w:val="24"/>
          <w:szCs w:val="24"/>
        </w:rPr>
        <w:t xml:space="preserve"> Андреевич</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6A377A">
        <w:rPr>
          <w:sz w:val="24"/>
          <w:szCs w:val="24"/>
        </w:rPr>
        <w:t>90</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412CD1">
        <w:rPr>
          <w:sz w:val="24"/>
          <w:szCs w:val="24"/>
        </w:rPr>
        <w:t>Саханефтегазсбыт</w:t>
      </w:r>
      <w:proofErr w:type="spellEnd"/>
      <w:r w:rsidRPr="00412CD1">
        <w:rPr>
          <w:sz w:val="24"/>
          <w:szCs w:val="24"/>
        </w:rPr>
        <w:t>», утвержденного Советом директоров АО «</w:t>
      </w:r>
      <w:proofErr w:type="spellStart"/>
      <w:r w:rsidRPr="00412CD1">
        <w:rPr>
          <w:sz w:val="24"/>
          <w:szCs w:val="24"/>
        </w:rPr>
        <w:t>Саханефтегазсбыт</w:t>
      </w:r>
      <w:proofErr w:type="spellEnd"/>
      <w:r w:rsidRPr="00412CD1">
        <w:rPr>
          <w:sz w:val="24"/>
          <w:szCs w:val="24"/>
        </w:rPr>
        <w:t xml:space="preserve">»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w:t>
      </w:r>
      <w:r w:rsidRPr="00412CD1">
        <w:rPr>
          <w:rFonts w:cs="Arial"/>
          <w:sz w:val="24"/>
          <w:szCs w:val="24"/>
        </w:rPr>
        <w:lastRenderedPageBreak/>
        <w:t>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F5DE5B" w14:textId="77777777" w:rsidR="002E2DAE" w:rsidRPr="002E2DAE" w:rsidRDefault="002E2DAE" w:rsidP="00507C2E">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bookmarkStart w:id="44" w:name="_Toc344124367"/>
      <w:bookmarkStart w:id="45" w:name="ДОГОВОР"/>
      <w:r w:rsidRPr="002E2DAE">
        <w:rPr>
          <w:rFonts w:cs="Arial"/>
          <w:b/>
          <w:bCs/>
          <w:kern w:val="28"/>
          <w:sz w:val="24"/>
          <w:szCs w:val="24"/>
        </w:rPr>
        <w:lastRenderedPageBreak/>
        <w:t xml:space="preserve">Техническое задание </w:t>
      </w:r>
    </w:p>
    <w:bookmarkEnd w:id="44"/>
    <w:bookmarkEnd w:id="45"/>
    <w:p w14:paraId="0291E632" w14:textId="77777777" w:rsidR="00D14D74" w:rsidRDefault="00D14D74" w:rsidP="002C60F1">
      <w:pPr>
        <w:widowControl w:val="0"/>
        <w:spacing w:line="240" w:lineRule="auto"/>
        <w:ind w:firstLine="0"/>
        <w:rPr>
          <w:b/>
          <w:sz w:val="24"/>
          <w:szCs w:val="24"/>
        </w:rPr>
      </w:pPr>
    </w:p>
    <w:p w14:paraId="7CC67B78" w14:textId="459B41FA" w:rsidR="006A377A" w:rsidRPr="006A377A" w:rsidRDefault="0005386F" w:rsidP="006A377A">
      <w:pPr>
        <w:pStyle w:val="1f1"/>
        <w:tabs>
          <w:tab w:val="left" w:pos="567"/>
        </w:tabs>
        <w:jc w:val="both"/>
        <w:rPr>
          <w:szCs w:val="24"/>
        </w:rPr>
      </w:pPr>
      <w:r w:rsidRPr="0005386F">
        <w:rPr>
          <w:b/>
        </w:rPr>
        <w:t>2.1.</w:t>
      </w:r>
      <w:r w:rsidRPr="0005386F">
        <w:t xml:space="preserve"> </w:t>
      </w:r>
      <w:r w:rsidRPr="0005386F">
        <w:rPr>
          <w:b/>
          <w:bCs/>
        </w:rPr>
        <w:t xml:space="preserve">Предмет </w:t>
      </w:r>
      <w:r>
        <w:rPr>
          <w:b/>
          <w:bCs/>
        </w:rPr>
        <w:t>закупки</w:t>
      </w:r>
      <w:r w:rsidRPr="0005386F">
        <w:rPr>
          <w:b/>
          <w:bCs/>
        </w:rPr>
        <w:t xml:space="preserve">: </w:t>
      </w:r>
      <w:r w:rsidR="00772B62">
        <w:rPr>
          <w:b/>
          <w:szCs w:val="24"/>
        </w:rPr>
        <w:t>В</w:t>
      </w:r>
      <w:r w:rsidR="00772B62" w:rsidRPr="00772B62">
        <w:rPr>
          <w:b/>
          <w:szCs w:val="24"/>
        </w:rPr>
        <w:t>ыполнение работ по I этапу строительства локальной системы оповещения населения филиала «Ленская нефтебаза АО «</w:t>
      </w:r>
      <w:proofErr w:type="spellStart"/>
      <w:r w:rsidR="00772B62" w:rsidRPr="00772B62">
        <w:rPr>
          <w:b/>
          <w:szCs w:val="24"/>
        </w:rPr>
        <w:t>Саханефтегазсбыт</w:t>
      </w:r>
      <w:proofErr w:type="spellEnd"/>
      <w:r w:rsidR="00772B62" w:rsidRPr="00772B62">
        <w:rPr>
          <w:b/>
          <w:szCs w:val="24"/>
        </w:rPr>
        <w:t>»</w:t>
      </w:r>
    </w:p>
    <w:p w14:paraId="03A9F453" w14:textId="49709C99" w:rsidR="0005386F" w:rsidRDefault="006A377A" w:rsidP="0005386F">
      <w:pPr>
        <w:keepNext/>
        <w:keepLines/>
        <w:suppressLineNumbers/>
        <w:suppressAutoHyphens/>
        <w:spacing w:line="240" w:lineRule="auto"/>
        <w:ind w:firstLine="0"/>
        <w:rPr>
          <w:sz w:val="24"/>
          <w:szCs w:val="20"/>
        </w:rPr>
      </w:pPr>
      <w:r>
        <w:rPr>
          <w:sz w:val="24"/>
          <w:szCs w:val="20"/>
        </w:rPr>
        <w:t xml:space="preserve">Закупка </w:t>
      </w:r>
      <w:r w:rsidR="0005386F" w:rsidRPr="0005386F">
        <w:rPr>
          <w:sz w:val="24"/>
          <w:szCs w:val="20"/>
        </w:rPr>
        <w:t xml:space="preserve">проводится по </w:t>
      </w:r>
      <w:r w:rsidR="00B96D43">
        <w:rPr>
          <w:sz w:val="24"/>
          <w:szCs w:val="20"/>
        </w:rPr>
        <w:t>л</w:t>
      </w:r>
      <w:r w:rsidR="0005386F" w:rsidRPr="0005386F">
        <w:rPr>
          <w:sz w:val="24"/>
          <w:szCs w:val="20"/>
        </w:rPr>
        <w:t>от</w:t>
      </w:r>
      <w:r>
        <w:rPr>
          <w:sz w:val="24"/>
          <w:szCs w:val="20"/>
        </w:rPr>
        <w:t>у</w:t>
      </w:r>
      <w:r w:rsidR="00B96D43">
        <w:rPr>
          <w:sz w:val="24"/>
          <w:szCs w:val="20"/>
        </w:rPr>
        <w:t xml:space="preserve"> № 1</w:t>
      </w:r>
      <w:r w:rsidR="0005386F" w:rsidRPr="0005386F">
        <w:rPr>
          <w:sz w:val="24"/>
          <w:szCs w:val="20"/>
        </w:rPr>
        <w:t>:</w:t>
      </w:r>
    </w:p>
    <w:p w14:paraId="6C757473" w14:textId="77777777" w:rsidR="006A377A" w:rsidRDefault="006A377A" w:rsidP="0005386F">
      <w:pPr>
        <w:keepNext/>
        <w:keepLines/>
        <w:suppressLineNumbers/>
        <w:suppressAutoHyphens/>
        <w:spacing w:line="240" w:lineRule="auto"/>
        <w:ind w:firstLine="0"/>
        <w:rPr>
          <w:sz w:val="24"/>
          <w:szCs w:val="20"/>
        </w:rPr>
      </w:pPr>
    </w:p>
    <w:tbl>
      <w:tblPr>
        <w:tblStyle w:val="TableNormal"/>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827"/>
        <w:gridCol w:w="1276"/>
        <w:gridCol w:w="1276"/>
        <w:gridCol w:w="1276"/>
        <w:gridCol w:w="1134"/>
        <w:gridCol w:w="1275"/>
      </w:tblGrid>
      <w:tr w:rsidR="00593F2C" w:rsidRPr="00D74F49" w14:paraId="47A49366" w14:textId="77777777" w:rsidTr="00DA21F4">
        <w:trPr>
          <w:trHeight w:val="1026"/>
        </w:trPr>
        <w:tc>
          <w:tcPr>
            <w:tcW w:w="426" w:type="dxa"/>
            <w:vMerge w:val="restart"/>
          </w:tcPr>
          <w:p w14:paraId="762AF144" w14:textId="77777777" w:rsidR="00593F2C" w:rsidRPr="00D74F49"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w:t>
            </w:r>
          </w:p>
        </w:tc>
        <w:tc>
          <w:tcPr>
            <w:tcW w:w="3827" w:type="dxa"/>
            <w:vMerge w:val="restart"/>
          </w:tcPr>
          <w:p w14:paraId="6876B24A" w14:textId="77777777" w:rsidR="00593F2C" w:rsidRPr="00D74F49"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Наименование</w:t>
            </w:r>
          </w:p>
        </w:tc>
        <w:tc>
          <w:tcPr>
            <w:tcW w:w="2552" w:type="dxa"/>
            <w:gridSpan w:val="2"/>
          </w:tcPr>
          <w:p w14:paraId="2CA2B300" w14:textId="77777777" w:rsidR="00593F2C" w:rsidRPr="003B197C" w:rsidRDefault="00593F2C" w:rsidP="00593F2C">
            <w:pPr>
              <w:pStyle w:val="afffc"/>
              <w:jc w:val="center"/>
              <w:rPr>
                <w:rFonts w:ascii="Times New Roman" w:hAnsi="Times New Roman"/>
                <w:b/>
                <w:lang w:val="ru-RU"/>
              </w:rPr>
            </w:pPr>
            <w:r w:rsidRPr="003B197C">
              <w:rPr>
                <w:rFonts w:ascii="Times New Roman" w:eastAsia="Times New Roman" w:hAnsi="Times New Roman" w:cs="Times New Roman"/>
                <w:b/>
                <w:lang w:val="ru-RU" w:eastAsia="ru-RU"/>
              </w:rPr>
              <w:t>Предоставление национального режима в соответствии с ПП 1875 от 23.12.2024</w:t>
            </w:r>
          </w:p>
        </w:tc>
        <w:tc>
          <w:tcPr>
            <w:tcW w:w="1276" w:type="dxa"/>
            <w:vMerge w:val="restart"/>
          </w:tcPr>
          <w:p w14:paraId="78B9D2F9" w14:textId="77777777" w:rsidR="00593F2C" w:rsidRPr="00D74F49"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Ц</w:t>
            </w:r>
            <w:r w:rsidRPr="00D74F49">
              <w:rPr>
                <w:rFonts w:ascii="Times New Roman" w:hAnsi="Times New Roman"/>
                <w:b/>
                <w:sz w:val="24"/>
                <w:szCs w:val="24"/>
                <w:lang w:val="ru-RU"/>
              </w:rPr>
              <w:t>ена</w:t>
            </w:r>
          </w:p>
          <w:p w14:paraId="0BDFA1B5" w14:textId="77777777" w:rsidR="00593F2C"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за ед.</w:t>
            </w:r>
            <w:r>
              <w:rPr>
                <w:rFonts w:ascii="Times New Roman" w:hAnsi="Times New Roman"/>
                <w:b/>
                <w:sz w:val="24"/>
                <w:szCs w:val="24"/>
                <w:lang w:val="ru-RU"/>
              </w:rPr>
              <w:t xml:space="preserve"> </w:t>
            </w:r>
          </w:p>
          <w:p w14:paraId="1D4B4AFD" w14:textId="77777777" w:rsidR="00593F2C"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(руб.)</w:t>
            </w:r>
          </w:p>
          <w:p w14:paraId="6C888228" w14:textId="77777777" w:rsidR="00593F2C" w:rsidRPr="00D74F49"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без НДС</w:t>
            </w:r>
          </w:p>
        </w:tc>
        <w:tc>
          <w:tcPr>
            <w:tcW w:w="1134" w:type="dxa"/>
            <w:vMerge w:val="restart"/>
          </w:tcPr>
          <w:p w14:paraId="4BF625DA" w14:textId="0E72C992" w:rsidR="00593F2C" w:rsidRPr="00D74F49" w:rsidRDefault="00593F2C" w:rsidP="00593F2C">
            <w:pPr>
              <w:pStyle w:val="afffc"/>
              <w:jc w:val="center"/>
              <w:rPr>
                <w:rFonts w:ascii="Times New Roman" w:hAnsi="Times New Roman"/>
                <w:b/>
                <w:sz w:val="24"/>
                <w:szCs w:val="24"/>
                <w:lang w:val="ru-RU"/>
              </w:rPr>
            </w:pPr>
            <w:r w:rsidRPr="00D74F49">
              <w:rPr>
                <w:rFonts w:ascii="Times New Roman" w:hAnsi="Times New Roman"/>
                <w:b/>
                <w:sz w:val="24"/>
                <w:szCs w:val="24"/>
                <w:lang w:val="ru-RU"/>
              </w:rPr>
              <w:t>Кол-во</w:t>
            </w:r>
            <w:r>
              <w:rPr>
                <w:rFonts w:ascii="Times New Roman" w:hAnsi="Times New Roman"/>
                <w:b/>
                <w:sz w:val="24"/>
                <w:szCs w:val="24"/>
                <w:lang w:val="ru-RU"/>
              </w:rPr>
              <w:t>.</w:t>
            </w:r>
          </w:p>
        </w:tc>
        <w:tc>
          <w:tcPr>
            <w:tcW w:w="1275" w:type="dxa"/>
            <w:vMerge w:val="restart"/>
          </w:tcPr>
          <w:p w14:paraId="3D16F6A2" w14:textId="010E0163" w:rsidR="00593F2C"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Начальная максимальная цена договора</w:t>
            </w:r>
            <w:r w:rsidR="001A3C14">
              <w:rPr>
                <w:rFonts w:ascii="Times New Roman" w:hAnsi="Times New Roman"/>
                <w:b/>
                <w:sz w:val="24"/>
                <w:szCs w:val="24"/>
                <w:lang w:val="ru-RU"/>
              </w:rPr>
              <w:t>,</w:t>
            </w:r>
          </w:p>
          <w:p w14:paraId="350087E8" w14:textId="77777777" w:rsidR="00593F2C"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 xml:space="preserve">без НДС </w:t>
            </w:r>
          </w:p>
          <w:p w14:paraId="706AAE10" w14:textId="77777777" w:rsidR="00593F2C" w:rsidRPr="00D74F49" w:rsidRDefault="00593F2C" w:rsidP="00593F2C">
            <w:pPr>
              <w:pStyle w:val="afffc"/>
              <w:jc w:val="center"/>
              <w:rPr>
                <w:rFonts w:ascii="Times New Roman" w:hAnsi="Times New Roman"/>
                <w:b/>
                <w:sz w:val="24"/>
                <w:szCs w:val="24"/>
                <w:lang w:val="ru-RU"/>
              </w:rPr>
            </w:pPr>
            <w:r>
              <w:rPr>
                <w:rFonts w:ascii="Times New Roman" w:hAnsi="Times New Roman"/>
                <w:b/>
                <w:sz w:val="24"/>
                <w:szCs w:val="24"/>
                <w:lang w:val="ru-RU"/>
              </w:rPr>
              <w:t>(руб.)</w:t>
            </w:r>
          </w:p>
        </w:tc>
      </w:tr>
      <w:tr w:rsidR="00593F2C" w:rsidRPr="003B197C" w14:paraId="27DD0831" w14:textId="77777777" w:rsidTr="00DA21F4">
        <w:trPr>
          <w:trHeight w:val="1026"/>
        </w:trPr>
        <w:tc>
          <w:tcPr>
            <w:tcW w:w="426" w:type="dxa"/>
            <w:vMerge/>
          </w:tcPr>
          <w:p w14:paraId="0FB78600" w14:textId="77777777" w:rsidR="00593F2C" w:rsidRPr="00D74F49" w:rsidRDefault="00593F2C" w:rsidP="00593F2C">
            <w:pPr>
              <w:pStyle w:val="afffc"/>
              <w:jc w:val="center"/>
              <w:rPr>
                <w:rFonts w:ascii="Times New Roman" w:hAnsi="Times New Roman"/>
                <w:b/>
                <w:sz w:val="24"/>
                <w:szCs w:val="24"/>
              </w:rPr>
            </w:pPr>
          </w:p>
        </w:tc>
        <w:tc>
          <w:tcPr>
            <w:tcW w:w="3827" w:type="dxa"/>
            <w:vMerge/>
          </w:tcPr>
          <w:p w14:paraId="0E9C6E97" w14:textId="77777777" w:rsidR="00593F2C" w:rsidRPr="00D74F49" w:rsidRDefault="00593F2C" w:rsidP="00593F2C">
            <w:pPr>
              <w:pStyle w:val="afffc"/>
              <w:jc w:val="center"/>
              <w:rPr>
                <w:rFonts w:ascii="Times New Roman" w:hAnsi="Times New Roman"/>
                <w:b/>
                <w:sz w:val="24"/>
                <w:szCs w:val="24"/>
              </w:rPr>
            </w:pPr>
          </w:p>
        </w:tc>
        <w:tc>
          <w:tcPr>
            <w:tcW w:w="1276" w:type="dxa"/>
          </w:tcPr>
          <w:p w14:paraId="224B605D" w14:textId="77777777" w:rsidR="00593F2C" w:rsidRDefault="00593F2C" w:rsidP="00593F2C">
            <w:pPr>
              <w:pStyle w:val="afffc"/>
              <w:jc w:val="center"/>
              <w:rPr>
                <w:rFonts w:ascii="Times New Roman" w:hAnsi="Times New Roman"/>
                <w:b/>
                <w:sz w:val="24"/>
                <w:szCs w:val="24"/>
              </w:rPr>
            </w:pPr>
            <w:r>
              <w:rPr>
                <w:rFonts w:ascii="Times New Roman" w:hAnsi="Times New Roman"/>
                <w:b/>
                <w:sz w:val="24"/>
                <w:szCs w:val="24"/>
                <w:lang w:val="ru-RU"/>
              </w:rPr>
              <w:t>ОКПД2</w:t>
            </w:r>
          </w:p>
        </w:tc>
        <w:tc>
          <w:tcPr>
            <w:tcW w:w="1276" w:type="dxa"/>
          </w:tcPr>
          <w:p w14:paraId="40BC8A87" w14:textId="77777777" w:rsidR="00593F2C" w:rsidRPr="003B197C" w:rsidRDefault="00593F2C" w:rsidP="00593F2C">
            <w:pPr>
              <w:pStyle w:val="afffc"/>
              <w:jc w:val="center"/>
              <w:rPr>
                <w:rFonts w:ascii="Times New Roman" w:hAnsi="Times New Roman"/>
                <w:b/>
                <w:sz w:val="20"/>
                <w:szCs w:val="20"/>
                <w:lang w:val="ru-RU"/>
              </w:rPr>
            </w:pPr>
            <w:r w:rsidRPr="003B197C">
              <w:rPr>
                <w:rFonts w:ascii="Times New Roman" w:eastAsia="Times New Roman" w:hAnsi="Times New Roman" w:cs="Times New Roman"/>
                <w:b/>
                <w:sz w:val="20"/>
                <w:szCs w:val="20"/>
                <w:lang w:val="ru-RU" w:eastAsia="ru-RU"/>
              </w:rPr>
              <w:t>Мера применения национального режима (запрет, ограничение, преимущество)</w:t>
            </w:r>
          </w:p>
        </w:tc>
        <w:tc>
          <w:tcPr>
            <w:tcW w:w="1276" w:type="dxa"/>
            <w:vMerge/>
          </w:tcPr>
          <w:p w14:paraId="1C1B4678" w14:textId="77777777" w:rsidR="00593F2C" w:rsidRPr="003B197C" w:rsidRDefault="00593F2C" w:rsidP="00593F2C">
            <w:pPr>
              <w:pStyle w:val="afffc"/>
              <w:jc w:val="center"/>
              <w:rPr>
                <w:rFonts w:ascii="Times New Roman" w:hAnsi="Times New Roman"/>
                <w:b/>
                <w:sz w:val="24"/>
                <w:szCs w:val="24"/>
                <w:lang w:val="ru-RU"/>
              </w:rPr>
            </w:pPr>
          </w:p>
        </w:tc>
        <w:tc>
          <w:tcPr>
            <w:tcW w:w="1134" w:type="dxa"/>
            <w:vMerge/>
          </w:tcPr>
          <w:p w14:paraId="5D6B32DF" w14:textId="77777777" w:rsidR="00593F2C" w:rsidRPr="003B197C" w:rsidRDefault="00593F2C" w:rsidP="00593F2C">
            <w:pPr>
              <w:pStyle w:val="afffc"/>
              <w:jc w:val="center"/>
              <w:rPr>
                <w:rFonts w:ascii="Times New Roman" w:hAnsi="Times New Roman"/>
                <w:b/>
                <w:sz w:val="24"/>
                <w:szCs w:val="24"/>
                <w:lang w:val="ru-RU"/>
              </w:rPr>
            </w:pPr>
          </w:p>
        </w:tc>
        <w:tc>
          <w:tcPr>
            <w:tcW w:w="1275" w:type="dxa"/>
            <w:vMerge/>
          </w:tcPr>
          <w:p w14:paraId="748B8793" w14:textId="77777777" w:rsidR="00593F2C" w:rsidRPr="003B197C" w:rsidRDefault="00593F2C" w:rsidP="00593F2C">
            <w:pPr>
              <w:pStyle w:val="afffc"/>
              <w:jc w:val="center"/>
              <w:rPr>
                <w:rFonts w:ascii="Times New Roman" w:hAnsi="Times New Roman"/>
                <w:b/>
                <w:sz w:val="24"/>
                <w:szCs w:val="24"/>
                <w:lang w:val="ru-RU"/>
              </w:rPr>
            </w:pPr>
          </w:p>
        </w:tc>
      </w:tr>
      <w:tr w:rsidR="00593F2C" w:rsidRPr="00DA21F4" w14:paraId="2D15C8CB" w14:textId="77777777" w:rsidTr="00DA21F4">
        <w:trPr>
          <w:trHeight w:val="937"/>
        </w:trPr>
        <w:tc>
          <w:tcPr>
            <w:tcW w:w="426" w:type="dxa"/>
          </w:tcPr>
          <w:p w14:paraId="659007F4" w14:textId="77777777" w:rsidR="00593F2C" w:rsidRPr="00DA21F4" w:rsidRDefault="00593F2C" w:rsidP="00593F2C">
            <w:pPr>
              <w:pStyle w:val="afffc"/>
              <w:jc w:val="center"/>
              <w:rPr>
                <w:rFonts w:ascii="Times New Roman" w:hAnsi="Times New Roman" w:cs="Times New Roman"/>
                <w:b/>
                <w:sz w:val="20"/>
                <w:szCs w:val="20"/>
                <w:lang w:val="ru-RU"/>
              </w:rPr>
            </w:pPr>
          </w:p>
          <w:p w14:paraId="618E18C5" w14:textId="77777777" w:rsidR="00593F2C" w:rsidRPr="00DA21F4" w:rsidRDefault="00593F2C" w:rsidP="00593F2C">
            <w:pPr>
              <w:pStyle w:val="afffc"/>
              <w:jc w:val="center"/>
              <w:rPr>
                <w:rFonts w:ascii="Times New Roman" w:hAnsi="Times New Roman" w:cs="Times New Roman"/>
                <w:b/>
                <w:sz w:val="20"/>
                <w:szCs w:val="20"/>
                <w:lang w:val="ru-RU"/>
              </w:rPr>
            </w:pPr>
            <w:r w:rsidRPr="00DA21F4">
              <w:rPr>
                <w:rFonts w:ascii="Times New Roman" w:hAnsi="Times New Roman" w:cs="Times New Roman"/>
                <w:b/>
                <w:spacing w:val="-10"/>
                <w:sz w:val="20"/>
                <w:szCs w:val="20"/>
                <w:lang w:val="ru-RU"/>
              </w:rPr>
              <w:t>1</w:t>
            </w:r>
          </w:p>
        </w:tc>
        <w:tc>
          <w:tcPr>
            <w:tcW w:w="3827" w:type="dxa"/>
          </w:tcPr>
          <w:p w14:paraId="23592472" w14:textId="7E4C0DF5" w:rsidR="00593F2C" w:rsidRPr="00FA0938" w:rsidRDefault="00DA21F4" w:rsidP="00593F2C">
            <w:pPr>
              <w:pStyle w:val="afffc"/>
              <w:rPr>
                <w:rFonts w:ascii="Times New Roman" w:hAnsi="Times New Roman" w:cs="Times New Roman"/>
                <w:sz w:val="24"/>
                <w:szCs w:val="24"/>
                <w:lang w:val="ru-RU"/>
              </w:rPr>
            </w:pPr>
            <w:r w:rsidRPr="00FA0938">
              <w:rPr>
                <w:rFonts w:ascii="Times New Roman" w:hAnsi="Times New Roman" w:cs="Times New Roman"/>
                <w:sz w:val="24"/>
                <w:szCs w:val="24"/>
                <w:lang w:val="ru-RU"/>
              </w:rPr>
              <w:t>Выполнение работ по I этапу строительства локальной системы оповещения населения филиала «Ленская нефтебаза АО «</w:t>
            </w:r>
            <w:proofErr w:type="spellStart"/>
            <w:r w:rsidRPr="00FA0938">
              <w:rPr>
                <w:rFonts w:ascii="Times New Roman" w:hAnsi="Times New Roman" w:cs="Times New Roman"/>
                <w:sz w:val="24"/>
                <w:szCs w:val="24"/>
                <w:lang w:val="ru-RU"/>
              </w:rPr>
              <w:t>Саханефтегазсбыт</w:t>
            </w:r>
            <w:proofErr w:type="spellEnd"/>
            <w:r w:rsidRPr="00FA0938">
              <w:rPr>
                <w:rFonts w:ascii="Times New Roman" w:hAnsi="Times New Roman" w:cs="Times New Roman"/>
                <w:sz w:val="24"/>
                <w:szCs w:val="24"/>
                <w:lang w:val="ru-RU"/>
              </w:rPr>
              <w:t>»</w:t>
            </w:r>
          </w:p>
        </w:tc>
        <w:tc>
          <w:tcPr>
            <w:tcW w:w="1276" w:type="dxa"/>
            <w:vAlign w:val="center"/>
          </w:tcPr>
          <w:p w14:paraId="2DD7EBF4" w14:textId="5DF39A52" w:rsidR="00593F2C" w:rsidRPr="00DA21F4" w:rsidRDefault="00DA21F4" w:rsidP="00593F2C">
            <w:pPr>
              <w:pStyle w:val="afffc"/>
              <w:jc w:val="center"/>
              <w:rPr>
                <w:rFonts w:ascii="Times New Roman" w:hAnsi="Times New Roman" w:cs="Times New Roman"/>
                <w:color w:val="000000" w:themeColor="text1"/>
                <w:sz w:val="20"/>
                <w:szCs w:val="20"/>
                <w:lang w:val="ru-RU"/>
              </w:rPr>
            </w:pPr>
            <w:r w:rsidRPr="00DA21F4">
              <w:rPr>
                <w:rFonts w:ascii="Times New Roman" w:hAnsi="Times New Roman" w:cs="Times New Roman"/>
                <w:color w:val="000000" w:themeColor="text1"/>
                <w:sz w:val="20"/>
                <w:szCs w:val="20"/>
                <w:shd w:val="clear" w:color="auto" w:fill="FFFFFF"/>
              </w:rPr>
              <w:t>43.21.10.120</w:t>
            </w:r>
          </w:p>
          <w:p w14:paraId="09CA73EB" w14:textId="77777777" w:rsidR="00593F2C" w:rsidRPr="00DA21F4" w:rsidRDefault="00593F2C" w:rsidP="00593F2C">
            <w:pPr>
              <w:pStyle w:val="afffc"/>
              <w:jc w:val="center"/>
              <w:rPr>
                <w:rFonts w:ascii="Times New Roman" w:hAnsi="Times New Roman" w:cs="Times New Roman"/>
                <w:sz w:val="20"/>
                <w:szCs w:val="20"/>
              </w:rPr>
            </w:pPr>
          </w:p>
          <w:p w14:paraId="36CDA4CF" w14:textId="77777777" w:rsidR="00593F2C" w:rsidRPr="00DA21F4" w:rsidRDefault="00593F2C" w:rsidP="00593F2C">
            <w:pPr>
              <w:pStyle w:val="afffc"/>
              <w:jc w:val="center"/>
              <w:rPr>
                <w:rFonts w:ascii="Times New Roman" w:hAnsi="Times New Roman" w:cs="Times New Roman"/>
                <w:sz w:val="20"/>
                <w:szCs w:val="20"/>
              </w:rPr>
            </w:pPr>
          </w:p>
          <w:p w14:paraId="0A387A03" w14:textId="77777777" w:rsidR="00593F2C" w:rsidRPr="00DA21F4" w:rsidRDefault="00593F2C" w:rsidP="00593F2C">
            <w:pPr>
              <w:pStyle w:val="afffc"/>
              <w:jc w:val="center"/>
              <w:rPr>
                <w:rFonts w:ascii="Times New Roman" w:hAnsi="Times New Roman" w:cs="Times New Roman"/>
                <w:sz w:val="20"/>
                <w:szCs w:val="20"/>
              </w:rPr>
            </w:pPr>
          </w:p>
        </w:tc>
        <w:tc>
          <w:tcPr>
            <w:tcW w:w="1276" w:type="dxa"/>
            <w:vAlign w:val="center"/>
          </w:tcPr>
          <w:p w14:paraId="33AD6C47" w14:textId="632DDAA8" w:rsidR="00593F2C" w:rsidRPr="00F026E2" w:rsidRDefault="00F026E2" w:rsidP="00593F2C">
            <w:pPr>
              <w:pStyle w:val="afffc"/>
              <w:jc w:val="center"/>
              <w:rPr>
                <w:rFonts w:ascii="Times New Roman" w:hAnsi="Times New Roman" w:cs="Times New Roman"/>
                <w:sz w:val="20"/>
                <w:szCs w:val="20"/>
                <w:lang w:val="ru-RU"/>
              </w:rPr>
            </w:pPr>
            <w:r w:rsidRPr="007237AD">
              <w:rPr>
                <w:rFonts w:ascii="Times New Roman" w:hAnsi="Times New Roman" w:cs="Times New Roman"/>
                <w:sz w:val="20"/>
                <w:szCs w:val="20"/>
                <w:lang w:val="ru-RU"/>
              </w:rPr>
              <w:t xml:space="preserve">не </w:t>
            </w:r>
            <w:r w:rsidR="00561148" w:rsidRPr="007237AD">
              <w:rPr>
                <w:rFonts w:ascii="Times New Roman" w:hAnsi="Times New Roman" w:cs="Times New Roman"/>
                <w:sz w:val="20"/>
                <w:szCs w:val="20"/>
                <w:lang w:val="ru-RU"/>
              </w:rPr>
              <w:t>применяется</w:t>
            </w:r>
            <w:r w:rsidR="00561148">
              <w:rPr>
                <w:rFonts w:ascii="Times New Roman" w:hAnsi="Times New Roman" w:cs="Times New Roman"/>
                <w:sz w:val="20"/>
                <w:szCs w:val="20"/>
                <w:lang w:val="ru-RU"/>
              </w:rPr>
              <w:t xml:space="preserve"> </w:t>
            </w:r>
          </w:p>
          <w:p w14:paraId="1F1FB98F" w14:textId="6DB99906" w:rsidR="00593F2C" w:rsidRPr="00DA21F4" w:rsidRDefault="00593F2C" w:rsidP="00593F2C">
            <w:pPr>
              <w:pStyle w:val="afffc"/>
              <w:jc w:val="center"/>
              <w:rPr>
                <w:rFonts w:ascii="Times New Roman" w:hAnsi="Times New Roman" w:cs="Times New Roman"/>
                <w:sz w:val="20"/>
                <w:szCs w:val="20"/>
                <w:lang w:val="ru-RU"/>
              </w:rPr>
            </w:pPr>
          </w:p>
        </w:tc>
        <w:tc>
          <w:tcPr>
            <w:tcW w:w="1276" w:type="dxa"/>
            <w:vAlign w:val="center"/>
          </w:tcPr>
          <w:p w14:paraId="1F1E6DA8" w14:textId="77777777" w:rsidR="00593F2C" w:rsidRPr="00DA21F4" w:rsidRDefault="00593F2C" w:rsidP="00593F2C">
            <w:pPr>
              <w:pStyle w:val="afffc"/>
              <w:jc w:val="center"/>
              <w:rPr>
                <w:rFonts w:ascii="Times New Roman" w:hAnsi="Times New Roman" w:cs="Times New Roman"/>
                <w:sz w:val="20"/>
                <w:szCs w:val="20"/>
                <w:lang w:val="ru-RU"/>
              </w:rPr>
            </w:pPr>
          </w:p>
          <w:p w14:paraId="6D617D2D" w14:textId="28735ADE" w:rsidR="00593F2C" w:rsidRPr="00DA21F4" w:rsidRDefault="00DA21F4" w:rsidP="00593F2C">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7 321 985,20</w:t>
            </w:r>
          </w:p>
        </w:tc>
        <w:tc>
          <w:tcPr>
            <w:tcW w:w="1134" w:type="dxa"/>
            <w:vAlign w:val="center"/>
          </w:tcPr>
          <w:p w14:paraId="500C1B90" w14:textId="77777777" w:rsidR="00593F2C" w:rsidRPr="001A3C14" w:rsidRDefault="00593F2C" w:rsidP="00593F2C">
            <w:pPr>
              <w:pStyle w:val="afffc"/>
              <w:jc w:val="center"/>
              <w:rPr>
                <w:rFonts w:ascii="Times New Roman" w:hAnsi="Times New Roman" w:cs="Times New Roman"/>
                <w:sz w:val="20"/>
                <w:szCs w:val="20"/>
                <w:lang w:val="ru-RU"/>
              </w:rPr>
            </w:pPr>
          </w:p>
          <w:p w14:paraId="7B8A32A9" w14:textId="176505B9" w:rsidR="00593F2C" w:rsidRPr="00DA21F4" w:rsidRDefault="00593F2C" w:rsidP="00593F2C">
            <w:pPr>
              <w:pStyle w:val="afffc"/>
              <w:jc w:val="center"/>
              <w:rPr>
                <w:rFonts w:ascii="Times New Roman" w:hAnsi="Times New Roman" w:cs="Times New Roman"/>
                <w:sz w:val="20"/>
                <w:szCs w:val="20"/>
                <w:lang w:val="ru-RU"/>
              </w:rPr>
            </w:pPr>
            <w:r w:rsidRPr="00DA21F4">
              <w:rPr>
                <w:rFonts w:ascii="Times New Roman" w:hAnsi="Times New Roman" w:cs="Times New Roman"/>
                <w:spacing w:val="-10"/>
                <w:sz w:val="20"/>
                <w:szCs w:val="20"/>
                <w:lang w:val="ru-RU"/>
              </w:rPr>
              <w:t xml:space="preserve">1 </w:t>
            </w:r>
            <w:proofErr w:type="spellStart"/>
            <w:r w:rsidRPr="00DA21F4">
              <w:rPr>
                <w:rFonts w:ascii="Times New Roman" w:hAnsi="Times New Roman" w:cs="Times New Roman"/>
                <w:spacing w:val="-10"/>
                <w:sz w:val="20"/>
                <w:szCs w:val="20"/>
                <w:lang w:val="ru-RU"/>
              </w:rPr>
              <w:t>усл</w:t>
            </w:r>
            <w:proofErr w:type="spellEnd"/>
            <w:r w:rsidR="001A3C14">
              <w:rPr>
                <w:rFonts w:ascii="Times New Roman" w:hAnsi="Times New Roman" w:cs="Times New Roman"/>
                <w:spacing w:val="-10"/>
                <w:sz w:val="20"/>
                <w:szCs w:val="20"/>
                <w:lang w:val="ru-RU"/>
              </w:rPr>
              <w:t>.</w:t>
            </w:r>
            <w:r w:rsidRPr="00DA21F4">
              <w:rPr>
                <w:rFonts w:ascii="Times New Roman" w:hAnsi="Times New Roman" w:cs="Times New Roman"/>
                <w:spacing w:val="-10"/>
                <w:sz w:val="20"/>
                <w:szCs w:val="20"/>
                <w:lang w:val="ru-RU"/>
              </w:rPr>
              <w:t xml:space="preserve"> ед.</w:t>
            </w:r>
          </w:p>
        </w:tc>
        <w:tc>
          <w:tcPr>
            <w:tcW w:w="1275" w:type="dxa"/>
            <w:vAlign w:val="center"/>
          </w:tcPr>
          <w:p w14:paraId="7FC664F1" w14:textId="77777777" w:rsidR="00593F2C" w:rsidRPr="001A3C14" w:rsidRDefault="00593F2C" w:rsidP="00593F2C">
            <w:pPr>
              <w:pStyle w:val="afffc"/>
              <w:jc w:val="center"/>
              <w:rPr>
                <w:rFonts w:ascii="Times New Roman" w:hAnsi="Times New Roman" w:cs="Times New Roman"/>
                <w:sz w:val="20"/>
                <w:szCs w:val="20"/>
                <w:lang w:val="ru-RU"/>
              </w:rPr>
            </w:pPr>
          </w:p>
          <w:p w14:paraId="791B72F3" w14:textId="3EEDBCDA" w:rsidR="00593F2C" w:rsidRPr="001A3C14" w:rsidRDefault="00593F2C" w:rsidP="00593F2C">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7 321 985,20</w:t>
            </w:r>
          </w:p>
        </w:tc>
      </w:tr>
      <w:tr w:rsidR="00DA21F4" w:rsidRPr="00DA21F4" w14:paraId="35FD734C" w14:textId="77777777" w:rsidTr="00DA21F4">
        <w:trPr>
          <w:trHeight w:val="392"/>
        </w:trPr>
        <w:tc>
          <w:tcPr>
            <w:tcW w:w="10490" w:type="dxa"/>
            <w:gridSpan w:val="7"/>
          </w:tcPr>
          <w:p w14:paraId="1EBC39AD" w14:textId="20BA9BE8" w:rsidR="00DA21F4" w:rsidRPr="00FA0938" w:rsidRDefault="00FA0938" w:rsidP="00FA0938">
            <w:pPr>
              <w:pStyle w:val="afffc"/>
              <w:jc w:val="center"/>
              <w:rPr>
                <w:rFonts w:ascii="Times New Roman" w:hAnsi="Times New Roman" w:cs="Times New Roman"/>
                <w:sz w:val="24"/>
                <w:szCs w:val="24"/>
                <w:lang w:val="ru-RU"/>
              </w:rPr>
            </w:pPr>
            <w:r>
              <w:rPr>
                <w:rFonts w:ascii="Times New Roman" w:hAnsi="Times New Roman" w:cs="Times New Roman"/>
                <w:color w:val="000000" w:themeColor="text1"/>
                <w:sz w:val="24"/>
                <w:szCs w:val="24"/>
                <w:shd w:val="clear" w:color="auto" w:fill="FFFFFF"/>
                <w:lang w:val="ru-RU"/>
              </w:rPr>
              <w:t>П</w:t>
            </w:r>
            <w:r w:rsidRPr="00FA0938">
              <w:rPr>
                <w:rFonts w:ascii="Times New Roman" w:hAnsi="Times New Roman" w:cs="Times New Roman"/>
                <w:color w:val="000000" w:themeColor="text1"/>
                <w:sz w:val="24"/>
                <w:szCs w:val="24"/>
                <w:shd w:val="clear" w:color="auto" w:fill="FFFFFF"/>
                <w:lang w:val="ru-RU"/>
              </w:rPr>
              <w:t>редоставлени</w:t>
            </w:r>
            <w:r>
              <w:rPr>
                <w:rFonts w:ascii="Times New Roman" w:hAnsi="Times New Roman" w:cs="Times New Roman"/>
                <w:color w:val="000000" w:themeColor="text1"/>
                <w:sz w:val="24"/>
                <w:szCs w:val="24"/>
                <w:shd w:val="clear" w:color="auto" w:fill="FFFFFF"/>
                <w:lang w:val="ru-RU"/>
              </w:rPr>
              <w:t>е</w:t>
            </w:r>
            <w:r w:rsidRPr="00FA0938">
              <w:rPr>
                <w:rFonts w:ascii="Times New Roman" w:hAnsi="Times New Roman" w:cs="Times New Roman"/>
                <w:color w:val="000000" w:themeColor="text1"/>
                <w:sz w:val="24"/>
                <w:szCs w:val="24"/>
                <w:shd w:val="clear" w:color="auto" w:fill="FFFFFF"/>
                <w:lang w:val="ru-RU"/>
              </w:rPr>
              <w:t xml:space="preserve"> лицензий на право использовать компьютерное программное обеспечение</w:t>
            </w:r>
          </w:p>
        </w:tc>
      </w:tr>
      <w:tr w:rsidR="00593F2C" w:rsidRPr="00DA21F4" w14:paraId="79D776E7" w14:textId="77777777" w:rsidTr="00DA21F4">
        <w:trPr>
          <w:trHeight w:val="937"/>
        </w:trPr>
        <w:tc>
          <w:tcPr>
            <w:tcW w:w="426" w:type="dxa"/>
          </w:tcPr>
          <w:p w14:paraId="37C4D89B" w14:textId="77777777" w:rsidR="00593F2C" w:rsidRPr="00FA0938" w:rsidRDefault="00593F2C" w:rsidP="00593F2C">
            <w:pPr>
              <w:pStyle w:val="afffc"/>
              <w:jc w:val="center"/>
              <w:rPr>
                <w:rFonts w:ascii="Times New Roman" w:hAnsi="Times New Roman" w:cs="Times New Roman"/>
                <w:b/>
                <w:sz w:val="20"/>
                <w:szCs w:val="20"/>
                <w:lang w:val="ru-RU"/>
              </w:rPr>
            </w:pPr>
          </w:p>
          <w:p w14:paraId="15B68961" w14:textId="4B9EA00F" w:rsidR="00593F2C" w:rsidRPr="00DA21F4" w:rsidRDefault="00DA21F4" w:rsidP="00593F2C">
            <w:pPr>
              <w:pStyle w:val="afffc"/>
              <w:jc w:val="center"/>
              <w:rPr>
                <w:rFonts w:ascii="Times New Roman" w:hAnsi="Times New Roman" w:cs="Times New Roman"/>
                <w:b/>
                <w:sz w:val="20"/>
                <w:szCs w:val="20"/>
                <w:lang w:val="ru-RU"/>
              </w:rPr>
            </w:pPr>
            <w:r w:rsidRPr="00DA21F4">
              <w:rPr>
                <w:rFonts w:ascii="Times New Roman" w:hAnsi="Times New Roman" w:cs="Times New Roman"/>
                <w:b/>
                <w:spacing w:val="-10"/>
                <w:sz w:val="20"/>
                <w:szCs w:val="20"/>
                <w:lang w:val="ru-RU"/>
              </w:rPr>
              <w:t>1</w:t>
            </w:r>
          </w:p>
        </w:tc>
        <w:tc>
          <w:tcPr>
            <w:tcW w:w="3827" w:type="dxa"/>
          </w:tcPr>
          <w:p w14:paraId="16C10444" w14:textId="32A18EBA" w:rsidR="00593F2C" w:rsidRPr="00DA21F4" w:rsidRDefault="00593F2C" w:rsidP="00593F2C">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АРМ для пункта управления ЛСО (от одного до девяти управляемых устройств), работа под </w:t>
            </w:r>
            <w:proofErr w:type="spellStart"/>
            <w:r w:rsidRPr="00DA21F4">
              <w:rPr>
                <w:rFonts w:ascii="Times New Roman" w:hAnsi="Times New Roman" w:cs="Times New Roman"/>
                <w:sz w:val="20"/>
                <w:szCs w:val="20"/>
                <w:lang w:val="ru-RU"/>
              </w:rPr>
              <w:t>Windows</w:t>
            </w:r>
            <w:proofErr w:type="spellEnd"/>
            <w:r w:rsidRPr="00DA21F4">
              <w:rPr>
                <w:rFonts w:ascii="Times New Roman" w:hAnsi="Times New Roman" w:cs="Times New Roman"/>
                <w:sz w:val="20"/>
                <w:szCs w:val="20"/>
                <w:lang w:val="ru-RU"/>
              </w:rPr>
              <w:t xml:space="preserve"> и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САДТ.80001.00-59. Комплект поставки: неисключительное право на использование АРМ на одной УПЭВМ, регистрируется на ключ программного обеспечения пункта управления ЛСО под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на базе КПТС "АСО".</w:t>
            </w:r>
          </w:p>
        </w:tc>
        <w:tc>
          <w:tcPr>
            <w:tcW w:w="1276" w:type="dxa"/>
            <w:vAlign w:val="center"/>
          </w:tcPr>
          <w:p w14:paraId="05CD56C2" w14:textId="77777777" w:rsidR="00593F2C" w:rsidRPr="00DA21F4" w:rsidRDefault="00593F2C" w:rsidP="00593F2C">
            <w:pPr>
              <w:ind w:firstLine="0"/>
              <w:jc w:val="center"/>
              <w:rPr>
                <w:rFonts w:cs="Times New Roman"/>
                <w:sz w:val="20"/>
                <w:szCs w:val="20"/>
                <w:lang w:val="ru-RU"/>
              </w:rPr>
            </w:pPr>
          </w:p>
          <w:p w14:paraId="7F40E311" w14:textId="32F5CFD4" w:rsidR="00593F2C" w:rsidRPr="00DA21F4" w:rsidRDefault="00DA21F4" w:rsidP="00593F2C">
            <w:pPr>
              <w:pStyle w:val="afffc"/>
              <w:jc w:val="center"/>
              <w:rPr>
                <w:rFonts w:ascii="Times New Roman" w:hAnsi="Times New Roman" w:cs="Times New Roman"/>
                <w:sz w:val="20"/>
                <w:szCs w:val="20"/>
                <w:lang w:val="ru-RU"/>
              </w:rPr>
            </w:pPr>
            <w:r w:rsidRPr="00DA21F4">
              <w:rPr>
                <w:rFonts w:ascii="Roboto" w:hAnsi="Roboto"/>
                <w:color w:val="334059"/>
                <w:sz w:val="20"/>
                <w:szCs w:val="20"/>
                <w:shd w:val="clear" w:color="auto" w:fill="FFFFFF"/>
                <w:lang w:val="ru-RU"/>
              </w:rPr>
              <w:t>58.29.50.000</w:t>
            </w:r>
          </w:p>
        </w:tc>
        <w:tc>
          <w:tcPr>
            <w:tcW w:w="1276" w:type="dxa"/>
            <w:vAlign w:val="center"/>
          </w:tcPr>
          <w:p w14:paraId="7753F0A5" w14:textId="77777777" w:rsidR="00593F2C" w:rsidRPr="00DA21F4" w:rsidRDefault="00593F2C" w:rsidP="00593F2C">
            <w:pPr>
              <w:pStyle w:val="afffc"/>
              <w:jc w:val="center"/>
              <w:rPr>
                <w:rFonts w:ascii="Times New Roman" w:hAnsi="Times New Roman" w:cs="Times New Roman"/>
                <w:sz w:val="20"/>
                <w:szCs w:val="20"/>
              </w:rPr>
            </w:pPr>
          </w:p>
          <w:p w14:paraId="6A43D250" w14:textId="77777777" w:rsidR="00593F2C" w:rsidRPr="00DA21F4" w:rsidRDefault="00593F2C" w:rsidP="00593F2C">
            <w:pPr>
              <w:pStyle w:val="afffc"/>
              <w:jc w:val="center"/>
              <w:rPr>
                <w:rFonts w:ascii="Times New Roman" w:hAnsi="Times New Roman" w:cs="Times New Roman"/>
                <w:sz w:val="20"/>
                <w:szCs w:val="20"/>
              </w:rPr>
            </w:pPr>
          </w:p>
          <w:p w14:paraId="46E84850" w14:textId="77777777" w:rsidR="00593F2C" w:rsidRPr="00DA21F4" w:rsidRDefault="00593F2C" w:rsidP="00593F2C">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582B0B90" w14:textId="77777777" w:rsidR="00593F2C" w:rsidRPr="00DA21F4" w:rsidRDefault="00593F2C" w:rsidP="00593F2C">
            <w:pPr>
              <w:pStyle w:val="afffc"/>
              <w:jc w:val="center"/>
              <w:rPr>
                <w:rFonts w:ascii="Times New Roman" w:hAnsi="Times New Roman" w:cs="Times New Roman"/>
                <w:sz w:val="20"/>
                <w:szCs w:val="20"/>
              </w:rPr>
            </w:pPr>
          </w:p>
          <w:p w14:paraId="06677FBD" w14:textId="08413112" w:rsidR="00593F2C" w:rsidRPr="00DA21F4" w:rsidRDefault="00DA21F4" w:rsidP="00593F2C">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144 450,00</w:t>
            </w:r>
          </w:p>
        </w:tc>
        <w:tc>
          <w:tcPr>
            <w:tcW w:w="1134" w:type="dxa"/>
            <w:vAlign w:val="center"/>
          </w:tcPr>
          <w:p w14:paraId="4B9C22C4" w14:textId="77777777" w:rsidR="00593F2C" w:rsidRPr="00DA21F4" w:rsidRDefault="00593F2C" w:rsidP="00593F2C">
            <w:pPr>
              <w:pStyle w:val="afffc"/>
              <w:jc w:val="center"/>
              <w:rPr>
                <w:rFonts w:ascii="Times New Roman" w:hAnsi="Times New Roman" w:cs="Times New Roman"/>
                <w:sz w:val="20"/>
                <w:szCs w:val="20"/>
              </w:rPr>
            </w:pPr>
          </w:p>
          <w:p w14:paraId="3FEEA061" w14:textId="30BD0598" w:rsidR="00593F2C" w:rsidRPr="00DA21F4" w:rsidRDefault="00DA21F4" w:rsidP="00593F2C">
            <w:pPr>
              <w:pStyle w:val="afffc"/>
              <w:jc w:val="center"/>
              <w:rPr>
                <w:rFonts w:ascii="Times New Roman" w:hAnsi="Times New Roman" w:cs="Times New Roman"/>
                <w:sz w:val="20"/>
                <w:szCs w:val="20"/>
                <w:lang w:val="ru-RU"/>
              </w:rPr>
            </w:pPr>
            <w:r w:rsidRPr="00DA21F4">
              <w:rPr>
                <w:rFonts w:ascii="Times New Roman" w:hAnsi="Times New Roman" w:cs="Times New Roman"/>
                <w:spacing w:val="-10"/>
                <w:sz w:val="20"/>
                <w:szCs w:val="20"/>
                <w:lang w:val="ru-RU"/>
              </w:rPr>
              <w:t xml:space="preserve">1 </w:t>
            </w:r>
            <w:r w:rsidR="00593F2C" w:rsidRPr="00DA21F4">
              <w:rPr>
                <w:rFonts w:ascii="Times New Roman" w:hAnsi="Times New Roman" w:cs="Times New Roman"/>
                <w:spacing w:val="-10"/>
                <w:sz w:val="20"/>
                <w:szCs w:val="20"/>
                <w:lang w:val="ru-RU"/>
              </w:rPr>
              <w:t>шт</w:t>
            </w:r>
            <w:r w:rsidR="007237AD">
              <w:rPr>
                <w:rFonts w:ascii="Times New Roman" w:hAnsi="Times New Roman" w:cs="Times New Roman"/>
                <w:spacing w:val="-10"/>
                <w:sz w:val="20"/>
                <w:szCs w:val="20"/>
                <w:lang w:val="ru-RU"/>
              </w:rPr>
              <w:t>.</w:t>
            </w:r>
            <w:r w:rsidR="00593F2C" w:rsidRPr="00DA21F4">
              <w:rPr>
                <w:rFonts w:ascii="Times New Roman" w:hAnsi="Times New Roman" w:cs="Times New Roman"/>
                <w:spacing w:val="-10"/>
                <w:sz w:val="20"/>
                <w:szCs w:val="20"/>
                <w:lang w:val="ru-RU"/>
              </w:rPr>
              <w:t xml:space="preserve"> </w:t>
            </w:r>
          </w:p>
        </w:tc>
        <w:tc>
          <w:tcPr>
            <w:tcW w:w="1275" w:type="dxa"/>
            <w:vAlign w:val="center"/>
          </w:tcPr>
          <w:p w14:paraId="408B87A6" w14:textId="77777777" w:rsidR="00593F2C" w:rsidRPr="00DA21F4" w:rsidRDefault="00593F2C" w:rsidP="00593F2C">
            <w:pPr>
              <w:pStyle w:val="afffc"/>
              <w:jc w:val="center"/>
              <w:rPr>
                <w:rFonts w:ascii="Times New Roman" w:hAnsi="Times New Roman" w:cs="Times New Roman"/>
                <w:sz w:val="20"/>
                <w:szCs w:val="20"/>
              </w:rPr>
            </w:pPr>
          </w:p>
          <w:p w14:paraId="43DFC00C" w14:textId="4E11A89C" w:rsidR="00593F2C" w:rsidRPr="00DA21F4" w:rsidRDefault="00593F2C" w:rsidP="00593F2C">
            <w:pPr>
              <w:pStyle w:val="afffc"/>
              <w:jc w:val="center"/>
              <w:rPr>
                <w:rFonts w:ascii="Times New Roman" w:hAnsi="Times New Roman" w:cs="Times New Roman"/>
                <w:sz w:val="20"/>
                <w:szCs w:val="20"/>
              </w:rPr>
            </w:pPr>
            <w:r w:rsidRPr="00DA21F4">
              <w:rPr>
                <w:rFonts w:ascii="Times New Roman" w:hAnsi="Times New Roman" w:cs="Times New Roman"/>
                <w:sz w:val="20"/>
                <w:szCs w:val="20"/>
                <w:lang w:val="ru-RU"/>
              </w:rPr>
              <w:t>1 370 670</w:t>
            </w:r>
            <w:r w:rsidRPr="00DA21F4">
              <w:rPr>
                <w:rFonts w:ascii="Times New Roman" w:hAnsi="Times New Roman" w:cs="Times New Roman"/>
                <w:spacing w:val="-2"/>
                <w:sz w:val="20"/>
                <w:szCs w:val="20"/>
              </w:rPr>
              <w:t>,00</w:t>
            </w:r>
          </w:p>
        </w:tc>
      </w:tr>
      <w:tr w:rsidR="00DA21F4" w:rsidRPr="00DA21F4" w14:paraId="3E5D1D0E" w14:textId="77777777" w:rsidTr="00DA21F4">
        <w:trPr>
          <w:trHeight w:val="937"/>
        </w:trPr>
        <w:tc>
          <w:tcPr>
            <w:tcW w:w="426" w:type="dxa"/>
          </w:tcPr>
          <w:p w14:paraId="32730BAE" w14:textId="092C3B1A"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2</w:t>
            </w:r>
          </w:p>
        </w:tc>
        <w:tc>
          <w:tcPr>
            <w:tcW w:w="3827" w:type="dxa"/>
          </w:tcPr>
          <w:p w14:paraId="0293F199" w14:textId="0D1C881A"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АРМ оперативных дежурных "ППСО", САДТ.80001.02-50. Обеспечивает прием речевого сообщения от пункта управления КПТС "АСО". Передача подтверждения приема сообщения (нажатием кнопок), в базу результатов оповещения на компьютере пункта управления (КПТС </w:t>
            </w:r>
            <w:proofErr w:type="gramStart"/>
            <w:r w:rsidRPr="00DA21F4">
              <w:rPr>
                <w:rFonts w:ascii="Times New Roman" w:hAnsi="Times New Roman" w:cs="Times New Roman"/>
                <w:sz w:val="20"/>
                <w:szCs w:val="20"/>
                <w:lang w:val="ru-RU"/>
              </w:rPr>
              <w:t>Система оповещения</w:t>
            </w:r>
            <w:proofErr w:type="gramEnd"/>
            <w:r w:rsidRPr="00DA21F4">
              <w:rPr>
                <w:rFonts w:ascii="Times New Roman" w:hAnsi="Times New Roman" w:cs="Times New Roman"/>
                <w:sz w:val="20"/>
                <w:szCs w:val="20"/>
                <w:lang w:val="ru-RU"/>
              </w:rPr>
              <w:t xml:space="preserve"> автоматизированная АСО). Комплект поставки - неисключительное право на использование одного экземпляра ПМ на одной ПЭВМ с ОС </w:t>
            </w:r>
            <w:r w:rsidRPr="00DA21F4">
              <w:rPr>
                <w:rFonts w:ascii="Times New Roman" w:hAnsi="Times New Roman" w:cs="Times New Roman"/>
                <w:sz w:val="20"/>
                <w:szCs w:val="20"/>
              </w:rPr>
              <w:t>Astra</w:t>
            </w:r>
            <w:r w:rsidRPr="00DA21F4">
              <w:rPr>
                <w:rFonts w:ascii="Times New Roman" w:hAnsi="Times New Roman" w:cs="Times New Roman"/>
                <w:sz w:val="20"/>
                <w:szCs w:val="20"/>
                <w:lang w:val="ru-RU"/>
              </w:rPr>
              <w:t xml:space="preserve"> </w:t>
            </w:r>
            <w:r w:rsidRPr="00DA21F4">
              <w:rPr>
                <w:rFonts w:ascii="Times New Roman" w:hAnsi="Times New Roman" w:cs="Times New Roman"/>
                <w:sz w:val="20"/>
                <w:szCs w:val="20"/>
              </w:rPr>
              <w:t>Linux</w:t>
            </w:r>
            <w:r w:rsidRPr="00DA21F4">
              <w:rPr>
                <w:rFonts w:ascii="Times New Roman" w:hAnsi="Times New Roman" w:cs="Times New Roman"/>
                <w:sz w:val="20"/>
                <w:szCs w:val="20"/>
                <w:lang w:val="ru-RU"/>
              </w:rPr>
              <w:t>, оптический или электронный носитель с дистрибутивом с ПМ, руководство пользователя.</w:t>
            </w:r>
          </w:p>
          <w:p w14:paraId="2489A296" w14:textId="77777777" w:rsidR="00DA21F4" w:rsidRPr="00DA21F4" w:rsidRDefault="00DA21F4" w:rsidP="00DA21F4">
            <w:pPr>
              <w:rPr>
                <w:rFonts w:cs="Times New Roman"/>
                <w:sz w:val="20"/>
                <w:szCs w:val="20"/>
                <w:lang w:val="ru-RU"/>
              </w:rPr>
            </w:pPr>
          </w:p>
        </w:tc>
        <w:tc>
          <w:tcPr>
            <w:tcW w:w="1276" w:type="dxa"/>
            <w:vAlign w:val="center"/>
          </w:tcPr>
          <w:p w14:paraId="16DB25E2" w14:textId="77777777" w:rsidR="00DA21F4" w:rsidRPr="00DA21F4" w:rsidRDefault="00DA21F4" w:rsidP="00DA21F4">
            <w:pPr>
              <w:ind w:firstLine="0"/>
              <w:jc w:val="center"/>
              <w:rPr>
                <w:rFonts w:cs="Times New Roman"/>
                <w:sz w:val="20"/>
                <w:szCs w:val="20"/>
                <w:lang w:val="ru-RU"/>
              </w:rPr>
            </w:pPr>
          </w:p>
          <w:p w14:paraId="00A836D4" w14:textId="190F1D15"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63ECEC0A" w14:textId="77777777" w:rsidR="00DA21F4" w:rsidRPr="00DA21F4" w:rsidRDefault="00DA21F4" w:rsidP="00DA21F4">
            <w:pPr>
              <w:pStyle w:val="afffc"/>
              <w:rPr>
                <w:rFonts w:ascii="Times New Roman" w:hAnsi="Times New Roman" w:cs="Times New Roman"/>
                <w:sz w:val="20"/>
                <w:szCs w:val="20"/>
              </w:rPr>
            </w:pPr>
          </w:p>
          <w:p w14:paraId="504C17FE" w14:textId="132837DE"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08F3F946" w14:textId="77777777" w:rsidR="00DA21F4" w:rsidRPr="00DA21F4" w:rsidRDefault="00DA21F4" w:rsidP="00DA21F4">
            <w:pPr>
              <w:pStyle w:val="afffc"/>
              <w:jc w:val="center"/>
              <w:rPr>
                <w:rFonts w:ascii="Times New Roman" w:hAnsi="Times New Roman" w:cs="Times New Roman"/>
                <w:sz w:val="20"/>
                <w:szCs w:val="20"/>
              </w:rPr>
            </w:pPr>
          </w:p>
          <w:p w14:paraId="124145DC" w14:textId="11A46C8F"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174 410,00</w:t>
            </w:r>
          </w:p>
        </w:tc>
        <w:tc>
          <w:tcPr>
            <w:tcW w:w="1134" w:type="dxa"/>
            <w:vAlign w:val="center"/>
          </w:tcPr>
          <w:p w14:paraId="4F4AFC08" w14:textId="77777777" w:rsidR="00DA21F4" w:rsidRPr="00DA21F4" w:rsidRDefault="00DA21F4" w:rsidP="00DA21F4">
            <w:pPr>
              <w:pStyle w:val="afffc"/>
              <w:jc w:val="center"/>
              <w:rPr>
                <w:rFonts w:ascii="Times New Roman" w:hAnsi="Times New Roman" w:cs="Times New Roman"/>
                <w:sz w:val="20"/>
                <w:szCs w:val="20"/>
                <w:lang w:val="ru-RU"/>
              </w:rPr>
            </w:pPr>
          </w:p>
          <w:p w14:paraId="6D21C071" w14:textId="5C20F23E"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pacing w:val="-10"/>
                <w:sz w:val="20"/>
                <w:szCs w:val="20"/>
                <w:lang w:val="ru-RU"/>
              </w:rPr>
              <w:t>1 шт</w:t>
            </w:r>
            <w:r>
              <w:rPr>
                <w:rFonts w:ascii="Times New Roman" w:hAnsi="Times New Roman" w:cs="Times New Roman"/>
                <w:spacing w:val="-10"/>
                <w:sz w:val="20"/>
                <w:szCs w:val="20"/>
                <w:lang w:val="ru-RU"/>
              </w:rPr>
              <w:t>.</w:t>
            </w:r>
            <w:r w:rsidRPr="00DA21F4">
              <w:rPr>
                <w:rFonts w:ascii="Times New Roman" w:hAnsi="Times New Roman" w:cs="Times New Roman"/>
                <w:spacing w:val="-10"/>
                <w:sz w:val="20"/>
                <w:szCs w:val="20"/>
                <w:lang w:val="ru-RU"/>
              </w:rPr>
              <w:t xml:space="preserve"> </w:t>
            </w:r>
          </w:p>
        </w:tc>
        <w:tc>
          <w:tcPr>
            <w:tcW w:w="1275" w:type="dxa"/>
            <w:vAlign w:val="center"/>
          </w:tcPr>
          <w:p w14:paraId="29D4A815" w14:textId="77777777" w:rsidR="00DA21F4" w:rsidRPr="00DA21F4" w:rsidRDefault="00DA21F4" w:rsidP="00DA21F4">
            <w:pPr>
              <w:pStyle w:val="afffc"/>
              <w:jc w:val="center"/>
              <w:rPr>
                <w:rFonts w:ascii="Times New Roman" w:hAnsi="Times New Roman" w:cs="Times New Roman"/>
                <w:sz w:val="20"/>
                <w:szCs w:val="20"/>
                <w:lang w:val="ru-RU"/>
              </w:rPr>
            </w:pPr>
          </w:p>
          <w:p w14:paraId="42E09FBE" w14:textId="66C257D9"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174 410</w:t>
            </w:r>
            <w:r w:rsidRPr="00DA21F4">
              <w:rPr>
                <w:rFonts w:ascii="Times New Roman" w:hAnsi="Times New Roman" w:cs="Times New Roman"/>
                <w:spacing w:val="-2"/>
                <w:sz w:val="20"/>
                <w:szCs w:val="20"/>
                <w:lang w:val="ru-RU"/>
              </w:rPr>
              <w:t>,00</w:t>
            </w:r>
          </w:p>
        </w:tc>
      </w:tr>
      <w:tr w:rsidR="00DA21F4" w:rsidRPr="00DA21F4" w14:paraId="1C802070" w14:textId="77777777" w:rsidTr="00DA21F4">
        <w:trPr>
          <w:trHeight w:val="937"/>
        </w:trPr>
        <w:tc>
          <w:tcPr>
            <w:tcW w:w="426" w:type="dxa"/>
          </w:tcPr>
          <w:p w14:paraId="294F1807" w14:textId="46C31DE6"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3</w:t>
            </w:r>
          </w:p>
        </w:tc>
        <w:tc>
          <w:tcPr>
            <w:tcW w:w="3827" w:type="dxa"/>
          </w:tcPr>
          <w:p w14:paraId="5A599EAE" w14:textId="3649D4AF"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для работы в составе КПТС "АСО", ключ защиты и лицензирования с </w:t>
            </w:r>
            <w:proofErr w:type="spellStart"/>
            <w:r w:rsidRPr="00DA21F4">
              <w:rPr>
                <w:rFonts w:ascii="Times New Roman" w:hAnsi="Times New Roman" w:cs="Times New Roman"/>
                <w:sz w:val="20"/>
                <w:szCs w:val="20"/>
                <w:lang w:val="ru-RU"/>
              </w:rPr>
              <w:t>инф.о</w:t>
            </w:r>
            <w:proofErr w:type="spellEnd"/>
            <w:r w:rsidRPr="00DA21F4">
              <w:rPr>
                <w:rFonts w:ascii="Times New Roman" w:hAnsi="Times New Roman" w:cs="Times New Roman"/>
                <w:sz w:val="20"/>
                <w:szCs w:val="20"/>
                <w:lang w:val="ru-RU"/>
              </w:rPr>
              <w:t xml:space="preserve"> неисключительных правах (на работу ПМ), либо запись на ключ ПКО АС ОСОДУ для пунктов управления, руководство по эксплуатации.</w:t>
            </w:r>
          </w:p>
        </w:tc>
        <w:tc>
          <w:tcPr>
            <w:tcW w:w="1276" w:type="dxa"/>
            <w:vAlign w:val="center"/>
          </w:tcPr>
          <w:p w14:paraId="168662A2" w14:textId="77777777" w:rsidR="00DA21F4" w:rsidRPr="00DA21F4" w:rsidRDefault="00DA21F4" w:rsidP="00DA21F4">
            <w:pPr>
              <w:ind w:firstLine="0"/>
              <w:jc w:val="center"/>
              <w:rPr>
                <w:rFonts w:cs="Times New Roman"/>
                <w:sz w:val="20"/>
                <w:szCs w:val="20"/>
                <w:lang w:val="ru-RU"/>
              </w:rPr>
            </w:pPr>
          </w:p>
          <w:p w14:paraId="3B2966C2" w14:textId="3C829214"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782AF010" w14:textId="77777777" w:rsidR="00DA21F4" w:rsidRPr="00DA21F4" w:rsidRDefault="00DA21F4" w:rsidP="00DA21F4">
            <w:pPr>
              <w:pStyle w:val="afffc"/>
              <w:rPr>
                <w:rFonts w:ascii="Times New Roman" w:hAnsi="Times New Roman" w:cs="Times New Roman"/>
                <w:sz w:val="20"/>
                <w:szCs w:val="20"/>
              </w:rPr>
            </w:pPr>
          </w:p>
          <w:p w14:paraId="3E57E962" w14:textId="22489E1C"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4DA12453" w14:textId="0880DBA8"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417 300,00</w:t>
            </w:r>
          </w:p>
        </w:tc>
        <w:tc>
          <w:tcPr>
            <w:tcW w:w="1134" w:type="dxa"/>
            <w:vAlign w:val="center"/>
          </w:tcPr>
          <w:p w14:paraId="39FB682F" w14:textId="527777AC"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7CD8995B" w14:textId="356F5921"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417 300,00</w:t>
            </w:r>
          </w:p>
        </w:tc>
      </w:tr>
      <w:tr w:rsidR="00DA21F4" w:rsidRPr="00DA21F4" w14:paraId="3E1BE7C6" w14:textId="77777777" w:rsidTr="00DA21F4">
        <w:trPr>
          <w:trHeight w:val="937"/>
        </w:trPr>
        <w:tc>
          <w:tcPr>
            <w:tcW w:w="426" w:type="dxa"/>
          </w:tcPr>
          <w:p w14:paraId="7A691D36" w14:textId="465ED620"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lastRenderedPageBreak/>
              <w:t>4</w:t>
            </w:r>
          </w:p>
        </w:tc>
        <w:tc>
          <w:tcPr>
            <w:tcW w:w="3827" w:type="dxa"/>
          </w:tcPr>
          <w:p w14:paraId="2D92871F" w14:textId="221B0EE5" w:rsid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для работы в составе КПТС "АСО", ключ защиты и лицензирования с </w:t>
            </w:r>
            <w:proofErr w:type="spellStart"/>
            <w:r w:rsidRPr="00DA21F4">
              <w:rPr>
                <w:rFonts w:ascii="Times New Roman" w:hAnsi="Times New Roman" w:cs="Times New Roman"/>
                <w:sz w:val="20"/>
                <w:szCs w:val="20"/>
                <w:lang w:val="ru-RU"/>
              </w:rPr>
              <w:t>инф.о</w:t>
            </w:r>
            <w:proofErr w:type="spellEnd"/>
            <w:r w:rsidRPr="00DA21F4">
              <w:rPr>
                <w:rFonts w:ascii="Times New Roman" w:hAnsi="Times New Roman" w:cs="Times New Roman"/>
                <w:sz w:val="20"/>
                <w:szCs w:val="20"/>
                <w:lang w:val="ru-RU"/>
              </w:rPr>
              <w:t xml:space="preserve"> неисключительных правах (на работу ПМ), либо запись на ключ ПКО АС ОСОДУ для пунктов управления, руководство по эксплуатации.</w:t>
            </w:r>
          </w:p>
          <w:p w14:paraId="20BCC6AB" w14:textId="77777777" w:rsidR="00DA21F4" w:rsidRPr="00DA21F4" w:rsidRDefault="00DA21F4" w:rsidP="00DA21F4">
            <w:pPr>
              <w:rPr>
                <w:lang w:val="ru-RU"/>
              </w:rPr>
            </w:pPr>
          </w:p>
        </w:tc>
        <w:tc>
          <w:tcPr>
            <w:tcW w:w="1276" w:type="dxa"/>
            <w:vAlign w:val="center"/>
          </w:tcPr>
          <w:p w14:paraId="56E65B3B" w14:textId="77777777" w:rsidR="00DA21F4" w:rsidRPr="00DA21F4" w:rsidRDefault="00DA21F4" w:rsidP="00DA21F4">
            <w:pPr>
              <w:ind w:firstLine="0"/>
              <w:jc w:val="center"/>
              <w:rPr>
                <w:rFonts w:cs="Times New Roman"/>
                <w:sz w:val="20"/>
                <w:szCs w:val="20"/>
                <w:lang w:val="ru-RU"/>
              </w:rPr>
            </w:pPr>
          </w:p>
          <w:p w14:paraId="69567651" w14:textId="5E46D613"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5E8F8977" w14:textId="77777777" w:rsidR="00DA21F4" w:rsidRPr="00DA21F4" w:rsidRDefault="00DA21F4" w:rsidP="00DA21F4">
            <w:pPr>
              <w:pStyle w:val="afffc"/>
              <w:rPr>
                <w:rFonts w:ascii="Times New Roman" w:hAnsi="Times New Roman" w:cs="Times New Roman"/>
                <w:sz w:val="20"/>
                <w:szCs w:val="20"/>
              </w:rPr>
            </w:pPr>
          </w:p>
          <w:p w14:paraId="3505FB43" w14:textId="43999005"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4184FA27" w14:textId="48680508"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283 550,00</w:t>
            </w:r>
          </w:p>
        </w:tc>
        <w:tc>
          <w:tcPr>
            <w:tcW w:w="1134" w:type="dxa"/>
            <w:vAlign w:val="center"/>
          </w:tcPr>
          <w:p w14:paraId="257D8894" w14:textId="5995D7F9"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1шт.</w:t>
            </w:r>
          </w:p>
        </w:tc>
        <w:tc>
          <w:tcPr>
            <w:tcW w:w="1275" w:type="dxa"/>
            <w:vAlign w:val="center"/>
          </w:tcPr>
          <w:p w14:paraId="5BED6A82" w14:textId="10E56939"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283 550,00</w:t>
            </w:r>
          </w:p>
        </w:tc>
      </w:tr>
      <w:tr w:rsidR="00DA21F4" w:rsidRPr="00DA21F4" w14:paraId="7D8907A1" w14:textId="77777777" w:rsidTr="00DA21F4">
        <w:trPr>
          <w:trHeight w:val="937"/>
        </w:trPr>
        <w:tc>
          <w:tcPr>
            <w:tcW w:w="426" w:type="dxa"/>
          </w:tcPr>
          <w:p w14:paraId="072428DF" w14:textId="3F495933"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5</w:t>
            </w:r>
          </w:p>
        </w:tc>
        <w:tc>
          <w:tcPr>
            <w:tcW w:w="3827" w:type="dxa"/>
          </w:tcPr>
          <w:p w14:paraId="114094B2" w14:textId="3AD80163"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 xml:space="preserve">Программный модуль из состава ПКО АС "ОСОДУ" для оповещения с помощью SMS (1 канал), САДТ.80001.10-51. Комплект поставки - неисключительное право на использование ПМ на 1 канал с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xml:space="preserve">, работа в составе КПТС АСО, ключ защиты и лицензирования с </w:t>
            </w:r>
            <w:proofErr w:type="spellStart"/>
            <w:r w:rsidRPr="00DA21F4">
              <w:rPr>
                <w:rFonts w:ascii="Times New Roman" w:hAnsi="Times New Roman" w:cs="Times New Roman"/>
                <w:sz w:val="20"/>
                <w:szCs w:val="20"/>
                <w:lang w:val="ru-RU"/>
              </w:rPr>
              <w:t>инф.о</w:t>
            </w:r>
            <w:proofErr w:type="spellEnd"/>
            <w:r w:rsidRPr="00DA21F4">
              <w:rPr>
                <w:rFonts w:ascii="Times New Roman" w:hAnsi="Times New Roman" w:cs="Times New Roman"/>
                <w:sz w:val="20"/>
                <w:szCs w:val="20"/>
                <w:lang w:val="ru-RU"/>
              </w:rPr>
              <w:t xml:space="preserve"> неисключительных правах на работу каналов ПМ, либо запись на ключ ПКО АС ОСОДУ для пунктов управления, руководство пользователя.</w:t>
            </w:r>
          </w:p>
        </w:tc>
        <w:tc>
          <w:tcPr>
            <w:tcW w:w="1276" w:type="dxa"/>
            <w:vAlign w:val="center"/>
          </w:tcPr>
          <w:p w14:paraId="7536D7F8" w14:textId="77777777" w:rsidR="00DA21F4" w:rsidRPr="00DA21F4" w:rsidRDefault="00DA21F4" w:rsidP="00DA21F4">
            <w:pPr>
              <w:ind w:firstLine="0"/>
              <w:jc w:val="center"/>
              <w:rPr>
                <w:rFonts w:cs="Times New Roman"/>
                <w:sz w:val="20"/>
                <w:szCs w:val="20"/>
                <w:lang w:val="ru-RU"/>
              </w:rPr>
            </w:pPr>
          </w:p>
          <w:p w14:paraId="759529CB" w14:textId="54084239"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5BE16BBB" w14:textId="77777777" w:rsidR="00DA21F4" w:rsidRPr="00DA21F4" w:rsidRDefault="00DA21F4" w:rsidP="00DA21F4">
            <w:pPr>
              <w:pStyle w:val="afffc"/>
              <w:rPr>
                <w:rFonts w:ascii="Times New Roman" w:hAnsi="Times New Roman" w:cs="Times New Roman"/>
                <w:sz w:val="20"/>
                <w:szCs w:val="20"/>
              </w:rPr>
            </w:pPr>
          </w:p>
          <w:p w14:paraId="767150FC" w14:textId="71EEDBC4"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743CBBEB" w14:textId="76FAC8F3"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112 350,00</w:t>
            </w:r>
          </w:p>
        </w:tc>
        <w:tc>
          <w:tcPr>
            <w:tcW w:w="1134" w:type="dxa"/>
            <w:vAlign w:val="center"/>
          </w:tcPr>
          <w:p w14:paraId="5902279F" w14:textId="78C8A84B"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42B6E557" w14:textId="2CF61D24"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112 350,00</w:t>
            </w:r>
          </w:p>
        </w:tc>
      </w:tr>
      <w:tr w:rsidR="00DA21F4" w:rsidRPr="00DA21F4" w14:paraId="366BBF96" w14:textId="77777777" w:rsidTr="00DA21F4">
        <w:trPr>
          <w:trHeight w:val="937"/>
        </w:trPr>
        <w:tc>
          <w:tcPr>
            <w:tcW w:w="426" w:type="dxa"/>
          </w:tcPr>
          <w:p w14:paraId="0CF6A134" w14:textId="7BEFCF9E"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6</w:t>
            </w:r>
          </w:p>
        </w:tc>
        <w:tc>
          <w:tcPr>
            <w:tcW w:w="3827" w:type="dxa"/>
          </w:tcPr>
          <w:p w14:paraId="5E547586" w14:textId="1744D834"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Программный модуль из состава ПКО АС "ОСОДУ"- картографическая система для ЛСО, САДТ.80001.13-63. Электронная карта из Интернет (</w:t>
            </w:r>
            <w:proofErr w:type="spellStart"/>
            <w:r w:rsidRPr="00DA21F4">
              <w:rPr>
                <w:rFonts w:ascii="Times New Roman" w:hAnsi="Times New Roman" w:cs="Times New Roman"/>
                <w:sz w:val="20"/>
                <w:szCs w:val="20"/>
                <w:lang w:val="ru-RU"/>
              </w:rPr>
              <w:t>OpenStreetMap</w:t>
            </w:r>
            <w:proofErr w:type="spellEnd"/>
            <w:r w:rsidRPr="00DA21F4">
              <w:rPr>
                <w:rFonts w:ascii="Times New Roman" w:hAnsi="Times New Roman" w:cs="Times New Roman"/>
                <w:sz w:val="20"/>
                <w:szCs w:val="20"/>
                <w:lang w:val="ru-RU"/>
              </w:rPr>
              <w:t xml:space="preserve">). Обеспечивает визуальное отображение на плане местности состояния до 8 устройств оповещения КПТС "АСО", датчиков, зон оповещения, зон ЧС. Комплект поставки - неисключительное право на использование одного экземпляра ПМ "Картография КСЭОН СЕНСОР" на одной ПЭВМ с ОС </w:t>
            </w:r>
            <w:proofErr w:type="spellStart"/>
            <w:r w:rsidRPr="00DA21F4">
              <w:rPr>
                <w:rFonts w:ascii="Times New Roman" w:hAnsi="Times New Roman" w:cs="Times New Roman"/>
                <w:sz w:val="20"/>
                <w:szCs w:val="20"/>
                <w:lang w:val="ru-RU"/>
              </w:rPr>
              <w:t>Astra</w:t>
            </w:r>
            <w:proofErr w:type="spellEnd"/>
            <w:r w:rsidRPr="00DA21F4">
              <w:rPr>
                <w:rFonts w:ascii="Times New Roman" w:hAnsi="Times New Roman" w:cs="Times New Roman"/>
                <w:sz w:val="20"/>
                <w:szCs w:val="20"/>
                <w:lang w:val="ru-RU"/>
              </w:rPr>
              <w:t xml:space="preserve"> </w:t>
            </w:r>
            <w:proofErr w:type="spellStart"/>
            <w:r w:rsidRPr="00DA21F4">
              <w:rPr>
                <w:rFonts w:ascii="Times New Roman" w:hAnsi="Times New Roman" w:cs="Times New Roman"/>
                <w:sz w:val="20"/>
                <w:szCs w:val="20"/>
                <w:lang w:val="ru-RU"/>
              </w:rPr>
              <w:t>Linux</w:t>
            </w:r>
            <w:proofErr w:type="spellEnd"/>
            <w:r w:rsidRPr="00DA21F4">
              <w:rPr>
                <w:rFonts w:ascii="Times New Roman" w:hAnsi="Times New Roman" w:cs="Times New Roman"/>
                <w:sz w:val="20"/>
                <w:szCs w:val="20"/>
                <w:lang w:val="ru-RU"/>
              </w:rPr>
              <w:t>, одного экземпляра картографического сервера с картой на одной ПЭВМ, оптический или электронный носитель с дистрибутивом ПМ, руководство пользователя. Неисключительные права на ПМ регистрируются на ключ базового комплекта ПМ КСЭОН СЕНСОР.</w:t>
            </w:r>
          </w:p>
        </w:tc>
        <w:tc>
          <w:tcPr>
            <w:tcW w:w="1276" w:type="dxa"/>
            <w:vAlign w:val="center"/>
          </w:tcPr>
          <w:p w14:paraId="7371F18D" w14:textId="77777777" w:rsidR="00DA21F4" w:rsidRPr="00DA21F4" w:rsidRDefault="00DA21F4" w:rsidP="00DA21F4">
            <w:pPr>
              <w:ind w:firstLine="0"/>
              <w:jc w:val="center"/>
              <w:rPr>
                <w:rFonts w:cs="Times New Roman"/>
                <w:sz w:val="20"/>
                <w:szCs w:val="20"/>
                <w:lang w:val="ru-RU"/>
              </w:rPr>
            </w:pPr>
          </w:p>
          <w:p w14:paraId="5FD2FF06" w14:textId="754C9818"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1673C3E3" w14:textId="77777777" w:rsidR="00DA21F4" w:rsidRPr="00DA21F4" w:rsidRDefault="00DA21F4" w:rsidP="00DA21F4">
            <w:pPr>
              <w:pStyle w:val="afffc"/>
              <w:rPr>
                <w:rFonts w:ascii="Times New Roman" w:hAnsi="Times New Roman" w:cs="Times New Roman"/>
                <w:sz w:val="20"/>
                <w:szCs w:val="20"/>
              </w:rPr>
            </w:pPr>
          </w:p>
          <w:p w14:paraId="3C8E6BB6" w14:textId="722E95FB"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3EC6F97D" w14:textId="6D1E7830"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101 650,00</w:t>
            </w:r>
          </w:p>
        </w:tc>
        <w:tc>
          <w:tcPr>
            <w:tcW w:w="1134" w:type="dxa"/>
            <w:vAlign w:val="center"/>
          </w:tcPr>
          <w:p w14:paraId="725DF81D" w14:textId="44F5CD89"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1A046A39" w14:textId="1396F90F"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101 650,00</w:t>
            </w:r>
          </w:p>
        </w:tc>
      </w:tr>
      <w:tr w:rsidR="00DA21F4" w:rsidRPr="00DA21F4" w14:paraId="50661B99" w14:textId="77777777" w:rsidTr="00DA21F4">
        <w:trPr>
          <w:trHeight w:val="937"/>
        </w:trPr>
        <w:tc>
          <w:tcPr>
            <w:tcW w:w="426" w:type="dxa"/>
          </w:tcPr>
          <w:p w14:paraId="5EA19DC7" w14:textId="39FCD54A" w:rsidR="00DA21F4" w:rsidRPr="00DA21F4" w:rsidRDefault="00DA21F4" w:rsidP="00DA21F4">
            <w:pPr>
              <w:pStyle w:val="afffc"/>
              <w:jc w:val="center"/>
              <w:rPr>
                <w:rFonts w:ascii="Times New Roman" w:hAnsi="Times New Roman" w:cs="Times New Roman"/>
                <w:b/>
                <w:sz w:val="20"/>
                <w:szCs w:val="20"/>
                <w:lang w:val="ru-RU"/>
              </w:rPr>
            </w:pPr>
            <w:r w:rsidRPr="00DA21F4">
              <w:rPr>
                <w:rFonts w:ascii="Times New Roman" w:hAnsi="Times New Roman" w:cs="Times New Roman"/>
                <w:b/>
                <w:sz w:val="20"/>
                <w:szCs w:val="20"/>
                <w:lang w:val="ru-RU"/>
              </w:rPr>
              <w:t>7</w:t>
            </w:r>
          </w:p>
        </w:tc>
        <w:tc>
          <w:tcPr>
            <w:tcW w:w="3827" w:type="dxa"/>
          </w:tcPr>
          <w:p w14:paraId="792ED5A6" w14:textId="7564B6B2" w:rsidR="00DA21F4" w:rsidRPr="00DA21F4" w:rsidRDefault="00DA21F4" w:rsidP="00DA21F4">
            <w:pPr>
              <w:pStyle w:val="afffc"/>
              <w:rPr>
                <w:rFonts w:ascii="Times New Roman" w:hAnsi="Times New Roman" w:cs="Times New Roman"/>
                <w:sz w:val="20"/>
                <w:szCs w:val="20"/>
                <w:lang w:val="ru-RU"/>
              </w:rPr>
            </w:pPr>
            <w:r w:rsidRPr="00DA21F4">
              <w:rPr>
                <w:rFonts w:ascii="Times New Roman" w:hAnsi="Times New Roman" w:cs="Times New Roman"/>
                <w:sz w:val="20"/>
                <w:szCs w:val="20"/>
                <w:lang w:val="ru-RU"/>
              </w:rPr>
              <w:t>Программное обеспечение модуль "Базовый КСЭОН СЕНСОР" для КСЭОН ОБЪЕКТОВОГО уровня (ЛСО) на базе КПТС "АСО", САДТ.80001.12-50. Состав - ПМ "Ядро КСЭОН СЕНСОР", ПМ "АРМ Администратора КСЭОН СЕНСОР", ПМ "АРМ Оператора КСЭОН СЕНСОР". Комплект поставки – неисключительное право на использование ПМ "Ядро КСЭОН СЕНСОР" на одной ТПЭВМ, ПМ "АРМ Администратора КСЭОН СЕНСОР" без ограничений, ПМ "АРМ Оператора КСЭОН СЕНСОР" на одной УПЭВМ, оптический или электронный носитель с дистрибутивом ПО, руководство пользователя, ключ с информацией о неисключительных правах.</w:t>
            </w:r>
          </w:p>
        </w:tc>
        <w:tc>
          <w:tcPr>
            <w:tcW w:w="1276" w:type="dxa"/>
            <w:vAlign w:val="center"/>
          </w:tcPr>
          <w:p w14:paraId="003CB912" w14:textId="77777777" w:rsidR="00DA21F4" w:rsidRPr="00DA21F4" w:rsidRDefault="00DA21F4" w:rsidP="00DA21F4">
            <w:pPr>
              <w:ind w:firstLine="0"/>
              <w:jc w:val="center"/>
              <w:rPr>
                <w:rFonts w:cs="Times New Roman"/>
                <w:sz w:val="20"/>
                <w:szCs w:val="20"/>
                <w:lang w:val="ru-RU"/>
              </w:rPr>
            </w:pPr>
          </w:p>
          <w:p w14:paraId="14C732E6" w14:textId="349496D2" w:rsidR="00DA21F4" w:rsidRPr="00DA21F4" w:rsidRDefault="00DA21F4" w:rsidP="00DA21F4">
            <w:pPr>
              <w:ind w:firstLine="0"/>
              <w:jc w:val="center"/>
              <w:rPr>
                <w:rFonts w:cs="Times New Roman"/>
                <w:sz w:val="20"/>
                <w:szCs w:val="20"/>
                <w:lang w:val="ru-RU"/>
              </w:rPr>
            </w:pPr>
            <w:r w:rsidRPr="00DA21F4">
              <w:rPr>
                <w:rFonts w:cs="Times New Roman"/>
                <w:sz w:val="20"/>
                <w:szCs w:val="20"/>
                <w:lang w:val="ru-RU"/>
              </w:rPr>
              <w:t>58.29.50.000</w:t>
            </w:r>
          </w:p>
        </w:tc>
        <w:tc>
          <w:tcPr>
            <w:tcW w:w="1276" w:type="dxa"/>
            <w:vAlign w:val="center"/>
          </w:tcPr>
          <w:p w14:paraId="436AC15E" w14:textId="77777777" w:rsidR="00DA21F4" w:rsidRPr="00DA21F4" w:rsidRDefault="00DA21F4" w:rsidP="00DA21F4">
            <w:pPr>
              <w:pStyle w:val="afffc"/>
              <w:rPr>
                <w:rFonts w:ascii="Times New Roman" w:hAnsi="Times New Roman" w:cs="Times New Roman"/>
                <w:sz w:val="20"/>
                <w:szCs w:val="20"/>
              </w:rPr>
            </w:pPr>
          </w:p>
          <w:p w14:paraId="38F8631E" w14:textId="71891B85" w:rsidR="00DA21F4" w:rsidRPr="00DA21F4" w:rsidRDefault="00DA21F4" w:rsidP="00DA21F4">
            <w:pPr>
              <w:pStyle w:val="afffc"/>
              <w:jc w:val="center"/>
              <w:rPr>
                <w:rFonts w:ascii="Times New Roman" w:hAnsi="Times New Roman" w:cs="Times New Roman"/>
                <w:sz w:val="20"/>
                <w:szCs w:val="20"/>
                <w:lang w:val="ru-RU"/>
              </w:rPr>
            </w:pPr>
            <w:r w:rsidRPr="00DA21F4">
              <w:rPr>
                <w:rFonts w:ascii="Times New Roman" w:hAnsi="Times New Roman" w:cs="Times New Roman"/>
                <w:sz w:val="20"/>
                <w:szCs w:val="20"/>
                <w:lang w:val="ru-RU"/>
              </w:rPr>
              <w:t>запрет</w:t>
            </w:r>
          </w:p>
        </w:tc>
        <w:tc>
          <w:tcPr>
            <w:tcW w:w="1276" w:type="dxa"/>
            <w:vAlign w:val="center"/>
          </w:tcPr>
          <w:p w14:paraId="2BFF4D44" w14:textId="4ADF447D"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136 960,00</w:t>
            </w:r>
          </w:p>
        </w:tc>
        <w:tc>
          <w:tcPr>
            <w:tcW w:w="1134" w:type="dxa"/>
            <w:vAlign w:val="center"/>
          </w:tcPr>
          <w:p w14:paraId="7C43FB99" w14:textId="72535A8E"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шт.</w:t>
            </w:r>
          </w:p>
        </w:tc>
        <w:tc>
          <w:tcPr>
            <w:tcW w:w="1275" w:type="dxa"/>
            <w:vAlign w:val="center"/>
          </w:tcPr>
          <w:p w14:paraId="57180AE0" w14:textId="2A34B328" w:rsidR="00DA21F4" w:rsidRPr="00DA21F4" w:rsidRDefault="00DA21F4" w:rsidP="00DA21F4">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136 960,00</w:t>
            </w:r>
          </w:p>
        </w:tc>
      </w:tr>
      <w:tr w:rsidR="00DA21F4" w:rsidRPr="00DA21F4" w14:paraId="6F34CF57" w14:textId="77777777" w:rsidTr="00FA0938">
        <w:trPr>
          <w:trHeight w:val="498"/>
        </w:trPr>
        <w:tc>
          <w:tcPr>
            <w:tcW w:w="9215" w:type="dxa"/>
            <w:gridSpan w:val="6"/>
          </w:tcPr>
          <w:p w14:paraId="13B7EA5E" w14:textId="77777777" w:rsidR="00E56400" w:rsidRDefault="00DA21F4" w:rsidP="00FA0938">
            <w:pPr>
              <w:pStyle w:val="afffc"/>
              <w:jc w:val="center"/>
              <w:rPr>
                <w:rFonts w:ascii="Times New Roman" w:hAnsi="Times New Roman" w:cs="Times New Roman"/>
                <w:b/>
                <w:sz w:val="20"/>
                <w:szCs w:val="20"/>
                <w:lang w:val="ru-RU"/>
              </w:rPr>
            </w:pPr>
            <w:r>
              <w:rPr>
                <w:rFonts w:ascii="Times New Roman" w:hAnsi="Times New Roman" w:cs="Times New Roman"/>
                <w:b/>
                <w:sz w:val="20"/>
                <w:szCs w:val="20"/>
                <w:lang w:val="ru-RU"/>
              </w:rPr>
              <w:t>Ит</w:t>
            </w:r>
            <w:r w:rsidR="00FA0938">
              <w:rPr>
                <w:rFonts w:ascii="Times New Roman" w:hAnsi="Times New Roman" w:cs="Times New Roman"/>
                <w:b/>
                <w:sz w:val="20"/>
                <w:szCs w:val="20"/>
                <w:lang w:val="ru-RU"/>
              </w:rPr>
              <w:t>ого по</w:t>
            </w:r>
            <w:r w:rsidR="00FA0938" w:rsidRPr="00FA0938">
              <w:rPr>
                <w:rFonts w:ascii="Times New Roman" w:hAnsi="Times New Roman" w:cs="Times New Roman"/>
                <w:b/>
                <w:sz w:val="20"/>
                <w:szCs w:val="20"/>
                <w:lang w:val="ru-RU"/>
              </w:rPr>
              <w:t xml:space="preserve"> предоставлению лицензий на право использовать компьютерное </w:t>
            </w:r>
          </w:p>
          <w:p w14:paraId="633CDA5D" w14:textId="11A6D73E" w:rsidR="00DA21F4" w:rsidRPr="00DA21F4" w:rsidRDefault="00FA0938" w:rsidP="00FA0938">
            <w:pPr>
              <w:pStyle w:val="afffc"/>
              <w:jc w:val="center"/>
              <w:rPr>
                <w:rFonts w:ascii="Times New Roman" w:hAnsi="Times New Roman" w:cs="Times New Roman"/>
                <w:sz w:val="20"/>
                <w:szCs w:val="20"/>
                <w:lang w:val="ru-RU"/>
              </w:rPr>
            </w:pPr>
            <w:r w:rsidRPr="00FA0938">
              <w:rPr>
                <w:rFonts w:ascii="Times New Roman" w:hAnsi="Times New Roman" w:cs="Times New Roman"/>
                <w:b/>
                <w:sz w:val="20"/>
                <w:szCs w:val="20"/>
                <w:lang w:val="ru-RU"/>
              </w:rPr>
              <w:t>программное обеспечение</w:t>
            </w:r>
          </w:p>
        </w:tc>
        <w:tc>
          <w:tcPr>
            <w:tcW w:w="1275" w:type="dxa"/>
            <w:vAlign w:val="center"/>
          </w:tcPr>
          <w:p w14:paraId="309214CD" w14:textId="57D20B70" w:rsidR="00DA21F4" w:rsidRPr="00DA21F4" w:rsidRDefault="00DA21F4" w:rsidP="00593F2C">
            <w:pPr>
              <w:pStyle w:val="afffc"/>
              <w:jc w:val="center"/>
              <w:rPr>
                <w:rFonts w:ascii="Times New Roman" w:hAnsi="Times New Roman" w:cs="Times New Roman"/>
                <w:sz w:val="20"/>
                <w:szCs w:val="20"/>
                <w:lang w:val="ru-RU"/>
              </w:rPr>
            </w:pPr>
            <w:r>
              <w:rPr>
                <w:rFonts w:ascii="Times New Roman" w:hAnsi="Times New Roman" w:cs="Times New Roman"/>
                <w:sz w:val="20"/>
                <w:szCs w:val="20"/>
                <w:lang w:val="ru-RU"/>
              </w:rPr>
              <w:t>1 370 670,00</w:t>
            </w:r>
          </w:p>
        </w:tc>
      </w:tr>
      <w:tr w:rsidR="00DA21F4" w:rsidRPr="00DA21F4" w14:paraId="4062C394" w14:textId="77777777" w:rsidTr="00DA21F4">
        <w:trPr>
          <w:trHeight w:val="566"/>
        </w:trPr>
        <w:tc>
          <w:tcPr>
            <w:tcW w:w="9215" w:type="dxa"/>
            <w:gridSpan w:val="6"/>
          </w:tcPr>
          <w:p w14:paraId="4D0BF45B" w14:textId="77777777" w:rsidR="00DA21F4" w:rsidRDefault="00DA21F4" w:rsidP="00DA21F4">
            <w:pPr>
              <w:pStyle w:val="afffc"/>
              <w:jc w:val="center"/>
              <w:rPr>
                <w:rFonts w:ascii="Times New Roman" w:hAnsi="Times New Roman"/>
                <w:b/>
                <w:sz w:val="24"/>
                <w:szCs w:val="24"/>
                <w:lang w:val="ru-RU"/>
              </w:rPr>
            </w:pPr>
            <w:r>
              <w:rPr>
                <w:rFonts w:ascii="Times New Roman" w:hAnsi="Times New Roman"/>
                <w:b/>
                <w:sz w:val="24"/>
                <w:szCs w:val="24"/>
                <w:lang w:val="ru-RU"/>
              </w:rPr>
              <w:t>Начальная максимальная цена договора</w:t>
            </w:r>
          </w:p>
          <w:p w14:paraId="55FB1169" w14:textId="1DB17025" w:rsidR="00DA21F4" w:rsidRPr="00DA21F4" w:rsidRDefault="00DA21F4" w:rsidP="00DA21F4">
            <w:pPr>
              <w:pStyle w:val="afffc"/>
              <w:jc w:val="center"/>
              <w:rPr>
                <w:rFonts w:ascii="Times New Roman" w:hAnsi="Times New Roman"/>
                <w:b/>
                <w:sz w:val="24"/>
                <w:szCs w:val="24"/>
                <w:lang w:val="ru-RU"/>
              </w:rPr>
            </w:pPr>
            <w:r>
              <w:rPr>
                <w:rFonts w:ascii="Times New Roman" w:hAnsi="Times New Roman"/>
                <w:b/>
                <w:sz w:val="24"/>
                <w:szCs w:val="24"/>
                <w:lang w:val="ru-RU"/>
              </w:rPr>
              <w:t>без НДС (руб.)</w:t>
            </w:r>
          </w:p>
        </w:tc>
        <w:tc>
          <w:tcPr>
            <w:tcW w:w="1275" w:type="dxa"/>
            <w:vAlign w:val="center"/>
          </w:tcPr>
          <w:p w14:paraId="1BD7C9BB" w14:textId="4BDCF5B5" w:rsidR="00DA21F4" w:rsidRPr="00DA21F4" w:rsidRDefault="00DA21F4" w:rsidP="00593F2C">
            <w:pPr>
              <w:pStyle w:val="afffc"/>
              <w:jc w:val="center"/>
              <w:rPr>
                <w:rFonts w:ascii="Times New Roman" w:hAnsi="Times New Roman"/>
                <w:b/>
                <w:sz w:val="20"/>
                <w:szCs w:val="20"/>
                <w:lang w:val="ru-RU"/>
              </w:rPr>
            </w:pPr>
            <w:r w:rsidRPr="00DA21F4">
              <w:rPr>
                <w:rFonts w:ascii="Times New Roman" w:hAnsi="Times New Roman"/>
                <w:b/>
                <w:sz w:val="20"/>
                <w:szCs w:val="20"/>
                <w:lang w:val="ru-RU"/>
              </w:rPr>
              <w:t>8 692 655,20</w:t>
            </w:r>
          </w:p>
        </w:tc>
      </w:tr>
    </w:tbl>
    <w:p w14:paraId="189C7E8B" w14:textId="77777777" w:rsidR="00DA21F4" w:rsidRDefault="00DA21F4" w:rsidP="006A377A">
      <w:pPr>
        <w:tabs>
          <w:tab w:val="left" w:pos="567"/>
        </w:tabs>
        <w:spacing w:line="240" w:lineRule="auto"/>
        <w:ind w:firstLine="0"/>
        <w:rPr>
          <w:sz w:val="20"/>
          <w:szCs w:val="20"/>
        </w:rPr>
      </w:pPr>
    </w:p>
    <w:p w14:paraId="46AF5FCE" w14:textId="77777777" w:rsidR="00DA21F4" w:rsidRDefault="00DA21F4" w:rsidP="006A377A">
      <w:pPr>
        <w:tabs>
          <w:tab w:val="left" w:pos="567"/>
        </w:tabs>
        <w:spacing w:line="240" w:lineRule="auto"/>
        <w:ind w:firstLine="0"/>
        <w:rPr>
          <w:sz w:val="20"/>
          <w:szCs w:val="20"/>
        </w:rPr>
      </w:pPr>
    </w:p>
    <w:p w14:paraId="489C16C0" w14:textId="77777777" w:rsidR="00E56400" w:rsidRDefault="00E56400" w:rsidP="006A377A">
      <w:pPr>
        <w:tabs>
          <w:tab w:val="left" w:pos="567"/>
        </w:tabs>
        <w:spacing w:line="240" w:lineRule="auto"/>
        <w:ind w:firstLine="0"/>
        <w:rPr>
          <w:sz w:val="20"/>
          <w:szCs w:val="20"/>
        </w:rPr>
      </w:pPr>
    </w:p>
    <w:p w14:paraId="2721AA8E" w14:textId="77777777" w:rsidR="00E56400" w:rsidRDefault="00E56400" w:rsidP="006A377A">
      <w:pPr>
        <w:tabs>
          <w:tab w:val="left" w:pos="567"/>
        </w:tabs>
        <w:spacing w:line="240" w:lineRule="auto"/>
        <w:ind w:firstLine="0"/>
        <w:rPr>
          <w:sz w:val="20"/>
          <w:szCs w:val="20"/>
        </w:rPr>
      </w:pPr>
    </w:p>
    <w:p w14:paraId="79FF97E4" w14:textId="77777777" w:rsidR="006A377A" w:rsidRPr="006A377A" w:rsidRDefault="006A377A" w:rsidP="006A377A">
      <w:pPr>
        <w:tabs>
          <w:tab w:val="left" w:pos="567"/>
        </w:tabs>
        <w:spacing w:line="240" w:lineRule="auto"/>
        <w:ind w:firstLine="0"/>
        <w:rPr>
          <w:sz w:val="24"/>
          <w:szCs w:val="24"/>
        </w:rPr>
      </w:pPr>
      <w:r w:rsidRPr="006A377A">
        <w:rPr>
          <w:b/>
          <w:sz w:val="24"/>
          <w:szCs w:val="24"/>
        </w:rPr>
        <w:lastRenderedPageBreak/>
        <w:t>2.2.</w:t>
      </w:r>
      <w:r w:rsidRPr="006A377A">
        <w:rPr>
          <w:sz w:val="24"/>
          <w:szCs w:val="24"/>
        </w:rPr>
        <w:t xml:space="preserve"> Местонахождение объектов:</w:t>
      </w:r>
    </w:p>
    <w:tbl>
      <w:tblPr>
        <w:tblW w:w="10201" w:type="dxa"/>
        <w:jc w:val="center"/>
        <w:tblLayout w:type="fixed"/>
        <w:tblLook w:val="04A0" w:firstRow="1" w:lastRow="0" w:firstColumn="1" w:lastColumn="0" w:noHBand="0" w:noVBand="1"/>
      </w:tblPr>
      <w:tblGrid>
        <w:gridCol w:w="704"/>
        <w:gridCol w:w="4257"/>
        <w:gridCol w:w="5240"/>
      </w:tblGrid>
      <w:tr w:rsidR="006A377A" w:rsidRPr="006A377A" w14:paraId="6A366B81" w14:textId="77777777" w:rsidTr="007E1F0C">
        <w:trPr>
          <w:jc w:val="center"/>
        </w:trPr>
        <w:tc>
          <w:tcPr>
            <w:tcW w:w="704" w:type="dxa"/>
            <w:tcBorders>
              <w:top w:val="single" w:sz="4" w:space="0" w:color="000000"/>
              <w:left w:val="single" w:sz="4" w:space="0" w:color="000000"/>
              <w:bottom w:val="single" w:sz="4" w:space="0" w:color="000000"/>
              <w:right w:val="nil"/>
            </w:tcBorders>
          </w:tcPr>
          <w:p w14:paraId="5D72EF07" w14:textId="3B73A819" w:rsidR="006A377A" w:rsidRPr="006A377A" w:rsidRDefault="00AD3AA2" w:rsidP="006A377A">
            <w:pPr>
              <w:tabs>
                <w:tab w:val="left" w:pos="318"/>
              </w:tabs>
              <w:spacing w:line="240" w:lineRule="auto"/>
              <w:ind w:left="-6" w:firstLine="0"/>
              <w:jc w:val="center"/>
              <w:rPr>
                <w:sz w:val="24"/>
                <w:szCs w:val="24"/>
              </w:rPr>
            </w:pPr>
            <w:r>
              <w:rPr>
                <w:sz w:val="24"/>
                <w:szCs w:val="24"/>
              </w:rPr>
              <w:t>№</w:t>
            </w:r>
          </w:p>
        </w:tc>
        <w:tc>
          <w:tcPr>
            <w:tcW w:w="4257" w:type="dxa"/>
            <w:tcBorders>
              <w:top w:val="single" w:sz="4" w:space="0" w:color="000000"/>
              <w:left w:val="single" w:sz="4" w:space="0" w:color="000000"/>
              <w:bottom w:val="single" w:sz="4" w:space="0" w:color="000000"/>
              <w:right w:val="nil"/>
            </w:tcBorders>
            <w:vAlign w:val="center"/>
            <w:hideMark/>
          </w:tcPr>
          <w:p w14:paraId="1D48BA49" w14:textId="77777777" w:rsidR="006A377A" w:rsidRPr="006A377A" w:rsidRDefault="006A377A" w:rsidP="006A377A">
            <w:pPr>
              <w:spacing w:line="240" w:lineRule="auto"/>
              <w:ind w:firstLine="0"/>
              <w:jc w:val="center"/>
              <w:rPr>
                <w:b/>
                <w:bCs/>
                <w:sz w:val="24"/>
                <w:szCs w:val="24"/>
                <w:lang w:eastAsia="ar-SA"/>
              </w:rPr>
            </w:pPr>
            <w:r w:rsidRPr="006A377A">
              <w:rPr>
                <w:b/>
                <w:bCs/>
                <w:sz w:val="24"/>
                <w:szCs w:val="24"/>
                <w:lang w:eastAsia="ar-SA"/>
              </w:rPr>
              <w:t>Наименование</w:t>
            </w:r>
          </w:p>
        </w:tc>
        <w:tc>
          <w:tcPr>
            <w:tcW w:w="5240" w:type="dxa"/>
            <w:tcBorders>
              <w:top w:val="single" w:sz="4" w:space="0" w:color="000000"/>
              <w:left w:val="single" w:sz="4" w:space="0" w:color="000000"/>
              <w:bottom w:val="single" w:sz="4" w:space="0" w:color="000000"/>
              <w:right w:val="single" w:sz="4" w:space="0" w:color="000000"/>
            </w:tcBorders>
            <w:vAlign w:val="center"/>
          </w:tcPr>
          <w:p w14:paraId="0A1F34BA" w14:textId="77777777" w:rsidR="006A377A" w:rsidRPr="006A377A" w:rsidRDefault="006A377A" w:rsidP="006A377A">
            <w:pPr>
              <w:spacing w:line="240" w:lineRule="auto"/>
              <w:ind w:firstLine="0"/>
              <w:jc w:val="center"/>
              <w:rPr>
                <w:b/>
                <w:bCs/>
                <w:sz w:val="24"/>
                <w:szCs w:val="24"/>
                <w:lang w:eastAsia="ar-SA"/>
              </w:rPr>
            </w:pPr>
            <w:r w:rsidRPr="006A377A">
              <w:rPr>
                <w:b/>
                <w:bCs/>
                <w:sz w:val="24"/>
                <w:szCs w:val="24"/>
                <w:lang w:eastAsia="ar-SA"/>
              </w:rPr>
              <w:t>Месторасположение объекта</w:t>
            </w:r>
          </w:p>
        </w:tc>
      </w:tr>
      <w:tr w:rsidR="006A377A" w:rsidRPr="006A377A" w14:paraId="4B6FC4AB" w14:textId="77777777" w:rsidTr="007E1F0C">
        <w:trPr>
          <w:trHeight w:val="251"/>
          <w:jc w:val="center"/>
        </w:trPr>
        <w:tc>
          <w:tcPr>
            <w:tcW w:w="704" w:type="dxa"/>
            <w:tcBorders>
              <w:top w:val="single" w:sz="4" w:space="0" w:color="000000"/>
              <w:left w:val="single" w:sz="4" w:space="0" w:color="000000"/>
              <w:bottom w:val="single" w:sz="4" w:space="0" w:color="000000"/>
              <w:right w:val="nil"/>
            </w:tcBorders>
          </w:tcPr>
          <w:p w14:paraId="44C72CF3" w14:textId="77777777" w:rsidR="006A377A" w:rsidRPr="007237AD" w:rsidRDefault="006A377A" w:rsidP="006A377A">
            <w:pPr>
              <w:tabs>
                <w:tab w:val="left" w:pos="567"/>
              </w:tabs>
              <w:spacing w:line="240" w:lineRule="auto"/>
              <w:ind w:left="-6" w:firstLine="0"/>
              <w:jc w:val="center"/>
              <w:rPr>
                <w:sz w:val="24"/>
                <w:szCs w:val="24"/>
              </w:rPr>
            </w:pPr>
            <w:r w:rsidRPr="007237AD">
              <w:rPr>
                <w:sz w:val="24"/>
                <w:szCs w:val="24"/>
              </w:rPr>
              <w:t>1</w:t>
            </w:r>
          </w:p>
        </w:tc>
        <w:tc>
          <w:tcPr>
            <w:tcW w:w="4257" w:type="dxa"/>
            <w:tcBorders>
              <w:top w:val="single" w:sz="4" w:space="0" w:color="000000"/>
              <w:left w:val="single" w:sz="4" w:space="0" w:color="000000"/>
              <w:bottom w:val="single" w:sz="4" w:space="0" w:color="000000"/>
              <w:right w:val="nil"/>
            </w:tcBorders>
            <w:hideMark/>
          </w:tcPr>
          <w:p w14:paraId="28142E23" w14:textId="77777777" w:rsidR="006A377A" w:rsidRPr="007237AD" w:rsidRDefault="006A377A" w:rsidP="006A377A">
            <w:pPr>
              <w:spacing w:line="240" w:lineRule="auto"/>
              <w:ind w:firstLine="0"/>
              <w:jc w:val="center"/>
              <w:rPr>
                <w:sz w:val="24"/>
                <w:szCs w:val="24"/>
                <w:lang w:eastAsia="ar-SA"/>
              </w:rPr>
            </w:pPr>
            <w:r w:rsidRPr="007237AD">
              <w:rPr>
                <w:sz w:val="24"/>
                <w:szCs w:val="24"/>
                <w:lang w:eastAsia="ar-SA"/>
              </w:rPr>
              <w:t>2</w:t>
            </w:r>
          </w:p>
        </w:tc>
        <w:tc>
          <w:tcPr>
            <w:tcW w:w="5240" w:type="dxa"/>
            <w:tcBorders>
              <w:top w:val="single" w:sz="4" w:space="0" w:color="000000"/>
              <w:left w:val="single" w:sz="4" w:space="0" w:color="000000"/>
              <w:bottom w:val="single" w:sz="4" w:space="0" w:color="000000"/>
              <w:right w:val="single" w:sz="4" w:space="0" w:color="000000"/>
            </w:tcBorders>
            <w:hideMark/>
          </w:tcPr>
          <w:p w14:paraId="293AAF9C" w14:textId="77777777" w:rsidR="006A377A" w:rsidRPr="006A377A" w:rsidRDefault="006A377A" w:rsidP="006A377A">
            <w:pPr>
              <w:spacing w:line="240" w:lineRule="auto"/>
              <w:ind w:firstLine="0"/>
              <w:jc w:val="center"/>
              <w:rPr>
                <w:sz w:val="24"/>
                <w:szCs w:val="24"/>
                <w:lang w:eastAsia="ar-SA"/>
              </w:rPr>
            </w:pPr>
            <w:r w:rsidRPr="006A377A">
              <w:rPr>
                <w:sz w:val="24"/>
                <w:szCs w:val="24"/>
                <w:lang w:eastAsia="ar-SA"/>
              </w:rPr>
              <w:t>3</w:t>
            </w:r>
          </w:p>
        </w:tc>
      </w:tr>
      <w:tr w:rsidR="006A377A" w:rsidRPr="006A377A" w14:paraId="5E07861B" w14:textId="77777777" w:rsidTr="007E1F0C">
        <w:trPr>
          <w:jc w:val="center"/>
        </w:trPr>
        <w:tc>
          <w:tcPr>
            <w:tcW w:w="704" w:type="dxa"/>
            <w:tcBorders>
              <w:top w:val="single" w:sz="4" w:space="0" w:color="000000"/>
              <w:left w:val="single" w:sz="4" w:space="0" w:color="000000"/>
              <w:bottom w:val="single" w:sz="4" w:space="0" w:color="000000"/>
              <w:right w:val="nil"/>
            </w:tcBorders>
          </w:tcPr>
          <w:p w14:paraId="19D8BB86" w14:textId="77777777" w:rsidR="006A377A" w:rsidRPr="007237AD" w:rsidRDefault="006A377A" w:rsidP="00772B62">
            <w:pPr>
              <w:numPr>
                <w:ilvl w:val="0"/>
                <w:numId w:val="37"/>
              </w:numPr>
              <w:spacing w:after="160" w:line="256" w:lineRule="auto"/>
              <w:ind w:left="0"/>
              <w:contextualSpacing/>
              <w:jc w:val="center"/>
              <w:rPr>
                <w:bCs/>
                <w:sz w:val="24"/>
                <w:szCs w:val="24"/>
                <w:lang w:eastAsia="ar-SA"/>
              </w:rPr>
            </w:pPr>
            <w:r w:rsidRPr="007237AD">
              <w:rPr>
                <w:bCs/>
                <w:sz w:val="24"/>
                <w:szCs w:val="24"/>
                <w:lang w:eastAsia="ar-SA"/>
              </w:rPr>
              <w:t>1</w:t>
            </w:r>
          </w:p>
        </w:tc>
        <w:tc>
          <w:tcPr>
            <w:tcW w:w="4257" w:type="dxa"/>
            <w:tcBorders>
              <w:top w:val="single" w:sz="4" w:space="0" w:color="000000"/>
              <w:left w:val="single" w:sz="4" w:space="0" w:color="000000"/>
              <w:bottom w:val="single" w:sz="4" w:space="0" w:color="000000"/>
              <w:right w:val="nil"/>
            </w:tcBorders>
            <w:hideMark/>
          </w:tcPr>
          <w:p w14:paraId="2A9ED0A2" w14:textId="188312B5" w:rsidR="006A377A" w:rsidRPr="007237AD" w:rsidRDefault="006A377A" w:rsidP="006A377A">
            <w:pPr>
              <w:spacing w:line="240" w:lineRule="auto"/>
              <w:ind w:firstLine="0"/>
              <w:jc w:val="left"/>
              <w:rPr>
                <w:sz w:val="24"/>
                <w:szCs w:val="24"/>
                <w:lang w:eastAsia="ar-SA"/>
              </w:rPr>
            </w:pPr>
            <w:r w:rsidRPr="007237AD">
              <w:rPr>
                <w:sz w:val="24"/>
                <w:szCs w:val="24"/>
                <w:lang w:eastAsia="ar-SA"/>
              </w:rPr>
              <w:t>Филиал «Ленская нефтебаза»</w:t>
            </w:r>
            <w:r w:rsidR="00AD3AA2" w:rsidRPr="007237AD">
              <w:rPr>
                <w:sz w:val="24"/>
                <w:szCs w:val="24"/>
                <w:lang w:eastAsia="ar-SA"/>
              </w:rPr>
              <w:t xml:space="preserve"> АО «</w:t>
            </w:r>
            <w:proofErr w:type="spellStart"/>
            <w:r w:rsidR="00AD3AA2" w:rsidRPr="007237AD">
              <w:rPr>
                <w:sz w:val="24"/>
                <w:szCs w:val="24"/>
                <w:lang w:eastAsia="ar-SA"/>
              </w:rPr>
              <w:t>Саханефтегазсбыт</w:t>
            </w:r>
            <w:proofErr w:type="spellEnd"/>
            <w:r w:rsidR="00AD3AA2" w:rsidRPr="007237AD">
              <w:rPr>
                <w:sz w:val="24"/>
                <w:szCs w:val="24"/>
                <w:lang w:eastAsia="ar-SA"/>
              </w:rPr>
              <w:t>»</w:t>
            </w:r>
          </w:p>
        </w:tc>
        <w:tc>
          <w:tcPr>
            <w:tcW w:w="5240" w:type="dxa"/>
            <w:tcBorders>
              <w:top w:val="single" w:sz="4" w:space="0" w:color="000000"/>
              <w:left w:val="single" w:sz="4" w:space="0" w:color="000000"/>
              <w:bottom w:val="single" w:sz="4" w:space="0" w:color="000000"/>
              <w:right w:val="single" w:sz="4" w:space="0" w:color="000000"/>
            </w:tcBorders>
            <w:hideMark/>
          </w:tcPr>
          <w:p w14:paraId="29B69F3C" w14:textId="77777777" w:rsidR="006A377A" w:rsidRPr="006A377A" w:rsidRDefault="006A377A" w:rsidP="006A377A">
            <w:pPr>
              <w:spacing w:line="240" w:lineRule="auto"/>
              <w:ind w:firstLine="0"/>
              <w:jc w:val="left"/>
              <w:rPr>
                <w:sz w:val="24"/>
                <w:szCs w:val="24"/>
                <w:lang w:eastAsia="ar-SA"/>
              </w:rPr>
            </w:pPr>
            <w:r w:rsidRPr="006A377A">
              <w:rPr>
                <w:sz w:val="24"/>
                <w:szCs w:val="24"/>
              </w:rPr>
              <w:t>678144, Российская Федерация, Республика Саха (Якутия), г. Ленск, ул. Победы, д.82</w:t>
            </w:r>
          </w:p>
        </w:tc>
      </w:tr>
    </w:tbl>
    <w:p w14:paraId="428A86B6" w14:textId="77777777" w:rsidR="0005386F" w:rsidRPr="0005386F" w:rsidRDefault="0005386F" w:rsidP="006A377A">
      <w:pPr>
        <w:keepNext/>
        <w:keepLines/>
        <w:suppressLineNumbers/>
        <w:suppressAutoHyphens/>
        <w:spacing w:line="240" w:lineRule="auto"/>
        <w:ind w:right="-1" w:firstLine="0"/>
        <w:rPr>
          <w:b/>
          <w:sz w:val="24"/>
          <w:szCs w:val="20"/>
        </w:rPr>
      </w:pPr>
    </w:p>
    <w:p w14:paraId="4936B798" w14:textId="7E5563CE" w:rsidR="006A377A" w:rsidRDefault="006A377A" w:rsidP="00454514">
      <w:pPr>
        <w:keepNext/>
        <w:suppressLineNumbers/>
        <w:suppressAutoHyphens/>
        <w:spacing w:line="240" w:lineRule="auto"/>
        <w:ind w:firstLine="0"/>
        <w:rPr>
          <w:sz w:val="24"/>
          <w:szCs w:val="24"/>
        </w:rPr>
      </w:pPr>
      <w:r w:rsidRPr="006A377A">
        <w:rPr>
          <w:b/>
          <w:sz w:val="24"/>
          <w:szCs w:val="24"/>
        </w:rPr>
        <w:t xml:space="preserve">2.3. Сроки </w:t>
      </w:r>
      <w:r w:rsidR="00772B62">
        <w:rPr>
          <w:b/>
          <w:sz w:val="24"/>
          <w:szCs w:val="24"/>
        </w:rPr>
        <w:t>выполнения</w:t>
      </w:r>
      <w:r w:rsidRPr="006A377A">
        <w:rPr>
          <w:b/>
          <w:sz w:val="24"/>
          <w:szCs w:val="24"/>
        </w:rPr>
        <w:t xml:space="preserve"> </w:t>
      </w:r>
      <w:r w:rsidR="00772B62">
        <w:rPr>
          <w:b/>
          <w:sz w:val="24"/>
          <w:szCs w:val="24"/>
        </w:rPr>
        <w:t>работ</w:t>
      </w:r>
      <w:r w:rsidRPr="006A377A">
        <w:rPr>
          <w:b/>
          <w:sz w:val="24"/>
          <w:szCs w:val="24"/>
        </w:rPr>
        <w:t>:</w:t>
      </w:r>
      <w:r w:rsidRPr="006A377A">
        <w:rPr>
          <w:sz w:val="24"/>
          <w:szCs w:val="24"/>
        </w:rPr>
        <w:t xml:space="preserve"> </w:t>
      </w:r>
      <w:r w:rsidRPr="006A377A">
        <w:rPr>
          <w:bCs/>
          <w:sz w:val="24"/>
          <w:szCs w:val="24"/>
        </w:rPr>
        <w:t>с момента подписания договора не более 210 (двести</w:t>
      </w:r>
      <w:r w:rsidR="000D3461">
        <w:rPr>
          <w:bCs/>
          <w:sz w:val="24"/>
          <w:szCs w:val="24"/>
        </w:rPr>
        <w:t xml:space="preserve"> десять</w:t>
      </w:r>
      <w:r w:rsidRPr="006A377A">
        <w:rPr>
          <w:bCs/>
          <w:sz w:val="24"/>
          <w:szCs w:val="24"/>
        </w:rPr>
        <w:t>) календарных дней</w:t>
      </w:r>
      <w:r w:rsidRPr="006A377A">
        <w:rPr>
          <w:sz w:val="24"/>
          <w:szCs w:val="24"/>
        </w:rPr>
        <w:t>.</w:t>
      </w:r>
    </w:p>
    <w:p w14:paraId="7BFBD843" w14:textId="3092B385" w:rsidR="00772B62" w:rsidRPr="00772B62" w:rsidRDefault="00772B62" w:rsidP="00772B62">
      <w:pPr>
        <w:shd w:val="clear" w:color="auto" w:fill="FFFFFF"/>
        <w:spacing w:line="240" w:lineRule="atLeast"/>
        <w:ind w:firstLine="0"/>
        <w:mirrorIndents/>
        <w:rPr>
          <w:rFonts w:eastAsia="Calibri"/>
          <w:b/>
          <w:bCs/>
          <w:sz w:val="24"/>
          <w:szCs w:val="24"/>
        </w:rPr>
      </w:pPr>
      <w:r w:rsidRPr="00772B62">
        <w:rPr>
          <w:rFonts w:eastAsia="Calibri"/>
          <w:b/>
          <w:bCs/>
          <w:sz w:val="24"/>
          <w:szCs w:val="24"/>
        </w:rPr>
        <w:t xml:space="preserve">2.4 Обоснование начальной (максимальной) цены договора (НМЦД): </w:t>
      </w:r>
    </w:p>
    <w:p w14:paraId="07A46CAB" w14:textId="77777777" w:rsidR="00772B62" w:rsidRPr="00772B62" w:rsidRDefault="00772B62" w:rsidP="00772B62">
      <w:pPr>
        <w:spacing w:line="240" w:lineRule="auto"/>
        <w:ind w:firstLine="851"/>
        <w:rPr>
          <w:rFonts w:eastAsia="Calibri"/>
          <w:sz w:val="24"/>
          <w:szCs w:val="24"/>
        </w:rPr>
      </w:pPr>
      <w:r w:rsidRPr="00772B62">
        <w:rPr>
          <w:rFonts w:eastAsia="Calibri"/>
          <w:sz w:val="24"/>
          <w:szCs w:val="24"/>
        </w:rPr>
        <w:t>В соответствии с п.9.2.1.1 Положения о закупке определение и обоснование НМЦД настоящей закупки осуществляется на основе метода «Анализ рынка».</w:t>
      </w:r>
    </w:p>
    <w:p w14:paraId="49E98601" w14:textId="77777777" w:rsidR="00772B62" w:rsidRPr="00772B62" w:rsidRDefault="00772B62" w:rsidP="00772B62">
      <w:pPr>
        <w:spacing w:line="240" w:lineRule="auto"/>
        <w:ind w:firstLine="851"/>
        <w:rPr>
          <w:rFonts w:eastAsia="Calibri"/>
          <w:sz w:val="24"/>
          <w:szCs w:val="24"/>
        </w:rPr>
      </w:pPr>
      <w:r w:rsidRPr="00772B62">
        <w:rPr>
          <w:rFonts w:eastAsia="Calibri"/>
          <w:sz w:val="24"/>
          <w:szCs w:val="24"/>
        </w:rPr>
        <w:t xml:space="preserve">В целях получения ценовой информации, согласно условиям </w:t>
      </w:r>
      <w:proofErr w:type="spellStart"/>
      <w:r w:rsidRPr="00772B62">
        <w:rPr>
          <w:rFonts w:eastAsia="Calibri"/>
          <w:sz w:val="24"/>
          <w:szCs w:val="24"/>
        </w:rPr>
        <w:t>п.п</w:t>
      </w:r>
      <w:proofErr w:type="spellEnd"/>
      <w:r w:rsidRPr="00772B62">
        <w:rPr>
          <w:rFonts w:eastAsia="Calibri"/>
          <w:sz w:val="24"/>
          <w:szCs w:val="24"/>
        </w:rPr>
        <w:t>. «в</w:t>
      </w:r>
      <w:proofErr w:type="gramStart"/>
      <w:r w:rsidRPr="00772B62">
        <w:rPr>
          <w:rFonts w:eastAsia="Calibri"/>
          <w:sz w:val="24"/>
          <w:szCs w:val="24"/>
        </w:rPr>
        <w:t>»</w:t>
      </w:r>
      <w:proofErr w:type="gramEnd"/>
      <w:r w:rsidRPr="00772B62">
        <w:rPr>
          <w:rFonts w:eastAsia="Calibri"/>
          <w:sz w:val="24"/>
          <w:szCs w:val="24"/>
        </w:rPr>
        <w:t xml:space="preserve"> п.1 п. 9.2.1.1 был размещен запрос коммерческих переложений. В результате получили одно коммерческое предложение, соответствующее техническому заданию:</w:t>
      </w:r>
    </w:p>
    <w:tbl>
      <w:tblPr>
        <w:tblpPr w:leftFromText="180" w:rightFromText="180" w:vertAnchor="text" w:horzAnchor="margin" w:tblpXSpec="center" w:tblpY="134"/>
        <w:tblW w:w="10201" w:type="dxa"/>
        <w:tblLayout w:type="fixed"/>
        <w:tblLook w:val="04A0" w:firstRow="1" w:lastRow="0" w:firstColumn="1" w:lastColumn="0" w:noHBand="0" w:noVBand="1"/>
      </w:tblPr>
      <w:tblGrid>
        <w:gridCol w:w="4390"/>
        <w:gridCol w:w="2126"/>
        <w:gridCol w:w="1842"/>
        <w:gridCol w:w="1843"/>
      </w:tblGrid>
      <w:tr w:rsidR="00772B62" w:rsidRPr="00772B62" w14:paraId="246B4A6B" w14:textId="77777777" w:rsidTr="00922B25">
        <w:trPr>
          <w:cantSplit/>
          <w:trHeight w:val="315"/>
        </w:trPr>
        <w:tc>
          <w:tcPr>
            <w:tcW w:w="43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C6C2CF"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Наименование</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A2C4EFF"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Цена без НДС, руб.</w:t>
            </w:r>
          </w:p>
        </w:tc>
        <w:tc>
          <w:tcPr>
            <w:tcW w:w="1842" w:type="dxa"/>
            <w:vMerge w:val="restart"/>
            <w:tcBorders>
              <w:top w:val="single" w:sz="4" w:space="0" w:color="auto"/>
              <w:left w:val="single" w:sz="4" w:space="0" w:color="auto"/>
              <w:right w:val="single" w:sz="4" w:space="0" w:color="auto"/>
            </w:tcBorders>
            <w:vAlign w:val="center"/>
          </w:tcPr>
          <w:p w14:paraId="20DF77A3"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Коэффициент</w:t>
            </w:r>
          </w:p>
          <w:p w14:paraId="37FD6A61"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вариации цены</w:t>
            </w:r>
          </w:p>
        </w:tc>
        <w:tc>
          <w:tcPr>
            <w:tcW w:w="1843" w:type="dxa"/>
            <w:vMerge w:val="restart"/>
            <w:tcBorders>
              <w:top w:val="single" w:sz="4" w:space="0" w:color="auto"/>
              <w:left w:val="nil"/>
              <w:right w:val="single" w:sz="4" w:space="0" w:color="auto"/>
            </w:tcBorders>
            <w:vAlign w:val="center"/>
          </w:tcPr>
          <w:p w14:paraId="0FE6CDA1"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НМЦД без учета НДС</w:t>
            </w:r>
          </w:p>
        </w:tc>
      </w:tr>
      <w:tr w:rsidR="00772B62" w:rsidRPr="00772B62" w14:paraId="606A96FC" w14:textId="77777777" w:rsidTr="00922B25">
        <w:trPr>
          <w:cantSplit/>
          <w:trHeight w:val="630"/>
        </w:trPr>
        <w:tc>
          <w:tcPr>
            <w:tcW w:w="4390" w:type="dxa"/>
            <w:vMerge/>
            <w:tcBorders>
              <w:top w:val="single" w:sz="4" w:space="0" w:color="auto"/>
              <w:left w:val="single" w:sz="4" w:space="0" w:color="auto"/>
              <w:bottom w:val="single" w:sz="4" w:space="0" w:color="000000"/>
              <w:right w:val="single" w:sz="4" w:space="0" w:color="auto"/>
            </w:tcBorders>
            <w:vAlign w:val="center"/>
            <w:hideMark/>
          </w:tcPr>
          <w:p w14:paraId="4312B5CD" w14:textId="77777777" w:rsidR="00772B62" w:rsidRPr="00772B62" w:rsidRDefault="00772B62" w:rsidP="00772B62">
            <w:pPr>
              <w:spacing w:line="240" w:lineRule="auto"/>
              <w:ind w:firstLine="0"/>
              <w:jc w:val="center"/>
              <w:rPr>
                <w:b/>
                <w:color w:val="333333"/>
                <w:sz w:val="24"/>
                <w:szCs w:val="24"/>
                <w:shd w:val="clear" w:color="auto" w:fill="FFFFFF"/>
              </w:rPr>
            </w:pPr>
          </w:p>
        </w:tc>
        <w:tc>
          <w:tcPr>
            <w:tcW w:w="2126" w:type="dxa"/>
            <w:tcBorders>
              <w:top w:val="nil"/>
              <w:left w:val="nil"/>
              <w:bottom w:val="single" w:sz="4" w:space="0" w:color="auto"/>
              <w:right w:val="single" w:sz="4" w:space="0" w:color="auto"/>
            </w:tcBorders>
            <w:shd w:val="clear" w:color="auto" w:fill="auto"/>
            <w:vAlign w:val="center"/>
          </w:tcPr>
          <w:p w14:paraId="3FD54586" w14:textId="77777777" w:rsidR="00772B62" w:rsidRPr="00772B62" w:rsidRDefault="00772B62" w:rsidP="00772B62">
            <w:pPr>
              <w:spacing w:line="240" w:lineRule="auto"/>
              <w:ind w:firstLine="0"/>
              <w:jc w:val="center"/>
              <w:rPr>
                <w:b/>
                <w:color w:val="333333"/>
                <w:sz w:val="24"/>
                <w:szCs w:val="24"/>
                <w:shd w:val="clear" w:color="auto" w:fill="FFFFFF"/>
              </w:rPr>
            </w:pPr>
            <w:r w:rsidRPr="00772B62">
              <w:rPr>
                <w:b/>
                <w:color w:val="333333"/>
                <w:sz w:val="24"/>
                <w:szCs w:val="24"/>
                <w:shd w:val="clear" w:color="auto" w:fill="FFFFFF"/>
              </w:rPr>
              <w:t>Участник №1</w:t>
            </w:r>
          </w:p>
          <w:p w14:paraId="73D90D87" w14:textId="77777777" w:rsidR="00772B62" w:rsidRPr="00772B62" w:rsidRDefault="00772B62" w:rsidP="00772B62">
            <w:pPr>
              <w:spacing w:line="240" w:lineRule="auto"/>
              <w:ind w:firstLine="0"/>
              <w:jc w:val="center"/>
              <w:rPr>
                <w:b/>
                <w:color w:val="333333"/>
                <w:sz w:val="24"/>
                <w:szCs w:val="24"/>
                <w:shd w:val="clear" w:color="auto" w:fill="FFFFFF"/>
              </w:rPr>
            </w:pPr>
          </w:p>
        </w:tc>
        <w:tc>
          <w:tcPr>
            <w:tcW w:w="1842" w:type="dxa"/>
            <w:vMerge/>
            <w:tcBorders>
              <w:left w:val="single" w:sz="4" w:space="0" w:color="auto"/>
              <w:bottom w:val="single" w:sz="4" w:space="0" w:color="auto"/>
              <w:right w:val="single" w:sz="4" w:space="0" w:color="auto"/>
            </w:tcBorders>
          </w:tcPr>
          <w:p w14:paraId="68E8EACD" w14:textId="77777777" w:rsidR="00772B62" w:rsidRPr="00772B62" w:rsidRDefault="00772B62" w:rsidP="00772B62">
            <w:pPr>
              <w:spacing w:line="240" w:lineRule="auto"/>
              <w:ind w:firstLine="0"/>
              <w:jc w:val="center"/>
              <w:rPr>
                <w:b/>
                <w:color w:val="333333"/>
                <w:sz w:val="24"/>
                <w:szCs w:val="24"/>
                <w:shd w:val="clear" w:color="auto" w:fill="FFFFFF"/>
              </w:rPr>
            </w:pPr>
          </w:p>
        </w:tc>
        <w:tc>
          <w:tcPr>
            <w:tcW w:w="1843" w:type="dxa"/>
            <w:vMerge/>
            <w:tcBorders>
              <w:left w:val="nil"/>
              <w:bottom w:val="single" w:sz="4" w:space="0" w:color="auto"/>
              <w:right w:val="single" w:sz="4" w:space="0" w:color="auto"/>
            </w:tcBorders>
          </w:tcPr>
          <w:p w14:paraId="4A84B6EE" w14:textId="77777777" w:rsidR="00772B62" w:rsidRPr="00772B62" w:rsidRDefault="00772B62" w:rsidP="00772B62">
            <w:pPr>
              <w:spacing w:line="240" w:lineRule="auto"/>
              <w:ind w:firstLine="0"/>
              <w:jc w:val="center"/>
              <w:rPr>
                <w:b/>
                <w:color w:val="333333"/>
                <w:sz w:val="24"/>
                <w:szCs w:val="24"/>
                <w:shd w:val="clear" w:color="auto" w:fill="FFFFFF"/>
              </w:rPr>
            </w:pPr>
          </w:p>
        </w:tc>
      </w:tr>
      <w:tr w:rsidR="00772B62" w:rsidRPr="00772B62" w14:paraId="1AB67ACD" w14:textId="77777777" w:rsidTr="00922B25">
        <w:trPr>
          <w:cantSplit/>
          <w:trHeight w:val="630"/>
        </w:trPr>
        <w:tc>
          <w:tcPr>
            <w:tcW w:w="4390" w:type="dxa"/>
            <w:tcBorders>
              <w:top w:val="single" w:sz="4" w:space="0" w:color="auto"/>
              <w:left w:val="single" w:sz="4" w:space="0" w:color="auto"/>
              <w:bottom w:val="single" w:sz="4" w:space="0" w:color="000000"/>
              <w:right w:val="single" w:sz="4" w:space="0" w:color="auto"/>
            </w:tcBorders>
            <w:vAlign w:val="center"/>
          </w:tcPr>
          <w:p w14:paraId="742F292B" w14:textId="2D8FC4EA" w:rsidR="00772B62" w:rsidRPr="00772B62" w:rsidRDefault="00772B62" w:rsidP="00772B62">
            <w:pPr>
              <w:spacing w:line="240" w:lineRule="auto"/>
              <w:ind w:firstLine="0"/>
              <w:jc w:val="center"/>
              <w:rPr>
                <w:color w:val="000000"/>
                <w:sz w:val="24"/>
                <w:szCs w:val="24"/>
                <w:shd w:val="clear" w:color="auto" w:fill="FFFFFF"/>
              </w:rPr>
            </w:pPr>
            <w:r w:rsidRPr="00772B62">
              <w:rPr>
                <w:color w:val="000000"/>
                <w:sz w:val="24"/>
                <w:szCs w:val="24"/>
                <w:shd w:val="clear" w:color="auto" w:fill="FFFFFF"/>
              </w:rPr>
              <w:t>Выполнение работ по I этапу строительства локальной системы оповещения населения филиала «Ленская нефтебаза АО «</w:t>
            </w:r>
            <w:proofErr w:type="spellStart"/>
            <w:r w:rsidRPr="00772B62">
              <w:rPr>
                <w:color w:val="000000"/>
                <w:sz w:val="24"/>
                <w:szCs w:val="24"/>
                <w:shd w:val="clear" w:color="auto" w:fill="FFFFFF"/>
              </w:rPr>
              <w:t>Саханефтегазсбыт</w:t>
            </w:r>
            <w:proofErr w:type="spellEnd"/>
            <w:r w:rsidRPr="00772B62">
              <w:rPr>
                <w:color w:val="000000"/>
                <w:sz w:val="24"/>
                <w:szCs w:val="24"/>
                <w:shd w:val="clear" w:color="auto" w:fill="FFFFFF"/>
              </w:rPr>
              <w:t>»</w:t>
            </w:r>
          </w:p>
        </w:tc>
        <w:tc>
          <w:tcPr>
            <w:tcW w:w="2126" w:type="dxa"/>
            <w:tcBorders>
              <w:top w:val="single" w:sz="4" w:space="0" w:color="auto"/>
              <w:left w:val="nil"/>
              <w:bottom w:val="single" w:sz="4" w:space="0" w:color="auto"/>
              <w:right w:val="single" w:sz="4" w:space="0" w:color="auto"/>
            </w:tcBorders>
            <w:shd w:val="clear" w:color="auto" w:fill="auto"/>
          </w:tcPr>
          <w:p w14:paraId="504B5ED7" w14:textId="77777777" w:rsidR="00772B62" w:rsidRPr="00772B62" w:rsidRDefault="00772B62" w:rsidP="00772B62">
            <w:pPr>
              <w:tabs>
                <w:tab w:val="left" w:pos="567"/>
              </w:tabs>
              <w:spacing w:line="240" w:lineRule="auto"/>
              <w:ind w:firstLine="0"/>
              <w:jc w:val="center"/>
              <w:rPr>
                <w:color w:val="000000"/>
                <w:sz w:val="24"/>
                <w:szCs w:val="24"/>
              </w:rPr>
            </w:pPr>
          </w:p>
          <w:p w14:paraId="768240A2" w14:textId="77777777" w:rsidR="00772B62" w:rsidRPr="00772B62" w:rsidRDefault="00772B62" w:rsidP="00772B62">
            <w:pPr>
              <w:tabs>
                <w:tab w:val="left" w:pos="567"/>
              </w:tabs>
              <w:spacing w:line="240" w:lineRule="auto"/>
              <w:ind w:firstLine="0"/>
              <w:jc w:val="center"/>
              <w:rPr>
                <w:color w:val="000000"/>
                <w:sz w:val="24"/>
                <w:szCs w:val="24"/>
              </w:rPr>
            </w:pPr>
          </w:p>
          <w:p w14:paraId="7DF68195" w14:textId="77777777" w:rsidR="00772B62" w:rsidRPr="00772B62" w:rsidRDefault="00772B62" w:rsidP="00772B62">
            <w:pPr>
              <w:tabs>
                <w:tab w:val="left" w:pos="567"/>
              </w:tabs>
              <w:spacing w:line="240" w:lineRule="auto"/>
              <w:ind w:firstLine="0"/>
              <w:jc w:val="center"/>
              <w:rPr>
                <w:color w:val="000000"/>
                <w:sz w:val="24"/>
                <w:szCs w:val="24"/>
              </w:rPr>
            </w:pPr>
            <w:r w:rsidRPr="00772B62">
              <w:rPr>
                <w:color w:val="000000"/>
                <w:sz w:val="24"/>
                <w:szCs w:val="20"/>
              </w:rPr>
              <w:t>8 692 655,20</w:t>
            </w:r>
          </w:p>
        </w:tc>
        <w:tc>
          <w:tcPr>
            <w:tcW w:w="1842" w:type="dxa"/>
            <w:tcBorders>
              <w:top w:val="single" w:sz="4" w:space="0" w:color="auto"/>
              <w:left w:val="single" w:sz="4" w:space="0" w:color="auto"/>
              <w:bottom w:val="single" w:sz="4" w:space="0" w:color="auto"/>
              <w:right w:val="single" w:sz="4" w:space="0" w:color="auto"/>
            </w:tcBorders>
          </w:tcPr>
          <w:p w14:paraId="74D61F58" w14:textId="77777777" w:rsidR="00772B62" w:rsidRPr="00772B62" w:rsidRDefault="00772B62" w:rsidP="00772B62">
            <w:pPr>
              <w:spacing w:line="240" w:lineRule="auto"/>
              <w:ind w:firstLine="0"/>
              <w:jc w:val="center"/>
              <w:rPr>
                <w:color w:val="000000"/>
                <w:sz w:val="24"/>
                <w:szCs w:val="24"/>
                <w:shd w:val="clear" w:color="auto" w:fill="FFFFFF"/>
              </w:rPr>
            </w:pPr>
          </w:p>
          <w:p w14:paraId="557D7AAA" w14:textId="77777777" w:rsidR="00772B62" w:rsidRPr="00772B62" w:rsidRDefault="00772B62" w:rsidP="00772B62">
            <w:pPr>
              <w:spacing w:line="240" w:lineRule="auto"/>
              <w:ind w:firstLine="0"/>
              <w:jc w:val="center"/>
              <w:rPr>
                <w:color w:val="000000"/>
                <w:sz w:val="24"/>
                <w:szCs w:val="24"/>
                <w:shd w:val="clear" w:color="auto" w:fill="FFFFFF"/>
              </w:rPr>
            </w:pPr>
            <w:r w:rsidRPr="00772B62">
              <w:rPr>
                <w:color w:val="000000"/>
                <w:sz w:val="24"/>
                <w:szCs w:val="24"/>
                <w:shd w:val="clear" w:color="auto" w:fill="FFFFFF"/>
              </w:rPr>
              <w:t>отсутствует</w:t>
            </w:r>
          </w:p>
        </w:tc>
        <w:tc>
          <w:tcPr>
            <w:tcW w:w="1843" w:type="dxa"/>
            <w:tcBorders>
              <w:top w:val="single" w:sz="4" w:space="0" w:color="auto"/>
              <w:left w:val="nil"/>
              <w:bottom w:val="single" w:sz="4" w:space="0" w:color="auto"/>
              <w:right w:val="single" w:sz="4" w:space="0" w:color="auto"/>
            </w:tcBorders>
          </w:tcPr>
          <w:p w14:paraId="49D7A3CC" w14:textId="77777777" w:rsidR="00772B62" w:rsidRPr="00772B62" w:rsidRDefault="00772B62" w:rsidP="00772B62">
            <w:pPr>
              <w:tabs>
                <w:tab w:val="left" w:pos="567"/>
              </w:tabs>
              <w:spacing w:line="240" w:lineRule="auto"/>
              <w:ind w:firstLine="0"/>
              <w:jc w:val="center"/>
              <w:rPr>
                <w:color w:val="000000"/>
                <w:sz w:val="24"/>
                <w:szCs w:val="24"/>
              </w:rPr>
            </w:pPr>
          </w:p>
          <w:p w14:paraId="70B3B35B" w14:textId="77777777" w:rsidR="00772B62" w:rsidRPr="00772B62" w:rsidRDefault="00772B62" w:rsidP="00772B62">
            <w:pPr>
              <w:tabs>
                <w:tab w:val="left" w:pos="567"/>
              </w:tabs>
              <w:spacing w:line="240" w:lineRule="auto"/>
              <w:ind w:firstLine="0"/>
              <w:jc w:val="center"/>
              <w:rPr>
                <w:color w:val="000000"/>
                <w:sz w:val="24"/>
                <w:szCs w:val="24"/>
              </w:rPr>
            </w:pPr>
          </w:p>
          <w:p w14:paraId="38F499A1" w14:textId="77777777" w:rsidR="00772B62" w:rsidRPr="00772B62" w:rsidRDefault="00772B62" w:rsidP="00772B62">
            <w:pPr>
              <w:tabs>
                <w:tab w:val="left" w:pos="567"/>
              </w:tabs>
              <w:spacing w:line="240" w:lineRule="auto"/>
              <w:ind w:firstLine="0"/>
              <w:jc w:val="center"/>
              <w:rPr>
                <w:color w:val="000000"/>
                <w:sz w:val="24"/>
                <w:szCs w:val="24"/>
              </w:rPr>
            </w:pPr>
            <w:r w:rsidRPr="00772B62">
              <w:rPr>
                <w:color w:val="000000"/>
                <w:sz w:val="24"/>
                <w:szCs w:val="20"/>
              </w:rPr>
              <w:t>8 692 655,20</w:t>
            </w:r>
          </w:p>
        </w:tc>
      </w:tr>
    </w:tbl>
    <w:p w14:paraId="6591BE9F" w14:textId="77777777"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Цена договора является фиксированной на период проведения запроса предложений и в период исполнения обязательств по договору.</w:t>
      </w:r>
    </w:p>
    <w:p w14:paraId="234AC3CA" w14:textId="2912DCE7"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 xml:space="preserve">Цена договора должна включать в себя все затраты, связанные с </w:t>
      </w:r>
      <w:r>
        <w:rPr>
          <w:rFonts w:eastAsia="Arial"/>
          <w:sz w:val="24"/>
          <w:szCs w:val="24"/>
          <w:lang w:eastAsia="ar-SA"/>
        </w:rPr>
        <w:t>выполнением работ</w:t>
      </w:r>
      <w:r w:rsidRPr="00772B62">
        <w:rPr>
          <w:rFonts w:eastAsia="Arial"/>
          <w:sz w:val="24"/>
          <w:szCs w:val="24"/>
          <w:lang w:eastAsia="ar-SA"/>
        </w:rPr>
        <w:t xml:space="preserve"> и исполнением обязательств по договору, а также расходы на транспортировку оборудования и проведение монтажных работ,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645D0B0" w14:textId="77777777"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Неучтенные затраты Исполнителя,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616CCA5A" w14:textId="24C4422B" w:rsidR="00772B62" w:rsidRPr="00772B62" w:rsidRDefault="00772B62" w:rsidP="00772B62">
      <w:pPr>
        <w:spacing w:line="240" w:lineRule="atLeast"/>
        <w:ind w:firstLine="851"/>
        <w:rPr>
          <w:rFonts w:eastAsia="Arial"/>
          <w:sz w:val="24"/>
          <w:szCs w:val="24"/>
          <w:lang w:eastAsia="ar-SA"/>
        </w:rPr>
      </w:pPr>
      <w:r w:rsidRPr="00772B62">
        <w:rPr>
          <w:rFonts w:eastAsia="Arial"/>
          <w:sz w:val="24"/>
          <w:szCs w:val="24"/>
          <w:lang w:eastAsia="ar-SA"/>
        </w:rPr>
        <w:t xml:space="preserve">     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20C4FA1" w14:textId="77777777" w:rsidR="00772B62" w:rsidRPr="00772B62" w:rsidRDefault="00772B62" w:rsidP="00772B62">
      <w:pPr>
        <w:spacing w:line="240" w:lineRule="atLeast"/>
        <w:ind w:firstLine="0"/>
        <w:rPr>
          <w:rFonts w:eastAsia="Calibri"/>
          <w:b/>
          <w:bCs/>
          <w:sz w:val="24"/>
          <w:szCs w:val="24"/>
        </w:rPr>
      </w:pPr>
      <w:r w:rsidRPr="00772B62">
        <w:rPr>
          <w:rFonts w:eastAsia="Calibri"/>
          <w:b/>
          <w:bCs/>
          <w:sz w:val="24"/>
          <w:szCs w:val="24"/>
        </w:rPr>
        <w:t xml:space="preserve">2.5. Форма, сроки и порядок оплаты работ: </w:t>
      </w:r>
    </w:p>
    <w:p w14:paraId="7D579A38" w14:textId="77777777" w:rsidR="00772B62" w:rsidRPr="00772B62" w:rsidRDefault="00772B62" w:rsidP="00772B62">
      <w:pPr>
        <w:spacing w:line="240" w:lineRule="auto"/>
        <w:rPr>
          <w:rFonts w:eastAsia="Arial"/>
          <w:sz w:val="24"/>
          <w:szCs w:val="24"/>
        </w:rPr>
      </w:pPr>
      <w:r w:rsidRPr="00772B62">
        <w:rPr>
          <w:rFonts w:eastAsia="Arial"/>
          <w:sz w:val="24"/>
          <w:szCs w:val="24"/>
        </w:rPr>
        <w:t>Безналичный расчет. Аванс не предусмотрен. Оплата по договору осуществляется Заказчиком, в полном объеме, в безналичной форме в течение 7 (семи) рабочих дней с момента подписания Акта о приемке выполненных работ форма КС-2, Справки о стоимости выполненных работ и затрат форма КС-3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p>
    <w:p w14:paraId="11A7247F" w14:textId="77777777" w:rsidR="00772B62" w:rsidRPr="00772B62" w:rsidRDefault="00772B62" w:rsidP="00772B62">
      <w:pPr>
        <w:spacing w:line="240" w:lineRule="auto"/>
        <w:ind w:firstLine="851"/>
        <w:rPr>
          <w:b/>
          <w:sz w:val="24"/>
          <w:szCs w:val="24"/>
        </w:rPr>
      </w:pPr>
      <w:r w:rsidRPr="00772B62">
        <w:rPr>
          <w:b/>
          <w:sz w:val="24"/>
          <w:szCs w:val="24"/>
        </w:rPr>
        <w:t>2.6. Нормативно правовая база на основании которого создается локальная система оповещения:</w:t>
      </w:r>
    </w:p>
    <w:p w14:paraId="542FCD83" w14:textId="77777777" w:rsidR="00772B62" w:rsidRPr="00772B62" w:rsidRDefault="00772B62" w:rsidP="00772B62">
      <w:pPr>
        <w:numPr>
          <w:ilvl w:val="0"/>
          <w:numId w:val="40"/>
        </w:numPr>
        <w:tabs>
          <w:tab w:val="left" w:pos="1134"/>
        </w:tabs>
        <w:spacing w:line="240" w:lineRule="auto"/>
        <w:ind w:left="0" w:firstLine="709"/>
        <w:rPr>
          <w:sz w:val="24"/>
          <w:szCs w:val="24"/>
        </w:rPr>
      </w:pPr>
      <w:bookmarkStart w:id="46" w:name="_Ref262476955"/>
      <w:r w:rsidRPr="00772B62">
        <w:rPr>
          <w:sz w:val="24"/>
          <w:szCs w:val="24"/>
        </w:rPr>
        <w:t>Федеральный закон № 68-ФЗ от 21.12.1994 г. «О защите населения и территорий от чрезвычайных ситуаций природного и техногенного характера»;</w:t>
      </w:r>
    </w:p>
    <w:p w14:paraId="48EC0F54"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Федеральный закон № 28-ФЗ от 12.02.1998 г. «О гражданской обороне»;</w:t>
      </w:r>
    </w:p>
    <w:p w14:paraId="2314E335"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Федеральный закон № 31-ФЗ от 26.02.1997 г. «О мобилизационной подготовке и мобилизации в Российской Федерации»;</w:t>
      </w:r>
    </w:p>
    <w:p w14:paraId="735D2BFC"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Федеральный закон № 126-ФЗ от 07.07.2003 г. «О связи»;</w:t>
      </w:r>
    </w:p>
    <w:p w14:paraId="586D6A8A"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lastRenderedPageBreak/>
        <w:t>Указ Президента РФ от 13.11.2012 № 1522 «О создании комплексной системы экстренного оповещения населения об угрозе возникновения или о возникновении чрезвычайных ситуаций»;</w:t>
      </w:r>
    </w:p>
    <w:p w14:paraId="789D240B"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«О единой государственной системе предупреждения и ликвидации чрезвычайных ситуаций» № 794 от 30.12.2003 г.;</w:t>
      </w:r>
    </w:p>
    <w:p w14:paraId="3F7CBA20"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от 26.11.2007 № 804 «Об утверждении положения о гражданской обороне в Российской Федерации»;</w:t>
      </w:r>
    </w:p>
    <w:p w14:paraId="2EFD287B"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4106BBC5"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Постановление Правительства Российской Федерации № 769 от 17.05.2023 г.</w:t>
      </w:r>
      <w:r w:rsidRPr="00772B62">
        <w:rPr>
          <w:b/>
          <w:sz w:val="24"/>
          <w:szCs w:val="24"/>
          <w:highlight w:val="white"/>
        </w:rPr>
        <w:t xml:space="preserve"> «</w:t>
      </w:r>
      <w:r w:rsidRPr="00772B62">
        <w:rPr>
          <w:sz w:val="24"/>
          <w:szCs w:val="24"/>
          <w:highlight w:val="white"/>
        </w:rPr>
        <w:t>О порядке создания, реконструкции и поддержании в состоянии постоянной готовности к использованию систем оповещения населения»</w:t>
      </w:r>
      <w:r w:rsidRPr="00772B62">
        <w:rPr>
          <w:sz w:val="24"/>
          <w:szCs w:val="24"/>
        </w:rPr>
        <w:t>;</w:t>
      </w:r>
    </w:p>
    <w:p w14:paraId="3A5E3A2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Приказ МЧС России от 14.11.2008 № 687 «Об утверждении положения об организации и ведении гражданской обороны в муниципальных образованиях и организациях»;</w:t>
      </w:r>
    </w:p>
    <w:p w14:paraId="4BEAA05F"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Приказ МЧС России № 578, </w:t>
      </w:r>
      <w:proofErr w:type="spellStart"/>
      <w:r w:rsidRPr="00772B62">
        <w:rPr>
          <w:sz w:val="24"/>
          <w:szCs w:val="24"/>
        </w:rPr>
        <w:t>Минцифры</w:t>
      </w:r>
      <w:proofErr w:type="spellEnd"/>
      <w:r w:rsidRPr="00772B62">
        <w:rPr>
          <w:sz w:val="24"/>
          <w:szCs w:val="24"/>
        </w:rPr>
        <w:t xml:space="preserve"> России № 365 от 31.07.2020 «Об утверждении положения о системах оповещения населения»;</w:t>
      </w:r>
    </w:p>
    <w:p w14:paraId="0317360E"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Приказ МЧС России № 579, </w:t>
      </w:r>
      <w:proofErr w:type="spellStart"/>
      <w:r w:rsidRPr="00772B62">
        <w:rPr>
          <w:sz w:val="24"/>
          <w:szCs w:val="24"/>
        </w:rPr>
        <w:t>Минцифры</w:t>
      </w:r>
      <w:proofErr w:type="spellEnd"/>
      <w:r w:rsidRPr="00772B62">
        <w:rPr>
          <w:sz w:val="24"/>
          <w:szCs w:val="24"/>
        </w:rPr>
        <w:t xml:space="preserve"> России № 366 от 31.07.2020 «Об утверждении положения по организации эксплуатационно-технического обслуживания систем оповещения населения»;</w:t>
      </w:r>
    </w:p>
    <w:p w14:paraId="2C816CE3" w14:textId="77777777" w:rsidR="00772B62" w:rsidRPr="00772B62" w:rsidRDefault="00772B62" w:rsidP="00772B62">
      <w:pPr>
        <w:spacing w:line="240" w:lineRule="auto"/>
        <w:ind w:firstLine="709"/>
        <w:contextualSpacing/>
        <w:rPr>
          <w:sz w:val="24"/>
          <w:szCs w:val="24"/>
        </w:rPr>
      </w:pPr>
      <w:r w:rsidRPr="00772B62">
        <w:rPr>
          <w:sz w:val="24"/>
          <w:szCs w:val="24"/>
        </w:rPr>
        <w:t>-     ГОСТ Р 22.7.05-2022 "Безопасность в чрезвычайных ситуациях. Локальные системы оповещения в районах размещения потенциально опасных объектов. Общие требования"</w:t>
      </w:r>
    </w:p>
    <w:p w14:paraId="7C3B03F9"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ГОСТ Р 42.3.05-2023 «Национальный стандарт Российской Федерации. Гражданская оборона. Технические средства оповещения населения. Протоколы информационного обмена. Общие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14 марта 2023 г. № 129-ст).</w:t>
      </w:r>
    </w:p>
    <w:p w14:paraId="7F14718C"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28.01.2014 № 3-ст);</w:t>
      </w:r>
    </w:p>
    <w:p w14:paraId="4E54FF12"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ГОСТ Р 51624-2000. «Автоматизированные информационные системы в защищенном исполнении. Общие положения.» (принят и введен в действие постановлением Госстандарта России от 30.06.2000 № 175-ст);</w:t>
      </w:r>
    </w:p>
    <w:p w14:paraId="2DCA2F14"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 xml:space="preserve">ГОСТ Р ИСО/МЭК 27001-2021. «Национальный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30.11.2021 № 1653-ст);</w:t>
      </w:r>
    </w:p>
    <w:p w14:paraId="407CEE6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ГОСТ Р 42.3.01-2021 «Гражданская оборона. Технические средства оповещения населения. Классификация. Общие технические требования»;</w:t>
      </w:r>
    </w:p>
    <w:p w14:paraId="13D3B579"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ГОСТ 34.602-2020 «Информационные технологии. Комплекс стандартов на автоматизированные системы»;</w:t>
      </w:r>
    </w:p>
    <w:p w14:paraId="3BE5AFAF" w14:textId="77777777" w:rsidR="00772B62" w:rsidRPr="00772B62" w:rsidRDefault="00772B62" w:rsidP="00772B62">
      <w:pPr>
        <w:spacing w:line="240" w:lineRule="auto"/>
        <w:ind w:firstLine="709"/>
        <w:contextualSpacing/>
        <w:rPr>
          <w:sz w:val="24"/>
        </w:rPr>
      </w:pPr>
      <w:r w:rsidRPr="00772B62">
        <w:rPr>
          <w:sz w:val="24"/>
        </w:rPr>
        <w:t xml:space="preserve">-  ГОСТ Р 22.1.10-2024 "Безопасность в чрезвычайных ситуациях. Мониторинг химически опасных объектов. Общие требования" </w:t>
      </w:r>
    </w:p>
    <w:p w14:paraId="7591A669" w14:textId="77777777" w:rsidR="00772B62" w:rsidRPr="00772B62" w:rsidRDefault="00772B62" w:rsidP="00772B62">
      <w:pPr>
        <w:spacing w:line="240" w:lineRule="auto"/>
        <w:ind w:firstLine="709"/>
        <w:contextualSpacing/>
        <w:rPr>
          <w:sz w:val="24"/>
          <w:szCs w:val="24"/>
        </w:rPr>
      </w:pPr>
      <w:r w:rsidRPr="00772B62">
        <w:rPr>
          <w:sz w:val="24"/>
        </w:rPr>
        <w:t xml:space="preserve">- </w:t>
      </w:r>
      <w:r w:rsidRPr="00772B62">
        <w:rPr>
          <w:sz w:val="24"/>
          <w:szCs w:val="24"/>
        </w:rPr>
        <w:t>Свод правил СП 165.1325800.2014 «Инженерно-технические мероприятия по гражданской обороне. Актуализированная редакция СНиП 2.01.51-90»;</w:t>
      </w:r>
    </w:p>
    <w:p w14:paraId="6FAA022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Справочник технических средств оповещения (Одобрен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20.12.2023 № 1).</w:t>
      </w:r>
    </w:p>
    <w:p w14:paraId="68227840"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t>Методические рекомендации по поддержанию в состоянии постоянной готовности к использованию систем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0D6C0B7D" w14:textId="77777777" w:rsidR="00772B62" w:rsidRPr="00772B62" w:rsidRDefault="00772B62" w:rsidP="00772B62">
      <w:pPr>
        <w:numPr>
          <w:ilvl w:val="0"/>
          <w:numId w:val="40"/>
        </w:numPr>
        <w:tabs>
          <w:tab w:val="left" w:pos="1134"/>
        </w:tabs>
        <w:spacing w:line="240" w:lineRule="auto"/>
        <w:ind w:left="0" w:firstLine="709"/>
        <w:rPr>
          <w:sz w:val="24"/>
          <w:szCs w:val="24"/>
        </w:rPr>
      </w:pPr>
      <w:r w:rsidRPr="00772B62">
        <w:rPr>
          <w:sz w:val="24"/>
          <w:szCs w:val="24"/>
        </w:rPr>
        <w:lastRenderedPageBreak/>
        <w:t>Методические рекомендации проведения технического обслуживания технических средств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050184E5" w14:textId="77777777" w:rsidR="00772B62" w:rsidRPr="00772B62" w:rsidRDefault="00772B62" w:rsidP="00772B62">
      <w:pPr>
        <w:numPr>
          <w:ilvl w:val="0"/>
          <w:numId w:val="40"/>
        </w:numPr>
        <w:spacing w:line="240" w:lineRule="auto"/>
        <w:ind w:left="0" w:firstLine="709"/>
        <w:contextualSpacing/>
        <w:rPr>
          <w:rFonts w:eastAsia="Calibri"/>
          <w:sz w:val="24"/>
          <w:szCs w:val="24"/>
          <w:lang w:eastAsia="x-none"/>
        </w:rPr>
      </w:pPr>
      <w:r w:rsidRPr="00772B62">
        <w:rPr>
          <w:sz w:val="24"/>
          <w:szCs w:val="24"/>
        </w:rPr>
        <w:t>Методические рекомендации по организации оповещения населения (Одобрены протоколом Правительственной комиссии по предупреждению и ликвидации чрезвычайных ситуаций и обеспечению пожарной безопасности от 12.03.2025 № 3);</w:t>
      </w:r>
    </w:p>
    <w:bookmarkEnd w:id="46"/>
    <w:p w14:paraId="2653E76F" w14:textId="77777777" w:rsidR="00772B62" w:rsidRPr="00772B62" w:rsidRDefault="00772B62" w:rsidP="00772B62">
      <w:pPr>
        <w:shd w:val="clear" w:color="auto" w:fill="FFFFFF"/>
        <w:spacing w:line="240" w:lineRule="atLeast"/>
        <w:ind w:firstLine="851"/>
        <w:mirrorIndents/>
        <w:rPr>
          <w:sz w:val="24"/>
          <w:szCs w:val="24"/>
        </w:rPr>
      </w:pPr>
      <w:r w:rsidRPr="00772B62">
        <w:rPr>
          <w:b/>
          <w:sz w:val="24"/>
          <w:szCs w:val="24"/>
        </w:rPr>
        <w:t>2.7.</w:t>
      </w:r>
      <w:r w:rsidRPr="00772B62">
        <w:rPr>
          <w:sz w:val="24"/>
          <w:szCs w:val="24"/>
        </w:rPr>
        <w:t xml:space="preserve"> </w:t>
      </w:r>
      <w:r w:rsidRPr="00772B62">
        <w:rPr>
          <w:b/>
          <w:bCs/>
          <w:sz w:val="24"/>
          <w:szCs w:val="24"/>
        </w:rPr>
        <w:t xml:space="preserve">Требования к качеству и объему оказываемых работ: </w:t>
      </w:r>
    </w:p>
    <w:p w14:paraId="7BE26789" w14:textId="77777777" w:rsidR="00772B62" w:rsidRPr="00772B62" w:rsidRDefault="00772B62" w:rsidP="00772B62">
      <w:pPr>
        <w:widowControl w:val="0"/>
        <w:autoSpaceDE w:val="0"/>
        <w:autoSpaceDN w:val="0"/>
        <w:adjustRightInd w:val="0"/>
        <w:spacing w:line="240" w:lineRule="atLeast"/>
        <w:ind w:firstLine="851"/>
        <w:mirrorIndents/>
        <w:rPr>
          <w:b/>
          <w:bCs/>
          <w:sz w:val="24"/>
          <w:szCs w:val="24"/>
        </w:rPr>
      </w:pPr>
      <w:r w:rsidRPr="00772B62">
        <w:rPr>
          <w:b/>
          <w:bCs/>
          <w:sz w:val="24"/>
          <w:szCs w:val="24"/>
        </w:rPr>
        <w:t>2.7.1. требования к системе в целом</w:t>
      </w:r>
    </w:p>
    <w:p w14:paraId="37AAE749" w14:textId="77777777" w:rsidR="00772B62" w:rsidRPr="00772B62" w:rsidRDefault="00772B62" w:rsidP="00772B62">
      <w:pPr>
        <w:suppressAutoHyphens/>
        <w:autoSpaceDE w:val="0"/>
        <w:spacing w:line="240" w:lineRule="auto"/>
        <w:ind w:firstLine="851"/>
        <w:contextualSpacing/>
        <w:rPr>
          <w:sz w:val="24"/>
        </w:rPr>
      </w:pPr>
      <w:r w:rsidRPr="00772B62">
        <w:rPr>
          <w:sz w:val="24"/>
        </w:rPr>
        <w:t>ЛСОН филиала «Ленская нефтебаза» должна обеспечивать следующие возможности:</w:t>
      </w:r>
    </w:p>
    <w:p w14:paraId="3277A061" w14:textId="77777777" w:rsidR="00772B62" w:rsidRPr="00772B62" w:rsidRDefault="00772B62" w:rsidP="00772B62">
      <w:pPr>
        <w:suppressAutoHyphens/>
        <w:autoSpaceDE w:val="0"/>
        <w:spacing w:line="240" w:lineRule="auto"/>
        <w:ind w:firstLine="851"/>
        <w:contextualSpacing/>
        <w:rPr>
          <w:sz w:val="24"/>
        </w:rPr>
      </w:pPr>
      <w:r w:rsidRPr="00772B62">
        <w:rPr>
          <w:sz w:val="24"/>
        </w:rPr>
        <w:t>передачу сигналов и информации оповещения в индивидуальном, избирательном, групповом и циркулярном режимах;</w:t>
      </w:r>
    </w:p>
    <w:p w14:paraId="3250804E" w14:textId="77777777" w:rsidR="00772B62" w:rsidRPr="00772B62" w:rsidRDefault="00772B62" w:rsidP="00772B62">
      <w:pPr>
        <w:suppressAutoHyphens/>
        <w:autoSpaceDE w:val="0"/>
        <w:spacing w:line="240" w:lineRule="auto"/>
        <w:ind w:firstLine="851"/>
        <w:contextualSpacing/>
        <w:rPr>
          <w:sz w:val="24"/>
        </w:rPr>
      </w:pPr>
      <w:r w:rsidRPr="00772B62">
        <w:rPr>
          <w:sz w:val="24"/>
        </w:rPr>
        <w:t>создание множества различных вариантов и сценариев оповещения, обусловленных принципом работы ЛСОН филиала «Ленская нефтебаза» по цифровым сетям и системам передачи;</w:t>
      </w:r>
    </w:p>
    <w:p w14:paraId="55570CB9" w14:textId="77777777" w:rsidR="00772B62" w:rsidRPr="00772B62" w:rsidRDefault="00772B62" w:rsidP="00772B62">
      <w:pPr>
        <w:suppressAutoHyphens/>
        <w:autoSpaceDE w:val="0"/>
        <w:spacing w:line="240" w:lineRule="auto"/>
        <w:ind w:firstLine="851"/>
        <w:contextualSpacing/>
        <w:rPr>
          <w:sz w:val="24"/>
        </w:rPr>
      </w:pPr>
      <w:r w:rsidRPr="00772B62">
        <w:rPr>
          <w:sz w:val="24"/>
        </w:rPr>
        <w:t>централизованное и децентрализованное, автоматизированное и ручное управление процессом оповещения;</w:t>
      </w:r>
    </w:p>
    <w:p w14:paraId="078FEDA0" w14:textId="77777777" w:rsidR="00772B62" w:rsidRPr="00772B62" w:rsidRDefault="00772B62" w:rsidP="00772B62">
      <w:pPr>
        <w:suppressAutoHyphens/>
        <w:autoSpaceDE w:val="0"/>
        <w:spacing w:line="240" w:lineRule="auto"/>
        <w:ind w:firstLine="851"/>
        <w:contextualSpacing/>
        <w:rPr>
          <w:sz w:val="24"/>
        </w:rPr>
      </w:pPr>
      <w:r w:rsidRPr="00772B62">
        <w:rPr>
          <w:sz w:val="24"/>
        </w:rPr>
        <w:t xml:space="preserve">автоматизированное управление пунктами </w:t>
      </w:r>
      <w:proofErr w:type="spellStart"/>
      <w:r w:rsidRPr="00772B62">
        <w:rPr>
          <w:sz w:val="24"/>
        </w:rPr>
        <w:t>сиренно</w:t>
      </w:r>
      <w:proofErr w:type="spellEnd"/>
      <w:r w:rsidRPr="00772B62">
        <w:rPr>
          <w:sz w:val="24"/>
        </w:rPr>
        <w:t>-речевого оповещения;</w:t>
      </w:r>
    </w:p>
    <w:p w14:paraId="379BD37D" w14:textId="77777777" w:rsidR="00772B62" w:rsidRPr="00772B62" w:rsidRDefault="00772B62" w:rsidP="00772B62">
      <w:pPr>
        <w:suppressAutoHyphens/>
        <w:autoSpaceDE w:val="0"/>
        <w:spacing w:line="240" w:lineRule="auto"/>
        <w:ind w:firstLine="851"/>
        <w:contextualSpacing/>
        <w:rPr>
          <w:sz w:val="24"/>
        </w:rPr>
      </w:pPr>
      <w:r w:rsidRPr="00772B62">
        <w:rPr>
          <w:sz w:val="24"/>
        </w:rPr>
        <w:t>программная и техническая совместимость с существующим оборудованием МСОН Ленского района (с РСОН РС(Я) при отсутствии МСОН Ленского района);</w:t>
      </w:r>
    </w:p>
    <w:p w14:paraId="700D3D5F" w14:textId="77777777" w:rsidR="00772B62" w:rsidRPr="00772B62" w:rsidRDefault="00772B62" w:rsidP="00772B62">
      <w:pPr>
        <w:suppressAutoHyphens/>
        <w:autoSpaceDE w:val="0"/>
        <w:spacing w:line="240" w:lineRule="auto"/>
        <w:ind w:firstLine="851"/>
        <w:contextualSpacing/>
        <w:rPr>
          <w:sz w:val="24"/>
        </w:rPr>
      </w:pPr>
      <w:r w:rsidRPr="00772B62">
        <w:rPr>
          <w:sz w:val="24"/>
        </w:rPr>
        <w:t>подключение к имеющимся средствам громкоговорящей связи и передачи сигналов и информации на это оборудование; сбор, документирование и вывод на печать результатов оповещения;</w:t>
      </w:r>
    </w:p>
    <w:p w14:paraId="46F852FB" w14:textId="77777777" w:rsidR="00772B62" w:rsidRPr="00772B62" w:rsidRDefault="00772B62" w:rsidP="00772B62">
      <w:pPr>
        <w:suppressAutoHyphens/>
        <w:autoSpaceDE w:val="0"/>
        <w:spacing w:line="240" w:lineRule="auto"/>
        <w:ind w:firstLine="851"/>
        <w:contextualSpacing/>
        <w:rPr>
          <w:sz w:val="24"/>
        </w:rPr>
      </w:pPr>
      <w:r w:rsidRPr="00772B62">
        <w:rPr>
          <w:sz w:val="24"/>
        </w:rPr>
        <w:t>автоматическое отображение и документирование передаваемой информации оповещения, данных и подтверждений об их приеме;</w:t>
      </w:r>
    </w:p>
    <w:p w14:paraId="3F944F8F" w14:textId="77777777" w:rsidR="00772B62" w:rsidRPr="00772B62" w:rsidRDefault="00772B62" w:rsidP="00772B62">
      <w:pPr>
        <w:suppressAutoHyphens/>
        <w:autoSpaceDE w:val="0"/>
        <w:spacing w:line="240" w:lineRule="auto"/>
        <w:ind w:firstLine="851"/>
        <w:contextualSpacing/>
        <w:rPr>
          <w:sz w:val="24"/>
        </w:rPr>
      </w:pPr>
      <w:r w:rsidRPr="00772B62">
        <w:rPr>
          <w:sz w:val="24"/>
        </w:rPr>
        <w:t>документирование действий диспетчера по управлению системой оповещения;</w:t>
      </w:r>
    </w:p>
    <w:p w14:paraId="37BCFBC3" w14:textId="77777777" w:rsidR="00772B62" w:rsidRPr="00772B62" w:rsidRDefault="00772B62" w:rsidP="00772B62">
      <w:pPr>
        <w:suppressAutoHyphens/>
        <w:autoSpaceDE w:val="0"/>
        <w:spacing w:line="240" w:lineRule="auto"/>
        <w:ind w:firstLine="851"/>
        <w:contextualSpacing/>
        <w:rPr>
          <w:sz w:val="24"/>
        </w:rPr>
      </w:pPr>
      <w:r w:rsidRPr="00772B62">
        <w:rPr>
          <w:sz w:val="24"/>
        </w:rPr>
        <w:t>передачу в автоматическом и (или) автоматизированном режимах необходимой информации и сигналов оповещения;</w:t>
      </w:r>
    </w:p>
    <w:p w14:paraId="6813475F" w14:textId="77777777" w:rsidR="00772B62" w:rsidRPr="00772B62" w:rsidRDefault="00772B62" w:rsidP="00772B62">
      <w:pPr>
        <w:suppressAutoHyphens/>
        <w:autoSpaceDE w:val="0"/>
        <w:spacing w:line="240" w:lineRule="auto"/>
        <w:ind w:firstLine="851"/>
        <w:contextualSpacing/>
        <w:rPr>
          <w:sz w:val="24"/>
        </w:rPr>
      </w:pPr>
      <w:r w:rsidRPr="00772B62">
        <w:rPr>
          <w:sz w:val="24"/>
        </w:rPr>
        <w:t xml:space="preserve">возможность сопряжения в автоматическом и (или) автоматизированном режимах с </w:t>
      </w:r>
      <w:proofErr w:type="spellStart"/>
      <w:r w:rsidRPr="00772B62">
        <w:rPr>
          <w:sz w:val="24"/>
        </w:rPr>
        <w:t>программно</w:t>
      </w:r>
      <w:proofErr w:type="spellEnd"/>
      <w:r w:rsidRPr="00772B62">
        <w:rPr>
          <w:sz w:val="24"/>
        </w:rPr>
        <w:t xml:space="preserve"> - техническими комплексами принятия решений в органах повседневного управления РСЧС;</w:t>
      </w:r>
    </w:p>
    <w:p w14:paraId="46A5F80E" w14:textId="77777777" w:rsidR="00772B62" w:rsidRPr="00772B62" w:rsidRDefault="00772B62" w:rsidP="00772B62">
      <w:pPr>
        <w:suppressAutoHyphens/>
        <w:autoSpaceDE w:val="0"/>
        <w:spacing w:line="240" w:lineRule="auto"/>
        <w:ind w:firstLine="851"/>
        <w:contextualSpacing/>
        <w:rPr>
          <w:sz w:val="24"/>
        </w:rPr>
      </w:pPr>
      <w:r w:rsidRPr="00772B62">
        <w:rPr>
          <w:sz w:val="24"/>
        </w:rPr>
        <w:t>своевременную передачу информации до органов управления РСЧС соответствующего уровня в целях принятия необходимых мер по защите населения;</w:t>
      </w:r>
    </w:p>
    <w:p w14:paraId="682A042E" w14:textId="77777777" w:rsidR="00772B62" w:rsidRPr="00772B62" w:rsidRDefault="00772B62" w:rsidP="00772B62">
      <w:pPr>
        <w:suppressAutoHyphens/>
        <w:autoSpaceDE w:val="0"/>
        <w:spacing w:line="240" w:lineRule="auto"/>
        <w:ind w:firstLine="851"/>
        <w:contextualSpacing/>
        <w:rPr>
          <w:sz w:val="24"/>
        </w:rPr>
      </w:pPr>
      <w:r w:rsidRPr="00772B62">
        <w:rPr>
          <w:sz w:val="24"/>
        </w:rPr>
        <w:t>управление оконечными средствами оповещения и информирования с пунктов управления органов повседневного управления РСЧС соответствующего уровня;</w:t>
      </w:r>
    </w:p>
    <w:p w14:paraId="2EEF4369" w14:textId="77777777" w:rsidR="00772B62" w:rsidRPr="00772B62" w:rsidRDefault="00772B62" w:rsidP="00772B62">
      <w:pPr>
        <w:suppressAutoHyphens/>
        <w:autoSpaceDE w:val="0"/>
        <w:spacing w:line="240" w:lineRule="auto"/>
        <w:ind w:firstLine="851"/>
        <w:contextualSpacing/>
        <w:rPr>
          <w:sz w:val="24"/>
        </w:rPr>
      </w:pPr>
      <w:r w:rsidRPr="00772B62">
        <w:rPr>
          <w:sz w:val="24"/>
        </w:rPr>
        <w:t>мониторинг состояния оконечных устройств на базе программного протокола обратной связи;</w:t>
      </w:r>
    </w:p>
    <w:p w14:paraId="2BF9DFCC" w14:textId="77777777" w:rsidR="00772B62" w:rsidRPr="00772B62" w:rsidRDefault="00772B62" w:rsidP="00772B62">
      <w:pPr>
        <w:suppressAutoHyphens/>
        <w:autoSpaceDE w:val="0"/>
        <w:spacing w:line="240" w:lineRule="auto"/>
        <w:ind w:firstLine="851"/>
        <w:contextualSpacing/>
        <w:rPr>
          <w:sz w:val="24"/>
        </w:rPr>
      </w:pPr>
      <w:r w:rsidRPr="00772B62">
        <w:rPr>
          <w:sz w:val="24"/>
        </w:rPr>
        <w:t>защиту информации от несанкционированного доступа и сохранность информации при авариях в ЛСОН филиала «Ленская нефтебаза»;</w:t>
      </w:r>
    </w:p>
    <w:p w14:paraId="2C0B67FB" w14:textId="77777777" w:rsidR="00772B62" w:rsidRPr="00772B62" w:rsidRDefault="00772B62" w:rsidP="00772B62">
      <w:pPr>
        <w:suppressAutoHyphens/>
        <w:autoSpaceDE w:val="0"/>
        <w:spacing w:line="240" w:lineRule="auto"/>
        <w:ind w:firstLine="851"/>
        <w:contextualSpacing/>
        <w:rPr>
          <w:sz w:val="24"/>
        </w:rPr>
      </w:pPr>
      <w:r w:rsidRPr="00772B62">
        <w:rPr>
          <w:sz w:val="24"/>
        </w:rPr>
        <w:t>круглосуточное функционирование и постоянную готовность к применению по предназначению во всех режимах функционирования РСЧС;</w:t>
      </w:r>
    </w:p>
    <w:p w14:paraId="4CA0DDFA" w14:textId="77777777" w:rsidR="00772B62" w:rsidRPr="00772B62" w:rsidRDefault="00772B62" w:rsidP="00772B62">
      <w:pPr>
        <w:suppressAutoHyphens/>
        <w:autoSpaceDE w:val="0"/>
        <w:spacing w:line="240" w:lineRule="auto"/>
        <w:ind w:firstLine="851"/>
        <w:contextualSpacing/>
        <w:rPr>
          <w:sz w:val="24"/>
        </w:rPr>
      </w:pPr>
      <w:r w:rsidRPr="00772B62">
        <w:rPr>
          <w:sz w:val="24"/>
        </w:rPr>
        <w:t>своевременное, гарантированное и достоверное доведение информации оповещения до персонала потенциально опасного объекта и населения, находящегося в зоне действия проектируемой ЛСОН филиала «Ленская нефтебаза».</w:t>
      </w:r>
    </w:p>
    <w:p w14:paraId="527098D6" w14:textId="77777777" w:rsidR="00772B62" w:rsidRPr="00772B62" w:rsidRDefault="00772B62" w:rsidP="00772B62">
      <w:pPr>
        <w:suppressAutoHyphens/>
        <w:autoSpaceDE w:val="0"/>
        <w:spacing w:line="240" w:lineRule="auto"/>
        <w:ind w:firstLine="851"/>
        <w:contextualSpacing/>
        <w:rPr>
          <w:sz w:val="24"/>
        </w:rPr>
      </w:pPr>
      <w:r w:rsidRPr="00772B62">
        <w:rPr>
          <w:sz w:val="24"/>
        </w:rPr>
        <w:t>Система должна обеспечивать круглосуточное функционирование и постоянную готовность к применению по предназначению во всех режимах функционирования РСЧС.</w:t>
      </w:r>
    </w:p>
    <w:p w14:paraId="44A41B7D"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2.7.2.  Требования к составу ЛСОН филиала «Ленская нефтебаза»</w:t>
      </w:r>
    </w:p>
    <w:p w14:paraId="66BF6AC4" w14:textId="77777777" w:rsidR="00772B62" w:rsidRPr="00772B62" w:rsidRDefault="00772B62" w:rsidP="00772B62">
      <w:pPr>
        <w:tabs>
          <w:tab w:val="left" w:pos="5869"/>
        </w:tabs>
        <w:suppressAutoHyphens/>
        <w:autoSpaceDE w:val="0"/>
        <w:spacing w:line="240" w:lineRule="auto"/>
        <w:ind w:firstLine="851"/>
        <w:contextualSpacing/>
        <w:rPr>
          <w:sz w:val="24"/>
          <w:szCs w:val="24"/>
          <w:lang w:eastAsia="ar-SA"/>
        </w:rPr>
      </w:pPr>
      <w:r w:rsidRPr="00772B62">
        <w:rPr>
          <w:sz w:val="24"/>
          <w:szCs w:val="24"/>
          <w:lang w:eastAsia="ar-SA"/>
        </w:rPr>
        <w:t xml:space="preserve">В состав системы оповещения включить: </w:t>
      </w:r>
      <w:r w:rsidRPr="00772B62">
        <w:rPr>
          <w:sz w:val="24"/>
          <w:szCs w:val="24"/>
          <w:lang w:eastAsia="ar-SA"/>
        </w:rPr>
        <w:tab/>
      </w:r>
    </w:p>
    <w:p w14:paraId="586FD1A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центр оповещения ЛСОН, расположенный в помещении ОТК служебно-административного корпуса (старое АБК); </w:t>
      </w:r>
    </w:p>
    <w:p w14:paraId="54CB7F9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основной пункт управления ЛСОН, расположенный в помещении «ОТ и ПБ»; </w:t>
      </w:r>
    </w:p>
    <w:p w14:paraId="1DEB727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подсистема оповещения по мобильным телефонам; </w:t>
      </w:r>
    </w:p>
    <w:p w14:paraId="6C94180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пункты речевого оповещения, обеспечивающие передачу информации и сигналов оповещения персоналу предприятия и населению, проживающему в зоне действия локальной системы оповещения, расположенные на здании АБК; </w:t>
      </w:r>
    </w:p>
    <w:p w14:paraId="086B811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lastRenderedPageBreak/>
        <w:t xml:space="preserve">-  устройство сопряжения с сегментом региональной автоматизированной системы централизованного оповещения РСОН (РАСЦО) РС (Я) РЦИТ; </w:t>
      </w:r>
    </w:p>
    <w:p w14:paraId="1F452003"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Локальная система оповещения должна состоять из следующих базовых подсистем: </w:t>
      </w:r>
    </w:p>
    <w:p w14:paraId="39E9CAD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подсистемы  оповещения</w:t>
      </w:r>
      <w:proofErr w:type="gramEnd"/>
      <w:r w:rsidRPr="00772B62">
        <w:rPr>
          <w:sz w:val="24"/>
          <w:szCs w:val="24"/>
          <w:lang w:eastAsia="ar-SA"/>
        </w:rPr>
        <w:t xml:space="preserve">  руководящего  состава,  объектового  звена  РСЧС  и  дежурно-диспетчерских служб по сотовым телефонам; </w:t>
      </w:r>
    </w:p>
    <w:p w14:paraId="591752F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подсистемы оповещения персонала и населения с помощью рупорных громкоговорителей; </w:t>
      </w:r>
    </w:p>
    <w:p w14:paraId="6ED7157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обеспечивающих  подсистем</w:t>
      </w:r>
      <w:proofErr w:type="gramEnd"/>
      <w:r w:rsidRPr="00772B62">
        <w:rPr>
          <w:sz w:val="24"/>
          <w:szCs w:val="24"/>
          <w:lang w:eastAsia="ar-SA"/>
        </w:rPr>
        <w:t xml:space="preserve">  (подсистемы передачи данных и обеспечения электропитанием); </w:t>
      </w:r>
    </w:p>
    <w:p w14:paraId="4C603FFD" w14:textId="77777777" w:rsidR="00772B62" w:rsidRPr="00772B62" w:rsidRDefault="00772B62" w:rsidP="00772B62">
      <w:pPr>
        <w:spacing w:line="240" w:lineRule="auto"/>
        <w:ind w:firstLine="851"/>
        <w:contextualSpacing/>
        <w:rPr>
          <w:sz w:val="24"/>
          <w:szCs w:val="24"/>
        </w:rPr>
      </w:pPr>
      <w:r w:rsidRPr="00772B62">
        <w:rPr>
          <w:sz w:val="24"/>
          <w:szCs w:val="24"/>
        </w:rPr>
        <w:t>В составе пункта управления должны быть развернуты:</w:t>
      </w:r>
    </w:p>
    <w:p w14:paraId="2383B630"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телекоммуникационный напольный шкаф 19”, предназначенный для установки оборудования оповещения;</w:t>
      </w:r>
    </w:p>
    <w:p w14:paraId="0EF10AC9"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автоматизированная система оповещения по телефонным линиям обеспечивающая своевременное и оперативное доведение информации до руководящего состава ГО и звена территориальной подсистемы РСЧС, органов управления, специально уполномоченных на решение задач в области защиты населения и территорий от ЧС при органах местного самоуправления, ЕДДС, специально подготовленных сил и средств РСЧС, предназначенных и выделяемых (привлекаемых) для предупреждения и ликвидации ЧС, ДДС организаций, эксплуатирующих потенциально опасные объекты;</w:t>
      </w:r>
    </w:p>
    <w:p w14:paraId="50376F1A"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 xml:space="preserve">основной сервер, являющийся центральным звеном </w:t>
      </w:r>
      <w:r w:rsidRPr="00772B62">
        <w:rPr>
          <w:sz w:val="24"/>
          <w:szCs w:val="24"/>
        </w:rPr>
        <w:t xml:space="preserve">ЛСОН филиала «Ленская нефтебаза» </w:t>
      </w:r>
      <w:r w:rsidRPr="00772B62">
        <w:rPr>
          <w:sz w:val="24"/>
          <w:szCs w:val="24"/>
          <w:lang w:bidi="en-US"/>
        </w:rPr>
        <w:t>и обеспечивающий обработку операций по запуску системы оповещения, мониторинг оконечных устройств системы, хранение баз данных абонентов и сценариев оповещения, а также оперативное оповещение руководящего состава по стационарным и сотовым каналам связи посредством передачи речевого сообщения на любые типы телефонов;</w:t>
      </w:r>
    </w:p>
    <w:p w14:paraId="79AE071E"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управляющая ПЭВМ, обеспечивающая своевременный запуск системы оповещения, мониторинг состояния оконечных устройств системы;</w:t>
      </w:r>
    </w:p>
    <w:p w14:paraId="2453FF77"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источник бесперебойного питания в комплекте с дополнительными батарейными модулями;</w:t>
      </w:r>
    </w:p>
    <w:p w14:paraId="457C2B8E"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технические средства для организации канала связи с управляющим оборудованием.</w:t>
      </w:r>
    </w:p>
    <w:p w14:paraId="479FD0AF" w14:textId="77777777" w:rsidR="00772B62" w:rsidRPr="00772B62" w:rsidRDefault="00772B62" w:rsidP="00772B62">
      <w:pPr>
        <w:tabs>
          <w:tab w:val="left" w:pos="1134"/>
        </w:tabs>
        <w:spacing w:line="240" w:lineRule="auto"/>
        <w:ind w:left="851" w:firstLine="0"/>
        <w:contextualSpacing/>
        <w:rPr>
          <w:sz w:val="24"/>
          <w:szCs w:val="24"/>
          <w:lang w:bidi="en-US"/>
        </w:rPr>
      </w:pPr>
      <w:r w:rsidRPr="00772B62">
        <w:rPr>
          <w:sz w:val="24"/>
          <w:szCs w:val="24"/>
          <w:lang w:bidi="en-US"/>
        </w:rPr>
        <w:t xml:space="preserve">В состав пункта </w:t>
      </w:r>
      <w:proofErr w:type="spellStart"/>
      <w:r w:rsidRPr="00772B62">
        <w:rPr>
          <w:sz w:val="24"/>
          <w:szCs w:val="24"/>
          <w:lang w:bidi="en-US"/>
        </w:rPr>
        <w:t>сиренно</w:t>
      </w:r>
      <w:proofErr w:type="spellEnd"/>
      <w:r w:rsidRPr="00772B62">
        <w:rPr>
          <w:sz w:val="24"/>
          <w:szCs w:val="24"/>
          <w:lang w:bidi="en-US"/>
        </w:rPr>
        <w:t>-речевого оповещения включить:</w:t>
      </w:r>
    </w:p>
    <w:p w14:paraId="5915AB34" w14:textId="77777777" w:rsidR="00772B62" w:rsidRPr="00772B62" w:rsidRDefault="00772B62" w:rsidP="00772B62">
      <w:pPr>
        <w:spacing w:line="240" w:lineRule="auto"/>
        <w:ind w:firstLine="851"/>
        <w:contextualSpacing/>
        <w:rPr>
          <w:sz w:val="24"/>
          <w:szCs w:val="24"/>
          <w:lang w:bidi="en-US"/>
        </w:rPr>
      </w:pPr>
      <w:r w:rsidRPr="00772B62">
        <w:rPr>
          <w:sz w:val="24"/>
          <w:szCs w:val="24"/>
          <w:lang w:bidi="en-US"/>
        </w:rPr>
        <w:t>- радиотрансляционный усилитель мощности с устройством управления выходной мощностью 300 Вт;</w:t>
      </w:r>
    </w:p>
    <w:p w14:paraId="2F55DDBB" w14:textId="77777777" w:rsidR="00772B62" w:rsidRPr="00772B62" w:rsidRDefault="00772B62" w:rsidP="00772B62">
      <w:pPr>
        <w:spacing w:line="240" w:lineRule="auto"/>
        <w:ind w:firstLine="851"/>
        <w:contextualSpacing/>
        <w:rPr>
          <w:sz w:val="24"/>
          <w:szCs w:val="24"/>
          <w:lang w:bidi="en-US"/>
        </w:rPr>
      </w:pPr>
      <w:r w:rsidRPr="00772B62">
        <w:rPr>
          <w:sz w:val="24"/>
          <w:szCs w:val="24"/>
          <w:lang w:bidi="en-US"/>
        </w:rPr>
        <w:t>- четыре рупорных громкоговорителя мощностью не менее 100 Вт, имеющие сектор оповещения (</w:t>
      </w:r>
      <w:proofErr w:type="spellStart"/>
      <w:r w:rsidRPr="00772B62">
        <w:rPr>
          <w:sz w:val="24"/>
          <w:szCs w:val="24"/>
          <w:lang w:bidi="en-US"/>
        </w:rPr>
        <w:t>раскрыва</w:t>
      </w:r>
      <w:proofErr w:type="spellEnd"/>
      <w:r w:rsidRPr="00772B62">
        <w:rPr>
          <w:sz w:val="24"/>
          <w:szCs w:val="24"/>
          <w:lang w:bidi="en-US"/>
        </w:rPr>
        <w:t>) 120 градусов, диапазон воспроизводимых частот не хуже 270-4000 Гц;</w:t>
      </w:r>
    </w:p>
    <w:p w14:paraId="0C2821BC" w14:textId="77777777" w:rsidR="00772B62" w:rsidRPr="00772B62" w:rsidRDefault="00772B62" w:rsidP="00772B62">
      <w:pPr>
        <w:suppressAutoHyphens/>
        <w:autoSpaceDE w:val="0"/>
        <w:spacing w:after="240" w:line="240" w:lineRule="auto"/>
        <w:ind w:firstLine="851"/>
        <w:contextualSpacing/>
        <w:rPr>
          <w:sz w:val="24"/>
          <w:szCs w:val="24"/>
          <w:lang w:bidi="en-US"/>
        </w:rPr>
      </w:pPr>
      <w:r w:rsidRPr="00772B62">
        <w:rPr>
          <w:sz w:val="24"/>
          <w:szCs w:val="24"/>
          <w:lang w:bidi="en-US"/>
        </w:rPr>
        <w:t>Сведения о устанавливаемых программно-технических средствах, кабельной продукции используемых монтажных изделий и материалов локальной системы оповещения представлены в технических решениях 72870439.425790.276.02.01 «Локальная система оповещения на объекте филиала «Ленская нефтебаза» АО «</w:t>
      </w:r>
      <w:proofErr w:type="spellStart"/>
      <w:r w:rsidRPr="00772B62">
        <w:rPr>
          <w:sz w:val="24"/>
          <w:szCs w:val="24"/>
          <w:lang w:bidi="en-US"/>
        </w:rPr>
        <w:t>Саханефтегазсбыт</w:t>
      </w:r>
      <w:proofErr w:type="spellEnd"/>
      <w:r w:rsidRPr="00772B62">
        <w:rPr>
          <w:sz w:val="24"/>
          <w:szCs w:val="24"/>
          <w:lang w:bidi="en-US"/>
        </w:rPr>
        <w:t>».</w:t>
      </w:r>
    </w:p>
    <w:p w14:paraId="7AA2D1C1" w14:textId="77777777" w:rsidR="00772B62" w:rsidRPr="00772B62" w:rsidRDefault="00772B62" w:rsidP="00772B62">
      <w:pPr>
        <w:suppressAutoHyphens/>
        <w:autoSpaceDE w:val="0"/>
        <w:spacing w:after="240" w:line="240" w:lineRule="auto"/>
        <w:ind w:firstLine="851"/>
        <w:contextualSpacing/>
        <w:rPr>
          <w:b/>
          <w:sz w:val="24"/>
          <w:szCs w:val="24"/>
          <w:lang w:eastAsia="ar-SA"/>
        </w:rPr>
      </w:pPr>
      <w:r w:rsidRPr="00772B62">
        <w:rPr>
          <w:b/>
          <w:sz w:val="24"/>
          <w:szCs w:val="24"/>
          <w:lang w:eastAsia="ar-SA"/>
        </w:rPr>
        <w:t>2.7.3. Общие требования к поставляемому оборудованию</w:t>
      </w:r>
    </w:p>
    <w:p w14:paraId="5355DC9D" w14:textId="77777777" w:rsidR="00772B62" w:rsidRPr="00772B62" w:rsidRDefault="00772B62" w:rsidP="00772B62">
      <w:pPr>
        <w:spacing w:line="240" w:lineRule="auto"/>
        <w:ind w:firstLine="851"/>
        <w:rPr>
          <w:sz w:val="24"/>
          <w:szCs w:val="24"/>
        </w:rPr>
      </w:pPr>
      <w:r w:rsidRPr="00772B62">
        <w:rPr>
          <w:sz w:val="24"/>
          <w:szCs w:val="24"/>
        </w:rPr>
        <w:t>В соответствии с ГОСТ Р 42.3.01-2021 «Гражданская оборона. Технические средства оповещения населения. Классификация. Общие технические требования» поставляемое оборудование должно пройти приемочные испытания МЧС России. Режим работы поставляемого оборудования – круглосуточный с постоянной готовностью к применению по предназначению.</w:t>
      </w:r>
    </w:p>
    <w:p w14:paraId="1FFD447C" w14:textId="77777777" w:rsidR="00772B62" w:rsidRPr="00772B62" w:rsidRDefault="00772B62" w:rsidP="00772B62">
      <w:pPr>
        <w:spacing w:line="240" w:lineRule="auto"/>
        <w:ind w:firstLine="851"/>
        <w:rPr>
          <w:sz w:val="24"/>
          <w:szCs w:val="24"/>
        </w:rPr>
      </w:pPr>
      <w:bookmarkStart w:id="47" w:name="OLE_LINK23"/>
      <w:bookmarkStart w:id="48" w:name="OLE_LINK24"/>
      <w:bookmarkStart w:id="49" w:name="OLE_LINK25"/>
      <w:r w:rsidRPr="00772B62">
        <w:rPr>
          <w:sz w:val="24"/>
          <w:szCs w:val="24"/>
        </w:rPr>
        <w:t>При выполнении работ Исполнитель предоставляет следующую документацию на русском языке на каждую единицу вновь поставляемого оборудования:</w:t>
      </w:r>
    </w:p>
    <w:p w14:paraId="52390D88" w14:textId="77777777" w:rsidR="00772B62" w:rsidRPr="00772B62" w:rsidRDefault="00772B62" w:rsidP="00772B62">
      <w:pPr>
        <w:spacing w:line="240" w:lineRule="auto"/>
        <w:ind w:firstLine="851"/>
        <w:rPr>
          <w:sz w:val="24"/>
          <w:szCs w:val="24"/>
        </w:rPr>
      </w:pPr>
      <w:r w:rsidRPr="00772B62">
        <w:rPr>
          <w:sz w:val="24"/>
          <w:szCs w:val="24"/>
        </w:rPr>
        <w:t>паспорт изделия;</w:t>
      </w:r>
    </w:p>
    <w:p w14:paraId="71C8F4FE" w14:textId="77777777" w:rsidR="00772B62" w:rsidRPr="00772B62" w:rsidRDefault="00772B62" w:rsidP="00772B62">
      <w:pPr>
        <w:spacing w:line="240" w:lineRule="auto"/>
        <w:ind w:firstLine="851"/>
        <w:rPr>
          <w:sz w:val="24"/>
          <w:szCs w:val="24"/>
        </w:rPr>
      </w:pPr>
      <w:r w:rsidRPr="00772B62">
        <w:rPr>
          <w:sz w:val="24"/>
          <w:szCs w:val="24"/>
        </w:rPr>
        <w:t>инструкция по эксплуатации</w:t>
      </w:r>
      <w:bookmarkEnd w:id="47"/>
      <w:bookmarkEnd w:id="48"/>
      <w:bookmarkEnd w:id="49"/>
      <w:r w:rsidRPr="00772B62">
        <w:rPr>
          <w:sz w:val="24"/>
          <w:szCs w:val="24"/>
        </w:rPr>
        <w:t>;</w:t>
      </w:r>
    </w:p>
    <w:p w14:paraId="456BA544" w14:textId="77777777" w:rsidR="00772B62" w:rsidRPr="00772B62" w:rsidRDefault="00772B62" w:rsidP="00772B62">
      <w:pPr>
        <w:spacing w:line="240" w:lineRule="auto"/>
        <w:ind w:firstLine="851"/>
        <w:rPr>
          <w:sz w:val="24"/>
          <w:szCs w:val="24"/>
        </w:rPr>
      </w:pPr>
      <w:r w:rsidRPr="00772B62">
        <w:rPr>
          <w:sz w:val="24"/>
          <w:szCs w:val="24"/>
        </w:rPr>
        <w:t>инструкцию по эксплуатации пользователя для работы на оборудовании персонала дежурной смены ДДС;</w:t>
      </w:r>
    </w:p>
    <w:p w14:paraId="4DAFF83F" w14:textId="77777777" w:rsidR="00772B62" w:rsidRPr="00772B62" w:rsidRDefault="00772B62" w:rsidP="00772B62">
      <w:pPr>
        <w:spacing w:line="240" w:lineRule="auto"/>
        <w:ind w:firstLine="851"/>
        <w:rPr>
          <w:sz w:val="24"/>
          <w:szCs w:val="24"/>
        </w:rPr>
      </w:pPr>
      <w:r w:rsidRPr="00772B62">
        <w:rPr>
          <w:sz w:val="24"/>
          <w:szCs w:val="24"/>
        </w:rPr>
        <w:t>инструкцию системного администратора по настройке оборудования.</w:t>
      </w:r>
    </w:p>
    <w:p w14:paraId="72D35ADB"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2.7.4. Требования к способам и средствам обеспечения информационного взаимодействия компонентов АС</w:t>
      </w:r>
    </w:p>
    <w:p w14:paraId="315178D3"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Информационный обмен между компонентами ЛСОН должен обеспечиваться средствами сети связи и передачи данных с гарантированной доставкой команд управления и сообщений (информации) абоненту или пункту оповещения. </w:t>
      </w:r>
    </w:p>
    <w:p w14:paraId="1D94F478"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lastRenderedPageBreak/>
        <w:t xml:space="preserve">Для взаимодействия АРМ пункта управления с устройствами запуска, управления и мониторинга оконечных средств оповещения должна использоваться сеть связи и передачи данных, организованная по </w:t>
      </w:r>
      <w:r w:rsidRPr="00772B62">
        <w:rPr>
          <w:sz w:val="24"/>
          <w:szCs w:val="24"/>
          <w:lang w:val="en-US" w:eastAsia="ar-SA"/>
        </w:rPr>
        <w:t>Eth</w:t>
      </w:r>
      <w:r w:rsidRPr="00772B62">
        <w:rPr>
          <w:sz w:val="24"/>
          <w:szCs w:val="24"/>
          <w:lang w:eastAsia="ar-SA"/>
        </w:rPr>
        <w:t>-каналам в существующей сети IP-VPN.</w:t>
      </w:r>
    </w:p>
    <w:p w14:paraId="767373C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Пропускная способность каналов передачи данных для устройств запуска, управления оконечными средствами оповещения должна составлять не менее 256 Кбит/с.</w:t>
      </w:r>
    </w:p>
    <w:p w14:paraId="462ED2B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Гарантии работоспособности каналов передачи данных предоставляются провайдерами, оказывающими услуги передачи данных.</w:t>
      </w:r>
    </w:p>
    <w:p w14:paraId="0D55D24E"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2.7.5.Требования к программному обеспечению АС</w:t>
      </w:r>
    </w:p>
    <w:p w14:paraId="3071B36F" w14:textId="77777777" w:rsidR="00772B62" w:rsidRPr="00772B62" w:rsidRDefault="00772B62" w:rsidP="00772B62">
      <w:pPr>
        <w:spacing w:after="100" w:afterAutospacing="1" w:line="240" w:lineRule="auto"/>
        <w:ind w:firstLine="851"/>
        <w:contextualSpacing/>
        <w:rPr>
          <w:sz w:val="24"/>
          <w:szCs w:val="24"/>
        </w:rPr>
      </w:pPr>
      <w:r w:rsidRPr="00772B62">
        <w:rPr>
          <w:sz w:val="24"/>
          <w:szCs w:val="24"/>
        </w:rPr>
        <w:t xml:space="preserve">Специальное программное обеспечение технических средств оповещения населения должно использовать программное обеспечение, включенное в единый реестр российских программ для электронных вычислительных машин и баз данных, и соответствовать </w:t>
      </w:r>
      <w:hyperlink r:id="rId11" w:history="1">
        <w:r w:rsidRPr="00772B62">
          <w:rPr>
            <w:sz w:val="24"/>
            <w:szCs w:val="24"/>
          </w:rPr>
          <w:t>ГОСТ Р 56939</w:t>
        </w:r>
      </w:hyperlink>
      <w:r w:rsidRPr="00772B62">
        <w:rPr>
          <w:sz w:val="24"/>
          <w:szCs w:val="24"/>
        </w:rPr>
        <w:t>.</w:t>
      </w:r>
    </w:p>
    <w:p w14:paraId="14FD6C8A" w14:textId="77777777" w:rsidR="00772B62" w:rsidRPr="00772B62" w:rsidRDefault="00772B62" w:rsidP="00772B62">
      <w:pPr>
        <w:spacing w:after="100" w:afterAutospacing="1" w:line="240" w:lineRule="auto"/>
        <w:ind w:firstLine="851"/>
        <w:contextualSpacing/>
        <w:rPr>
          <w:b/>
          <w:sz w:val="24"/>
          <w:szCs w:val="24"/>
          <w:lang w:eastAsia="ar-SA"/>
        </w:rPr>
      </w:pPr>
      <w:r w:rsidRPr="00772B62">
        <w:rPr>
          <w:sz w:val="24"/>
          <w:szCs w:val="24"/>
        </w:rPr>
        <w:t>Специальное программное обеспечение должно включать информацию об элементах системы, порядке установления связи, оповещаемых абонентах, исполнительных устройствах своего и подчиненных уровней управления с использованием единых классификаторов объектов, свойств и признаков для описания всех информационных ресурсов.</w:t>
      </w:r>
    </w:p>
    <w:p w14:paraId="59399AFC" w14:textId="77777777" w:rsidR="00772B62" w:rsidRPr="00772B62" w:rsidRDefault="00772B62" w:rsidP="00772B62">
      <w:pPr>
        <w:spacing w:line="240" w:lineRule="auto"/>
        <w:ind w:right="-1" w:firstLine="851"/>
        <w:rPr>
          <w:sz w:val="24"/>
          <w:szCs w:val="24"/>
        </w:rPr>
      </w:pPr>
      <w:r w:rsidRPr="00772B62">
        <w:rPr>
          <w:sz w:val="24"/>
          <w:szCs w:val="24"/>
        </w:rPr>
        <w:t>Программное обеспечение, используемое в составе ЛСОН, должно включать в себя следующие базовые элементы:</w:t>
      </w:r>
    </w:p>
    <w:p w14:paraId="11FB9FE0"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0"/>
        </w:rPr>
      </w:pPr>
      <w:bookmarkStart w:id="50" w:name="_Hlk71799717"/>
      <w:r w:rsidRPr="00772B62">
        <w:rPr>
          <w:sz w:val="24"/>
          <w:szCs w:val="20"/>
        </w:rPr>
        <w:t>ПО для ЛСОН</w:t>
      </w:r>
      <w:bookmarkEnd w:id="50"/>
      <w:r w:rsidRPr="00772B62">
        <w:rPr>
          <w:sz w:val="24"/>
          <w:szCs w:val="20"/>
        </w:rPr>
        <w:t xml:space="preserve">, которое должно обеспечивать управление базами данных, сохранение результатов запуска, тестирования оборудования, настройку вариантов оповещения; </w:t>
      </w:r>
    </w:p>
    <w:p w14:paraId="7D30FE2E"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0"/>
        </w:rPr>
      </w:pPr>
      <w:r w:rsidRPr="00772B62">
        <w:rPr>
          <w:sz w:val="24"/>
          <w:szCs w:val="20"/>
        </w:rPr>
        <w:t>ПО, обеспечивающее автоматическую передачу коротких текстовых сообщений (SMS) или голосового оповещения в беспроводных сетях общего пользования (системах сотовой подвижной связи стандартов GSM 900/1800);</w:t>
      </w:r>
    </w:p>
    <w:p w14:paraId="5B94388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0"/>
        </w:rPr>
      </w:pPr>
      <w:r w:rsidRPr="00772B62">
        <w:rPr>
          <w:sz w:val="24"/>
          <w:szCs w:val="20"/>
        </w:rPr>
        <w:t>программный модуль, предназначенный для приема команд и сигналов оповещения с вышестоящего уровня.</w:t>
      </w:r>
    </w:p>
    <w:p w14:paraId="604A4D37" w14:textId="77777777" w:rsidR="00772B62" w:rsidRPr="00772B62" w:rsidRDefault="00772B62" w:rsidP="00772B62">
      <w:pPr>
        <w:widowControl w:val="0"/>
        <w:autoSpaceDE w:val="0"/>
        <w:autoSpaceDN w:val="0"/>
        <w:adjustRightInd w:val="0"/>
        <w:spacing w:line="240" w:lineRule="auto"/>
        <w:ind w:firstLine="851"/>
        <w:jc w:val="left"/>
        <w:rPr>
          <w:sz w:val="24"/>
          <w:szCs w:val="24"/>
        </w:rPr>
      </w:pPr>
      <w:r w:rsidRPr="00772B62">
        <w:rPr>
          <w:sz w:val="24"/>
          <w:szCs w:val="24"/>
        </w:rPr>
        <w:t>Комплект программного обеспечения должен принадлежать непосредственно Поставщику на основании свидетельства об официальной регистрации программы для ЭВМ.</w:t>
      </w:r>
    </w:p>
    <w:p w14:paraId="1D812893" w14:textId="77777777" w:rsidR="00772B62" w:rsidRPr="00772B62" w:rsidRDefault="00772B62" w:rsidP="00772B62">
      <w:pPr>
        <w:widowControl w:val="0"/>
        <w:autoSpaceDE w:val="0"/>
        <w:autoSpaceDN w:val="0"/>
        <w:adjustRightInd w:val="0"/>
        <w:spacing w:line="240" w:lineRule="auto"/>
        <w:ind w:firstLine="851"/>
        <w:jc w:val="left"/>
        <w:rPr>
          <w:sz w:val="24"/>
          <w:szCs w:val="24"/>
        </w:rPr>
      </w:pPr>
      <w:r w:rsidRPr="00772B62">
        <w:rPr>
          <w:sz w:val="24"/>
          <w:szCs w:val="24"/>
        </w:rPr>
        <w:t>Право использования программы для электронных вычислительных машин (ЭВМ) должно быть предоставлено Заказчику на условиях простой (неисключительной) лицензии.</w:t>
      </w:r>
    </w:p>
    <w:p w14:paraId="7EFE50F6"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Комплект программного обеспечения должен быть лицензионным и включенным в единый реестр российских программ для электронных вычислительных машин и баз данных, а также полностью соответствовать требованиям постановления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D74EB1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2.7.6. Требования к техническому обеспечению АС</w:t>
      </w:r>
    </w:p>
    <w:p w14:paraId="096BF022"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 xml:space="preserve">Основу </w:t>
      </w:r>
      <w:r w:rsidRPr="00772B62">
        <w:rPr>
          <w:sz w:val="24"/>
          <w:szCs w:val="24"/>
        </w:rPr>
        <w:t>ЛСОН филиала «Ленская нефтебаза»</w:t>
      </w:r>
      <w:r w:rsidRPr="00772B62">
        <w:rPr>
          <w:sz w:val="24"/>
          <w:szCs w:val="24"/>
          <w:lang w:eastAsia="en-US" w:bidi="en-US"/>
        </w:rPr>
        <w:t xml:space="preserve"> должен составлять комплекс программно-технических средств оповещения, прошедший приемочные испытания МЧС России на соответствие требованиям ГОСТ Р 42.3.01-2021 и рекомендованный для построения муниципальной системы оповещения, имеющий документально подтвержденное программно-техническое сопряжение с существующим, ранее установленным оборудованием.</w:t>
      </w:r>
    </w:p>
    <w:p w14:paraId="0CE7F7EF"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w:t>
      </w:r>
    </w:p>
    <w:p w14:paraId="3A1F4C6A"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Используемые технические средства должны:</w:t>
      </w:r>
    </w:p>
    <w:p w14:paraId="5DC34803"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быть унифицированными, серийно выпускаемыми промышленностью, иметь соответствующие сертификаты и соответствовать современному уровню развития техники и технологии с учетом перспектив их развития, входить в перечень рекомендованных МЧС, для использования в системах проектируемых уровней;</w:t>
      </w:r>
    </w:p>
    <w:p w14:paraId="27AE7C33"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обеспечивать необходимый алгоритм (наличие электропитания, готовность к работе (исправность), наличие обмена (прохождение информации) контроля состояния оборудования на лицевой панели оборудования.</w:t>
      </w:r>
    </w:p>
    <w:p w14:paraId="6BDF7396" w14:textId="77777777" w:rsidR="00772B62" w:rsidRPr="00772B62" w:rsidRDefault="00772B62" w:rsidP="00772B62">
      <w:pPr>
        <w:spacing w:line="240" w:lineRule="auto"/>
        <w:ind w:firstLine="851"/>
        <w:contextualSpacing/>
        <w:rPr>
          <w:sz w:val="24"/>
          <w:szCs w:val="24"/>
        </w:rPr>
      </w:pPr>
      <w:r w:rsidRPr="00772B62">
        <w:rPr>
          <w:sz w:val="24"/>
          <w:szCs w:val="24"/>
        </w:rPr>
        <w:t>Технические средства пункта управления оповещением (АРМ) должны обеспечивать:</w:t>
      </w:r>
    </w:p>
    <w:p w14:paraId="7662312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прием сигналов и информации оповещения от ЕДДС;</w:t>
      </w:r>
    </w:p>
    <w:p w14:paraId="3003D81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передачу сигналов и информации оповещения в режимах:</w:t>
      </w:r>
    </w:p>
    <w:p w14:paraId="1E84E19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lastRenderedPageBreak/>
        <w:t>циркулярном,</w:t>
      </w:r>
    </w:p>
    <w:p w14:paraId="6AD00AE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групповом,</w:t>
      </w:r>
    </w:p>
    <w:p w14:paraId="4A3FACC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избирательном;</w:t>
      </w:r>
    </w:p>
    <w:p w14:paraId="07D3BB7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следующих видов сигналов и информации оповещения:</w:t>
      </w:r>
    </w:p>
    <w:p w14:paraId="60CC6D8B"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звуковое оповещение,</w:t>
      </w:r>
    </w:p>
    <w:p w14:paraId="1D93641C"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речевое сообщение,</w:t>
      </w:r>
    </w:p>
    <w:p w14:paraId="3A744E4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текстовое сообщение,</w:t>
      </w:r>
    </w:p>
    <w:p w14:paraId="1AEAE36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proofErr w:type="spellStart"/>
      <w:r w:rsidRPr="00772B62">
        <w:rPr>
          <w:sz w:val="24"/>
          <w:szCs w:val="24"/>
        </w:rPr>
        <w:t>видеосообщение</w:t>
      </w:r>
      <w:proofErr w:type="spellEnd"/>
      <w:r w:rsidRPr="00772B62">
        <w:rPr>
          <w:sz w:val="24"/>
          <w:szCs w:val="24"/>
        </w:rPr>
        <w:t>;</w:t>
      </w:r>
    </w:p>
    <w:p w14:paraId="40231E2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автоматический повтор передачи не доставленных сигналов и информации оповещения до получения сигнала подтверждения получения оповещения;</w:t>
      </w:r>
    </w:p>
    <w:p w14:paraId="1E48339B"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заранее подготовленной информации оповещения с магнитных (электронных) носителей или способом прямой передачи;</w:t>
      </w:r>
    </w:p>
    <w:p w14:paraId="52F083B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запись информации оповещения;</w:t>
      </w:r>
    </w:p>
    <w:p w14:paraId="6FF91AF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оперативный ввод новой информации оповещения или редактирование имеющейся;</w:t>
      </w:r>
    </w:p>
    <w:p w14:paraId="428BF3EF"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 xml:space="preserve">подготовку (запись), хранение звуковых, речевых, текстовых и </w:t>
      </w:r>
      <w:proofErr w:type="spellStart"/>
      <w:r w:rsidRPr="00772B62">
        <w:rPr>
          <w:sz w:val="24"/>
          <w:szCs w:val="24"/>
        </w:rPr>
        <w:t>видеосообщений</w:t>
      </w:r>
      <w:proofErr w:type="spellEnd"/>
      <w:r w:rsidRPr="00772B62">
        <w:rPr>
          <w:sz w:val="24"/>
          <w:szCs w:val="24"/>
        </w:rPr>
        <w:t>, программ оповещения, вариантов и режимов передачи;</w:t>
      </w:r>
    </w:p>
    <w:p w14:paraId="0E19E3E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задание приоритета оповещения абонентов (управление очередностью оповещения абонентов в оповещаемом списке);</w:t>
      </w:r>
    </w:p>
    <w:p w14:paraId="1247F03B"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мониторинг состояния системы оповещения в дежурном режиме и при передаче сигналов и информации оповещения;</w:t>
      </w:r>
    </w:p>
    <w:p w14:paraId="6CD7B177"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приостановку или отмену выполнения задания по команде;</w:t>
      </w:r>
    </w:p>
    <w:p w14:paraId="29C01E9D"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наглядную визуализацию хода оповещения в реальном времени с отображением списка оповещаемых объектов, результирующего времени оповещения для каждого объекта, а также каналов, по которым доведено оповещение;</w:t>
      </w:r>
    </w:p>
    <w:p w14:paraId="4A633497"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баз данных с информацией о ходе и результатах оповещения с возможностью вывода на печать;</w:t>
      </w:r>
    </w:p>
    <w:p w14:paraId="5AE5709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сигналов и информации оповещения по цифровым и аналоговым сетям и каналам связи;</w:t>
      </w:r>
    </w:p>
    <w:p w14:paraId="2F1DA56E"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защиту от несанкционированного доступа.</w:t>
      </w:r>
    </w:p>
    <w:p w14:paraId="1F602C81" w14:textId="77777777" w:rsidR="00772B62" w:rsidRPr="00772B62" w:rsidRDefault="00772B62" w:rsidP="00772B62">
      <w:pPr>
        <w:suppressAutoHyphens/>
        <w:autoSpaceDE w:val="0"/>
        <w:spacing w:after="120" w:line="240" w:lineRule="auto"/>
        <w:ind w:firstLine="851"/>
        <w:contextualSpacing/>
        <w:rPr>
          <w:b/>
          <w:sz w:val="24"/>
          <w:szCs w:val="24"/>
          <w:lang w:eastAsia="ar-SA"/>
        </w:rPr>
      </w:pPr>
      <w:r w:rsidRPr="00772B62">
        <w:rPr>
          <w:b/>
          <w:sz w:val="24"/>
          <w:szCs w:val="24"/>
          <w:lang w:eastAsia="ar-SA"/>
        </w:rPr>
        <w:t>2.7.7. Требования к численности и квалификации персонала и пользователей АС</w:t>
      </w:r>
    </w:p>
    <w:p w14:paraId="4798058A" w14:textId="77777777" w:rsidR="00772B62" w:rsidRPr="00772B62" w:rsidRDefault="00772B62" w:rsidP="00772B62">
      <w:pPr>
        <w:suppressAutoHyphens/>
        <w:autoSpaceDE w:val="0"/>
        <w:spacing w:before="120" w:line="240" w:lineRule="auto"/>
        <w:ind w:firstLine="851"/>
        <w:contextualSpacing/>
        <w:rPr>
          <w:sz w:val="24"/>
          <w:szCs w:val="24"/>
          <w:lang w:eastAsia="ar-SA"/>
        </w:rPr>
      </w:pPr>
      <w:r w:rsidRPr="00772B62">
        <w:rPr>
          <w:sz w:val="24"/>
          <w:szCs w:val="24"/>
          <w:lang w:eastAsia="ar-SA"/>
        </w:rPr>
        <w:t xml:space="preserve">Запуск </w:t>
      </w:r>
      <w:r w:rsidRPr="00772B62">
        <w:rPr>
          <w:sz w:val="24"/>
          <w:szCs w:val="24"/>
        </w:rPr>
        <w:t xml:space="preserve">ЛСОН </w:t>
      </w:r>
      <w:r w:rsidRPr="00772B62">
        <w:rPr>
          <w:sz w:val="24"/>
          <w:szCs w:val="24"/>
          <w:lang w:eastAsia="ar-SA"/>
        </w:rPr>
        <w:t>в автоматизированном режиме должен обеспечиваться с управляющей ПЭВМ (АРМ) одним оперативным дежурным, имеющим специальную техническую подготовку. Требуемый режим работы оперативных дежурных и их помощников – круглосуточный. Общая численность дежурной смены - 1 человек. Для организации круглосуточного дежурства требуется численность - не менее 5 человек.</w:t>
      </w:r>
    </w:p>
    <w:p w14:paraId="2E194D36"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 xml:space="preserve">2.7.8. Требования к надежности </w:t>
      </w:r>
    </w:p>
    <w:p w14:paraId="1BB3CE7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Надежность (коэффициент готовности одного направления оповещения) для объектового уровня Кг должен быть не менее 0,995.</w:t>
      </w:r>
    </w:p>
    <w:p w14:paraId="5C034C8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Живучесть (вероятность живучести одного направления оповещения) для объектового уровня </w:t>
      </w:r>
      <w:proofErr w:type="spellStart"/>
      <w:r w:rsidRPr="00772B62">
        <w:rPr>
          <w:sz w:val="24"/>
          <w:szCs w:val="24"/>
          <w:lang w:eastAsia="ar-SA"/>
        </w:rPr>
        <w:t>Рж</w:t>
      </w:r>
      <w:proofErr w:type="spellEnd"/>
      <w:r w:rsidRPr="00772B62">
        <w:rPr>
          <w:sz w:val="24"/>
          <w:szCs w:val="24"/>
          <w:lang w:eastAsia="ar-SA"/>
        </w:rPr>
        <w:t xml:space="preserve"> должен быть не менее 0,95.</w:t>
      </w:r>
    </w:p>
    <w:p w14:paraId="059C50A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Техническая надежность и отказоустойчивость технических средств оповещения должна обеспечиваться:</w:t>
      </w:r>
    </w:p>
    <w:p w14:paraId="58CE0C0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высокой степенью отказоустойчивости внедряемого современного оборудования, достигаемой за счет надежности работы аппаратной части (базы) и программного обеспечения;</w:t>
      </w:r>
    </w:p>
    <w:p w14:paraId="73B1273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использованием автоматических средств контроля технического состояния и работоспособности технических средств оповещения и каналов связи в целом;</w:t>
      </w:r>
    </w:p>
    <w:p w14:paraId="6E3A304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использованием в работе резервных каналов (маршрутов) связи (альтернативной маршрутизации), позволяющих компенсировать работу неисправных участков сети и при отказах или сбоях технических средств;</w:t>
      </w:r>
    </w:p>
    <w:p w14:paraId="495C43E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защитой от аварий оборудования систем электропитания (применение источников бесперебойного питания);</w:t>
      </w:r>
    </w:p>
    <w:p w14:paraId="73A5E2D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доведением информации оповещения с нескольких территориально разнесенных пунктов управления в одном направлении оповещения;</w:t>
      </w:r>
    </w:p>
    <w:p w14:paraId="3DFC177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lastRenderedPageBreak/>
        <w:t>обеспечением защиты от несанкционированного запуска аппаратуры, а также ошибочных действий оперативного дежурного и обслуживающего персонала.</w:t>
      </w:r>
    </w:p>
    <w:p w14:paraId="0B1DF80C" w14:textId="77777777" w:rsidR="00772B62" w:rsidRPr="00772B62" w:rsidRDefault="00772B62" w:rsidP="00772B62">
      <w:pPr>
        <w:suppressAutoHyphens/>
        <w:autoSpaceDE w:val="0"/>
        <w:spacing w:after="120" w:line="240" w:lineRule="auto"/>
        <w:ind w:firstLine="851"/>
        <w:contextualSpacing/>
        <w:rPr>
          <w:b/>
          <w:sz w:val="24"/>
          <w:szCs w:val="24"/>
          <w:lang w:eastAsia="ar-SA"/>
        </w:rPr>
      </w:pPr>
      <w:r w:rsidRPr="00772B62">
        <w:rPr>
          <w:b/>
          <w:sz w:val="24"/>
          <w:szCs w:val="24"/>
          <w:lang w:eastAsia="ar-SA"/>
        </w:rPr>
        <w:t>2.7.8. Требования по безопасности</w:t>
      </w:r>
    </w:p>
    <w:p w14:paraId="17C18B7A" w14:textId="77777777" w:rsidR="00772B62" w:rsidRPr="00772B62" w:rsidRDefault="00772B62" w:rsidP="00772B62">
      <w:pPr>
        <w:suppressAutoHyphens/>
        <w:autoSpaceDE w:val="0"/>
        <w:spacing w:line="240" w:lineRule="auto"/>
        <w:ind w:firstLine="851"/>
        <w:contextualSpacing/>
        <w:rPr>
          <w:rFonts w:ascii="Times New Roman CYR" w:hAnsi="Times New Roman CYR" w:cs="Times New Roman CYR"/>
          <w:sz w:val="24"/>
          <w:szCs w:val="24"/>
        </w:rPr>
      </w:pPr>
      <w:r w:rsidRPr="00772B62">
        <w:rPr>
          <w:rFonts w:ascii="Times New Roman CYR" w:hAnsi="Times New Roman CYR" w:cs="Times New Roman CYR"/>
          <w:sz w:val="24"/>
          <w:szCs w:val="24"/>
        </w:rPr>
        <w:t xml:space="preserve">ТСО должны соответствовать требованиям </w:t>
      </w:r>
      <w:hyperlink r:id="rId12" w:history="1">
        <w:r w:rsidRPr="00772B62">
          <w:rPr>
            <w:rFonts w:ascii="Times New Roman CYR" w:hAnsi="Times New Roman CYR" w:cs="Times New Roman CYR"/>
            <w:sz w:val="24"/>
            <w:szCs w:val="24"/>
          </w:rPr>
          <w:t>ГОСТ 12.2.007.0</w:t>
        </w:r>
      </w:hyperlink>
      <w:r w:rsidRPr="00772B62">
        <w:rPr>
          <w:rFonts w:ascii="Times New Roman CYR" w:hAnsi="Times New Roman CYR" w:cs="Times New Roman CYR"/>
          <w:sz w:val="24"/>
          <w:szCs w:val="24"/>
        </w:rPr>
        <w:t>.</w:t>
      </w:r>
    </w:p>
    <w:p w14:paraId="771073C0"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ТСО должны быть сконструированы и изготовлены таким образом, чтобы они не представляли пожарной опасности.</w:t>
      </w:r>
    </w:p>
    <w:p w14:paraId="4D3581F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ТСО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18C6B153"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rPr>
        <w:t>Электропитание ТСО должно осуществляться от сети гарантированного электропитания, в том числе от источника автономного питания</w:t>
      </w:r>
      <w:r w:rsidRPr="00772B62">
        <w:rPr>
          <w:sz w:val="24"/>
          <w:szCs w:val="24"/>
          <w:lang w:eastAsia="ar-SA"/>
        </w:rPr>
        <w:t>.</w:t>
      </w:r>
    </w:p>
    <w:p w14:paraId="198D8E8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66A18E8F"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Для заземления и </w:t>
      </w:r>
      <w:proofErr w:type="spellStart"/>
      <w:r w:rsidRPr="00772B62">
        <w:rPr>
          <w:sz w:val="24"/>
          <w:szCs w:val="24"/>
        </w:rPr>
        <w:t>молниезащиты</w:t>
      </w:r>
      <w:proofErr w:type="spellEnd"/>
      <w:r w:rsidRPr="00772B62">
        <w:rPr>
          <w:sz w:val="24"/>
          <w:szCs w:val="24"/>
        </w:rPr>
        <w:t xml:space="preserve"> ТСО, устанавливаемых в действующих зданиях, использовать существующие исправные заземляющие устройства зданий. В соответствие с ГОСТ 464-79 заземление корпусов оборудования оповещения, устанавливаемого в действующих административных зданиях, предусматривается от исправных существующих устройств заземления сопротивлением не более 4 Ом. Подключение оборудования к существующим заземляющим устройствам должно быть предусмотрено с помощью монтажа шин в шкафах с подключением к существующим шинам заземления в соответствии с </w:t>
      </w:r>
      <w:r w:rsidRPr="00772B62">
        <w:rPr>
          <w:sz w:val="24"/>
          <w:szCs w:val="24"/>
          <w:lang w:bidi="en-US"/>
        </w:rPr>
        <w:t>техническим решением 72870439.425790.276.02.01 «Локальная система оповещения на объекте филиала «Ленская нефтебаза» АО «</w:t>
      </w:r>
      <w:proofErr w:type="spellStart"/>
      <w:r w:rsidRPr="00772B62">
        <w:rPr>
          <w:sz w:val="24"/>
          <w:szCs w:val="24"/>
          <w:lang w:bidi="en-US"/>
        </w:rPr>
        <w:t>Саханефтегазсбыт</w:t>
      </w:r>
      <w:proofErr w:type="spellEnd"/>
      <w:r w:rsidRPr="00772B62">
        <w:rPr>
          <w:sz w:val="24"/>
          <w:szCs w:val="24"/>
          <w:lang w:bidi="en-US"/>
        </w:rPr>
        <w:t>».</w:t>
      </w:r>
    </w:p>
    <w:p w14:paraId="5EE6E2A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2.7.8. Требования к эксплуатации, техническому обслуживанию, ремонту и хранению компонентов АС</w:t>
      </w:r>
    </w:p>
    <w:p w14:paraId="5A9237A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rPr>
        <w:t>ЛСОН филиала «Ленская нефтебаза»</w:t>
      </w:r>
      <w:r w:rsidRPr="00772B62">
        <w:rPr>
          <w:sz w:val="24"/>
          <w:szCs w:val="24"/>
          <w:lang w:eastAsia="ar-SA"/>
        </w:rPr>
        <w:t xml:space="preserve"> должна:</w:t>
      </w:r>
    </w:p>
    <w:p w14:paraId="366DB55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находиться в постоянной готовности к использованию по назначению;</w:t>
      </w:r>
    </w:p>
    <w:p w14:paraId="29D3BDB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обеспечивать круглосуточный режим работы;</w:t>
      </w:r>
    </w:p>
    <w:p w14:paraId="3B225599"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иметь перечень регламентных мероприятий, наименование и расчет необходимой потребности расходных материалов и специальных технических жидкостей, смазок и т.д., обеспечивающий безотказную эксплуатацию комплекса средств оповещения;</w:t>
      </w:r>
    </w:p>
    <w:p w14:paraId="2F3A9DE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иметь необходимый запас ЗИП для технического обслуживания и текущего ремонта изделия.</w:t>
      </w:r>
    </w:p>
    <w:p w14:paraId="76C99B0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При проведении технической эксплуатации системы должны быть выполнены требования следующих нормативных документов:</w:t>
      </w:r>
    </w:p>
    <w:p w14:paraId="2F4C9CF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Приказ Минтруда России от 15.12.2020 N 903н «Об утверждении правил по охране труда при эксплуатации электроустановок»;</w:t>
      </w:r>
    </w:p>
    <w:p w14:paraId="292F096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ПУЭ «Правила устройства электроустановок. Издание 7»;</w:t>
      </w:r>
    </w:p>
    <w:p w14:paraId="0C885B1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Правила технической эксплуатации электроустановок потребителей электрической энергии, утвержденные приказом №811 от 12.08.2022г.</w:t>
      </w:r>
    </w:p>
    <w:p w14:paraId="661B03F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Сроки эксплуатации вновь создаваемых кронштейнов для установки громкоговорителей должны быть определены в соответствии с ГОСТ 6996-66 «Сварные соединения. Методы определения механических свойств». </w:t>
      </w:r>
    </w:p>
    <w:p w14:paraId="3574755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Техническая эксплуатация оборудования должна осуществляться в соответствии с требованиями, изложенными в инструкциях и технической документации производителя.</w:t>
      </w:r>
    </w:p>
    <w:p w14:paraId="4FC7986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Для предупреждения поражения электрическим током обслуживающего персонала в проекте предусмотреть защитное заземление металлических корпусов проектируемого оборудования.</w:t>
      </w:r>
    </w:p>
    <w:p w14:paraId="372E678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После сдачи объекта в эксплуатацию необходимо заключить со специализированной организацией отдельный договор на обслуживание системы оповещения.</w:t>
      </w:r>
    </w:p>
    <w:p w14:paraId="0A479F03"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2.7.9. Требования к защите информации от несанкционированного доступа</w:t>
      </w:r>
    </w:p>
    <w:p w14:paraId="78ABE332"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Для предотвращения попыток искажения информации или нарушения режимов работы </w:t>
      </w:r>
      <w:r w:rsidRPr="00772B62">
        <w:rPr>
          <w:sz w:val="24"/>
        </w:rPr>
        <w:t>ЛСОН филиала «Ленская нефтебаза»</w:t>
      </w:r>
      <w:r w:rsidRPr="00772B62">
        <w:rPr>
          <w:rFonts w:ascii="Times New Roman CYR" w:hAnsi="Times New Roman CYR" w:cs="Times New Roman CYR"/>
          <w:sz w:val="24"/>
          <w:szCs w:val="24"/>
        </w:rPr>
        <w:t xml:space="preserve"> должна иметь элементы защиты информации и быть защищена от несанкционированного доступа.</w:t>
      </w:r>
    </w:p>
    <w:p w14:paraId="7537DC56"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Принципы защиты информации заложены при проектировании оборудования, как на </w:t>
      </w:r>
      <w:r w:rsidRPr="00772B62">
        <w:rPr>
          <w:rFonts w:ascii="Times New Roman CYR" w:hAnsi="Times New Roman CYR" w:cs="Times New Roman CYR"/>
          <w:sz w:val="24"/>
          <w:szCs w:val="24"/>
        </w:rPr>
        <w:lastRenderedPageBreak/>
        <w:t xml:space="preserve">аппаратном, так и на программном уровнях, и отражены в документации на ЛСОН </w:t>
      </w:r>
      <w:r w:rsidRPr="00772B62">
        <w:rPr>
          <w:sz w:val="24"/>
        </w:rPr>
        <w:t>филиала «Ленская нефтебаза»</w:t>
      </w:r>
      <w:r w:rsidRPr="00772B62">
        <w:rPr>
          <w:rFonts w:ascii="Times New Roman CYR" w:hAnsi="Times New Roman CYR" w:cs="Times New Roman CYR"/>
          <w:sz w:val="24"/>
          <w:szCs w:val="24"/>
        </w:rPr>
        <w:t>.</w:t>
      </w:r>
    </w:p>
    <w:p w14:paraId="7B0CD416"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Комплекс технических средств оповещения должен предусматривать возможность разграничения прав доступа пользователей, парольную защиту и защиту от вредоносного обеспечения.</w:t>
      </w:r>
    </w:p>
    <w:p w14:paraId="36315225" w14:textId="77777777" w:rsidR="00772B62" w:rsidRPr="00772B62" w:rsidRDefault="00772B62" w:rsidP="00772B62">
      <w:pPr>
        <w:widowControl w:val="0"/>
        <w:autoSpaceDE w:val="0"/>
        <w:autoSpaceDN w:val="0"/>
        <w:adjustRightInd w:val="0"/>
        <w:spacing w:line="240" w:lineRule="auto"/>
        <w:ind w:firstLine="851"/>
        <w:rPr>
          <w:b/>
          <w:sz w:val="24"/>
          <w:szCs w:val="24"/>
          <w:lang w:eastAsia="ar-SA"/>
        </w:rPr>
      </w:pPr>
      <w:r w:rsidRPr="00772B62">
        <w:rPr>
          <w:b/>
          <w:sz w:val="24"/>
          <w:szCs w:val="24"/>
          <w:lang w:eastAsia="ar-SA"/>
        </w:rPr>
        <w:t>2.7.10. Требования к защите каналов связи и информационной безопасности</w:t>
      </w:r>
    </w:p>
    <w:p w14:paraId="1D291C8D"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Для обеспечения информационной безопасности, используемых каналов (сетей) связи в проектируемой </w:t>
      </w:r>
      <w:r w:rsidRPr="00772B62">
        <w:rPr>
          <w:sz w:val="24"/>
        </w:rPr>
        <w:t>ЛСОН филиала «Ленская нефтебаза»</w:t>
      </w:r>
      <w:r w:rsidRPr="00772B62">
        <w:rPr>
          <w:rFonts w:ascii="Times New Roman CYR" w:hAnsi="Times New Roman CYR" w:cs="Times New Roman CYR"/>
          <w:sz w:val="24"/>
          <w:szCs w:val="24"/>
        </w:rPr>
        <w:t>, должны быть выполнены требования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утвержденные приказом ФСТЭК России от 14.04.2014 ‎№ 31.</w:t>
      </w:r>
    </w:p>
    <w:p w14:paraId="4D390F29"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sz w:val="24"/>
          <w:szCs w:val="24"/>
        </w:rPr>
      </w:pPr>
      <w:r w:rsidRPr="00772B62">
        <w:rPr>
          <w:rFonts w:ascii="Times New Roman CYR" w:hAnsi="Times New Roman CYR" w:cs="Times New Roman CYR"/>
          <w:sz w:val="24"/>
          <w:szCs w:val="24"/>
        </w:rPr>
        <w:t xml:space="preserve">ЛСОН должна соответствовать классу защищенности не ниже 3 класса. </w:t>
      </w:r>
    </w:p>
    <w:p w14:paraId="21076BBE"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2.7.11. Требования по сохранности информации при авариях</w:t>
      </w:r>
    </w:p>
    <w:p w14:paraId="34BD1551"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bCs/>
          <w:sz w:val="24"/>
          <w:szCs w:val="24"/>
        </w:rPr>
      </w:pPr>
      <w:r w:rsidRPr="00772B62">
        <w:rPr>
          <w:rFonts w:ascii="Times New Roman CYR" w:hAnsi="Times New Roman CYR" w:cs="Times New Roman CYR"/>
          <w:bCs/>
          <w:sz w:val="24"/>
          <w:szCs w:val="24"/>
        </w:rPr>
        <w:t>Сохранность информации должна обеспечиваться:</w:t>
      </w:r>
    </w:p>
    <w:p w14:paraId="54E78E3B"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при отключении электропитания (в том числе аварийном);</w:t>
      </w:r>
    </w:p>
    <w:p w14:paraId="5248440D"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отказах отдельных элементов технических средств оповещения;</w:t>
      </w:r>
    </w:p>
    <w:p w14:paraId="39677FAA"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авариях на сетях связи.</w:t>
      </w:r>
    </w:p>
    <w:p w14:paraId="52996789"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bCs/>
          <w:sz w:val="24"/>
          <w:szCs w:val="24"/>
        </w:rPr>
      </w:pPr>
      <w:r w:rsidRPr="00772B62">
        <w:rPr>
          <w:rFonts w:ascii="Times New Roman CYR" w:hAnsi="Times New Roman CYR" w:cs="Times New Roman CYR"/>
          <w:bCs/>
          <w:sz w:val="24"/>
          <w:szCs w:val="24"/>
        </w:rPr>
        <w:t>Должны быть предусмотрены меры:</w:t>
      </w:r>
    </w:p>
    <w:p w14:paraId="6225D73F"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по обеспечению целостности данных в случае отказа аппаратных средств или программного обеспечения;</w:t>
      </w:r>
    </w:p>
    <w:p w14:paraId="60BF7BFA"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 xml:space="preserve">исключению случаев аварийных остановов программ. </w:t>
      </w:r>
    </w:p>
    <w:p w14:paraId="2D041BD5" w14:textId="77777777" w:rsidR="00772B62" w:rsidRPr="00772B62" w:rsidRDefault="00772B62" w:rsidP="00772B62">
      <w:pPr>
        <w:widowControl w:val="0"/>
        <w:autoSpaceDE w:val="0"/>
        <w:autoSpaceDN w:val="0"/>
        <w:adjustRightInd w:val="0"/>
        <w:spacing w:line="240" w:lineRule="auto"/>
        <w:ind w:firstLine="851"/>
        <w:rPr>
          <w:rFonts w:ascii="Times New Roman CYR" w:hAnsi="Times New Roman CYR" w:cs="Times New Roman CYR"/>
          <w:bCs/>
          <w:sz w:val="24"/>
          <w:szCs w:val="24"/>
        </w:rPr>
      </w:pPr>
      <w:r w:rsidRPr="00772B62">
        <w:rPr>
          <w:rFonts w:ascii="Times New Roman CYR" w:hAnsi="Times New Roman CYR" w:cs="Times New Roman CYR"/>
          <w:bCs/>
          <w:sz w:val="24"/>
          <w:szCs w:val="24"/>
        </w:rPr>
        <w:t xml:space="preserve">Все аварийные ситуации должны обрабатываться </w:t>
      </w:r>
      <w:proofErr w:type="spellStart"/>
      <w:r w:rsidRPr="00772B62">
        <w:rPr>
          <w:rFonts w:ascii="Times New Roman CYR" w:hAnsi="Times New Roman CYR" w:cs="Times New Roman CYR"/>
          <w:bCs/>
          <w:sz w:val="24"/>
          <w:szCs w:val="24"/>
        </w:rPr>
        <w:t>программно</w:t>
      </w:r>
      <w:proofErr w:type="spellEnd"/>
      <w:r w:rsidRPr="00772B62">
        <w:rPr>
          <w:rFonts w:ascii="Times New Roman CYR" w:hAnsi="Times New Roman CYR" w:cs="Times New Roman CYR"/>
          <w:bCs/>
          <w:sz w:val="24"/>
          <w:szCs w:val="24"/>
        </w:rPr>
        <w:t xml:space="preserve"> с выдачей соответствующих сообщений, с корректной обработкой ситуации без потери обрабатываемой информации и ведению протокола сбоев, содержащий полную информацию об ошибках. </w:t>
      </w:r>
    </w:p>
    <w:p w14:paraId="11AC9771"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2.7.12 Требования к каналам связи</w:t>
      </w:r>
    </w:p>
    <w:p w14:paraId="253A9475"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взаимодействия элементов </w:t>
      </w:r>
      <w:r w:rsidRPr="00772B62">
        <w:rPr>
          <w:sz w:val="24"/>
        </w:rPr>
        <w:t>ЛСОН филиала «Ленская нефтебаза»</w:t>
      </w:r>
      <w:r w:rsidRPr="00772B62">
        <w:rPr>
          <w:sz w:val="24"/>
          <w:szCs w:val="24"/>
          <w:lang w:eastAsia="ar-SA"/>
        </w:rPr>
        <w:t xml:space="preserve"> должна использоваться сеть связи и передачи данных, организованная на базе технологии IP-VPN.</w:t>
      </w:r>
    </w:p>
    <w:p w14:paraId="535E0E24"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управления оконечным оборудованием в качестве основного канала управления использовать проводные средства связи, построенные по технологии </w:t>
      </w:r>
      <w:proofErr w:type="spellStart"/>
      <w:r w:rsidRPr="00772B62">
        <w:rPr>
          <w:sz w:val="24"/>
          <w:szCs w:val="24"/>
          <w:lang w:eastAsia="ar-SA"/>
        </w:rPr>
        <w:t>Ethernet</w:t>
      </w:r>
      <w:proofErr w:type="spellEnd"/>
      <w:r w:rsidRPr="00772B62">
        <w:rPr>
          <w:sz w:val="24"/>
          <w:szCs w:val="24"/>
          <w:lang w:eastAsia="ar-SA"/>
        </w:rPr>
        <w:t xml:space="preserve">. </w:t>
      </w:r>
    </w:p>
    <w:p w14:paraId="5A515969"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Гарантированная пропускная способность каналов связи от пункта управления ЛСОН </w:t>
      </w:r>
      <w:proofErr w:type="spellStart"/>
      <w:r w:rsidRPr="00772B62">
        <w:rPr>
          <w:sz w:val="24"/>
        </w:rPr>
        <w:t>ЛСОН</w:t>
      </w:r>
      <w:proofErr w:type="spellEnd"/>
      <w:r w:rsidRPr="00772B62">
        <w:rPr>
          <w:sz w:val="24"/>
        </w:rPr>
        <w:t xml:space="preserve"> филиала «Ленская нефтебаза»</w:t>
      </w:r>
      <w:r w:rsidRPr="00772B62">
        <w:rPr>
          <w:sz w:val="24"/>
          <w:szCs w:val="24"/>
          <w:lang w:eastAsia="ar-SA"/>
        </w:rPr>
        <w:t xml:space="preserve"> до пункта </w:t>
      </w:r>
      <w:proofErr w:type="spellStart"/>
      <w:r w:rsidRPr="00772B62">
        <w:rPr>
          <w:sz w:val="24"/>
          <w:szCs w:val="24"/>
          <w:lang w:eastAsia="ar-SA"/>
        </w:rPr>
        <w:t>сиренно</w:t>
      </w:r>
      <w:proofErr w:type="spellEnd"/>
      <w:r w:rsidRPr="00772B62">
        <w:rPr>
          <w:sz w:val="24"/>
          <w:szCs w:val="24"/>
          <w:lang w:eastAsia="ar-SA"/>
        </w:rPr>
        <w:t>-речевого оповещения должна быть не менее 128 Кбит/с.</w:t>
      </w:r>
    </w:p>
    <w:p w14:paraId="7DE0054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2.7.13. Требования к электропитанию</w:t>
      </w:r>
    </w:p>
    <w:p w14:paraId="163789D4"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Технические средства проектируемой </w:t>
      </w:r>
      <w:r w:rsidRPr="00772B62">
        <w:rPr>
          <w:sz w:val="24"/>
        </w:rPr>
        <w:t>ЛСОН филиала «Ленская нефтебаза»</w:t>
      </w:r>
      <w:r w:rsidRPr="00772B62">
        <w:rPr>
          <w:sz w:val="24"/>
          <w:szCs w:val="24"/>
          <w:lang w:eastAsia="ar-SA"/>
        </w:rPr>
        <w:t xml:space="preserve">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6BAF486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системы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3E7A899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Работоспособность технических средств оповещения при отключении централизованного энергоснабжения не менее 6 ч в режиме ожидания и не менее 1 ч в рабочем режиме.</w:t>
      </w:r>
    </w:p>
    <w:p w14:paraId="7DFC3ED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Все технические средства должны иметь защитное заземление в соответствии с ГОСТ 12.1.030.</w:t>
      </w:r>
    </w:p>
    <w:p w14:paraId="51039CAA"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2.7.14. Состав и содержание работ по строительству ЛСОН АО филиала «Ленская нефтебаза»</w:t>
      </w:r>
    </w:p>
    <w:p w14:paraId="129E089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Мероприятия по строительству </w:t>
      </w:r>
      <w:r w:rsidRPr="00772B62">
        <w:rPr>
          <w:sz w:val="24"/>
        </w:rPr>
        <w:t>ЛСОН филиала «Ленская нефтебаза»</w:t>
      </w:r>
      <w:r w:rsidRPr="00772B62">
        <w:rPr>
          <w:sz w:val="24"/>
          <w:szCs w:val="24"/>
          <w:lang w:eastAsia="ar-SA"/>
        </w:rPr>
        <w:t xml:space="preserve"> должны проводиться в 3 этапа.</w:t>
      </w:r>
    </w:p>
    <w:p w14:paraId="53BC52B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u w:val="single"/>
          <w:lang w:eastAsia="ar-SA"/>
        </w:rPr>
        <w:t>На первом этапе</w:t>
      </w:r>
      <w:r w:rsidRPr="00772B62">
        <w:rPr>
          <w:sz w:val="24"/>
          <w:szCs w:val="24"/>
          <w:lang w:eastAsia="ar-SA"/>
        </w:rPr>
        <w:t xml:space="preserve"> проводится закупка и доставка оборудования, элементов системы оповещения и материалов, необходимых для их установки. </w:t>
      </w:r>
    </w:p>
    <w:p w14:paraId="7ABED3E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u w:val="single"/>
          <w:lang w:eastAsia="ar-SA"/>
        </w:rPr>
        <w:t>На втором этапе</w:t>
      </w:r>
      <w:r w:rsidRPr="00772B62">
        <w:rPr>
          <w:sz w:val="24"/>
          <w:szCs w:val="24"/>
          <w:lang w:eastAsia="ar-SA"/>
        </w:rPr>
        <w:t>:</w:t>
      </w:r>
    </w:p>
    <w:p w14:paraId="05D359ED" w14:textId="77777777" w:rsidR="00772B62" w:rsidRPr="00772B62" w:rsidRDefault="00772B62" w:rsidP="00772B62">
      <w:pPr>
        <w:tabs>
          <w:tab w:val="left" w:pos="1134"/>
        </w:tabs>
        <w:spacing w:line="240" w:lineRule="auto"/>
        <w:ind w:firstLine="851"/>
        <w:contextualSpacing/>
        <w:rPr>
          <w:sz w:val="24"/>
          <w:szCs w:val="24"/>
        </w:rPr>
      </w:pPr>
      <w:r w:rsidRPr="00772B62">
        <w:rPr>
          <w:sz w:val="24"/>
          <w:szCs w:val="24"/>
        </w:rPr>
        <w:t xml:space="preserve">устанавливаются технические средства оповещения, сертифицированные в соответствии с техническим регламентом Евразийского экономического союза «О безопасности продукции, </w:t>
      </w:r>
      <w:r w:rsidRPr="00772B62">
        <w:rPr>
          <w:sz w:val="24"/>
          <w:szCs w:val="24"/>
        </w:rPr>
        <w:lastRenderedPageBreak/>
        <w:t>предназначенной для гражданской обороны и защиты от чрезвычайных ситуаций природного и техногенного характера» (ТР ЕАЭС 050/2021);</w:t>
      </w:r>
    </w:p>
    <w:p w14:paraId="182D7DE4" w14:textId="77777777" w:rsidR="00772B62" w:rsidRPr="00772B62" w:rsidRDefault="00772B62" w:rsidP="00772B62">
      <w:pPr>
        <w:tabs>
          <w:tab w:val="left" w:pos="1134"/>
        </w:tabs>
        <w:spacing w:line="240" w:lineRule="auto"/>
        <w:ind w:firstLine="851"/>
        <w:contextualSpacing/>
        <w:rPr>
          <w:sz w:val="24"/>
          <w:szCs w:val="24"/>
        </w:rPr>
      </w:pPr>
      <w:bookmarkStart w:id="51" w:name="sub_1102"/>
      <w:r w:rsidRPr="00772B62">
        <w:rPr>
          <w:sz w:val="24"/>
          <w:szCs w:val="24"/>
        </w:rPr>
        <w:t>проводятся работы, предусмотренные проектно-технической документацией;</w:t>
      </w:r>
    </w:p>
    <w:p w14:paraId="24434E6D" w14:textId="77777777" w:rsidR="00772B62" w:rsidRPr="00772B62" w:rsidRDefault="00772B62" w:rsidP="00772B62">
      <w:pPr>
        <w:tabs>
          <w:tab w:val="left" w:pos="1134"/>
        </w:tabs>
        <w:spacing w:line="240" w:lineRule="auto"/>
        <w:ind w:firstLine="851"/>
        <w:contextualSpacing/>
        <w:rPr>
          <w:sz w:val="24"/>
          <w:szCs w:val="24"/>
        </w:rPr>
      </w:pPr>
      <w:bookmarkStart w:id="52" w:name="sub_1104"/>
      <w:bookmarkEnd w:id="51"/>
      <w:r w:rsidRPr="00772B62">
        <w:rPr>
          <w:sz w:val="24"/>
          <w:szCs w:val="24"/>
        </w:rPr>
        <w:t xml:space="preserve">проводится обучение правилам эксплуатации допускаемых к эксплуатации технических средств оповещения дежурного (дежурно-диспетчерского) и технического персонала ДДС. </w:t>
      </w:r>
    </w:p>
    <w:bookmarkEnd w:id="52"/>
    <w:p w14:paraId="452460B9" w14:textId="77777777" w:rsidR="00772B62" w:rsidRPr="00772B62" w:rsidRDefault="00772B62" w:rsidP="00772B62">
      <w:pPr>
        <w:spacing w:after="100" w:afterAutospacing="1" w:line="240" w:lineRule="auto"/>
        <w:ind w:firstLine="851"/>
        <w:contextualSpacing/>
        <w:rPr>
          <w:sz w:val="24"/>
          <w:szCs w:val="24"/>
        </w:rPr>
      </w:pPr>
      <w:r w:rsidRPr="00772B62">
        <w:rPr>
          <w:sz w:val="24"/>
          <w:szCs w:val="24"/>
          <w:u w:val="single"/>
          <w:lang w:eastAsia="ar-SA"/>
        </w:rPr>
        <w:t>На третьем этапе</w:t>
      </w:r>
      <w:r w:rsidRPr="00772B62">
        <w:rPr>
          <w:sz w:val="24"/>
          <w:szCs w:val="24"/>
          <w:lang w:eastAsia="ar-SA"/>
        </w:rPr>
        <w:t xml:space="preserve"> </w:t>
      </w:r>
      <w:r w:rsidRPr="00772B62">
        <w:rPr>
          <w:sz w:val="24"/>
          <w:szCs w:val="24"/>
        </w:rPr>
        <w:t>проводятся испытания и осуществляется ввод системы оповещения населения в эксплуатацию.</w:t>
      </w:r>
    </w:p>
    <w:p w14:paraId="1F9F6ABB" w14:textId="77777777" w:rsidR="00772B62" w:rsidRPr="00772B62" w:rsidRDefault="00772B62" w:rsidP="00772B62">
      <w:pPr>
        <w:widowControl w:val="0"/>
        <w:autoSpaceDE w:val="0"/>
        <w:autoSpaceDN w:val="0"/>
        <w:adjustRightInd w:val="0"/>
        <w:spacing w:line="240" w:lineRule="auto"/>
        <w:ind w:firstLine="851"/>
        <w:rPr>
          <w:sz w:val="24"/>
          <w:szCs w:val="24"/>
        </w:rPr>
      </w:pPr>
      <w:r w:rsidRPr="00772B62">
        <w:rPr>
          <w:sz w:val="24"/>
          <w:szCs w:val="24"/>
        </w:rPr>
        <w:t>Для проведения испытаний ЛСОН руководителем филиала «Ленская нефтебаза» АО «</w:t>
      </w:r>
      <w:proofErr w:type="spellStart"/>
      <w:r w:rsidRPr="00772B62">
        <w:rPr>
          <w:sz w:val="24"/>
          <w:szCs w:val="24"/>
        </w:rPr>
        <w:t>Саханефтегазсбыт</w:t>
      </w:r>
      <w:proofErr w:type="spellEnd"/>
      <w:r w:rsidRPr="00772B62">
        <w:rPr>
          <w:sz w:val="24"/>
          <w:szCs w:val="24"/>
        </w:rPr>
        <w:t xml:space="preserve">» создается комиссия. </w:t>
      </w:r>
    </w:p>
    <w:p w14:paraId="41CE5363" w14:textId="77777777" w:rsidR="00772B62" w:rsidRPr="00772B62" w:rsidRDefault="00772B62" w:rsidP="00772B62">
      <w:pPr>
        <w:widowControl w:val="0"/>
        <w:autoSpaceDE w:val="0"/>
        <w:autoSpaceDN w:val="0"/>
        <w:adjustRightInd w:val="0"/>
        <w:spacing w:line="240" w:lineRule="auto"/>
        <w:ind w:firstLine="851"/>
        <w:rPr>
          <w:sz w:val="24"/>
          <w:szCs w:val="24"/>
        </w:rPr>
      </w:pPr>
      <w:r w:rsidRPr="00772B62">
        <w:rPr>
          <w:sz w:val="24"/>
          <w:szCs w:val="24"/>
        </w:rPr>
        <w:t xml:space="preserve">На основании протоколов испытаний составляется заключение о соответствии ЛСОН требованиям ТЗ, проектно-технической документации и возможности оформления акта приемки ЛСОН в постоянную эксплуатацию.  </w:t>
      </w:r>
    </w:p>
    <w:p w14:paraId="2361D36F"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Юридической основой принятия ЛСОН в эксплуатацию является распорядительный документ АО «</w:t>
      </w:r>
      <w:proofErr w:type="spellStart"/>
      <w:r w:rsidRPr="00772B62">
        <w:rPr>
          <w:sz w:val="24"/>
          <w:szCs w:val="24"/>
        </w:rPr>
        <w:t>Саханефтегазсбыт</w:t>
      </w:r>
      <w:proofErr w:type="spellEnd"/>
      <w:r w:rsidRPr="00772B62">
        <w:rPr>
          <w:sz w:val="24"/>
          <w:szCs w:val="24"/>
        </w:rPr>
        <w:t>». Распорядительный документ принимается на основании положительных выводов акта приемочной комиссии.</w:t>
      </w:r>
    </w:p>
    <w:p w14:paraId="7AF91453"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Приложением к акту приема должен быть предоставлен перечень оборудования с их фотографиями и фото серийных или заводских номеров, таблица IP-адресации, логины и пароли для авторизации оборудования на каждую точку, сертификаты на оборудование.</w:t>
      </w:r>
    </w:p>
    <w:p w14:paraId="408DAD89"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Гарантийный срок на поставленное оборудование и выполненные работы должен составлять 24 месяца, начиная с даты сдачи работ. Гарантии качества работ должны распространяться на все составляющие результата выполненных работ.</w:t>
      </w:r>
    </w:p>
    <w:p w14:paraId="16474481"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Если в период гарантийного срока обнаружатся недостатки оборудования, возникшие по вине Исполнителя, то Исполнитель обязан их устранить за счет собственных средств в течение не более 30 (тридцати) рабочих дней с момента предъявления соответствующей претензии Заказчиком, если иной срок в связи с объемом и характером подлежащих устранению недостатков не определен Сторонами в акте, фиксирующем недостатки.</w:t>
      </w:r>
    </w:p>
    <w:p w14:paraId="471BB346"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Срок гарантийной эксплуатации в этом случае продлевается соответственно на период устранения дефектов.</w:t>
      </w:r>
    </w:p>
    <w:p w14:paraId="0CB956EE" w14:textId="77777777" w:rsidR="00772B62" w:rsidRPr="007237AD" w:rsidRDefault="00772B62" w:rsidP="00772B62">
      <w:pPr>
        <w:widowControl w:val="0"/>
        <w:autoSpaceDE w:val="0"/>
        <w:autoSpaceDN w:val="0"/>
        <w:adjustRightInd w:val="0"/>
        <w:spacing w:line="240" w:lineRule="atLeast"/>
        <w:ind w:firstLine="851"/>
        <w:mirrorIndents/>
        <w:rPr>
          <w:b/>
          <w:bCs/>
          <w:sz w:val="24"/>
          <w:szCs w:val="24"/>
        </w:rPr>
      </w:pPr>
      <w:r w:rsidRPr="00772B62">
        <w:rPr>
          <w:b/>
          <w:bCs/>
          <w:sz w:val="24"/>
          <w:szCs w:val="24"/>
        </w:rPr>
        <w:t xml:space="preserve">2.8. </w:t>
      </w:r>
      <w:r w:rsidRPr="007237AD">
        <w:rPr>
          <w:b/>
          <w:bCs/>
          <w:sz w:val="24"/>
          <w:szCs w:val="24"/>
        </w:rPr>
        <w:t xml:space="preserve">Обязательные требования к Участнику: </w:t>
      </w:r>
    </w:p>
    <w:p w14:paraId="3D489B6A" w14:textId="77777777" w:rsidR="00772B62" w:rsidRPr="007237AD" w:rsidRDefault="00772B62" w:rsidP="00772B62">
      <w:pPr>
        <w:widowControl w:val="0"/>
        <w:autoSpaceDE w:val="0"/>
        <w:autoSpaceDN w:val="0"/>
        <w:adjustRightInd w:val="0"/>
        <w:spacing w:line="240" w:lineRule="atLeast"/>
        <w:ind w:firstLine="851"/>
        <w:mirrorIndents/>
        <w:rPr>
          <w:bCs/>
          <w:sz w:val="24"/>
          <w:szCs w:val="24"/>
        </w:rPr>
      </w:pPr>
      <w:r w:rsidRPr="007237AD">
        <w:rPr>
          <w:bCs/>
          <w:sz w:val="24"/>
          <w:szCs w:val="24"/>
        </w:rPr>
        <w:t>Участник закупки должен соответствовать следующему требованию:</w:t>
      </w:r>
    </w:p>
    <w:p w14:paraId="257EF8C4" w14:textId="28711F28" w:rsidR="00772B62" w:rsidRPr="007237AD" w:rsidRDefault="00AD3AA2" w:rsidP="00772B62">
      <w:pPr>
        <w:spacing w:line="240" w:lineRule="auto"/>
        <w:ind w:firstLine="851"/>
        <w:contextualSpacing/>
        <w:rPr>
          <w:sz w:val="24"/>
          <w:szCs w:val="24"/>
        </w:rPr>
      </w:pPr>
      <w:r w:rsidRPr="007237AD">
        <w:rPr>
          <w:sz w:val="24"/>
          <w:szCs w:val="24"/>
        </w:rPr>
        <w:t>Иметь о</w:t>
      </w:r>
      <w:r w:rsidR="00772B62" w:rsidRPr="007237AD">
        <w:rPr>
          <w:sz w:val="24"/>
          <w:szCs w:val="24"/>
        </w:rPr>
        <w:t>пыт работы строительства локальных систем оповещения на опасных производственных объек</w:t>
      </w:r>
      <w:r w:rsidRPr="007237AD">
        <w:rPr>
          <w:sz w:val="24"/>
          <w:szCs w:val="24"/>
        </w:rPr>
        <w:t>тах I и/или II класса опасности,</w:t>
      </w:r>
      <w:r w:rsidR="00772B62" w:rsidRPr="007237AD">
        <w:rPr>
          <w:sz w:val="24"/>
          <w:szCs w:val="24"/>
        </w:rPr>
        <w:t xml:space="preserve"> </w:t>
      </w:r>
      <w:r w:rsidRPr="007237AD">
        <w:rPr>
          <w:sz w:val="24"/>
          <w:szCs w:val="24"/>
        </w:rPr>
        <w:t xml:space="preserve">при этом оценка по критерию </w:t>
      </w:r>
      <w:r w:rsidR="00772B62" w:rsidRPr="007237AD">
        <w:rPr>
          <w:sz w:val="24"/>
          <w:szCs w:val="24"/>
        </w:rPr>
        <w:t>будет производиться на основании представленных документов за период 2023-202</w:t>
      </w:r>
      <w:r w:rsidR="0096476F" w:rsidRPr="007237AD">
        <w:rPr>
          <w:sz w:val="24"/>
          <w:szCs w:val="24"/>
        </w:rPr>
        <w:t>6</w:t>
      </w:r>
      <w:r w:rsidR="00772B62" w:rsidRPr="007237AD">
        <w:rPr>
          <w:sz w:val="24"/>
          <w:szCs w:val="24"/>
        </w:rPr>
        <w:t xml:space="preserve"> гг.</w:t>
      </w:r>
    </w:p>
    <w:p w14:paraId="131A4714" w14:textId="77777777" w:rsidR="00772B62" w:rsidRPr="00772B62" w:rsidRDefault="00772B62" w:rsidP="00772B62">
      <w:pPr>
        <w:suppressAutoHyphens/>
        <w:autoSpaceDE w:val="0"/>
        <w:spacing w:line="240" w:lineRule="auto"/>
        <w:ind w:firstLine="851"/>
        <w:contextualSpacing/>
        <w:rPr>
          <w:b/>
          <w:color w:val="000000"/>
          <w:sz w:val="24"/>
          <w:szCs w:val="24"/>
          <w:lang w:eastAsia="ar-SA"/>
        </w:rPr>
      </w:pPr>
      <w:r w:rsidRPr="007237AD">
        <w:rPr>
          <w:b/>
          <w:color w:val="000000"/>
          <w:sz w:val="24"/>
          <w:szCs w:val="24"/>
          <w:lang w:eastAsia="ar-SA"/>
        </w:rPr>
        <w:t>2.9. Приложения</w:t>
      </w:r>
    </w:p>
    <w:p w14:paraId="722595DE" w14:textId="6ECD1025" w:rsidR="00772B62" w:rsidRPr="00772B62" w:rsidRDefault="00772B62" w:rsidP="00772B62">
      <w:pPr>
        <w:suppressAutoHyphens/>
        <w:autoSpaceDE w:val="0"/>
        <w:spacing w:line="240" w:lineRule="auto"/>
        <w:ind w:firstLine="709"/>
        <w:contextualSpacing/>
        <w:rPr>
          <w:color w:val="000000"/>
          <w:sz w:val="24"/>
          <w:szCs w:val="24"/>
          <w:lang w:eastAsia="ar-SA"/>
        </w:rPr>
      </w:pPr>
      <w:r w:rsidRPr="00772B62">
        <w:rPr>
          <w:color w:val="000000"/>
          <w:sz w:val="24"/>
          <w:szCs w:val="24"/>
          <w:lang w:eastAsia="ar-SA"/>
        </w:rPr>
        <w:t xml:space="preserve">1) </w:t>
      </w:r>
      <w:r w:rsidR="00922B25">
        <w:rPr>
          <w:color w:val="000000"/>
          <w:sz w:val="24"/>
          <w:szCs w:val="24"/>
          <w:lang w:eastAsia="ar-SA"/>
        </w:rPr>
        <w:t xml:space="preserve">Приложение №1 Документации </w:t>
      </w:r>
      <w:r w:rsidRPr="00772B62">
        <w:rPr>
          <w:color w:val="000000"/>
          <w:sz w:val="24"/>
          <w:szCs w:val="24"/>
          <w:lang w:eastAsia="ar-SA"/>
        </w:rPr>
        <w:t>72870439.425790.276.01 Пояснительная записка;</w:t>
      </w:r>
    </w:p>
    <w:p w14:paraId="26F34A0E" w14:textId="1A1EF307" w:rsidR="00772B62" w:rsidRPr="00772B62" w:rsidRDefault="00772B62" w:rsidP="00772B62">
      <w:pPr>
        <w:suppressAutoHyphens/>
        <w:autoSpaceDE w:val="0"/>
        <w:spacing w:line="240" w:lineRule="auto"/>
        <w:ind w:firstLine="709"/>
        <w:contextualSpacing/>
        <w:rPr>
          <w:color w:val="000000"/>
          <w:sz w:val="24"/>
          <w:szCs w:val="24"/>
          <w:lang w:eastAsia="ar-SA"/>
        </w:rPr>
      </w:pPr>
      <w:r w:rsidRPr="00772B62">
        <w:rPr>
          <w:color w:val="000000"/>
          <w:sz w:val="24"/>
          <w:szCs w:val="24"/>
          <w:lang w:eastAsia="ar-SA"/>
        </w:rPr>
        <w:t xml:space="preserve">2) </w:t>
      </w:r>
      <w:r w:rsidR="004604FD">
        <w:rPr>
          <w:color w:val="000000"/>
          <w:sz w:val="24"/>
          <w:szCs w:val="24"/>
          <w:lang w:eastAsia="ar-SA"/>
        </w:rPr>
        <w:t xml:space="preserve">Приложение №2 к Документации </w:t>
      </w:r>
      <w:r w:rsidRPr="00772B62">
        <w:rPr>
          <w:color w:val="000000"/>
          <w:sz w:val="24"/>
          <w:szCs w:val="24"/>
          <w:lang w:eastAsia="ar-SA"/>
        </w:rPr>
        <w:t>72870439.425790.276.02.01Технические решени</w:t>
      </w:r>
      <w:r w:rsidR="00F83CE8">
        <w:rPr>
          <w:color w:val="000000"/>
          <w:sz w:val="24"/>
          <w:szCs w:val="24"/>
          <w:lang w:eastAsia="ar-SA"/>
        </w:rPr>
        <w:t>я;</w:t>
      </w:r>
    </w:p>
    <w:p w14:paraId="6511AA9C" w14:textId="6B3012F7" w:rsidR="004604FD" w:rsidRDefault="00772B62" w:rsidP="00772B62">
      <w:pPr>
        <w:suppressAutoHyphens/>
        <w:autoSpaceDE w:val="0"/>
        <w:spacing w:line="240" w:lineRule="auto"/>
        <w:ind w:firstLine="709"/>
        <w:contextualSpacing/>
        <w:rPr>
          <w:color w:val="000000"/>
          <w:sz w:val="24"/>
          <w:szCs w:val="24"/>
          <w:lang w:eastAsia="ar-SA"/>
        </w:rPr>
      </w:pPr>
      <w:r w:rsidRPr="00772B62">
        <w:rPr>
          <w:color w:val="000000"/>
          <w:sz w:val="24"/>
          <w:szCs w:val="24"/>
          <w:lang w:eastAsia="ar-SA"/>
        </w:rPr>
        <w:t xml:space="preserve">3) </w:t>
      </w:r>
      <w:r w:rsidR="004604FD">
        <w:rPr>
          <w:color w:val="000000"/>
          <w:sz w:val="24"/>
          <w:szCs w:val="24"/>
          <w:lang w:eastAsia="ar-SA"/>
        </w:rPr>
        <w:t>Приложение №3 к Документации</w:t>
      </w:r>
      <w:r w:rsidR="004604FD" w:rsidRPr="004604FD">
        <w:t xml:space="preserve"> </w:t>
      </w:r>
      <w:r w:rsidR="004604FD" w:rsidRPr="004604FD">
        <w:rPr>
          <w:color w:val="000000"/>
          <w:sz w:val="24"/>
          <w:szCs w:val="24"/>
          <w:lang w:eastAsia="ar-SA"/>
        </w:rPr>
        <w:t>Сметные расчеты ЛСО Ленская нефтебаза 1-й этап работ в 2026г</w:t>
      </w:r>
      <w:r w:rsidR="004604FD">
        <w:rPr>
          <w:color w:val="000000"/>
          <w:sz w:val="24"/>
          <w:szCs w:val="24"/>
          <w:lang w:eastAsia="ar-SA"/>
        </w:rPr>
        <w:t xml:space="preserve">: </w:t>
      </w:r>
    </w:p>
    <w:p w14:paraId="5E6CBDD8" w14:textId="147C714C"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w:t>
      </w:r>
      <w:r w:rsidR="00772B62" w:rsidRPr="00772B62">
        <w:rPr>
          <w:color w:val="000000"/>
          <w:sz w:val="24"/>
          <w:szCs w:val="24"/>
          <w:lang w:eastAsia="ar-SA"/>
        </w:rPr>
        <w:t>Локальный сметный расчет №02-01-01 «Программное обеспечение»;</w:t>
      </w:r>
    </w:p>
    <w:p w14:paraId="0CBC019B" w14:textId="3D7EC895"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w:t>
      </w:r>
      <w:r w:rsidR="00772B62" w:rsidRPr="00772B62">
        <w:rPr>
          <w:color w:val="000000"/>
          <w:sz w:val="24"/>
          <w:szCs w:val="24"/>
          <w:lang w:eastAsia="ar-SA"/>
        </w:rPr>
        <w:t xml:space="preserve"> Локальный сметный расчет №02-01-02 «УПВЭМ»;</w:t>
      </w:r>
    </w:p>
    <w:p w14:paraId="23964DA2" w14:textId="4B6CCAA9"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w:t>
      </w:r>
      <w:r w:rsidR="00772B62" w:rsidRPr="00772B62">
        <w:rPr>
          <w:color w:val="000000"/>
          <w:sz w:val="24"/>
          <w:szCs w:val="24"/>
          <w:lang w:eastAsia="ar-SA"/>
        </w:rPr>
        <w:t xml:space="preserve"> Локальный сметный расчет №02-01-03 «Центр оповещения»;</w:t>
      </w:r>
    </w:p>
    <w:p w14:paraId="582D0DC7" w14:textId="03C08DD4"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 xml:space="preserve">- </w:t>
      </w:r>
      <w:r w:rsidR="00772B62" w:rsidRPr="00772B62">
        <w:rPr>
          <w:color w:val="000000"/>
          <w:sz w:val="24"/>
          <w:szCs w:val="24"/>
          <w:lang w:eastAsia="ar-SA"/>
        </w:rPr>
        <w:t>Локальный сметный расчет №02-01-06 «Информационная безопасность»;</w:t>
      </w:r>
    </w:p>
    <w:p w14:paraId="53766189" w14:textId="63EB8316" w:rsidR="00772B62" w:rsidRPr="00772B62" w:rsidRDefault="004604FD" w:rsidP="00772B62">
      <w:pPr>
        <w:suppressAutoHyphens/>
        <w:autoSpaceDE w:val="0"/>
        <w:spacing w:line="240" w:lineRule="auto"/>
        <w:ind w:firstLine="709"/>
        <w:contextualSpacing/>
        <w:rPr>
          <w:color w:val="000000"/>
          <w:sz w:val="24"/>
          <w:szCs w:val="24"/>
          <w:lang w:eastAsia="ar-SA"/>
        </w:rPr>
      </w:pPr>
      <w:r>
        <w:rPr>
          <w:color w:val="000000"/>
          <w:sz w:val="24"/>
          <w:szCs w:val="24"/>
          <w:lang w:eastAsia="ar-SA"/>
        </w:rPr>
        <w:t xml:space="preserve">- </w:t>
      </w:r>
      <w:r w:rsidR="00772B62" w:rsidRPr="00772B62">
        <w:rPr>
          <w:color w:val="000000"/>
          <w:sz w:val="24"/>
          <w:szCs w:val="24"/>
          <w:lang w:eastAsia="ar-SA"/>
        </w:rPr>
        <w:t>Локальный сметный расчет №09-01-01 «Пусконаладочные работы».</w:t>
      </w:r>
    </w:p>
    <w:p w14:paraId="7B7F6AAD" w14:textId="77777777" w:rsidR="00F14CB0" w:rsidRDefault="00F14CB0" w:rsidP="00FB3A95">
      <w:pPr>
        <w:spacing w:line="240" w:lineRule="auto"/>
        <w:ind w:firstLine="0"/>
        <w:jc w:val="left"/>
        <w:rPr>
          <w:rFonts w:eastAsia="Calibri"/>
          <w:b/>
          <w:sz w:val="24"/>
          <w:szCs w:val="24"/>
          <w:lang w:eastAsia="en-US"/>
        </w:rPr>
      </w:pPr>
    </w:p>
    <w:p w14:paraId="622C703F" w14:textId="77777777" w:rsidR="00F14CB0" w:rsidRDefault="00F14CB0" w:rsidP="00FB3A95">
      <w:pPr>
        <w:spacing w:line="240" w:lineRule="auto"/>
        <w:ind w:firstLine="0"/>
        <w:jc w:val="left"/>
        <w:rPr>
          <w:rFonts w:eastAsia="Calibri"/>
          <w:b/>
          <w:sz w:val="24"/>
          <w:szCs w:val="24"/>
          <w:lang w:eastAsia="en-US"/>
        </w:rPr>
      </w:pPr>
    </w:p>
    <w:p w14:paraId="5DDB1566" w14:textId="77777777" w:rsidR="00F14CB0" w:rsidRDefault="00F14CB0" w:rsidP="00FB3A95">
      <w:pPr>
        <w:spacing w:line="240" w:lineRule="auto"/>
        <w:ind w:firstLine="0"/>
        <w:jc w:val="left"/>
        <w:rPr>
          <w:rFonts w:eastAsia="Calibri"/>
          <w:b/>
          <w:sz w:val="24"/>
          <w:szCs w:val="24"/>
          <w:lang w:eastAsia="en-US"/>
        </w:rPr>
      </w:pPr>
    </w:p>
    <w:p w14:paraId="38D0D534" w14:textId="77777777" w:rsidR="00F14CB0" w:rsidRDefault="00F14CB0" w:rsidP="00FB3A95">
      <w:pPr>
        <w:spacing w:line="240" w:lineRule="auto"/>
        <w:ind w:firstLine="0"/>
        <w:jc w:val="left"/>
        <w:rPr>
          <w:rFonts w:eastAsia="Calibri"/>
          <w:b/>
          <w:sz w:val="24"/>
          <w:szCs w:val="24"/>
          <w:lang w:eastAsia="en-US"/>
        </w:rPr>
      </w:pPr>
    </w:p>
    <w:p w14:paraId="3E8FFBFD" w14:textId="77777777" w:rsidR="00F14CB0" w:rsidRDefault="00F14CB0" w:rsidP="00FB3A95">
      <w:pPr>
        <w:spacing w:line="240" w:lineRule="auto"/>
        <w:ind w:firstLine="0"/>
        <w:jc w:val="left"/>
        <w:rPr>
          <w:rFonts w:eastAsia="Calibri"/>
          <w:b/>
          <w:sz w:val="24"/>
          <w:szCs w:val="24"/>
          <w:lang w:eastAsia="en-US"/>
        </w:rPr>
      </w:pPr>
    </w:p>
    <w:p w14:paraId="34C2F96B" w14:textId="77777777" w:rsidR="00F14CB0" w:rsidRDefault="00F14CB0" w:rsidP="00FB3A95">
      <w:pPr>
        <w:spacing w:line="240" w:lineRule="auto"/>
        <w:ind w:firstLine="0"/>
        <w:jc w:val="left"/>
        <w:rPr>
          <w:rFonts w:eastAsia="Calibri"/>
          <w:b/>
          <w:sz w:val="24"/>
          <w:szCs w:val="24"/>
          <w:lang w:eastAsia="en-US"/>
        </w:rPr>
      </w:pPr>
    </w:p>
    <w:p w14:paraId="36E755EA" w14:textId="77777777" w:rsidR="00F14CB0" w:rsidRDefault="00F14CB0" w:rsidP="00FB3A95">
      <w:pPr>
        <w:spacing w:line="240" w:lineRule="auto"/>
        <w:ind w:firstLine="0"/>
        <w:jc w:val="left"/>
        <w:rPr>
          <w:rFonts w:eastAsia="Calibri"/>
          <w:b/>
          <w:sz w:val="24"/>
          <w:szCs w:val="24"/>
          <w:lang w:eastAsia="en-US"/>
        </w:rPr>
      </w:pPr>
    </w:p>
    <w:p w14:paraId="63D7B5E4" w14:textId="77777777" w:rsidR="00F14CB0" w:rsidRDefault="00F14CB0" w:rsidP="00FB3A95">
      <w:pPr>
        <w:spacing w:line="240" w:lineRule="auto"/>
        <w:ind w:firstLine="0"/>
        <w:jc w:val="left"/>
        <w:rPr>
          <w:rFonts w:eastAsia="Calibri"/>
          <w:b/>
          <w:sz w:val="24"/>
          <w:szCs w:val="24"/>
          <w:lang w:eastAsia="en-US"/>
        </w:rPr>
      </w:pPr>
    </w:p>
    <w:p w14:paraId="6569DB65" w14:textId="77777777" w:rsidR="00F14CB0" w:rsidRDefault="00F14CB0" w:rsidP="00FB3A95">
      <w:pPr>
        <w:spacing w:line="240" w:lineRule="auto"/>
        <w:ind w:firstLine="0"/>
        <w:jc w:val="left"/>
        <w:rPr>
          <w:rFonts w:eastAsia="Calibri"/>
          <w:b/>
          <w:sz w:val="24"/>
          <w:szCs w:val="24"/>
          <w:lang w:eastAsia="en-US"/>
        </w:rPr>
      </w:pPr>
    </w:p>
    <w:p w14:paraId="29129D4A" w14:textId="77777777" w:rsidR="00F14CB0" w:rsidRDefault="00F14CB0" w:rsidP="00FB3A95">
      <w:pPr>
        <w:spacing w:line="240" w:lineRule="auto"/>
        <w:ind w:firstLine="0"/>
        <w:jc w:val="left"/>
        <w:rPr>
          <w:rFonts w:eastAsia="Calibri"/>
          <w:b/>
          <w:sz w:val="24"/>
          <w:szCs w:val="24"/>
          <w:lang w:eastAsia="en-US"/>
        </w:rPr>
      </w:pPr>
    </w:p>
    <w:p w14:paraId="4A28F36D" w14:textId="77777777" w:rsidR="00F14CB0" w:rsidRDefault="00F14CB0" w:rsidP="00FB3A95">
      <w:pPr>
        <w:spacing w:line="240" w:lineRule="auto"/>
        <w:ind w:firstLine="0"/>
        <w:jc w:val="left"/>
        <w:rPr>
          <w:rFonts w:eastAsia="Calibri"/>
          <w:b/>
          <w:sz w:val="24"/>
          <w:szCs w:val="24"/>
          <w:lang w:eastAsia="en-US"/>
        </w:rPr>
      </w:pPr>
    </w:p>
    <w:p w14:paraId="200F8ABF" w14:textId="77777777" w:rsidR="00F14CB0" w:rsidRDefault="00F14CB0" w:rsidP="00FB3A95">
      <w:pPr>
        <w:spacing w:line="240" w:lineRule="auto"/>
        <w:ind w:firstLine="0"/>
        <w:jc w:val="left"/>
        <w:rPr>
          <w:rFonts w:eastAsia="Calibri"/>
          <w:b/>
          <w:sz w:val="24"/>
          <w:szCs w:val="24"/>
          <w:lang w:eastAsia="en-US"/>
        </w:rPr>
      </w:pPr>
    </w:p>
    <w:p w14:paraId="0F4A7551" w14:textId="77777777" w:rsidR="00F14CB0" w:rsidRDefault="00F14CB0" w:rsidP="00FB3A95">
      <w:pPr>
        <w:spacing w:line="240" w:lineRule="auto"/>
        <w:ind w:firstLine="0"/>
        <w:jc w:val="left"/>
        <w:rPr>
          <w:rFonts w:eastAsia="Calibri"/>
          <w:b/>
          <w:sz w:val="24"/>
          <w:szCs w:val="24"/>
          <w:lang w:eastAsia="en-US"/>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507B97A5" w14:textId="77777777" w:rsidR="00772B62" w:rsidRPr="00772B62" w:rsidRDefault="00772B62" w:rsidP="00772B62">
      <w:pPr>
        <w:spacing w:line="240" w:lineRule="auto"/>
        <w:ind w:firstLine="709"/>
        <w:jc w:val="center"/>
        <w:rPr>
          <w:b/>
          <w:sz w:val="24"/>
          <w:szCs w:val="24"/>
        </w:rPr>
      </w:pPr>
      <w:bookmarkStart w:id="53" w:name="_Ref175752415"/>
      <w:bookmarkStart w:id="54" w:name="_Toc261535088"/>
      <w:bookmarkStart w:id="55" w:name="_Toc262557844"/>
      <w:bookmarkStart w:id="56" w:name="_Toc321748162"/>
      <w:bookmarkStart w:id="57" w:name="_Toc322017068"/>
      <w:bookmarkEnd w:id="24"/>
      <w:bookmarkEnd w:id="25"/>
      <w:bookmarkEnd w:id="26"/>
      <w:bookmarkEnd w:id="27"/>
      <w:r w:rsidRPr="00772B62">
        <w:rPr>
          <w:b/>
          <w:sz w:val="24"/>
          <w:szCs w:val="24"/>
        </w:rPr>
        <w:t>ДОГОВОР ПОДРЯДА № СНГС-______</w:t>
      </w:r>
    </w:p>
    <w:p w14:paraId="3075772C" w14:textId="77777777" w:rsidR="00772B62" w:rsidRPr="00772B62" w:rsidRDefault="00772B62" w:rsidP="00772B62">
      <w:pPr>
        <w:spacing w:line="240" w:lineRule="auto"/>
        <w:ind w:firstLine="709"/>
        <w:jc w:val="center"/>
        <w:rPr>
          <w:rFonts w:eastAsia="Calibri"/>
          <w:b/>
          <w:sz w:val="24"/>
          <w:szCs w:val="24"/>
          <w:lang w:eastAsia="en-US"/>
        </w:rPr>
      </w:pPr>
    </w:p>
    <w:p w14:paraId="2569B1D8" w14:textId="77777777" w:rsidR="00772B62" w:rsidRPr="00772B62" w:rsidRDefault="00772B62" w:rsidP="00772B62">
      <w:pPr>
        <w:spacing w:line="240" w:lineRule="auto"/>
        <w:jc w:val="center"/>
        <w:rPr>
          <w:rFonts w:eastAsia="Calibri"/>
          <w:sz w:val="24"/>
          <w:szCs w:val="24"/>
          <w:lang w:eastAsia="en-US"/>
        </w:rPr>
      </w:pPr>
      <w:r w:rsidRPr="00772B62">
        <w:rPr>
          <w:rFonts w:eastAsia="Calibri"/>
          <w:sz w:val="24"/>
          <w:szCs w:val="24"/>
          <w:lang w:eastAsia="en-US"/>
        </w:rPr>
        <w:t xml:space="preserve">г. Якутск                                                                                         </w:t>
      </w:r>
      <w:proofErr w:type="gramStart"/>
      <w:r w:rsidRPr="00772B62">
        <w:rPr>
          <w:rFonts w:eastAsia="Calibri"/>
          <w:sz w:val="24"/>
          <w:szCs w:val="24"/>
          <w:lang w:eastAsia="en-US"/>
        </w:rPr>
        <w:t xml:space="preserve">   «</w:t>
      </w:r>
      <w:proofErr w:type="gramEnd"/>
      <w:r w:rsidRPr="00772B62">
        <w:rPr>
          <w:rFonts w:eastAsia="Calibri"/>
          <w:sz w:val="24"/>
          <w:szCs w:val="24"/>
          <w:lang w:eastAsia="en-US"/>
        </w:rPr>
        <w:t>___»____________2026 года</w:t>
      </w:r>
    </w:p>
    <w:p w14:paraId="62D883A8" w14:textId="77777777" w:rsidR="00772B62" w:rsidRPr="00772B62" w:rsidRDefault="00772B62" w:rsidP="00772B62">
      <w:pPr>
        <w:spacing w:line="240" w:lineRule="auto"/>
        <w:rPr>
          <w:rFonts w:eastAsia="Calibri"/>
          <w:b/>
          <w:sz w:val="24"/>
          <w:szCs w:val="24"/>
          <w:lang w:eastAsia="en-US"/>
        </w:rPr>
      </w:pPr>
    </w:p>
    <w:p w14:paraId="273FBC38" w14:textId="77777777" w:rsidR="00772B62" w:rsidRPr="00772B62" w:rsidRDefault="00772B62" w:rsidP="00772B62">
      <w:pPr>
        <w:tabs>
          <w:tab w:val="left" w:pos="709"/>
        </w:tabs>
        <w:spacing w:line="240" w:lineRule="auto"/>
        <w:rPr>
          <w:bCs/>
          <w:sz w:val="24"/>
          <w:szCs w:val="24"/>
        </w:rPr>
      </w:pPr>
      <w:r w:rsidRPr="00772B62">
        <w:rPr>
          <w:b/>
          <w:bCs/>
          <w:sz w:val="24"/>
          <w:szCs w:val="24"/>
        </w:rPr>
        <w:t>АО «</w:t>
      </w:r>
      <w:proofErr w:type="spellStart"/>
      <w:r w:rsidRPr="00772B62">
        <w:rPr>
          <w:b/>
          <w:bCs/>
          <w:sz w:val="24"/>
          <w:szCs w:val="24"/>
        </w:rPr>
        <w:t>Саханефтегазсбыт</w:t>
      </w:r>
      <w:proofErr w:type="spellEnd"/>
      <w:r w:rsidRPr="00772B62">
        <w:rPr>
          <w:b/>
          <w:bCs/>
          <w:sz w:val="24"/>
          <w:szCs w:val="24"/>
        </w:rPr>
        <w:t>»</w:t>
      </w:r>
      <w:r w:rsidRPr="00772B62">
        <w:rPr>
          <w:bCs/>
          <w:sz w:val="24"/>
          <w:szCs w:val="24"/>
        </w:rPr>
        <w:t xml:space="preserve">, именуемое в дальнейшем "Заказчик", в лице Генерального директора </w:t>
      </w:r>
      <w:r w:rsidRPr="00772B62">
        <w:rPr>
          <w:b/>
          <w:bCs/>
          <w:sz w:val="24"/>
          <w:szCs w:val="24"/>
        </w:rPr>
        <w:t>Лебедева Виктора Николаевича</w:t>
      </w:r>
      <w:r w:rsidRPr="00772B62">
        <w:rPr>
          <w:bCs/>
          <w:sz w:val="24"/>
          <w:szCs w:val="24"/>
        </w:rPr>
        <w:t>, действующего на основании Устава с одной стороны, и</w:t>
      </w:r>
      <w:r w:rsidRPr="00772B62">
        <w:rPr>
          <w:b/>
          <w:bCs/>
          <w:sz w:val="24"/>
          <w:szCs w:val="24"/>
        </w:rPr>
        <w:t>____________________________</w:t>
      </w:r>
      <w:r w:rsidRPr="00772B62">
        <w:rPr>
          <w:bCs/>
          <w:sz w:val="24"/>
          <w:szCs w:val="24"/>
        </w:rPr>
        <w:t xml:space="preserve">, именуемое в дальнейшем «Подрядчик», в лице ____________________________, действующего на основании Устава, 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w:t>
      </w:r>
      <w:r w:rsidRPr="00772B62">
        <w:rPr>
          <w:sz w:val="24"/>
          <w:szCs w:val="24"/>
        </w:rPr>
        <w:t>по I этапу строительства локальной системы оповещения населения филиала «Ленская нефтебаза АО «</w:t>
      </w:r>
      <w:proofErr w:type="spellStart"/>
      <w:r w:rsidRPr="00772B62">
        <w:rPr>
          <w:sz w:val="24"/>
          <w:szCs w:val="24"/>
        </w:rPr>
        <w:t>Саханефтегазсбыт</w:t>
      </w:r>
      <w:proofErr w:type="spellEnd"/>
      <w:r w:rsidRPr="00772B62">
        <w:rPr>
          <w:sz w:val="24"/>
          <w:szCs w:val="24"/>
        </w:rPr>
        <w:t xml:space="preserve">» </w:t>
      </w:r>
      <w:r w:rsidRPr="00772B62">
        <w:rPr>
          <w:bCs/>
          <w:sz w:val="24"/>
          <w:szCs w:val="24"/>
        </w:rPr>
        <w:t>заключили настоящий договор (далее – Договор) о нижеследующем</w:t>
      </w:r>
    </w:p>
    <w:p w14:paraId="5324714E" w14:textId="77777777" w:rsidR="00772B62" w:rsidRPr="00772B62" w:rsidRDefault="00772B62" w:rsidP="00772B62">
      <w:pPr>
        <w:spacing w:line="240" w:lineRule="auto"/>
        <w:rPr>
          <w:rFonts w:eastAsia="Calibri"/>
          <w:sz w:val="24"/>
          <w:szCs w:val="24"/>
          <w:lang w:eastAsia="en-US"/>
        </w:rPr>
      </w:pPr>
    </w:p>
    <w:p w14:paraId="381BA9AF" w14:textId="77777777" w:rsidR="00772B62" w:rsidRPr="00772B62" w:rsidRDefault="00772B62" w:rsidP="00772B62">
      <w:pPr>
        <w:numPr>
          <w:ilvl w:val="0"/>
          <w:numId w:val="42"/>
        </w:numPr>
        <w:spacing w:after="200" w:line="240" w:lineRule="auto"/>
        <w:ind w:left="0" w:firstLine="567"/>
        <w:contextualSpacing/>
        <w:jc w:val="center"/>
        <w:rPr>
          <w:rFonts w:cs="Arial"/>
          <w:b/>
          <w:sz w:val="24"/>
          <w:szCs w:val="24"/>
        </w:rPr>
      </w:pPr>
      <w:r w:rsidRPr="00772B62">
        <w:rPr>
          <w:rFonts w:cs="Arial"/>
          <w:b/>
          <w:sz w:val="24"/>
          <w:szCs w:val="24"/>
        </w:rPr>
        <w:t>ПРЕДМЕТ ДОГОВОРА</w:t>
      </w:r>
    </w:p>
    <w:p w14:paraId="18496B14" w14:textId="77777777" w:rsidR="00772B62" w:rsidRPr="00772B62" w:rsidRDefault="00772B62" w:rsidP="00772B62">
      <w:pPr>
        <w:numPr>
          <w:ilvl w:val="1"/>
          <w:numId w:val="42"/>
        </w:numPr>
        <w:spacing w:line="240" w:lineRule="auto"/>
        <w:ind w:left="0" w:firstLine="567"/>
        <w:contextualSpacing/>
        <w:rPr>
          <w:rFonts w:cs="Arial"/>
          <w:bCs/>
          <w:sz w:val="24"/>
          <w:szCs w:val="24"/>
        </w:rPr>
      </w:pPr>
      <w:r w:rsidRPr="00772B62">
        <w:rPr>
          <w:rFonts w:cs="Arial"/>
          <w:bCs/>
          <w:sz w:val="24"/>
          <w:szCs w:val="24"/>
        </w:rPr>
        <w:t>Заказчик поручает, а Подрядчик обязуется выполнить работы по I этапу строительства локальной системы оповещения населения филиала «Ленская нефтебаза АО «</w:t>
      </w:r>
      <w:proofErr w:type="spellStart"/>
      <w:r w:rsidRPr="00772B62">
        <w:rPr>
          <w:rFonts w:cs="Arial"/>
          <w:bCs/>
          <w:sz w:val="24"/>
          <w:szCs w:val="24"/>
        </w:rPr>
        <w:t>Саханефтегазсбыт</w:t>
      </w:r>
      <w:proofErr w:type="spellEnd"/>
      <w:r w:rsidRPr="00772B62">
        <w:rPr>
          <w:rFonts w:cs="Arial"/>
          <w:bCs/>
          <w:sz w:val="24"/>
          <w:szCs w:val="24"/>
        </w:rPr>
        <w:t xml:space="preserve">». Работы должны выполняться согласно Техническому заданию (Приложение №1 к настоящему договору), Лицензионному договору </w:t>
      </w:r>
      <w:r w:rsidRPr="00772B62">
        <w:rPr>
          <w:rFonts w:cs="Arial"/>
          <w:b/>
          <w:sz w:val="24"/>
          <w:szCs w:val="24"/>
        </w:rPr>
        <w:t xml:space="preserve">о </w:t>
      </w:r>
      <w:r w:rsidRPr="00772B62">
        <w:rPr>
          <w:rFonts w:cs="Arial"/>
          <w:sz w:val="24"/>
          <w:szCs w:val="24"/>
        </w:rPr>
        <w:t>предоставлении права использования программы для ЭВМ</w:t>
      </w:r>
      <w:r w:rsidRPr="00772B62">
        <w:rPr>
          <w:rFonts w:cs="Arial"/>
          <w:bCs/>
          <w:sz w:val="24"/>
          <w:szCs w:val="24"/>
        </w:rPr>
        <w:t xml:space="preserve"> (Приложение №3 к настоящему договору), Технической документации (Приложение №4 к настоящему договору), являющихся неотъемлемой частью настоящего Договора, и передать результат работ Заказчику.</w:t>
      </w:r>
    </w:p>
    <w:p w14:paraId="539DA333" w14:textId="77777777" w:rsidR="00772B62" w:rsidRPr="00772B62" w:rsidRDefault="00772B62" w:rsidP="00772B62">
      <w:pPr>
        <w:widowControl w:val="0"/>
        <w:autoSpaceDE w:val="0"/>
        <w:autoSpaceDN w:val="0"/>
        <w:adjustRightInd w:val="0"/>
        <w:spacing w:line="240" w:lineRule="auto"/>
        <w:contextualSpacing/>
        <w:rPr>
          <w:rFonts w:cs="Arial"/>
          <w:bCs/>
          <w:sz w:val="24"/>
          <w:szCs w:val="24"/>
        </w:rPr>
      </w:pPr>
      <w:r w:rsidRPr="00772B62">
        <w:rPr>
          <w:rFonts w:cs="Arial"/>
          <w:sz w:val="24"/>
          <w:szCs w:val="24"/>
        </w:rPr>
        <w:t>1.2. Виды работ по объекту: «</w:t>
      </w:r>
      <w:r w:rsidRPr="00772B62">
        <w:rPr>
          <w:rFonts w:cs="Arial"/>
          <w:bCs/>
          <w:sz w:val="24"/>
          <w:szCs w:val="24"/>
        </w:rPr>
        <w:t>филиал «Ленская нефтебаза АО «</w:t>
      </w:r>
      <w:proofErr w:type="spellStart"/>
      <w:r w:rsidRPr="00772B62">
        <w:rPr>
          <w:rFonts w:cs="Arial"/>
          <w:bCs/>
          <w:sz w:val="24"/>
          <w:szCs w:val="24"/>
        </w:rPr>
        <w:t>Саханефтегазсбыт</w:t>
      </w:r>
      <w:proofErr w:type="spellEnd"/>
      <w:r w:rsidRPr="00772B62">
        <w:rPr>
          <w:rFonts w:cs="Arial"/>
          <w:bCs/>
          <w:sz w:val="24"/>
          <w:szCs w:val="24"/>
        </w:rPr>
        <w:t>», производимые Подрядчиком, устанавливаются Техническим заданием (Приложение №1 к настоящему Договору).</w:t>
      </w:r>
    </w:p>
    <w:p w14:paraId="618AB990" w14:textId="77777777" w:rsidR="00772B62" w:rsidRPr="00772B62" w:rsidRDefault="00772B62" w:rsidP="00772B62">
      <w:pPr>
        <w:widowControl w:val="0"/>
        <w:autoSpaceDE w:val="0"/>
        <w:autoSpaceDN w:val="0"/>
        <w:adjustRightInd w:val="0"/>
        <w:spacing w:line="240" w:lineRule="auto"/>
        <w:contextualSpacing/>
        <w:rPr>
          <w:rFonts w:cs="Arial"/>
          <w:sz w:val="24"/>
          <w:szCs w:val="24"/>
        </w:rPr>
      </w:pPr>
      <w:r w:rsidRPr="00772B62">
        <w:rPr>
          <w:rFonts w:cs="Arial"/>
          <w:sz w:val="24"/>
          <w:szCs w:val="24"/>
        </w:rPr>
        <w:t>1.3. Место проведения работ: 678144, Российская Федерация, Республика Саха (Якутия), г. Ленск, ул. Победы, д.82</w:t>
      </w:r>
    </w:p>
    <w:p w14:paraId="21FDA195" w14:textId="77777777" w:rsidR="00772B62" w:rsidRPr="00772B62" w:rsidRDefault="00772B62" w:rsidP="00772B62">
      <w:pPr>
        <w:spacing w:line="240" w:lineRule="auto"/>
        <w:rPr>
          <w:bCs/>
          <w:sz w:val="24"/>
          <w:szCs w:val="24"/>
        </w:rPr>
      </w:pPr>
      <w:r w:rsidRPr="00772B62">
        <w:rPr>
          <w:bCs/>
          <w:sz w:val="24"/>
          <w:szCs w:val="24"/>
        </w:rPr>
        <w:t>1.4.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1A2C838F" w14:textId="77777777" w:rsidR="00772B62" w:rsidRPr="00772B62" w:rsidRDefault="00772B62" w:rsidP="00772B62">
      <w:pPr>
        <w:suppressAutoHyphens/>
        <w:autoSpaceDE w:val="0"/>
        <w:spacing w:line="240" w:lineRule="auto"/>
        <w:rPr>
          <w:bCs/>
          <w:sz w:val="24"/>
          <w:szCs w:val="24"/>
        </w:rPr>
      </w:pPr>
    </w:p>
    <w:p w14:paraId="38BFC1CB" w14:textId="77777777" w:rsidR="00772B62" w:rsidRPr="00772B62" w:rsidRDefault="00772B62" w:rsidP="00772B62">
      <w:pPr>
        <w:numPr>
          <w:ilvl w:val="0"/>
          <w:numId w:val="42"/>
        </w:numPr>
        <w:spacing w:after="200" w:line="240" w:lineRule="auto"/>
        <w:ind w:left="0" w:firstLine="567"/>
        <w:contextualSpacing/>
        <w:jc w:val="center"/>
        <w:rPr>
          <w:rFonts w:cs="Arial"/>
          <w:b/>
          <w:sz w:val="24"/>
          <w:szCs w:val="24"/>
        </w:rPr>
      </w:pPr>
      <w:r w:rsidRPr="00772B62">
        <w:rPr>
          <w:rFonts w:cs="Arial"/>
          <w:b/>
          <w:sz w:val="24"/>
          <w:szCs w:val="24"/>
        </w:rPr>
        <w:t>СРОКИ ВЫПОЛНЕНИЯ РАБОТ</w:t>
      </w:r>
    </w:p>
    <w:p w14:paraId="2F7A4F1B" w14:textId="77777777" w:rsidR="00772B62" w:rsidRPr="00772B62" w:rsidRDefault="00772B62" w:rsidP="00772B62">
      <w:pPr>
        <w:spacing w:line="240" w:lineRule="auto"/>
        <w:rPr>
          <w:sz w:val="24"/>
          <w:szCs w:val="24"/>
          <w:lang w:eastAsia="ar-SA"/>
        </w:rPr>
      </w:pPr>
      <w:r w:rsidRPr="00772B62">
        <w:rPr>
          <w:sz w:val="24"/>
          <w:szCs w:val="24"/>
          <w:lang w:eastAsia="ar-SA"/>
        </w:rPr>
        <w:t>2.1. Работы, предусмотренные настоящим Договором, выполняются Подрядчиком в течение 210 календарных дней с момента подписания договора:</w:t>
      </w:r>
    </w:p>
    <w:p w14:paraId="023987CB" w14:textId="77777777" w:rsidR="00772B62" w:rsidRPr="00772B62" w:rsidRDefault="00772B62" w:rsidP="00772B62">
      <w:pPr>
        <w:spacing w:line="240" w:lineRule="auto"/>
        <w:rPr>
          <w:sz w:val="24"/>
          <w:szCs w:val="24"/>
          <w:lang w:eastAsia="ar-SA"/>
        </w:rPr>
      </w:pPr>
      <w:r w:rsidRPr="00772B62">
        <w:rPr>
          <w:sz w:val="24"/>
          <w:szCs w:val="24"/>
          <w:lang w:eastAsia="ar-SA"/>
        </w:rPr>
        <w:t>- начало работ: с момента подписания Договора.</w:t>
      </w:r>
    </w:p>
    <w:p w14:paraId="741B2712" w14:textId="77777777" w:rsidR="00772B62" w:rsidRPr="00772B62" w:rsidRDefault="00772B62" w:rsidP="00772B62">
      <w:pPr>
        <w:spacing w:line="240" w:lineRule="auto"/>
        <w:rPr>
          <w:b/>
          <w:sz w:val="24"/>
          <w:szCs w:val="24"/>
        </w:rPr>
      </w:pPr>
      <w:r w:rsidRPr="00772B62">
        <w:rPr>
          <w:sz w:val="24"/>
          <w:szCs w:val="24"/>
          <w:lang w:eastAsia="ar-SA"/>
        </w:rPr>
        <w:t>- окончание работ: до _________ г.</w:t>
      </w:r>
    </w:p>
    <w:p w14:paraId="50B6E3D0" w14:textId="77777777" w:rsidR="00772B62" w:rsidRPr="00772B62" w:rsidRDefault="00772B62" w:rsidP="00772B62">
      <w:pPr>
        <w:numPr>
          <w:ilvl w:val="0"/>
          <w:numId w:val="42"/>
        </w:numPr>
        <w:spacing w:after="200" w:line="240" w:lineRule="auto"/>
        <w:ind w:left="0" w:firstLine="567"/>
        <w:contextualSpacing/>
        <w:jc w:val="center"/>
        <w:rPr>
          <w:rFonts w:cs="Arial"/>
          <w:b/>
          <w:sz w:val="24"/>
          <w:szCs w:val="24"/>
        </w:rPr>
      </w:pPr>
      <w:r w:rsidRPr="00772B62">
        <w:rPr>
          <w:rFonts w:cs="Arial"/>
          <w:b/>
          <w:sz w:val="24"/>
          <w:szCs w:val="24"/>
        </w:rPr>
        <w:t>СТОИМОСТЬ РАБОТ</w:t>
      </w:r>
    </w:p>
    <w:p w14:paraId="134E804D" w14:textId="3549BD5B" w:rsidR="00772B62" w:rsidRPr="007237AD" w:rsidRDefault="00772B62" w:rsidP="00772B62">
      <w:pPr>
        <w:keepNext/>
        <w:spacing w:line="240" w:lineRule="auto"/>
        <w:rPr>
          <w:rFonts w:eastAsia="Calibri"/>
          <w:sz w:val="24"/>
          <w:szCs w:val="24"/>
          <w:lang w:eastAsia="en-US"/>
        </w:rPr>
      </w:pPr>
      <w:r w:rsidRPr="00772B62">
        <w:rPr>
          <w:rFonts w:eastAsia="Calibri"/>
          <w:sz w:val="24"/>
          <w:szCs w:val="24"/>
          <w:lang w:eastAsia="en-US"/>
        </w:rPr>
        <w:t xml:space="preserve">3.1. Стоимость настоящего Договора определена по итогам состязательной закупки в электронной </w:t>
      </w:r>
      <w:r w:rsidRPr="007237AD">
        <w:rPr>
          <w:rFonts w:eastAsia="Calibri"/>
          <w:sz w:val="24"/>
          <w:szCs w:val="24"/>
          <w:lang w:eastAsia="en-US"/>
        </w:rPr>
        <w:t>форме и составляет</w:t>
      </w:r>
      <w:r w:rsidR="001A3C14" w:rsidRPr="007237AD">
        <w:rPr>
          <w:rFonts w:eastAsia="Calibri"/>
          <w:sz w:val="24"/>
          <w:szCs w:val="24"/>
          <w:lang w:eastAsia="en-US"/>
        </w:rPr>
        <w:t xml:space="preserve"> (с\без учета </w:t>
      </w:r>
      <w:proofErr w:type="gramStart"/>
      <w:r w:rsidR="001A3C14" w:rsidRPr="007237AD">
        <w:rPr>
          <w:rFonts w:eastAsia="Calibri"/>
          <w:sz w:val="24"/>
          <w:szCs w:val="24"/>
          <w:lang w:eastAsia="en-US"/>
        </w:rPr>
        <w:t xml:space="preserve">НДС) </w:t>
      </w:r>
      <w:r w:rsidRPr="007237AD">
        <w:rPr>
          <w:rFonts w:eastAsia="Calibri"/>
          <w:sz w:val="24"/>
          <w:szCs w:val="24"/>
          <w:lang w:eastAsia="en-US"/>
        </w:rPr>
        <w:t xml:space="preserve"> _</w:t>
      </w:r>
      <w:proofErr w:type="gramEnd"/>
      <w:r w:rsidRPr="007237AD">
        <w:rPr>
          <w:rFonts w:eastAsia="Calibri"/>
          <w:sz w:val="24"/>
          <w:szCs w:val="24"/>
          <w:lang w:eastAsia="en-US"/>
        </w:rPr>
        <w:t>____________________.</w:t>
      </w:r>
    </w:p>
    <w:p w14:paraId="459CC65D" w14:textId="4764F8AA" w:rsidR="00772B62" w:rsidRPr="007237AD" w:rsidRDefault="00F83CE8" w:rsidP="00F83CE8">
      <w:pPr>
        <w:spacing w:line="240" w:lineRule="atLeast"/>
        <w:ind w:firstLine="0"/>
        <w:rPr>
          <w:rFonts w:eastAsia="Arial"/>
          <w:sz w:val="24"/>
          <w:szCs w:val="24"/>
          <w:lang w:eastAsia="ar-SA"/>
        </w:rPr>
      </w:pPr>
      <w:r w:rsidRPr="007237AD">
        <w:rPr>
          <w:rFonts w:eastAsia="Arial"/>
          <w:sz w:val="24"/>
          <w:szCs w:val="24"/>
          <w:lang w:eastAsia="ar-SA"/>
        </w:rPr>
        <w:t xml:space="preserve">         </w:t>
      </w:r>
      <w:r w:rsidR="00772B62" w:rsidRPr="007237AD">
        <w:rPr>
          <w:rFonts w:eastAsia="Arial"/>
          <w:sz w:val="24"/>
          <w:szCs w:val="24"/>
          <w:lang w:eastAsia="ar-SA"/>
        </w:rPr>
        <w:t xml:space="preserve">3.2. </w:t>
      </w:r>
      <w:r w:rsidR="00772B62" w:rsidRPr="007237AD">
        <w:rPr>
          <w:rFonts w:eastAsia="Calibri"/>
          <w:bCs/>
          <w:sz w:val="24"/>
          <w:szCs w:val="24"/>
          <w:lang w:eastAsia="en-US"/>
        </w:rPr>
        <w:t xml:space="preserve">Цена Договора включает в себя </w:t>
      </w:r>
      <w:r w:rsidRPr="007237AD">
        <w:rPr>
          <w:rFonts w:eastAsia="Arial"/>
          <w:sz w:val="24"/>
          <w:szCs w:val="24"/>
          <w:lang w:eastAsia="ar-SA"/>
        </w:rPr>
        <w:t>все затраты, связанные с выполнением работ и исполнением обязательств по договору, а также расходы на транспортировку оборудования и проведение монтажных работ,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A72C710" w14:textId="77777777" w:rsidR="00772B62" w:rsidRPr="00772B62" w:rsidRDefault="00772B62" w:rsidP="00772B62">
      <w:pPr>
        <w:suppressAutoHyphens/>
        <w:autoSpaceDE w:val="0"/>
        <w:spacing w:line="240" w:lineRule="auto"/>
        <w:rPr>
          <w:rFonts w:eastAsia="Arial"/>
          <w:sz w:val="24"/>
          <w:szCs w:val="24"/>
          <w:lang w:eastAsia="ar-SA"/>
        </w:rPr>
      </w:pPr>
      <w:r w:rsidRPr="007237AD">
        <w:rPr>
          <w:rFonts w:eastAsia="Arial"/>
          <w:sz w:val="24"/>
          <w:szCs w:val="24"/>
          <w:lang w:eastAsia="ar-SA"/>
        </w:rPr>
        <w:t>3.3. Неучтенные затраты Подрядчика, не включенные</w:t>
      </w:r>
      <w:r w:rsidRPr="00772B62">
        <w:rPr>
          <w:rFonts w:eastAsia="Arial"/>
          <w:sz w:val="24"/>
          <w:szCs w:val="24"/>
          <w:lang w:eastAsia="ar-SA"/>
        </w:rPr>
        <w:t xml:space="preserve"> в цену Договора, указанную в п. 3.1. настоящего Договора, к оплате Заказчиком не принимаются.</w:t>
      </w:r>
    </w:p>
    <w:p w14:paraId="104B6C29" w14:textId="77777777" w:rsidR="00772B62" w:rsidRPr="00772B62" w:rsidRDefault="00772B62" w:rsidP="00772B62">
      <w:pPr>
        <w:spacing w:line="240" w:lineRule="auto"/>
        <w:rPr>
          <w:bCs/>
          <w:sz w:val="24"/>
          <w:szCs w:val="24"/>
        </w:rPr>
      </w:pPr>
      <w:r w:rsidRPr="00772B62">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38810EFA" w14:textId="77777777" w:rsidR="00772B62" w:rsidRPr="00772B62" w:rsidRDefault="00772B62" w:rsidP="00772B62">
      <w:pPr>
        <w:spacing w:line="240" w:lineRule="auto"/>
        <w:rPr>
          <w:bCs/>
          <w:sz w:val="24"/>
          <w:szCs w:val="24"/>
        </w:rPr>
      </w:pPr>
      <w:r w:rsidRPr="00772B62">
        <w:rPr>
          <w:bCs/>
          <w:sz w:val="24"/>
          <w:szCs w:val="24"/>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4A285B7F" w14:textId="77777777" w:rsidR="00772B62" w:rsidRPr="00772B62" w:rsidRDefault="00772B62" w:rsidP="00772B62">
      <w:pPr>
        <w:suppressAutoHyphens/>
        <w:autoSpaceDE w:val="0"/>
        <w:spacing w:line="240" w:lineRule="auto"/>
        <w:rPr>
          <w:rFonts w:eastAsia="Arial"/>
          <w:sz w:val="24"/>
          <w:szCs w:val="24"/>
          <w:lang w:eastAsia="ar-SA"/>
        </w:rPr>
      </w:pPr>
      <w:r w:rsidRPr="00772B62">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094AE657" w14:textId="77777777" w:rsidR="00772B62" w:rsidRPr="00772B62" w:rsidRDefault="00772B62" w:rsidP="00772B62">
      <w:pPr>
        <w:suppressAutoHyphens/>
        <w:autoSpaceDE w:val="0"/>
        <w:spacing w:line="240" w:lineRule="auto"/>
        <w:rPr>
          <w:rFonts w:eastAsia="Arial"/>
          <w:sz w:val="24"/>
          <w:szCs w:val="24"/>
          <w:lang w:eastAsia="ar-SA"/>
        </w:rPr>
      </w:pPr>
      <w:r w:rsidRPr="00772B62">
        <w:rPr>
          <w:rFonts w:eastAsia="Arial"/>
          <w:sz w:val="24"/>
          <w:szCs w:val="24"/>
          <w:lang w:eastAsia="ar-SA"/>
        </w:rPr>
        <w:t>Заказчик производит расчет в следующем порядке:</w:t>
      </w:r>
    </w:p>
    <w:p w14:paraId="19734ADC" w14:textId="77777777" w:rsidR="00772B62" w:rsidRPr="00772B62" w:rsidRDefault="00772B62" w:rsidP="00772B62">
      <w:pPr>
        <w:suppressAutoHyphens/>
        <w:autoSpaceDE w:val="0"/>
        <w:spacing w:line="240" w:lineRule="auto"/>
        <w:rPr>
          <w:rFonts w:eastAsia="Arial"/>
          <w:sz w:val="24"/>
          <w:szCs w:val="24"/>
          <w:lang w:eastAsia="ar-SA"/>
        </w:rPr>
      </w:pPr>
      <w:r w:rsidRPr="00772B62">
        <w:rPr>
          <w:rFonts w:eastAsia="Arial"/>
          <w:bCs/>
          <w:sz w:val="24"/>
          <w:szCs w:val="24"/>
          <w:lang w:eastAsia="ar-SA"/>
        </w:rPr>
        <w:lastRenderedPageBreak/>
        <w:t xml:space="preserve">- </w:t>
      </w:r>
      <w:r w:rsidRPr="00772B62">
        <w:rPr>
          <w:rFonts w:eastAsia="Arial"/>
          <w:sz w:val="24"/>
          <w:szCs w:val="24"/>
          <w:lang w:eastAsia="ar-SA"/>
        </w:rPr>
        <w:t>оплата за выполненные работы, предусмотренные Договором, осуществляется в объеме 100 % (ста процентов) в течение 7 (семи) рабочих дней с момента подписания Акта о приемке выполненных работ форма КС-2 (Приложение № 5 к настоящему Договору), Справки о стоимости выполненных работ и затрат форма КС-3 (Приложение № 6 к настоящему Договору)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p>
    <w:p w14:paraId="770B96B0" w14:textId="77777777" w:rsidR="00772B62" w:rsidRPr="00772B62" w:rsidRDefault="00772B62" w:rsidP="00772B62">
      <w:pPr>
        <w:tabs>
          <w:tab w:val="left" w:pos="1276"/>
        </w:tabs>
        <w:spacing w:line="240" w:lineRule="auto"/>
        <w:rPr>
          <w:bCs/>
          <w:sz w:val="24"/>
          <w:szCs w:val="24"/>
          <w:lang w:eastAsia="ar-SA"/>
        </w:rPr>
      </w:pPr>
      <w:r w:rsidRPr="00772B62">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12A0C3B1" w14:textId="77777777" w:rsidR="00772B62" w:rsidRPr="00772B62" w:rsidRDefault="00772B62" w:rsidP="00772B62">
      <w:pPr>
        <w:widowControl w:val="0"/>
        <w:autoSpaceDE w:val="0"/>
        <w:autoSpaceDN w:val="0"/>
        <w:spacing w:line="240" w:lineRule="auto"/>
        <w:rPr>
          <w:bCs/>
          <w:sz w:val="24"/>
          <w:szCs w:val="24"/>
          <w:lang w:eastAsia="ar-SA"/>
        </w:rPr>
      </w:pPr>
      <w:r w:rsidRPr="00772B62">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3C802A8D" w14:textId="77777777" w:rsidR="00772B62" w:rsidRPr="00772B62" w:rsidRDefault="00772B62" w:rsidP="00772B62">
      <w:pPr>
        <w:tabs>
          <w:tab w:val="left" w:pos="1276"/>
        </w:tabs>
        <w:spacing w:line="240" w:lineRule="auto"/>
        <w:rPr>
          <w:bCs/>
          <w:sz w:val="24"/>
          <w:szCs w:val="24"/>
          <w:lang w:eastAsia="ar-SA"/>
        </w:rPr>
      </w:pPr>
      <w:r w:rsidRPr="00772B62">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1BED477B" w14:textId="77777777" w:rsidR="00772B62" w:rsidRPr="00772B62" w:rsidRDefault="00772B62" w:rsidP="00772B62">
      <w:pPr>
        <w:tabs>
          <w:tab w:val="left" w:pos="1276"/>
        </w:tabs>
        <w:spacing w:line="240" w:lineRule="auto"/>
        <w:rPr>
          <w:bCs/>
          <w:sz w:val="24"/>
          <w:szCs w:val="24"/>
          <w:lang w:eastAsia="ar-SA"/>
        </w:rPr>
      </w:pPr>
      <w:r w:rsidRPr="00772B62">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78DBEE81" w14:textId="77777777" w:rsidR="00772B62" w:rsidRPr="00772B62" w:rsidRDefault="00772B62" w:rsidP="00772B62">
      <w:pPr>
        <w:suppressAutoHyphens/>
        <w:autoSpaceDE w:val="0"/>
        <w:spacing w:line="240" w:lineRule="auto"/>
        <w:rPr>
          <w:rFonts w:eastAsia="Arial"/>
          <w:sz w:val="24"/>
          <w:szCs w:val="24"/>
          <w:lang w:eastAsia="ar-SA"/>
        </w:rPr>
      </w:pPr>
      <w:r w:rsidRPr="00772B62">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2859CD3E" w14:textId="77777777" w:rsidR="00772B62" w:rsidRPr="00772B62" w:rsidRDefault="00772B62" w:rsidP="00772B62">
      <w:pPr>
        <w:widowControl w:val="0"/>
        <w:autoSpaceDE w:val="0"/>
        <w:autoSpaceDN w:val="0"/>
        <w:spacing w:line="240" w:lineRule="auto"/>
        <w:rPr>
          <w:rFonts w:eastAsia="Calibri"/>
          <w:noProof/>
          <w:sz w:val="24"/>
          <w:szCs w:val="24"/>
          <w:lang w:eastAsia="en-US"/>
        </w:rPr>
      </w:pPr>
      <w:r w:rsidRPr="00772B62">
        <w:rPr>
          <w:rFonts w:eastAsia="Calibri"/>
          <w:noProof/>
          <w:sz w:val="24"/>
          <w:szCs w:val="24"/>
          <w:lang w:eastAsia="en-US"/>
        </w:rPr>
        <w:t>3.12. Датой оплаты считается дата списания денежных средств с расчетного счета Заказчика.</w:t>
      </w:r>
    </w:p>
    <w:p w14:paraId="1823791A" w14:textId="77777777" w:rsidR="00772B62" w:rsidRPr="00772B62" w:rsidRDefault="00772B62" w:rsidP="00772B62">
      <w:pPr>
        <w:spacing w:line="240" w:lineRule="auto"/>
        <w:rPr>
          <w:rFonts w:eastAsia="Calibri"/>
          <w:b/>
          <w:sz w:val="24"/>
          <w:szCs w:val="24"/>
          <w:lang w:eastAsia="en-US"/>
        </w:rPr>
      </w:pPr>
      <w:r w:rsidRPr="00772B62">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772B62">
        <w:rPr>
          <w:rFonts w:eastAsia="Calibri"/>
          <w:b/>
          <w:sz w:val="24"/>
          <w:szCs w:val="24"/>
          <w:lang w:eastAsia="en-US"/>
        </w:rPr>
        <w:t xml:space="preserve">  </w:t>
      </w:r>
    </w:p>
    <w:p w14:paraId="23E9890E" w14:textId="77777777" w:rsidR="00772B62" w:rsidRPr="00772B62" w:rsidRDefault="00772B62" w:rsidP="00772B62">
      <w:pPr>
        <w:spacing w:line="240" w:lineRule="auto"/>
        <w:rPr>
          <w:rFonts w:eastAsia="Calibri"/>
          <w:sz w:val="24"/>
          <w:szCs w:val="24"/>
          <w:lang w:eastAsia="en-US"/>
        </w:rPr>
      </w:pPr>
    </w:p>
    <w:p w14:paraId="513B90D0" w14:textId="77777777" w:rsidR="00772B62" w:rsidRPr="00772B62" w:rsidRDefault="00772B62" w:rsidP="00772B62">
      <w:pPr>
        <w:numPr>
          <w:ilvl w:val="0"/>
          <w:numId w:val="42"/>
        </w:numPr>
        <w:spacing w:after="200" w:line="240" w:lineRule="auto"/>
        <w:contextualSpacing/>
        <w:jc w:val="center"/>
        <w:rPr>
          <w:rFonts w:cs="Arial"/>
          <w:b/>
          <w:sz w:val="24"/>
          <w:szCs w:val="24"/>
        </w:rPr>
      </w:pPr>
      <w:r w:rsidRPr="00772B62">
        <w:rPr>
          <w:rFonts w:cs="Arial"/>
          <w:b/>
          <w:sz w:val="24"/>
          <w:szCs w:val="24"/>
        </w:rPr>
        <w:t>ПОРЯДОК ПРИЕМКИ РАБОТ</w:t>
      </w:r>
    </w:p>
    <w:p w14:paraId="752F5446" w14:textId="77777777" w:rsidR="00772B62" w:rsidRPr="00772B62" w:rsidRDefault="00772B62" w:rsidP="00772B62">
      <w:pPr>
        <w:spacing w:line="240" w:lineRule="auto"/>
        <w:rPr>
          <w:bCs/>
          <w:sz w:val="24"/>
          <w:szCs w:val="24"/>
        </w:rPr>
      </w:pPr>
      <w:r w:rsidRPr="00772B62">
        <w:rPr>
          <w:bCs/>
          <w:sz w:val="24"/>
          <w:szCs w:val="24"/>
        </w:rPr>
        <w:t>4.1. Подрядчик за 3 рабочих дня до приёмки выполненных работ обязан известить Заказчика.</w:t>
      </w:r>
    </w:p>
    <w:p w14:paraId="33C10408" w14:textId="77777777" w:rsidR="00772B62" w:rsidRPr="00772B62" w:rsidRDefault="00772B62" w:rsidP="00772B62">
      <w:pPr>
        <w:spacing w:line="240" w:lineRule="auto"/>
        <w:rPr>
          <w:bCs/>
          <w:sz w:val="24"/>
          <w:szCs w:val="24"/>
        </w:rPr>
      </w:pPr>
      <w:r w:rsidRPr="00772B62">
        <w:rPr>
          <w:bCs/>
          <w:sz w:val="24"/>
          <w:szCs w:val="24"/>
        </w:rPr>
        <w:t>4.2. Приемка работ осуществляется комиссией, создаваемой Заказчиком.</w:t>
      </w:r>
    </w:p>
    <w:p w14:paraId="0EC47177" w14:textId="77777777" w:rsidR="00772B62" w:rsidRPr="00772B62" w:rsidRDefault="00772B62" w:rsidP="00772B62">
      <w:pPr>
        <w:tabs>
          <w:tab w:val="left" w:pos="0"/>
          <w:tab w:val="left" w:pos="1134"/>
        </w:tabs>
        <w:suppressAutoHyphens/>
        <w:spacing w:line="240" w:lineRule="auto"/>
        <w:rPr>
          <w:rFonts w:eastAsia="Calibri"/>
          <w:sz w:val="24"/>
          <w:szCs w:val="24"/>
          <w:lang w:eastAsia="en-US"/>
        </w:rPr>
      </w:pPr>
      <w:r w:rsidRPr="00772B62">
        <w:rPr>
          <w:rFonts w:eastAsia="Calibri"/>
          <w:sz w:val="24"/>
          <w:szCs w:val="24"/>
          <w:lang w:eastAsia="en-US"/>
        </w:rPr>
        <w:t>4.3. Передача Результата работ оформляется сопроводительными документами Подрядчика.</w:t>
      </w:r>
    </w:p>
    <w:p w14:paraId="21418B71" w14:textId="77777777" w:rsidR="00772B62" w:rsidRPr="00772B62" w:rsidRDefault="00772B62" w:rsidP="00772B62">
      <w:pPr>
        <w:tabs>
          <w:tab w:val="left" w:pos="0"/>
          <w:tab w:val="left" w:pos="1134"/>
        </w:tabs>
        <w:suppressAutoHyphens/>
        <w:spacing w:line="240" w:lineRule="auto"/>
        <w:rPr>
          <w:rFonts w:eastAsia="Calibri"/>
          <w:sz w:val="24"/>
          <w:szCs w:val="24"/>
          <w:lang w:eastAsia="en-US"/>
        </w:rPr>
      </w:pPr>
      <w:r w:rsidRPr="00772B62">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6A8F4424" w14:textId="77777777" w:rsidR="00772B62" w:rsidRPr="00772B62" w:rsidRDefault="00772B62" w:rsidP="00772B62">
      <w:pPr>
        <w:spacing w:line="240" w:lineRule="auto"/>
        <w:rPr>
          <w:bCs/>
          <w:sz w:val="24"/>
          <w:szCs w:val="24"/>
        </w:rPr>
      </w:pPr>
      <w:r w:rsidRPr="00772B62">
        <w:rPr>
          <w:bCs/>
          <w:sz w:val="24"/>
          <w:szCs w:val="24"/>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15360DF8" w14:textId="77777777" w:rsidR="00772B62" w:rsidRPr="00772B62" w:rsidRDefault="00772B62" w:rsidP="00772B62">
      <w:pPr>
        <w:spacing w:line="240" w:lineRule="auto"/>
        <w:rPr>
          <w:bCs/>
          <w:sz w:val="24"/>
          <w:szCs w:val="24"/>
        </w:rPr>
      </w:pPr>
      <w:r w:rsidRPr="00772B62">
        <w:rPr>
          <w:bCs/>
          <w:sz w:val="24"/>
          <w:szCs w:val="24"/>
        </w:rPr>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55C2A45B" w14:textId="77777777" w:rsidR="00772B62" w:rsidRPr="00772B62" w:rsidRDefault="00772B62" w:rsidP="00772B62">
      <w:pPr>
        <w:spacing w:line="240" w:lineRule="auto"/>
        <w:rPr>
          <w:bCs/>
          <w:sz w:val="24"/>
          <w:szCs w:val="24"/>
        </w:rPr>
      </w:pPr>
      <w:r w:rsidRPr="00772B62">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272818EB" w14:textId="77777777" w:rsidR="00772B62" w:rsidRPr="00772B62" w:rsidRDefault="00772B62" w:rsidP="00772B62">
      <w:pPr>
        <w:suppressAutoHyphens/>
        <w:autoSpaceDE w:val="0"/>
        <w:spacing w:line="240" w:lineRule="auto"/>
        <w:rPr>
          <w:rFonts w:eastAsia="Arial"/>
          <w:sz w:val="24"/>
          <w:szCs w:val="24"/>
          <w:lang w:eastAsia="ar-SA"/>
        </w:rPr>
      </w:pPr>
      <w:r w:rsidRPr="00772B62">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4850AB63" w14:textId="77777777" w:rsidR="00772B62" w:rsidRPr="00772B62" w:rsidRDefault="00772B62" w:rsidP="00772B62">
      <w:pPr>
        <w:spacing w:line="240" w:lineRule="auto"/>
        <w:rPr>
          <w:bCs/>
          <w:sz w:val="24"/>
          <w:szCs w:val="24"/>
        </w:rPr>
      </w:pPr>
      <w:r w:rsidRPr="00772B62">
        <w:rPr>
          <w:bCs/>
          <w:sz w:val="24"/>
          <w:szCs w:val="24"/>
        </w:rPr>
        <w:lastRenderedPageBreak/>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59CBE1C2" w14:textId="77777777" w:rsidR="00772B62" w:rsidRPr="00772B62" w:rsidRDefault="00772B62" w:rsidP="00772B62">
      <w:pPr>
        <w:spacing w:line="240" w:lineRule="auto"/>
        <w:rPr>
          <w:bCs/>
          <w:sz w:val="24"/>
          <w:szCs w:val="24"/>
        </w:rPr>
      </w:pPr>
      <w:r w:rsidRPr="00772B62">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7DA0C5C9" w14:textId="77777777" w:rsidR="00772B62" w:rsidRPr="00772B62" w:rsidRDefault="00772B62" w:rsidP="00772B62">
      <w:pPr>
        <w:spacing w:line="240" w:lineRule="auto"/>
        <w:rPr>
          <w:bCs/>
          <w:sz w:val="24"/>
          <w:szCs w:val="24"/>
        </w:rPr>
      </w:pPr>
      <w:r w:rsidRPr="00772B62">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1BD0A8F5" w14:textId="77777777" w:rsidR="00772B62" w:rsidRPr="00772B62" w:rsidRDefault="00772B62" w:rsidP="00772B62">
      <w:pPr>
        <w:spacing w:line="240" w:lineRule="auto"/>
        <w:rPr>
          <w:bCs/>
          <w:sz w:val="24"/>
          <w:szCs w:val="24"/>
        </w:rPr>
      </w:pPr>
      <w:r w:rsidRPr="00772B62">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2EEE7913" w14:textId="77777777" w:rsidR="00772B62" w:rsidRPr="00772B62" w:rsidRDefault="00772B62" w:rsidP="00772B62">
      <w:pPr>
        <w:spacing w:line="240" w:lineRule="auto"/>
        <w:rPr>
          <w:bCs/>
          <w:sz w:val="24"/>
          <w:szCs w:val="24"/>
        </w:rPr>
      </w:pPr>
      <w:r w:rsidRPr="00772B62">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0DA79EFA" w14:textId="77777777" w:rsidR="00772B62" w:rsidRPr="00772B62" w:rsidRDefault="00772B62" w:rsidP="00772B62">
      <w:pPr>
        <w:spacing w:line="240" w:lineRule="auto"/>
        <w:rPr>
          <w:bCs/>
          <w:sz w:val="24"/>
          <w:szCs w:val="24"/>
        </w:rPr>
      </w:pPr>
      <w:r w:rsidRPr="00772B62">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728AA4D3" w14:textId="77777777" w:rsidR="00772B62" w:rsidRPr="00772B62" w:rsidRDefault="00772B62" w:rsidP="00772B62">
      <w:pPr>
        <w:spacing w:line="240" w:lineRule="auto"/>
        <w:rPr>
          <w:bCs/>
          <w:sz w:val="24"/>
          <w:szCs w:val="24"/>
        </w:rPr>
      </w:pPr>
      <w:r w:rsidRPr="00772B62">
        <w:rPr>
          <w:bCs/>
          <w:sz w:val="24"/>
          <w:szCs w:val="24"/>
        </w:rPr>
        <w:t>-</w:t>
      </w:r>
      <w:r w:rsidRPr="00772B62">
        <w:rPr>
          <w:bCs/>
          <w:sz w:val="24"/>
          <w:szCs w:val="24"/>
        </w:rPr>
        <w:tab/>
        <w:t>наименование документа;</w:t>
      </w:r>
    </w:p>
    <w:p w14:paraId="4BE221D8" w14:textId="77777777" w:rsidR="00772B62" w:rsidRPr="00772B62" w:rsidRDefault="00772B62" w:rsidP="00772B62">
      <w:pPr>
        <w:spacing w:line="240" w:lineRule="auto"/>
        <w:rPr>
          <w:bCs/>
          <w:sz w:val="24"/>
          <w:szCs w:val="24"/>
        </w:rPr>
      </w:pPr>
      <w:r w:rsidRPr="00772B62">
        <w:rPr>
          <w:bCs/>
          <w:sz w:val="24"/>
          <w:szCs w:val="24"/>
        </w:rPr>
        <w:t>-</w:t>
      </w:r>
      <w:r w:rsidRPr="00772B62">
        <w:rPr>
          <w:bCs/>
          <w:sz w:val="24"/>
          <w:szCs w:val="24"/>
        </w:rPr>
        <w:tab/>
        <w:t>дату составления документа;</w:t>
      </w:r>
    </w:p>
    <w:p w14:paraId="3D394A97" w14:textId="77777777" w:rsidR="00772B62" w:rsidRPr="00772B62" w:rsidRDefault="00772B62" w:rsidP="00772B62">
      <w:pPr>
        <w:spacing w:line="240" w:lineRule="auto"/>
        <w:rPr>
          <w:bCs/>
          <w:sz w:val="24"/>
          <w:szCs w:val="24"/>
        </w:rPr>
      </w:pPr>
      <w:r w:rsidRPr="00772B62">
        <w:rPr>
          <w:bCs/>
          <w:sz w:val="24"/>
          <w:szCs w:val="24"/>
        </w:rPr>
        <w:t>-</w:t>
      </w:r>
      <w:r w:rsidRPr="00772B62">
        <w:rPr>
          <w:bCs/>
          <w:sz w:val="24"/>
          <w:szCs w:val="24"/>
        </w:rPr>
        <w:tab/>
        <w:t>наименование экономического субъекта, составившего документ;</w:t>
      </w:r>
    </w:p>
    <w:p w14:paraId="59EF44A4" w14:textId="77777777" w:rsidR="00772B62" w:rsidRPr="00772B62" w:rsidRDefault="00772B62" w:rsidP="00772B62">
      <w:pPr>
        <w:spacing w:line="240" w:lineRule="auto"/>
        <w:rPr>
          <w:bCs/>
          <w:sz w:val="24"/>
          <w:szCs w:val="24"/>
        </w:rPr>
      </w:pPr>
      <w:r w:rsidRPr="00772B62">
        <w:rPr>
          <w:bCs/>
          <w:sz w:val="24"/>
          <w:szCs w:val="24"/>
        </w:rPr>
        <w:t>-</w:t>
      </w:r>
      <w:r w:rsidRPr="00772B62">
        <w:rPr>
          <w:bCs/>
          <w:sz w:val="24"/>
          <w:szCs w:val="24"/>
        </w:rPr>
        <w:tab/>
        <w:t>содержание факта хозяйственной жизни;</w:t>
      </w:r>
    </w:p>
    <w:p w14:paraId="4B2933D9" w14:textId="77777777" w:rsidR="00772B62" w:rsidRPr="00772B62" w:rsidRDefault="00772B62" w:rsidP="00772B62">
      <w:pPr>
        <w:spacing w:line="240" w:lineRule="auto"/>
        <w:rPr>
          <w:bCs/>
          <w:sz w:val="24"/>
          <w:szCs w:val="24"/>
        </w:rPr>
      </w:pPr>
      <w:r w:rsidRPr="00772B62">
        <w:rPr>
          <w:bCs/>
          <w:sz w:val="24"/>
          <w:szCs w:val="24"/>
        </w:rPr>
        <w:t>-</w:t>
      </w:r>
      <w:r w:rsidRPr="00772B62">
        <w:rPr>
          <w:bCs/>
          <w:sz w:val="24"/>
          <w:szCs w:val="24"/>
        </w:rPr>
        <w:tab/>
        <w:t>номер и дату Договора;</w:t>
      </w:r>
    </w:p>
    <w:p w14:paraId="06B6F7BC" w14:textId="77777777" w:rsidR="00772B62" w:rsidRPr="00772B62" w:rsidRDefault="00772B62" w:rsidP="00772B62">
      <w:pPr>
        <w:spacing w:line="240" w:lineRule="auto"/>
        <w:rPr>
          <w:bCs/>
          <w:sz w:val="24"/>
          <w:szCs w:val="24"/>
        </w:rPr>
      </w:pPr>
      <w:r w:rsidRPr="00772B62">
        <w:rPr>
          <w:bCs/>
          <w:sz w:val="24"/>
          <w:szCs w:val="24"/>
        </w:rPr>
        <w:t>-</w:t>
      </w:r>
      <w:r w:rsidRPr="00772B62">
        <w:rPr>
          <w:bCs/>
          <w:sz w:val="24"/>
          <w:szCs w:val="24"/>
        </w:rPr>
        <w:tab/>
        <w:t>величину натурального и (или) денежного измерения факта хозяйственной жизни с указанием единиц измерения;</w:t>
      </w:r>
    </w:p>
    <w:p w14:paraId="344A89FD" w14:textId="77777777" w:rsidR="00772B62" w:rsidRPr="00772B62" w:rsidRDefault="00772B62" w:rsidP="00772B62">
      <w:pPr>
        <w:spacing w:line="240" w:lineRule="auto"/>
        <w:rPr>
          <w:bCs/>
          <w:sz w:val="24"/>
          <w:szCs w:val="24"/>
        </w:rPr>
      </w:pPr>
      <w:r w:rsidRPr="00772B62">
        <w:rPr>
          <w:bCs/>
          <w:sz w:val="24"/>
          <w:szCs w:val="24"/>
        </w:rPr>
        <w:t>-</w:t>
      </w:r>
      <w:r w:rsidRPr="00772B62">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2A9C8C92" w14:textId="77777777" w:rsidR="00772B62" w:rsidRPr="00772B62" w:rsidRDefault="00772B62" w:rsidP="00772B62">
      <w:pPr>
        <w:shd w:val="clear" w:color="auto" w:fill="FFFFFF"/>
        <w:spacing w:line="240" w:lineRule="auto"/>
        <w:rPr>
          <w:rFonts w:eastAsia="Calibri"/>
          <w:color w:val="000000"/>
          <w:sz w:val="24"/>
          <w:szCs w:val="24"/>
          <w:lang w:eastAsia="en-US"/>
        </w:rPr>
      </w:pPr>
      <w:r w:rsidRPr="00772B62">
        <w:rPr>
          <w:rFonts w:eastAsia="Calibri"/>
          <w:sz w:val="24"/>
          <w:szCs w:val="24"/>
          <w:lang w:eastAsia="en-US"/>
        </w:rPr>
        <w:t xml:space="preserve">4.14. </w:t>
      </w:r>
      <w:r w:rsidRPr="00772B62">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52C998D3" w14:textId="77777777" w:rsidR="00772B62" w:rsidRPr="00772B62" w:rsidRDefault="00772B62" w:rsidP="00772B62">
      <w:pPr>
        <w:shd w:val="clear" w:color="auto" w:fill="FFFFFF"/>
        <w:spacing w:line="240" w:lineRule="auto"/>
        <w:rPr>
          <w:rFonts w:eastAsia="Calibri"/>
          <w:color w:val="000000"/>
          <w:sz w:val="24"/>
          <w:szCs w:val="24"/>
          <w:lang w:eastAsia="en-US"/>
        </w:rPr>
      </w:pPr>
      <w:r w:rsidRPr="00772B62">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1AF8C40D" w14:textId="77777777" w:rsidR="00772B62" w:rsidRPr="00772B62" w:rsidRDefault="00772B62" w:rsidP="00772B62">
      <w:pPr>
        <w:shd w:val="clear" w:color="auto" w:fill="FFFFFF"/>
        <w:spacing w:line="240" w:lineRule="auto"/>
        <w:rPr>
          <w:rFonts w:eastAsia="Calibri"/>
          <w:color w:val="000000"/>
          <w:sz w:val="24"/>
          <w:szCs w:val="24"/>
          <w:lang w:eastAsia="en-US"/>
        </w:rPr>
      </w:pPr>
      <w:r w:rsidRPr="00772B62">
        <w:rPr>
          <w:rFonts w:eastAsia="Calibri"/>
          <w:color w:val="000000"/>
          <w:sz w:val="24"/>
          <w:szCs w:val="24"/>
          <w:lang w:eastAsia="en-US"/>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5485E1B1" w14:textId="77777777" w:rsidR="00772B62" w:rsidRPr="00772B62" w:rsidRDefault="00772B62" w:rsidP="00772B62">
      <w:pPr>
        <w:suppressAutoHyphens/>
        <w:autoSpaceDE w:val="0"/>
        <w:spacing w:line="240" w:lineRule="auto"/>
        <w:rPr>
          <w:rFonts w:eastAsia="Calibri"/>
          <w:color w:val="000000"/>
          <w:sz w:val="24"/>
          <w:szCs w:val="24"/>
          <w:lang w:eastAsia="en-US"/>
        </w:rPr>
      </w:pPr>
    </w:p>
    <w:p w14:paraId="2F301B45" w14:textId="77777777" w:rsidR="00772B62" w:rsidRPr="00772B62" w:rsidRDefault="00772B62" w:rsidP="00772B62">
      <w:pPr>
        <w:numPr>
          <w:ilvl w:val="0"/>
          <w:numId w:val="42"/>
        </w:numPr>
        <w:spacing w:after="200" w:line="240" w:lineRule="auto"/>
        <w:contextualSpacing/>
        <w:jc w:val="center"/>
        <w:rPr>
          <w:rFonts w:cs="Arial"/>
          <w:b/>
          <w:sz w:val="24"/>
          <w:szCs w:val="24"/>
        </w:rPr>
      </w:pPr>
      <w:r w:rsidRPr="00772B62">
        <w:rPr>
          <w:rFonts w:cs="Arial"/>
          <w:b/>
          <w:sz w:val="24"/>
          <w:szCs w:val="24"/>
        </w:rPr>
        <w:t>ПРАВА И ОБЯЗАННОСТИ СТОРОН</w:t>
      </w:r>
    </w:p>
    <w:p w14:paraId="6392E2FB" w14:textId="77777777" w:rsidR="00772B62" w:rsidRPr="00772B62" w:rsidRDefault="00772B62" w:rsidP="00772B62">
      <w:pPr>
        <w:spacing w:line="240" w:lineRule="auto"/>
        <w:rPr>
          <w:b/>
          <w:bCs/>
          <w:sz w:val="24"/>
          <w:szCs w:val="24"/>
        </w:rPr>
      </w:pPr>
      <w:r w:rsidRPr="00772B62">
        <w:rPr>
          <w:b/>
          <w:bCs/>
          <w:sz w:val="24"/>
          <w:szCs w:val="24"/>
        </w:rPr>
        <w:t>5.1. Обязанности Подрядчика:</w:t>
      </w:r>
    </w:p>
    <w:p w14:paraId="151AAAE0" w14:textId="77777777" w:rsidR="00772B62" w:rsidRPr="00772B62" w:rsidRDefault="00772B62" w:rsidP="00772B62">
      <w:pPr>
        <w:spacing w:line="240" w:lineRule="auto"/>
        <w:rPr>
          <w:bCs/>
          <w:sz w:val="24"/>
          <w:szCs w:val="24"/>
        </w:rPr>
      </w:pPr>
      <w:r w:rsidRPr="00772B62">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сдать работу Заказчику в установленный срок.</w:t>
      </w:r>
    </w:p>
    <w:p w14:paraId="3B1A183C" w14:textId="77777777" w:rsidR="00772B62" w:rsidRPr="00772B62" w:rsidRDefault="00772B62" w:rsidP="00772B62">
      <w:pPr>
        <w:spacing w:line="240" w:lineRule="auto"/>
        <w:contextualSpacing/>
        <w:rPr>
          <w:sz w:val="24"/>
          <w:szCs w:val="24"/>
        </w:rPr>
      </w:pPr>
      <w:r w:rsidRPr="00772B62">
        <w:rPr>
          <w:bCs/>
          <w:sz w:val="24"/>
          <w:szCs w:val="24"/>
        </w:rPr>
        <w:t xml:space="preserve">5.1.2. </w:t>
      </w:r>
      <w:r w:rsidRPr="00772B62">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w:t>
      </w:r>
      <w:r w:rsidRPr="00772B62">
        <w:rPr>
          <w:sz w:val="24"/>
          <w:szCs w:val="24"/>
        </w:rPr>
        <w:lastRenderedPageBreak/>
        <w:t xml:space="preserve">безопасность работ для третьих лиц и окружающей среды, выполнение требований безопасности труда. </w:t>
      </w:r>
    </w:p>
    <w:p w14:paraId="73208CDC" w14:textId="77777777" w:rsidR="00772B62" w:rsidRPr="00772B62" w:rsidRDefault="00772B62" w:rsidP="00772B62">
      <w:pPr>
        <w:spacing w:line="240" w:lineRule="auto"/>
        <w:contextualSpacing/>
        <w:rPr>
          <w:sz w:val="24"/>
          <w:szCs w:val="24"/>
        </w:rPr>
      </w:pPr>
      <w:r w:rsidRPr="00772B62">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42C8D6AC" w14:textId="77777777" w:rsidR="00772B62" w:rsidRPr="00772B62" w:rsidRDefault="00772B62" w:rsidP="00772B62">
      <w:pPr>
        <w:spacing w:line="240" w:lineRule="auto"/>
        <w:contextualSpacing/>
        <w:rPr>
          <w:sz w:val="24"/>
          <w:szCs w:val="24"/>
        </w:rPr>
      </w:pPr>
      <w:r w:rsidRPr="00772B62">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2DE05CFA" w14:textId="77777777" w:rsidR="00772B62" w:rsidRPr="00772B62" w:rsidRDefault="00772B62" w:rsidP="00772B62">
      <w:pPr>
        <w:spacing w:line="240" w:lineRule="auto"/>
        <w:rPr>
          <w:bCs/>
          <w:sz w:val="24"/>
          <w:szCs w:val="24"/>
        </w:rPr>
      </w:pPr>
      <w:r w:rsidRPr="00772B62">
        <w:rPr>
          <w:bCs/>
          <w:sz w:val="24"/>
          <w:szCs w:val="24"/>
        </w:rPr>
        <w:t xml:space="preserve">5.1.5. </w:t>
      </w:r>
      <w:r w:rsidRPr="00772B62">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135BAA28" w14:textId="77777777" w:rsidR="00772B62" w:rsidRPr="00772B62" w:rsidRDefault="00772B62" w:rsidP="00772B62">
      <w:pPr>
        <w:spacing w:line="240" w:lineRule="auto"/>
        <w:rPr>
          <w:sz w:val="24"/>
          <w:szCs w:val="24"/>
        </w:rPr>
      </w:pPr>
      <w:r w:rsidRPr="00772B62">
        <w:rPr>
          <w:bCs/>
          <w:sz w:val="24"/>
          <w:szCs w:val="24"/>
        </w:rPr>
        <w:t xml:space="preserve">5.1.6. </w:t>
      </w:r>
      <w:r w:rsidRPr="00772B62">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3E9B7103" w14:textId="77777777" w:rsidR="00772B62" w:rsidRPr="00772B62" w:rsidRDefault="00772B62" w:rsidP="00772B62">
      <w:pPr>
        <w:spacing w:line="240" w:lineRule="auto"/>
        <w:rPr>
          <w:bCs/>
          <w:sz w:val="24"/>
          <w:szCs w:val="24"/>
        </w:rPr>
      </w:pPr>
      <w:r w:rsidRPr="00772B62">
        <w:rPr>
          <w:bCs/>
          <w:sz w:val="24"/>
          <w:szCs w:val="24"/>
        </w:rPr>
        <w:t xml:space="preserve">5.1.7. </w:t>
      </w:r>
      <w:r w:rsidRPr="00772B62">
        <w:rPr>
          <w:sz w:val="24"/>
          <w:szCs w:val="24"/>
        </w:rPr>
        <w:t>Обеспечить на объекте противопожарные мероприятия, мероприятия по технике безопасности, экологической безопасности.</w:t>
      </w:r>
    </w:p>
    <w:p w14:paraId="6C4B4792" w14:textId="77777777" w:rsidR="00772B62" w:rsidRPr="00772B62" w:rsidRDefault="00772B62" w:rsidP="00772B62">
      <w:pPr>
        <w:spacing w:line="240" w:lineRule="auto"/>
        <w:rPr>
          <w:bCs/>
          <w:sz w:val="24"/>
          <w:szCs w:val="24"/>
        </w:rPr>
      </w:pPr>
      <w:r w:rsidRPr="00772B62">
        <w:rPr>
          <w:bCs/>
          <w:sz w:val="24"/>
          <w:szCs w:val="24"/>
        </w:rPr>
        <w:t xml:space="preserve">5.1.8. </w:t>
      </w:r>
      <w:r w:rsidRPr="00772B62">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1F0590D2" w14:textId="77777777" w:rsidR="00772B62" w:rsidRPr="00772B62" w:rsidRDefault="00772B62" w:rsidP="00772B62">
      <w:pPr>
        <w:spacing w:line="240" w:lineRule="auto"/>
        <w:rPr>
          <w:sz w:val="24"/>
          <w:szCs w:val="24"/>
        </w:rPr>
      </w:pPr>
      <w:r w:rsidRPr="00772B62">
        <w:rPr>
          <w:bCs/>
          <w:sz w:val="24"/>
          <w:szCs w:val="24"/>
        </w:rPr>
        <w:t xml:space="preserve">5.1.9. </w:t>
      </w:r>
      <w:r w:rsidRPr="00772B62">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3391879B" w14:textId="77777777" w:rsidR="00772B62" w:rsidRPr="00772B62" w:rsidRDefault="00772B62" w:rsidP="00772B62">
      <w:pPr>
        <w:spacing w:line="240" w:lineRule="auto"/>
        <w:contextualSpacing/>
        <w:rPr>
          <w:sz w:val="24"/>
          <w:szCs w:val="24"/>
        </w:rPr>
      </w:pPr>
      <w:r w:rsidRPr="00772B62">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710C0B70" w14:textId="77777777" w:rsidR="00772B62" w:rsidRPr="00772B62" w:rsidRDefault="00772B62" w:rsidP="00772B62">
      <w:pPr>
        <w:spacing w:line="240" w:lineRule="auto"/>
        <w:contextualSpacing/>
        <w:rPr>
          <w:sz w:val="24"/>
          <w:szCs w:val="24"/>
        </w:rPr>
      </w:pPr>
      <w:r w:rsidRPr="00772B62">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761FC87C" w14:textId="77777777" w:rsidR="00772B62" w:rsidRPr="00772B62" w:rsidRDefault="00772B62" w:rsidP="00772B62">
      <w:pPr>
        <w:spacing w:line="240" w:lineRule="auto"/>
        <w:contextualSpacing/>
        <w:rPr>
          <w:sz w:val="24"/>
          <w:szCs w:val="24"/>
        </w:rPr>
      </w:pPr>
      <w:r w:rsidRPr="00772B62">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772B62">
        <w:rPr>
          <w:sz w:val="24"/>
          <w:szCs w:val="24"/>
        </w:rPr>
        <w:t>т.ч</w:t>
      </w:r>
      <w:proofErr w:type="spellEnd"/>
      <w:r w:rsidRPr="00772B62">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772B62">
        <w:rPr>
          <w:sz w:val="24"/>
          <w:szCs w:val="24"/>
        </w:rPr>
        <w:t>т.ч</w:t>
      </w:r>
      <w:proofErr w:type="spellEnd"/>
      <w:r w:rsidRPr="00772B62">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3C5B468A" w14:textId="77777777" w:rsidR="00772B62" w:rsidRPr="00772B62" w:rsidRDefault="00772B62" w:rsidP="00772B62">
      <w:pPr>
        <w:spacing w:line="240" w:lineRule="auto"/>
        <w:rPr>
          <w:sz w:val="24"/>
          <w:szCs w:val="24"/>
        </w:rPr>
      </w:pPr>
      <w:r w:rsidRPr="00772B62">
        <w:rPr>
          <w:sz w:val="24"/>
          <w:szCs w:val="24"/>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14AE01F7" w14:textId="77777777" w:rsidR="00772B62" w:rsidRPr="00772B62" w:rsidRDefault="00772B62" w:rsidP="00772B62">
      <w:pPr>
        <w:spacing w:line="240" w:lineRule="auto"/>
        <w:rPr>
          <w:sz w:val="24"/>
          <w:szCs w:val="24"/>
        </w:rPr>
      </w:pPr>
      <w:r w:rsidRPr="00772B62">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728E0E6F" w14:textId="77777777" w:rsidR="00772B62" w:rsidRPr="00772B62" w:rsidRDefault="00772B62" w:rsidP="00772B62">
      <w:pPr>
        <w:spacing w:line="240" w:lineRule="auto"/>
        <w:rPr>
          <w:sz w:val="24"/>
          <w:szCs w:val="24"/>
        </w:rPr>
      </w:pPr>
      <w:r w:rsidRPr="00772B62">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4ECCB0E2" w14:textId="77777777" w:rsidR="00772B62" w:rsidRPr="00772B62" w:rsidRDefault="00772B62" w:rsidP="00772B62">
      <w:pPr>
        <w:spacing w:line="240" w:lineRule="auto"/>
        <w:rPr>
          <w:sz w:val="24"/>
          <w:szCs w:val="24"/>
        </w:rPr>
      </w:pPr>
      <w:r w:rsidRPr="00772B62">
        <w:rPr>
          <w:sz w:val="24"/>
          <w:szCs w:val="24"/>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1DAAB1FC" w14:textId="77777777" w:rsidR="00772B62" w:rsidRPr="00772B62" w:rsidRDefault="00772B62" w:rsidP="00772B62">
      <w:pPr>
        <w:spacing w:line="240" w:lineRule="auto"/>
        <w:contextualSpacing/>
        <w:rPr>
          <w:bCs/>
          <w:sz w:val="24"/>
          <w:szCs w:val="24"/>
        </w:rPr>
      </w:pPr>
      <w:r w:rsidRPr="00772B62">
        <w:rPr>
          <w:bCs/>
          <w:sz w:val="24"/>
          <w:szCs w:val="24"/>
        </w:rPr>
        <w:lastRenderedPageBreak/>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387AC8E5" w14:textId="77777777" w:rsidR="00772B62" w:rsidRPr="00772B62" w:rsidRDefault="00772B62" w:rsidP="00772B62">
      <w:pPr>
        <w:spacing w:line="240" w:lineRule="auto"/>
        <w:contextualSpacing/>
        <w:rPr>
          <w:bCs/>
          <w:sz w:val="24"/>
          <w:szCs w:val="24"/>
        </w:rPr>
      </w:pPr>
      <w:r w:rsidRPr="00772B62">
        <w:rPr>
          <w:bCs/>
          <w:sz w:val="24"/>
          <w:szCs w:val="24"/>
        </w:rPr>
        <w:t>5.1.18. Нести ответственность за все действия и результаты работ субподрядчиком как за свои собственные.</w:t>
      </w:r>
    </w:p>
    <w:p w14:paraId="5979C372" w14:textId="77777777" w:rsidR="00772B62" w:rsidRPr="00772B62" w:rsidRDefault="00772B62" w:rsidP="00772B62">
      <w:pPr>
        <w:spacing w:line="240" w:lineRule="auto"/>
        <w:contextualSpacing/>
        <w:rPr>
          <w:sz w:val="24"/>
          <w:szCs w:val="24"/>
        </w:rPr>
      </w:pPr>
      <w:r w:rsidRPr="00772B62">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2F4BC67B" w14:textId="77777777" w:rsidR="00772B62" w:rsidRPr="00772B62" w:rsidRDefault="00772B62" w:rsidP="00772B62">
      <w:pPr>
        <w:spacing w:line="240" w:lineRule="auto"/>
        <w:rPr>
          <w:sz w:val="24"/>
          <w:szCs w:val="24"/>
        </w:rPr>
      </w:pPr>
      <w:r w:rsidRPr="00772B62">
        <w:rPr>
          <w:bCs/>
          <w:sz w:val="24"/>
          <w:szCs w:val="24"/>
        </w:rPr>
        <w:t xml:space="preserve">5.1.20. </w:t>
      </w:r>
      <w:r w:rsidRPr="00772B62">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090A1CE7" w14:textId="77777777" w:rsidR="00772B62" w:rsidRPr="00772B62" w:rsidRDefault="00772B62" w:rsidP="00772B62">
      <w:pPr>
        <w:spacing w:line="240" w:lineRule="auto"/>
        <w:rPr>
          <w:sz w:val="24"/>
          <w:szCs w:val="24"/>
        </w:rPr>
      </w:pPr>
      <w:r w:rsidRPr="00772B62">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64037094" w14:textId="77777777" w:rsidR="00772B62" w:rsidRPr="00772B62" w:rsidRDefault="00772B62" w:rsidP="00772B62">
      <w:pPr>
        <w:spacing w:line="240" w:lineRule="auto"/>
        <w:rPr>
          <w:sz w:val="24"/>
          <w:szCs w:val="24"/>
        </w:rPr>
      </w:pPr>
      <w:r w:rsidRPr="00772B62">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7302D37A" w14:textId="77777777" w:rsidR="00772B62" w:rsidRPr="00772B62" w:rsidRDefault="00772B62" w:rsidP="00772B62">
      <w:pPr>
        <w:spacing w:line="240" w:lineRule="auto"/>
        <w:rPr>
          <w:bCs/>
          <w:sz w:val="24"/>
          <w:szCs w:val="24"/>
        </w:rPr>
      </w:pPr>
      <w:r w:rsidRPr="00772B62">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4E77D6DF" w14:textId="77777777" w:rsidR="00772B62" w:rsidRPr="00772B62" w:rsidRDefault="00772B62" w:rsidP="00772B62">
      <w:pPr>
        <w:spacing w:line="240" w:lineRule="auto"/>
        <w:contextualSpacing/>
        <w:rPr>
          <w:sz w:val="24"/>
          <w:szCs w:val="24"/>
        </w:rPr>
      </w:pPr>
      <w:r w:rsidRPr="00772B62">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667B040C" w14:textId="77777777" w:rsidR="00772B62" w:rsidRPr="00772B62" w:rsidRDefault="00772B62" w:rsidP="00772B62">
      <w:pPr>
        <w:spacing w:line="240" w:lineRule="auto"/>
        <w:contextualSpacing/>
        <w:rPr>
          <w:sz w:val="24"/>
          <w:szCs w:val="24"/>
        </w:rPr>
      </w:pPr>
      <w:r w:rsidRPr="00772B62">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185734CD" w14:textId="77777777" w:rsidR="00772B62" w:rsidRPr="00772B62" w:rsidRDefault="00772B62" w:rsidP="00772B62">
      <w:pPr>
        <w:spacing w:line="240" w:lineRule="auto"/>
        <w:contextualSpacing/>
        <w:rPr>
          <w:sz w:val="24"/>
          <w:szCs w:val="24"/>
        </w:rPr>
      </w:pPr>
      <w:r w:rsidRPr="00772B62">
        <w:rPr>
          <w:sz w:val="24"/>
          <w:szCs w:val="24"/>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64915A49" w14:textId="77777777" w:rsidR="00772B62" w:rsidRPr="00772B62" w:rsidRDefault="00772B62" w:rsidP="00772B62">
      <w:pPr>
        <w:spacing w:line="240" w:lineRule="auto"/>
        <w:contextualSpacing/>
        <w:rPr>
          <w:sz w:val="24"/>
          <w:szCs w:val="24"/>
        </w:rPr>
      </w:pPr>
      <w:r w:rsidRPr="00772B62">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37419D1A" w14:textId="77777777" w:rsidR="00772B62" w:rsidRPr="00772B62" w:rsidRDefault="00772B62" w:rsidP="00772B62">
      <w:pPr>
        <w:spacing w:line="240" w:lineRule="auto"/>
        <w:rPr>
          <w:sz w:val="24"/>
          <w:szCs w:val="24"/>
        </w:rPr>
      </w:pPr>
      <w:r w:rsidRPr="00772B62">
        <w:rPr>
          <w:bCs/>
          <w:sz w:val="24"/>
          <w:szCs w:val="24"/>
        </w:rPr>
        <w:t xml:space="preserve">5.1.25. </w:t>
      </w:r>
      <w:r w:rsidRPr="00772B62">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6B34CE93" w14:textId="77777777" w:rsidR="00772B62" w:rsidRPr="00772B62" w:rsidRDefault="00772B62" w:rsidP="00772B62">
      <w:pPr>
        <w:spacing w:line="240" w:lineRule="auto"/>
        <w:contextualSpacing/>
        <w:rPr>
          <w:sz w:val="24"/>
          <w:szCs w:val="24"/>
        </w:rPr>
      </w:pPr>
      <w:r w:rsidRPr="00772B62">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63E5DF53" w14:textId="77777777" w:rsidR="00772B62" w:rsidRPr="00772B62" w:rsidRDefault="00772B62" w:rsidP="00772B62">
      <w:pPr>
        <w:spacing w:line="240" w:lineRule="auto"/>
        <w:contextualSpacing/>
        <w:rPr>
          <w:sz w:val="24"/>
          <w:szCs w:val="24"/>
        </w:rPr>
      </w:pPr>
      <w:r w:rsidRPr="00772B62">
        <w:rPr>
          <w:sz w:val="24"/>
          <w:szCs w:val="24"/>
        </w:rPr>
        <w:t>- аварии (в течение 2 (двух) часов);</w:t>
      </w:r>
    </w:p>
    <w:p w14:paraId="04B57229" w14:textId="77777777" w:rsidR="00772B62" w:rsidRPr="00772B62" w:rsidRDefault="00772B62" w:rsidP="00772B62">
      <w:pPr>
        <w:spacing w:line="240" w:lineRule="auto"/>
        <w:contextualSpacing/>
        <w:rPr>
          <w:sz w:val="24"/>
          <w:szCs w:val="24"/>
        </w:rPr>
      </w:pPr>
      <w:r w:rsidRPr="00772B62">
        <w:rPr>
          <w:sz w:val="24"/>
          <w:szCs w:val="24"/>
        </w:rPr>
        <w:lastRenderedPageBreak/>
        <w:t>- хищения и иные противоправные действия (в течение 24 (двадцати четырех) часов);</w:t>
      </w:r>
    </w:p>
    <w:p w14:paraId="3FE93DCD" w14:textId="77777777" w:rsidR="00772B62" w:rsidRPr="00772B62" w:rsidRDefault="00772B62" w:rsidP="00772B62">
      <w:pPr>
        <w:spacing w:line="240" w:lineRule="auto"/>
        <w:contextualSpacing/>
        <w:rPr>
          <w:sz w:val="24"/>
          <w:szCs w:val="24"/>
        </w:rPr>
      </w:pPr>
      <w:r w:rsidRPr="00772B62">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71F4B012" w14:textId="77777777" w:rsidR="00772B62" w:rsidRPr="00772B62" w:rsidRDefault="00772B62" w:rsidP="00772B62">
      <w:pPr>
        <w:spacing w:line="240" w:lineRule="auto"/>
        <w:contextualSpacing/>
        <w:rPr>
          <w:sz w:val="24"/>
          <w:szCs w:val="24"/>
        </w:rPr>
      </w:pPr>
      <w:r w:rsidRPr="00772B62">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53139122" w14:textId="77777777" w:rsidR="00772B62" w:rsidRPr="00772B62" w:rsidRDefault="00772B62" w:rsidP="00772B62">
      <w:pPr>
        <w:spacing w:line="240" w:lineRule="auto"/>
        <w:contextualSpacing/>
        <w:rPr>
          <w:sz w:val="24"/>
          <w:szCs w:val="24"/>
        </w:rPr>
      </w:pPr>
      <w:r w:rsidRPr="00772B62">
        <w:rPr>
          <w:sz w:val="24"/>
          <w:szCs w:val="24"/>
        </w:rPr>
        <w:t>- несчастные случаи;</w:t>
      </w:r>
    </w:p>
    <w:p w14:paraId="30B3A317" w14:textId="77777777" w:rsidR="00772B62" w:rsidRPr="00772B62" w:rsidRDefault="00772B62" w:rsidP="00772B62">
      <w:pPr>
        <w:spacing w:line="240" w:lineRule="auto"/>
        <w:contextualSpacing/>
        <w:rPr>
          <w:sz w:val="24"/>
          <w:szCs w:val="24"/>
        </w:rPr>
      </w:pPr>
      <w:r w:rsidRPr="00772B62">
        <w:rPr>
          <w:sz w:val="24"/>
          <w:szCs w:val="24"/>
        </w:rPr>
        <w:t>- иные обстоятельства, факты, сообщения в средствах массовой информации (СМИ) и т.п. (в течение 24 (двадцати четырех) часов).</w:t>
      </w:r>
    </w:p>
    <w:p w14:paraId="768465BF" w14:textId="77777777" w:rsidR="00772B62" w:rsidRPr="00772B62" w:rsidRDefault="00772B62" w:rsidP="00772B62">
      <w:pPr>
        <w:spacing w:line="240" w:lineRule="auto"/>
        <w:rPr>
          <w:sz w:val="24"/>
          <w:szCs w:val="24"/>
        </w:rPr>
      </w:pPr>
      <w:r w:rsidRPr="00772B62">
        <w:rPr>
          <w:bCs/>
          <w:sz w:val="24"/>
          <w:szCs w:val="24"/>
        </w:rPr>
        <w:t xml:space="preserve">5.1.27. </w:t>
      </w:r>
      <w:r w:rsidRPr="00772B62">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504039A9" w14:textId="77777777" w:rsidR="00772B62" w:rsidRPr="00772B62" w:rsidRDefault="00772B62" w:rsidP="00772B62">
      <w:pPr>
        <w:spacing w:line="240" w:lineRule="auto"/>
        <w:rPr>
          <w:sz w:val="24"/>
          <w:szCs w:val="24"/>
        </w:rPr>
      </w:pPr>
      <w:r w:rsidRPr="00772B62">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4AF0EA2D" w14:textId="77777777" w:rsidR="00772B62" w:rsidRPr="00772B62" w:rsidRDefault="00772B62" w:rsidP="00772B62">
      <w:pPr>
        <w:spacing w:line="240" w:lineRule="auto"/>
        <w:contextualSpacing/>
        <w:rPr>
          <w:sz w:val="24"/>
          <w:szCs w:val="24"/>
        </w:rPr>
      </w:pPr>
      <w:r w:rsidRPr="00772B62">
        <w:rPr>
          <w:sz w:val="24"/>
          <w:szCs w:val="24"/>
        </w:rPr>
        <w:t>5.1.29. Назначить в течение 5 (пяти) календарных дней, следующих за датой вступления Договора в силу, лиц, ответственных:</w:t>
      </w:r>
    </w:p>
    <w:p w14:paraId="17549BC3" w14:textId="77777777" w:rsidR="00772B62" w:rsidRPr="00772B62" w:rsidRDefault="00772B62" w:rsidP="00772B62">
      <w:pPr>
        <w:spacing w:line="240" w:lineRule="auto"/>
        <w:contextualSpacing/>
        <w:rPr>
          <w:sz w:val="24"/>
          <w:szCs w:val="24"/>
        </w:rPr>
      </w:pPr>
      <w:r w:rsidRPr="00772B62">
        <w:rPr>
          <w:sz w:val="24"/>
          <w:szCs w:val="24"/>
        </w:rPr>
        <w:t>за представление отчетов в объеме и порядке, определенных настоящим Договором;</w:t>
      </w:r>
    </w:p>
    <w:p w14:paraId="23E85265" w14:textId="77777777" w:rsidR="00772B62" w:rsidRPr="00772B62" w:rsidRDefault="00772B62" w:rsidP="00772B62">
      <w:pPr>
        <w:spacing w:line="240" w:lineRule="auto"/>
        <w:contextualSpacing/>
        <w:rPr>
          <w:sz w:val="24"/>
          <w:szCs w:val="24"/>
        </w:rPr>
      </w:pPr>
      <w:r w:rsidRPr="00772B62">
        <w:rPr>
          <w:sz w:val="24"/>
          <w:szCs w:val="24"/>
        </w:rPr>
        <w:t>за производство строительно-монтажных работ;</w:t>
      </w:r>
    </w:p>
    <w:p w14:paraId="22ADBC44" w14:textId="77777777" w:rsidR="00772B62" w:rsidRPr="00772B62" w:rsidRDefault="00772B62" w:rsidP="00772B62">
      <w:pPr>
        <w:spacing w:line="240" w:lineRule="auto"/>
        <w:contextualSpacing/>
        <w:rPr>
          <w:sz w:val="24"/>
          <w:szCs w:val="24"/>
        </w:rPr>
      </w:pPr>
      <w:r w:rsidRPr="00772B62">
        <w:rPr>
          <w:sz w:val="24"/>
          <w:szCs w:val="24"/>
        </w:rPr>
        <w:t>за поставку материалов и оборудования, и иных материально-технических ресурсов;</w:t>
      </w:r>
    </w:p>
    <w:p w14:paraId="7E1C52CB" w14:textId="77777777" w:rsidR="00772B62" w:rsidRPr="00772B62" w:rsidRDefault="00772B62" w:rsidP="00772B62">
      <w:pPr>
        <w:spacing w:line="240" w:lineRule="auto"/>
        <w:contextualSpacing/>
        <w:rPr>
          <w:sz w:val="24"/>
          <w:szCs w:val="24"/>
        </w:rPr>
      </w:pPr>
      <w:r w:rsidRPr="00772B62">
        <w:rPr>
          <w:sz w:val="24"/>
          <w:szCs w:val="24"/>
        </w:rPr>
        <w:t>за осуществление строительного контроля;</w:t>
      </w:r>
    </w:p>
    <w:p w14:paraId="1FA12AA3" w14:textId="77777777" w:rsidR="00772B62" w:rsidRPr="00772B62" w:rsidRDefault="00772B62" w:rsidP="00772B62">
      <w:pPr>
        <w:spacing w:line="240" w:lineRule="auto"/>
        <w:contextualSpacing/>
        <w:rPr>
          <w:sz w:val="24"/>
          <w:szCs w:val="24"/>
        </w:rPr>
      </w:pPr>
      <w:r w:rsidRPr="00772B62">
        <w:rPr>
          <w:sz w:val="24"/>
          <w:szCs w:val="24"/>
        </w:rPr>
        <w:t>за производство работ по линии создания системы комплексной безопасности Объекта;</w:t>
      </w:r>
    </w:p>
    <w:p w14:paraId="04ED707B" w14:textId="77777777" w:rsidR="00772B62" w:rsidRPr="00772B62" w:rsidRDefault="00772B62" w:rsidP="00772B62">
      <w:pPr>
        <w:spacing w:line="240" w:lineRule="auto"/>
        <w:contextualSpacing/>
        <w:rPr>
          <w:sz w:val="24"/>
          <w:szCs w:val="24"/>
        </w:rPr>
      </w:pPr>
      <w:r w:rsidRPr="00772B62">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2400DA2E" w14:textId="77777777" w:rsidR="00772B62" w:rsidRPr="00772B62" w:rsidRDefault="00772B62" w:rsidP="00772B62">
      <w:pPr>
        <w:spacing w:line="240" w:lineRule="auto"/>
        <w:contextualSpacing/>
        <w:rPr>
          <w:sz w:val="24"/>
          <w:szCs w:val="24"/>
        </w:rPr>
      </w:pPr>
      <w:r w:rsidRPr="00772B62">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4FBED2BA" w14:textId="77777777" w:rsidR="00772B62" w:rsidRPr="00772B62" w:rsidRDefault="00772B62" w:rsidP="00772B62">
      <w:pPr>
        <w:spacing w:line="240" w:lineRule="auto"/>
        <w:contextualSpacing/>
        <w:rPr>
          <w:sz w:val="24"/>
          <w:szCs w:val="24"/>
        </w:rPr>
      </w:pPr>
      <w:r w:rsidRPr="00772B62">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6A7165D" w14:textId="77777777" w:rsidR="00772B62" w:rsidRPr="00772B62" w:rsidRDefault="00772B62" w:rsidP="00772B62">
      <w:pPr>
        <w:spacing w:line="240" w:lineRule="auto"/>
        <w:rPr>
          <w:sz w:val="24"/>
          <w:szCs w:val="24"/>
        </w:rPr>
      </w:pPr>
      <w:r w:rsidRPr="00772B62">
        <w:rPr>
          <w:sz w:val="24"/>
          <w:szCs w:val="24"/>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3311E419" w14:textId="77777777" w:rsidR="00772B62" w:rsidRPr="00772B62" w:rsidRDefault="00772B62" w:rsidP="00772B62">
      <w:pPr>
        <w:spacing w:line="240" w:lineRule="auto"/>
        <w:rPr>
          <w:sz w:val="24"/>
          <w:szCs w:val="24"/>
        </w:rPr>
      </w:pPr>
      <w:r w:rsidRPr="00772B62">
        <w:rPr>
          <w:sz w:val="24"/>
          <w:szCs w:val="24"/>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506865A7" w14:textId="77777777" w:rsidR="00772B62" w:rsidRPr="00772B62" w:rsidRDefault="00772B62" w:rsidP="00772B62">
      <w:pPr>
        <w:spacing w:line="240" w:lineRule="auto"/>
        <w:rPr>
          <w:sz w:val="24"/>
          <w:szCs w:val="24"/>
        </w:rPr>
      </w:pPr>
      <w:r w:rsidRPr="00772B62">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501097F3" w14:textId="77777777" w:rsidR="00772B62" w:rsidRPr="00772B62" w:rsidRDefault="00772B62" w:rsidP="00772B62">
      <w:pPr>
        <w:spacing w:line="240" w:lineRule="auto"/>
        <w:contextualSpacing/>
        <w:rPr>
          <w:sz w:val="24"/>
          <w:szCs w:val="24"/>
        </w:rPr>
      </w:pPr>
      <w:r w:rsidRPr="00772B62">
        <w:rPr>
          <w:sz w:val="24"/>
          <w:szCs w:val="24"/>
        </w:rPr>
        <w:t>5.1.33. Осуществлять проведение следующих контрольных мероприятий:</w:t>
      </w:r>
    </w:p>
    <w:p w14:paraId="27A22EC7" w14:textId="77777777" w:rsidR="00772B62" w:rsidRPr="00772B62" w:rsidRDefault="00772B62" w:rsidP="00772B62">
      <w:pPr>
        <w:spacing w:line="240" w:lineRule="auto"/>
        <w:contextualSpacing/>
        <w:rPr>
          <w:sz w:val="24"/>
          <w:szCs w:val="24"/>
        </w:rPr>
      </w:pPr>
      <w:r w:rsidRPr="00772B62">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13E9588B" w14:textId="77777777" w:rsidR="00772B62" w:rsidRPr="00772B62" w:rsidRDefault="00772B62" w:rsidP="00772B62">
      <w:pPr>
        <w:spacing w:line="240" w:lineRule="auto"/>
        <w:contextualSpacing/>
        <w:rPr>
          <w:sz w:val="24"/>
          <w:szCs w:val="24"/>
        </w:rPr>
      </w:pPr>
      <w:r w:rsidRPr="00772B62">
        <w:rPr>
          <w:sz w:val="24"/>
          <w:szCs w:val="24"/>
        </w:rPr>
        <w:t>б) проверка соблюдения установленных норм и правил складирования и хранения применяемой продукции;</w:t>
      </w:r>
    </w:p>
    <w:p w14:paraId="79F69493" w14:textId="77777777" w:rsidR="00772B62" w:rsidRPr="00772B62" w:rsidRDefault="00772B62" w:rsidP="00772B62">
      <w:pPr>
        <w:spacing w:line="240" w:lineRule="auto"/>
        <w:contextualSpacing/>
        <w:rPr>
          <w:sz w:val="24"/>
          <w:szCs w:val="24"/>
        </w:rPr>
      </w:pPr>
      <w:r w:rsidRPr="00772B62">
        <w:rPr>
          <w:sz w:val="24"/>
          <w:szCs w:val="24"/>
        </w:rPr>
        <w:t>в) проверка соблюдения последовательности и состава технологических операций при осуществлении ремонта объекта;</w:t>
      </w:r>
    </w:p>
    <w:p w14:paraId="03AEC191" w14:textId="77777777" w:rsidR="00772B62" w:rsidRPr="00772B62" w:rsidRDefault="00772B62" w:rsidP="00772B62">
      <w:pPr>
        <w:spacing w:line="240" w:lineRule="auto"/>
        <w:contextualSpacing/>
        <w:rPr>
          <w:sz w:val="24"/>
          <w:szCs w:val="24"/>
        </w:rPr>
      </w:pPr>
      <w:r w:rsidRPr="00772B62">
        <w:rPr>
          <w:sz w:val="24"/>
          <w:szCs w:val="24"/>
        </w:rPr>
        <w:lastRenderedPageBreak/>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62449C62" w14:textId="77777777" w:rsidR="00772B62" w:rsidRPr="00772B62" w:rsidRDefault="00772B62" w:rsidP="00772B62">
      <w:pPr>
        <w:spacing w:line="240" w:lineRule="auto"/>
        <w:contextualSpacing/>
        <w:rPr>
          <w:sz w:val="24"/>
          <w:szCs w:val="24"/>
        </w:rPr>
      </w:pPr>
      <w:r w:rsidRPr="00772B62">
        <w:rPr>
          <w:sz w:val="24"/>
          <w:szCs w:val="24"/>
        </w:rPr>
        <w:t>д) приемка законченных видов (этапов) работ;</w:t>
      </w:r>
    </w:p>
    <w:p w14:paraId="7D304B17" w14:textId="77777777" w:rsidR="00772B62" w:rsidRPr="00772B62" w:rsidRDefault="00772B62" w:rsidP="00772B62">
      <w:pPr>
        <w:spacing w:line="240" w:lineRule="auto"/>
        <w:contextualSpacing/>
        <w:rPr>
          <w:sz w:val="24"/>
          <w:szCs w:val="24"/>
        </w:rPr>
      </w:pPr>
      <w:r w:rsidRPr="00772B62">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40BDBC59" w14:textId="77777777" w:rsidR="00772B62" w:rsidRPr="00772B62" w:rsidRDefault="00772B62" w:rsidP="00772B62">
      <w:pPr>
        <w:spacing w:line="240" w:lineRule="auto"/>
        <w:contextualSpacing/>
        <w:rPr>
          <w:sz w:val="24"/>
          <w:szCs w:val="24"/>
        </w:rPr>
      </w:pPr>
      <w:r w:rsidRPr="00772B62">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49EF7A13" w14:textId="77777777" w:rsidR="00772B62" w:rsidRPr="00772B62" w:rsidRDefault="00772B62" w:rsidP="00772B62">
      <w:pPr>
        <w:spacing w:line="240" w:lineRule="auto"/>
        <w:contextualSpacing/>
        <w:rPr>
          <w:sz w:val="24"/>
          <w:szCs w:val="24"/>
        </w:rPr>
      </w:pPr>
      <w:r w:rsidRPr="00772B62">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032AF948" w14:textId="77777777" w:rsidR="00772B62" w:rsidRPr="00772B62" w:rsidRDefault="00772B62" w:rsidP="00772B62">
      <w:pPr>
        <w:spacing w:line="240" w:lineRule="auto"/>
        <w:contextualSpacing/>
        <w:rPr>
          <w:sz w:val="24"/>
          <w:szCs w:val="24"/>
        </w:rPr>
      </w:pPr>
      <w:r w:rsidRPr="00772B62">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22A9F27C" w14:textId="77777777" w:rsidR="00772B62" w:rsidRPr="00772B62" w:rsidRDefault="00772B62" w:rsidP="00772B62">
      <w:pPr>
        <w:spacing w:line="240" w:lineRule="auto"/>
        <w:contextualSpacing/>
        <w:rPr>
          <w:sz w:val="24"/>
          <w:szCs w:val="24"/>
        </w:rPr>
      </w:pPr>
      <w:r w:rsidRPr="00772B62">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6CC842C8" w14:textId="77777777" w:rsidR="00772B62" w:rsidRPr="00772B62" w:rsidRDefault="00772B62" w:rsidP="00772B62">
      <w:pPr>
        <w:spacing w:line="240" w:lineRule="auto"/>
        <w:contextualSpacing/>
        <w:rPr>
          <w:sz w:val="24"/>
          <w:szCs w:val="24"/>
        </w:rPr>
      </w:pPr>
      <w:r w:rsidRPr="00772B62">
        <w:rPr>
          <w:sz w:val="24"/>
          <w:szCs w:val="24"/>
        </w:rPr>
        <w:t>Не применять при производстве работ продукцию, не соответствующую установленным требованиям.</w:t>
      </w:r>
    </w:p>
    <w:p w14:paraId="59B6EB4A" w14:textId="77777777" w:rsidR="00772B62" w:rsidRPr="00772B62" w:rsidRDefault="00772B62" w:rsidP="00772B62">
      <w:pPr>
        <w:spacing w:line="240" w:lineRule="auto"/>
        <w:contextualSpacing/>
        <w:rPr>
          <w:sz w:val="24"/>
          <w:szCs w:val="24"/>
        </w:rPr>
      </w:pPr>
      <w:r w:rsidRPr="00772B62">
        <w:rPr>
          <w:sz w:val="24"/>
          <w:szCs w:val="24"/>
        </w:rPr>
        <w:t>5.1.35. Представлять Заказчику информацию на планируемые расходы на основании Графика выполнения работ.</w:t>
      </w:r>
    </w:p>
    <w:p w14:paraId="596D60CE" w14:textId="77777777" w:rsidR="00772B62" w:rsidRPr="00772B62" w:rsidRDefault="00772B62" w:rsidP="00772B62">
      <w:pPr>
        <w:spacing w:line="240" w:lineRule="auto"/>
        <w:rPr>
          <w:sz w:val="24"/>
          <w:szCs w:val="24"/>
        </w:rPr>
      </w:pPr>
      <w:r w:rsidRPr="00772B62">
        <w:rPr>
          <w:bCs/>
          <w:sz w:val="24"/>
          <w:szCs w:val="24"/>
        </w:rPr>
        <w:t xml:space="preserve">5.1.36. </w:t>
      </w:r>
      <w:r w:rsidRPr="00772B62">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5427A064" w14:textId="77777777" w:rsidR="00772B62" w:rsidRPr="00772B62" w:rsidRDefault="00772B62" w:rsidP="00772B62">
      <w:pPr>
        <w:spacing w:line="240" w:lineRule="auto"/>
        <w:rPr>
          <w:sz w:val="24"/>
          <w:szCs w:val="24"/>
        </w:rPr>
      </w:pPr>
      <w:r w:rsidRPr="00772B62">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772B62">
        <w:rPr>
          <w:sz w:val="24"/>
          <w:szCs w:val="24"/>
        </w:rPr>
        <w:t>ов</w:t>
      </w:r>
      <w:proofErr w:type="spellEnd"/>
      <w:r w:rsidRPr="00772B62">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0F410934" w14:textId="77777777" w:rsidR="00772B62" w:rsidRPr="00772B62" w:rsidRDefault="00772B62" w:rsidP="00772B62">
      <w:pPr>
        <w:spacing w:line="240" w:lineRule="auto"/>
        <w:contextualSpacing/>
        <w:rPr>
          <w:sz w:val="24"/>
          <w:szCs w:val="24"/>
        </w:rPr>
      </w:pPr>
      <w:r w:rsidRPr="00772B62">
        <w:rPr>
          <w:sz w:val="24"/>
          <w:szCs w:val="24"/>
        </w:rPr>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4D0AC072" w14:textId="77777777" w:rsidR="00772B62" w:rsidRPr="00772B62" w:rsidRDefault="00772B62" w:rsidP="00772B62">
      <w:pPr>
        <w:spacing w:line="240" w:lineRule="auto"/>
        <w:rPr>
          <w:sz w:val="24"/>
          <w:szCs w:val="24"/>
        </w:rPr>
      </w:pPr>
      <w:r w:rsidRPr="00772B62">
        <w:rPr>
          <w:bCs/>
          <w:sz w:val="24"/>
          <w:szCs w:val="24"/>
        </w:rPr>
        <w:t xml:space="preserve">5.1.38. </w:t>
      </w:r>
      <w:r w:rsidRPr="00772B62">
        <w:rPr>
          <w:sz w:val="24"/>
          <w:szCs w:val="24"/>
        </w:rPr>
        <w:t>Исполнять обязанности, предусмотренные иными положениями Договора.</w:t>
      </w:r>
    </w:p>
    <w:p w14:paraId="3085A3DE" w14:textId="77777777" w:rsidR="00772B62" w:rsidRPr="00772B62" w:rsidRDefault="00772B62" w:rsidP="00772B62">
      <w:pPr>
        <w:spacing w:line="240" w:lineRule="auto"/>
        <w:rPr>
          <w:bCs/>
          <w:sz w:val="24"/>
          <w:szCs w:val="24"/>
        </w:rPr>
      </w:pPr>
      <w:r w:rsidRPr="00772B62">
        <w:rPr>
          <w:sz w:val="24"/>
          <w:szCs w:val="24"/>
        </w:rPr>
        <w:t xml:space="preserve">5.1.39. </w:t>
      </w:r>
      <w:r w:rsidRPr="00772B62">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11EC35F2"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5.1.40. Письменно согласовывать с Заказчиком любые действия, выходящие за рамки Технического задания.</w:t>
      </w:r>
    </w:p>
    <w:p w14:paraId="2DDE4488"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42F7D10D"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 xml:space="preserve">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w:t>
      </w:r>
      <w:r w:rsidRPr="00772B62">
        <w:rPr>
          <w:rFonts w:eastAsia="Calibri"/>
          <w:sz w:val="24"/>
          <w:szCs w:val="24"/>
          <w:lang w:eastAsia="en-US"/>
        </w:rPr>
        <w:lastRenderedPageBreak/>
        <w:t>строительства, а также в процессе эксплуатации объекта, созданного на основе Результата работ, подготовленного Подрядчиком.</w:t>
      </w:r>
    </w:p>
    <w:p w14:paraId="381BA9AD"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 (пяти) рабочих дней с момента получения соответствующего требования.</w:t>
      </w:r>
    </w:p>
    <w:p w14:paraId="18493667"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5.1.44.</w:t>
      </w:r>
      <w:r w:rsidRPr="00772B62">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4BB8DE1E"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5.1.45.</w:t>
      </w:r>
      <w:r w:rsidRPr="00772B62">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0E2DF06E" w14:textId="77777777" w:rsidR="00772B62" w:rsidRPr="00772B62" w:rsidRDefault="00772B62" w:rsidP="00772B62">
      <w:pPr>
        <w:spacing w:line="240" w:lineRule="auto"/>
        <w:rPr>
          <w:bCs/>
          <w:sz w:val="24"/>
          <w:szCs w:val="24"/>
        </w:rPr>
      </w:pPr>
    </w:p>
    <w:p w14:paraId="136D6309" w14:textId="77777777" w:rsidR="00772B62" w:rsidRPr="00772B62" w:rsidRDefault="00772B62" w:rsidP="00772B62">
      <w:pPr>
        <w:spacing w:line="240" w:lineRule="auto"/>
        <w:rPr>
          <w:b/>
          <w:bCs/>
          <w:sz w:val="24"/>
          <w:szCs w:val="24"/>
        </w:rPr>
      </w:pPr>
      <w:r w:rsidRPr="00772B62">
        <w:rPr>
          <w:b/>
          <w:bCs/>
          <w:sz w:val="24"/>
          <w:szCs w:val="24"/>
        </w:rPr>
        <w:t xml:space="preserve">5.2. </w:t>
      </w:r>
      <w:r w:rsidRPr="00772B62">
        <w:rPr>
          <w:b/>
          <w:bCs/>
          <w:sz w:val="24"/>
          <w:szCs w:val="24"/>
          <w:u w:val="single"/>
        </w:rPr>
        <w:t>Обязанности Заказчика:</w:t>
      </w:r>
    </w:p>
    <w:p w14:paraId="667D1726" w14:textId="77777777" w:rsidR="00772B62" w:rsidRPr="00772B62" w:rsidRDefault="00772B62" w:rsidP="00772B62">
      <w:pPr>
        <w:spacing w:line="240" w:lineRule="auto"/>
        <w:rPr>
          <w:bCs/>
          <w:sz w:val="24"/>
          <w:szCs w:val="24"/>
        </w:rPr>
      </w:pPr>
      <w:r w:rsidRPr="00772B62">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7EE0690" w14:textId="77777777" w:rsidR="00772B62" w:rsidRPr="00772B62" w:rsidRDefault="00772B62" w:rsidP="00772B62">
      <w:pPr>
        <w:spacing w:line="240" w:lineRule="auto"/>
        <w:rPr>
          <w:bCs/>
          <w:sz w:val="24"/>
          <w:szCs w:val="24"/>
        </w:rPr>
      </w:pPr>
      <w:r w:rsidRPr="00772B62">
        <w:rPr>
          <w:bCs/>
          <w:sz w:val="24"/>
          <w:szCs w:val="24"/>
        </w:rPr>
        <w:t>5.2.2. Участвовать в освидетельствовании и приемке скрытых и других работ, проведении испытаний.</w:t>
      </w:r>
    </w:p>
    <w:p w14:paraId="317EA286" w14:textId="77777777" w:rsidR="00772B62" w:rsidRPr="00772B62" w:rsidRDefault="00772B62" w:rsidP="00772B62">
      <w:pPr>
        <w:spacing w:line="240" w:lineRule="auto"/>
        <w:rPr>
          <w:bCs/>
          <w:sz w:val="24"/>
          <w:szCs w:val="24"/>
        </w:rPr>
      </w:pPr>
      <w:r w:rsidRPr="00772B62">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622DAAD8" w14:textId="77777777" w:rsidR="00772B62" w:rsidRPr="00772B62" w:rsidRDefault="00772B62" w:rsidP="00772B62">
      <w:pPr>
        <w:spacing w:line="240" w:lineRule="auto"/>
        <w:rPr>
          <w:bCs/>
          <w:sz w:val="24"/>
          <w:szCs w:val="24"/>
        </w:rPr>
      </w:pPr>
      <w:r w:rsidRPr="00772B62">
        <w:rPr>
          <w:bCs/>
          <w:sz w:val="24"/>
          <w:szCs w:val="24"/>
        </w:rPr>
        <w:t>5.2.4. Оплатить выполненные работы в размере, в сроки и в порядке, предусмотренные настоящим Договором.</w:t>
      </w:r>
    </w:p>
    <w:p w14:paraId="0D001B34" w14:textId="77777777" w:rsidR="00772B62" w:rsidRPr="00772B62" w:rsidRDefault="00772B62" w:rsidP="00772B62">
      <w:pPr>
        <w:spacing w:line="240" w:lineRule="auto"/>
        <w:rPr>
          <w:b/>
          <w:bCs/>
          <w:sz w:val="24"/>
          <w:szCs w:val="24"/>
        </w:rPr>
      </w:pPr>
      <w:r w:rsidRPr="00772B62">
        <w:rPr>
          <w:b/>
          <w:bCs/>
          <w:sz w:val="24"/>
          <w:szCs w:val="24"/>
        </w:rPr>
        <w:t xml:space="preserve">5.3. </w:t>
      </w:r>
      <w:r w:rsidRPr="00772B62">
        <w:rPr>
          <w:b/>
          <w:bCs/>
          <w:sz w:val="24"/>
          <w:szCs w:val="24"/>
          <w:u w:val="single"/>
        </w:rPr>
        <w:t>Права Заказчика:</w:t>
      </w:r>
    </w:p>
    <w:p w14:paraId="58206199" w14:textId="77777777" w:rsidR="00772B62" w:rsidRPr="00772B62" w:rsidRDefault="00772B62" w:rsidP="00772B62">
      <w:pPr>
        <w:spacing w:line="240" w:lineRule="auto"/>
        <w:rPr>
          <w:bCs/>
          <w:sz w:val="24"/>
          <w:szCs w:val="24"/>
        </w:rPr>
      </w:pPr>
      <w:r w:rsidRPr="00772B62">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6D4CFDE6" w14:textId="77777777" w:rsidR="00772B62" w:rsidRPr="00772B62" w:rsidRDefault="00772B62" w:rsidP="00772B62">
      <w:pPr>
        <w:spacing w:line="240" w:lineRule="auto"/>
        <w:rPr>
          <w:bCs/>
          <w:sz w:val="24"/>
          <w:szCs w:val="24"/>
        </w:rPr>
      </w:pPr>
      <w:r w:rsidRPr="00772B62">
        <w:rPr>
          <w:bCs/>
          <w:sz w:val="24"/>
          <w:szCs w:val="24"/>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w:t>
      </w:r>
    </w:p>
    <w:p w14:paraId="3DB56028" w14:textId="77777777" w:rsidR="00772B62" w:rsidRPr="00772B62" w:rsidRDefault="00772B62" w:rsidP="00772B62">
      <w:pPr>
        <w:spacing w:line="240" w:lineRule="auto"/>
        <w:rPr>
          <w:bCs/>
          <w:sz w:val="24"/>
          <w:szCs w:val="24"/>
        </w:rPr>
      </w:pPr>
    </w:p>
    <w:p w14:paraId="7236C541" w14:textId="77777777" w:rsidR="00772B62" w:rsidRPr="00772B62" w:rsidRDefault="00772B62" w:rsidP="00772B62">
      <w:pPr>
        <w:numPr>
          <w:ilvl w:val="0"/>
          <w:numId w:val="42"/>
        </w:numPr>
        <w:spacing w:after="200" w:line="240" w:lineRule="auto"/>
        <w:contextualSpacing/>
        <w:jc w:val="center"/>
        <w:rPr>
          <w:rFonts w:cs="Arial"/>
          <w:b/>
          <w:color w:val="000000"/>
          <w:sz w:val="24"/>
          <w:szCs w:val="24"/>
        </w:rPr>
      </w:pPr>
      <w:r w:rsidRPr="00772B62">
        <w:rPr>
          <w:rFonts w:cs="Arial"/>
          <w:b/>
          <w:color w:val="000000"/>
          <w:sz w:val="24"/>
          <w:szCs w:val="24"/>
        </w:rPr>
        <w:t>ГАРАНТИИ КАЧЕСТВА ПО СДАННЫМ РАБОТАМ</w:t>
      </w:r>
    </w:p>
    <w:p w14:paraId="3A3A4FF1" w14:textId="77777777" w:rsidR="00772B62" w:rsidRPr="00772B62" w:rsidRDefault="00772B62" w:rsidP="00772B62">
      <w:pPr>
        <w:widowControl w:val="0"/>
        <w:autoSpaceDE w:val="0"/>
        <w:autoSpaceDN w:val="0"/>
        <w:adjustRightInd w:val="0"/>
        <w:spacing w:line="240" w:lineRule="auto"/>
        <w:rPr>
          <w:color w:val="000000"/>
          <w:sz w:val="24"/>
          <w:szCs w:val="24"/>
        </w:rPr>
      </w:pPr>
      <w:r w:rsidRPr="00772B62">
        <w:rPr>
          <w:color w:val="000000"/>
          <w:sz w:val="24"/>
          <w:szCs w:val="24"/>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6A1997CE" w14:textId="77777777" w:rsidR="00772B62" w:rsidRPr="00772B62" w:rsidRDefault="00772B62" w:rsidP="00772B62">
      <w:pPr>
        <w:spacing w:line="240" w:lineRule="auto"/>
        <w:rPr>
          <w:bCs/>
          <w:sz w:val="24"/>
          <w:szCs w:val="24"/>
        </w:rPr>
      </w:pPr>
      <w:r w:rsidRPr="00772B62">
        <w:rPr>
          <w:bCs/>
          <w:sz w:val="24"/>
          <w:szCs w:val="24"/>
        </w:rPr>
        <w:t>6.2. Гарантийный срок нормальной эксплуатации результата выполненных работ и входящих в него материалов и работ составляет 24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72E1B012" w14:textId="77777777" w:rsidR="00772B62" w:rsidRPr="00772B62" w:rsidRDefault="00772B62" w:rsidP="00772B62">
      <w:pPr>
        <w:spacing w:line="240" w:lineRule="auto"/>
        <w:rPr>
          <w:bCs/>
          <w:sz w:val="24"/>
          <w:szCs w:val="24"/>
        </w:rPr>
      </w:pPr>
      <w:r w:rsidRPr="00772B62">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572C9481" w14:textId="77777777" w:rsidR="00772B62" w:rsidRPr="00772B62" w:rsidRDefault="00772B62" w:rsidP="00772B62">
      <w:pPr>
        <w:spacing w:line="240" w:lineRule="auto"/>
        <w:rPr>
          <w:bCs/>
          <w:sz w:val="24"/>
          <w:szCs w:val="24"/>
        </w:rPr>
      </w:pPr>
      <w:r w:rsidRPr="00772B62">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6449FD57" w14:textId="77777777" w:rsidR="00772B62" w:rsidRPr="00772B62" w:rsidRDefault="00772B62" w:rsidP="00772B62">
      <w:pPr>
        <w:spacing w:line="240" w:lineRule="auto"/>
        <w:rPr>
          <w:bCs/>
          <w:sz w:val="24"/>
          <w:szCs w:val="24"/>
        </w:rPr>
      </w:pPr>
    </w:p>
    <w:p w14:paraId="0588E2B4" w14:textId="77777777" w:rsidR="00772B62" w:rsidRPr="00772B62" w:rsidRDefault="00772B62" w:rsidP="00772B62">
      <w:pPr>
        <w:spacing w:line="240" w:lineRule="auto"/>
        <w:jc w:val="center"/>
        <w:rPr>
          <w:rFonts w:eastAsia="Calibri"/>
          <w:b/>
          <w:sz w:val="24"/>
          <w:szCs w:val="24"/>
          <w:lang w:eastAsia="en-US"/>
        </w:rPr>
      </w:pPr>
      <w:r w:rsidRPr="00772B62">
        <w:rPr>
          <w:rFonts w:eastAsia="Calibri"/>
          <w:b/>
          <w:sz w:val="24"/>
          <w:szCs w:val="24"/>
          <w:lang w:eastAsia="en-US"/>
        </w:rPr>
        <w:t>7. ПЕРЕДАЧА ДАВАЛЬЧЕСКОГО МАТЕРИАЛА</w:t>
      </w:r>
    </w:p>
    <w:p w14:paraId="6F6DBCAC" w14:textId="77777777" w:rsidR="00772B62" w:rsidRPr="00772B62" w:rsidRDefault="00772B62" w:rsidP="00772B62">
      <w:pPr>
        <w:spacing w:line="240" w:lineRule="auto"/>
        <w:rPr>
          <w:rFonts w:eastAsia="Arial"/>
          <w:sz w:val="24"/>
          <w:szCs w:val="24"/>
          <w:lang w:eastAsia="ar-SA"/>
        </w:rPr>
      </w:pPr>
      <w:r w:rsidRPr="00772B62">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772B62">
        <w:rPr>
          <w:rFonts w:eastAsia="Arial"/>
          <w:sz w:val="24"/>
          <w:szCs w:val="24"/>
          <w:lang w:eastAsia="ar-SA"/>
        </w:rPr>
        <w:t>.</w:t>
      </w:r>
    </w:p>
    <w:p w14:paraId="5FEC15E8" w14:textId="77777777" w:rsidR="00772B62" w:rsidRPr="00772B62" w:rsidRDefault="00772B62" w:rsidP="00772B62">
      <w:pPr>
        <w:spacing w:line="240" w:lineRule="auto"/>
        <w:rPr>
          <w:rFonts w:eastAsia="Arial"/>
          <w:sz w:val="24"/>
          <w:szCs w:val="24"/>
          <w:lang w:eastAsia="ar-SA"/>
        </w:rPr>
      </w:pPr>
      <w:r w:rsidRPr="00772B62">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7F115632"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5724B21A"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772B62">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35D165B0" w14:textId="77777777" w:rsidR="00772B62" w:rsidRPr="00772B62" w:rsidRDefault="00772B62" w:rsidP="00772B62">
      <w:pPr>
        <w:spacing w:line="240" w:lineRule="auto"/>
        <w:jc w:val="center"/>
        <w:rPr>
          <w:rFonts w:eastAsia="Calibri"/>
          <w:b/>
          <w:sz w:val="24"/>
          <w:szCs w:val="24"/>
          <w:lang w:eastAsia="en-US"/>
        </w:rPr>
      </w:pPr>
    </w:p>
    <w:p w14:paraId="3D36ED66" w14:textId="77777777" w:rsidR="00772B62" w:rsidRPr="00772B62" w:rsidRDefault="00772B62" w:rsidP="00772B62">
      <w:pPr>
        <w:widowControl w:val="0"/>
        <w:autoSpaceDE w:val="0"/>
        <w:autoSpaceDN w:val="0"/>
        <w:adjustRightInd w:val="0"/>
        <w:spacing w:line="240" w:lineRule="auto"/>
        <w:ind w:left="720" w:firstLine="0"/>
        <w:contextualSpacing/>
        <w:jc w:val="center"/>
        <w:rPr>
          <w:rFonts w:cs="Arial"/>
          <w:b/>
          <w:sz w:val="24"/>
          <w:szCs w:val="24"/>
        </w:rPr>
      </w:pPr>
      <w:r w:rsidRPr="00772B62">
        <w:rPr>
          <w:rFonts w:cs="Arial"/>
          <w:b/>
          <w:sz w:val="24"/>
          <w:szCs w:val="24"/>
        </w:rPr>
        <w:t>8. ОТВЕТСТВЕННОСТЬ СТОРОН</w:t>
      </w:r>
    </w:p>
    <w:p w14:paraId="7F3E416F"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1261484C"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391F4096"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7EFD7E13"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5DDA98F6"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262AEB29"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578C5CE9"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8.6.1. Потребовать от Подрядчика безвозмездного устранения недостатков в разумный срок.</w:t>
      </w:r>
    </w:p>
    <w:p w14:paraId="3ED52864"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8.6.2. Потребовать от Подрядчика соразмерного уменьшения установленной за работу цены.</w:t>
      </w:r>
    </w:p>
    <w:p w14:paraId="127B64B0"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22D27E0B"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003A3821"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5487EC14"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7D78ADE7"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19B48210"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3CEE5F21"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lastRenderedPageBreak/>
        <w:t>8.9. В случае нарушения сроков окончания работ, предусмотренных настоящим договором Подрядчик уплачивает Заказчику пени в размере 0,1 % от договорной цены настоящего Договора за каждый день просрочки.</w:t>
      </w:r>
    </w:p>
    <w:p w14:paraId="1FC43B20"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461CEEB3"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5EFE2C15"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57EE0069"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6092B3BA"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7705E2E0"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37DD9254"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4A436A2B" w14:textId="77777777" w:rsidR="00772B62" w:rsidRPr="00772B62" w:rsidRDefault="00772B62" w:rsidP="00772B62">
      <w:pPr>
        <w:spacing w:line="240" w:lineRule="auto"/>
        <w:rPr>
          <w:sz w:val="24"/>
          <w:szCs w:val="24"/>
        </w:rPr>
      </w:pPr>
      <w:r w:rsidRPr="00772B62">
        <w:rPr>
          <w:rFonts w:eastAsia="Calibri"/>
          <w:sz w:val="24"/>
          <w:szCs w:val="24"/>
          <w:lang w:eastAsia="en-US"/>
        </w:rPr>
        <w:t xml:space="preserve">8.17. </w:t>
      </w:r>
      <w:r w:rsidRPr="00772B62">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174CE2AB" w14:textId="77777777" w:rsidR="00772B62" w:rsidRPr="00772B62" w:rsidRDefault="00772B62" w:rsidP="00772B62">
      <w:pPr>
        <w:spacing w:line="240" w:lineRule="auto"/>
        <w:rPr>
          <w:sz w:val="24"/>
          <w:szCs w:val="24"/>
        </w:rPr>
      </w:pPr>
      <w:r w:rsidRPr="00772B62">
        <w:rPr>
          <w:sz w:val="24"/>
          <w:szCs w:val="24"/>
        </w:rPr>
        <w:t>8.18.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7BA074F0" w14:textId="77777777" w:rsidR="00772B62" w:rsidRPr="00772B62" w:rsidRDefault="00772B62" w:rsidP="00772B62">
      <w:pPr>
        <w:spacing w:line="240" w:lineRule="auto"/>
        <w:rPr>
          <w:sz w:val="24"/>
          <w:szCs w:val="24"/>
        </w:rPr>
      </w:pPr>
      <w:r w:rsidRPr="00772B62">
        <w:rPr>
          <w:sz w:val="24"/>
          <w:szCs w:val="24"/>
        </w:rPr>
        <w:t>8.19.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55B30B94" w14:textId="77777777" w:rsidR="00772B62" w:rsidRPr="00772B62" w:rsidRDefault="00772B62" w:rsidP="00772B62">
      <w:pPr>
        <w:spacing w:line="240" w:lineRule="auto"/>
        <w:rPr>
          <w:rFonts w:eastAsia="Calibri"/>
          <w:sz w:val="24"/>
          <w:szCs w:val="24"/>
          <w:lang w:eastAsia="en-US"/>
        </w:rPr>
      </w:pPr>
    </w:p>
    <w:p w14:paraId="50D01849" w14:textId="77777777" w:rsidR="00772B62" w:rsidRPr="00772B62" w:rsidRDefault="00772B62" w:rsidP="00772B62">
      <w:pPr>
        <w:widowControl w:val="0"/>
        <w:autoSpaceDE w:val="0"/>
        <w:autoSpaceDN w:val="0"/>
        <w:adjustRightInd w:val="0"/>
        <w:spacing w:line="240" w:lineRule="auto"/>
        <w:ind w:left="1069" w:firstLine="0"/>
        <w:contextualSpacing/>
        <w:jc w:val="center"/>
        <w:rPr>
          <w:rFonts w:cs="Arial"/>
          <w:b/>
          <w:sz w:val="24"/>
          <w:szCs w:val="24"/>
        </w:rPr>
      </w:pPr>
      <w:r w:rsidRPr="00772B62">
        <w:rPr>
          <w:rFonts w:cs="Arial"/>
          <w:b/>
          <w:sz w:val="24"/>
          <w:szCs w:val="24"/>
        </w:rPr>
        <w:t>9. СРОК ДЕЙСТВИЯ ДОГОВОРА</w:t>
      </w:r>
    </w:p>
    <w:p w14:paraId="5A409B75" w14:textId="77777777" w:rsidR="00772B62" w:rsidRPr="00772B62" w:rsidRDefault="00772B62" w:rsidP="00772B62">
      <w:pPr>
        <w:spacing w:line="240" w:lineRule="auto"/>
        <w:rPr>
          <w:rFonts w:eastAsia="Calibri"/>
          <w:color w:val="000000"/>
          <w:sz w:val="24"/>
          <w:szCs w:val="24"/>
          <w:lang w:eastAsia="en-US"/>
        </w:rPr>
      </w:pPr>
      <w:r w:rsidRPr="00772B62">
        <w:rPr>
          <w:sz w:val="24"/>
          <w:szCs w:val="24"/>
        </w:rPr>
        <w:t xml:space="preserve">9.1. </w:t>
      </w:r>
      <w:r w:rsidRPr="00772B62">
        <w:rPr>
          <w:rFonts w:eastAsia="Calibri"/>
          <w:color w:val="000000"/>
          <w:sz w:val="24"/>
          <w:szCs w:val="24"/>
          <w:lang w:eastAsia="en-US"/>
        </w:rPr>
        <w:t>Договор вступает в силу с момента подписания и действует до 29 января 2027 г., а в части окончательных расчетов до полного исполнения сторонами своих обязательств.</w:t>
      </w:r>
    </w:p>
    <w:p w14:paraId="7B98C9C4" w14:textId="77777777" w:rsidR="00772B62" w:rsidRPr="00772B62" w:rsidRDefault="00772B62" w:rsidP="00772B62">
      <w:pPr>
        <w:spacing w:line="240" w:lineRule="auto"/>
        <w:rPr>
          <w:bCs/>
          <w:sz w:val="24"/>
          <w:szCs w:val="24"/>
        </w:rPr>
      </w:pPr>
      <w:r w:rsidRPr="00772B62">
        <w:rPr>
          <w:bCs/>
          <w:sz w:val="24"/>
          <w:szCs w:val="24"/>
        </w:rPr>
        <w:t>9.2.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2F81647B" w14:textId="77777777" w:rsidR="00772B62" w:rsidRPr="00772B62" w:rsidRDefault="00772B62" w:rsidP="00772B62">
      <w:pPr>
        <w:spacing w:line="240" w:lineRule="auto"/>
        <w:rPr>
          <w:bCs/>
          <w:sz w:val="24"/>
          <w:szCs w:val="24"/>
        </w:rPr>
      </w:pPr>
      <w:r w:rsidRPr="00772B62">
        <w:rPr>
          <w:bCs/>
          <w:sz w:val="24"/>
          <w:szCs w:val="24"/>
        </w:rPr>
        <w:t>9.3.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11F89B54" w14:textId="77777777" w:rsidR="00772B62" w:rsidRPr="00772B62" w:rsidRDefault="00772B62" w:rsidP="00772B62">
      <w:pPr>
        <w:spacing w:line="240" w:lineRule="auto"/>
        <w:rPr>
          <w:bCs/>
          <w:sz w:val="24"/>
          <w:szCs w:val="24"/>
        </w:rPr>
      </w:pPr>
      <w:r w:rsidRPr="00772B62">
        <w:rPr>
          <w:bCs/>
          <w:sz w:val="24"/>
          <w:szCs w:val="24"/>
        </w:rPr>
        <w:t>9.4.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096B946D" w14:textId="77777777" w:rsidR="00772B62" w:rsidRPr="00772B62" w:rsidRDefault="00772B62" w:rsidP="00772B62">
      <w:pPr>
        <w:spacing w:line="240" w:lineRule="auto"/>
        <w:rPr>
          <w:bCs/>
          <w:sz w:val="24"/>
          <w:szCs w:val="24"/>
        </w:rPr>
      </w:pPr>
      <w:r w:rsidRPr="00772B62">
        <w:rPr>
          <w:bCs/>
          <w:sz w:val="24"/>
          <w:szCs w:val="24"/>
        </w:rPr>
        <w:t>9.5. Заказчик вправе расторгнуть Договор в следующих случаях:</w:t>
      </w:r>
    </w:p>
    <w:p w14:paraId="7F29C1D5" w14:textId="77777777" w:rsidR="00772B62" w:rsidRPr="00772B62" w:rsidRDefault="00772B62" w:rsidP="00772B62">
      <w:pPr>
        <w:spacing w:line="240" w:lineRule="auto"/>
        <w:rPr>
          <w:bCs/>
          <w:sz w:val="24"/>
          <w:szCs w:val="24"/>
        </w:rPr>
      </w:pPr>
      <w:r w:rsidRPr="00772B62">
        <w:rPr>
          <w:bCs/>
          <w:sz w:val="24"/>
          <w:szCs w:val="24"/>
        </w:rPr>
        <w:lastRenderedPageBreak/>
        <w:t>9.5.1. Нарушение Подрядчиком начального срока выполнения работ, более, чем на 10 календарных дней;</w:t>
      </w:r>
    </w:p>
    <w:p w14:paraId="7FFDF6F8" w14:textId="77777777" w:rsidR="00772B62" w:rsidRPr="00772B62" w:rsidRDefault="00772B62" w:rsidP="00772B62">
      <w:pPr>
        <w:spacing w:line="240" w:lineRule="auto"/>
        <w:rPr>
          <w:bCs/>
          <w:sz w:val="24"/>
          <w:szCs w:val="24"/>
        </w:rPr>
      </w:pPr>
      <w:r w:rsidRPr="00772B62">
        <w:rPr>
          <w:bCs/>
          <w:sz w:val="24"/>
          <w:szCs w:val="24"/>
        </w:rPr>
        <w:t>9.5.2. При несоблюдении подрядчиком сроков выполнения работ более чем на 10 календарных дней;</w:t>
      </w:r>
    </w:p>
    <w:p w14:paraId="4CF88C31" w14:textId="77777777" w:rsidR="00772B62" w:rsidRPr="00772B62" w:rsidRDefault="00772B62" w:rsidP="00772B62">
      <w:pPr>
        <w:spacing w:line="240" w:lineRule="auto"/>
        <w:rPr>
          <w:bCs/>
          <w:sz w:val="24"/>
          <w:szCs w:val="24"/>
        </w:rPr>
      </w:pPr>
      <w:r w:rsidRPr="00772B62">
        <w:rPr>
          <w:bCs/>
          <w:sz w:val="24"/>
          <w:szCs w:val="24"/>
        </w:rPr>
        <w:t>9.5.3. Нарушение Подрядчиком срока устранения недостатков работ;</w:t>
      </w:r>
    </w:p>
    <w:p w14:paraId="762716A1" w14:textId="77777777" w:rsidR="00772B62" w:rsidRPr="00772B62" w:rsidRDefault="00772B62" w:rsidP="00772B62">
      <w:pPr>
        <w:spacing w:line="240" w:lineRule="auto"/>
        <w:rPr>
          <w:bCs/>
          <w:sz w:val="24"/>
          <w:szCs w:val="24"/>
        </w:rPr>
      </w:pPr>
      <w:r w:rsidRPr="00772B62">
        <w:rPr>
          <w:bCs/>
          <w:sz w:val="24"/>
          <w:szCs w:val="24"/>
        </w:rPr>
        <w:t>9.5.4. Несоблюдение Подрядчиком требований по качеству выполняемых работ, предусмотренных заданием Заказчика;</w:t>
      </w:r>
    </w:p>
    <w:p w14:paraId="549C0EBB" w14:textId="77777777" w:rsidR="00772B62" w:rsidRPr="00772B62" w:rsidRDefault="00772B62" w:rsidP="00772B62">
      <w:pPr>
        <w:spacing w:line="240" w:lineRule="auto"/>
        <w:rPr>
          <w:bCs/>
          <w:sz w:val="24"/>
          <w:szCs w:val="24"/>
        </w:rPr>
      </w:pPr>
      <w:r w:rsidRPr="00772B62">
        <w:rPr>
          <w:bCs/>
          <w:sz w:val="24"/>
          <w:szCs w:val="24"/>
        </w:rPr>
        <w:t xml:space="preserve">9.5.5. </w:t>
      </w:r>
      <w:proofErr w:type="spellStart"/>
      <w:r w:rsidRPr="00772B62">
        <w:rPr>
          <w:bCs/>
          <w:sz w:val="24"/>
          <w:szCs w:val="24"/>
        </w:rPr>
        <w:t>Непередача</w:t>
      </w:r>
      <w:proofErr w:type="spellEnd"/>
      <w:r w:rsidRPr="00772B62">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01EDF9AC" w14:textId="77777777" w:rsidR="00772B62" w:rsidRPr="00772B62" w:rsidRDefault="00772B62" w:rsidP="00772B62">
      <w:pPr>
        <w:spacing w:line="240" w:lineRule="auto"/>
        <w:rPr>
          <w:bCs/>
          <w:sz w:val="24"/>
          <w:szCs w:val="24"/>
        </w:rPr>
      </w:pPr>
      <w:r w:rsidRPr="00772B62">
        <w:rPr>
          <w:bCs/>
          <w:sz w:val="24"/>
          <w:szCs w:val="24"/>
        </w:rPr>
        <w:t>9.5.6.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218FF7E1" w14:textId="77777777" w:rsidR="00772B62" w:rsidRPr="00772B62" w:rsidRDefault="00772B62" w:rsidP="00772B62">
      <w:pPr>
        <w:spacing w:line="240" w:lineRule="auto"/>
        <w:rPr>
          <w:bCs/>
          <w:sz w:val="24"/>
          <w:szCs w:val="24"/>
        </w:rPr>
      </w:pPr>
      <w:r w:rsidRPr="00772B62">
        <w:rPr>
          <w:bCs/>
          <w:sz w:val="24"/>
          <w:szCs w:val="24"/>
        </w:rPr>
        <w:t>9.6. Подрядчик вправе расторгнуть Договор в следующих случаях:</w:t>
      </w:r>
    </w:p>
    <w:p w14:paraId="2B2535A7" w14:textId="77777777" w:rsidR="00772B62" w:rsidRPr="00772B62" w:rsidRDefault="00772B62" w:rsidP="00772B62">
      <w:pPr>
        <w:spacing w:line="240" w:lineRule="auto"/>
        <w:rPr>
          <w:bCs/>
          <w:sz w:val="24"/>
          <w:szCs w:val="24"/>
        </w:rPr>
      </w:pPr>
      <w:r w:rsidRPr="00772B62">
        <w:rPr>
          <w:bCs/>
          <w:sz w:val="24"/>
          <w:szCs w:val="24"/>
        </w:rPr>
        <w:t>9.6.1. Финансовая несостоятельность Заказчика;</w:t>
      </w:r>
    </w:p>
    <w:p w14:paraId="4D881A03" w14:textId="77777777" w:rsidR="00772B62" w:rsidRPr="00772B62" w:rsidRDefault="00772B62" w:rsidP="00772B62">
      <w:pPr>
        <w:spacing w:line="240" w:lineRule="auto"/>
        <w:rPr>
          <w:bCs/>
          <w:sz w:val="24"/>
          <w:szCs w:val="24"/>
        </w:rPr>
      </w:pPr>
      <w:r w:rsidRPr="00772B62">
        <w:rPr>
          <w:bCs/>
          <w:sz w:val="24"/>
          <w:szCs w:val="24"/>
        </w:rPr>
        <w:t>9.7.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795AD6D4" w14:textId="77777777" w:rsidR="00772B62" w:rsidRPr="00772B62" w:rsidRDefault="00772B62" w:rsidP="00772B62">
      <w:pPr>
        <w:shd w:val="clear" w:color="auto" w:fill="FFFFFF"/>
        <w:spacing w:line="240" w:lineRule="auto"/>
        <w:rPr>
          <w:bCs/>
          <w:sz w:val="24"/>
          <w:szCs w:val="24"/>
        </w:rPr>
      </w:pPr>
    </w:p>
    <w:p w14:paraId="2CF078E1" w14:textId="77777777" w:rsidR="00772B62" w:rsidRPr="00772B62" w:rsidRDefault="00772B62" w:rsidP="00772B62">
      <w:pPr>
        <w:widowControl w:val="0"/>
        <w:autoSpaceDE w:val="0"/>
        <w:autoSpaceDN w:val="0"/>
        <w:adjustRightInd w:val="0"/>
        <w:spacing w:line="240" w:lineRule="auto"/>
        <w:ind w:left="720" w:firstLine="0"/>
        <w:contextualSpacing/>
        <w:jc w:val="center"/>
        <w:rPr>
          <w:rFonts w:cs="Arial"/>
          <w:b/>
          <w:sz w:val="24"/>
          <w:szCs w:val="24"/>
        </w:rPr>
      </w:pPr>
      <w:r w:rsidRPr="00772B62">
        <w:rPr>
          <w:rFonts w:cs="Arial"/>
          <w:b/>
          <w:sz w:val="24"/>
          <w:szCs w:val="24"/>
        </w:rPr>
        <w:t>10. НЕПРЕОДОЛИМАЯ СИЛА (ФОРС-МАЖОРНЫЕ ОБСТОЯТЕЛЬСТВА)</w:t>
      </w:r>
    </w:p>
    <w:p w14:paraId="205A1EF1"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10.1.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3C61B6CD"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10.2.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0BAEB99B"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10.3.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49132EB3"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10.4.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7FF35620"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10.5.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353C064F" w14:textId="77777777" w:rsidR="00772B62" w:rsidRPr="00772B62" w:rsidRDefault="00772B62" w:rsidP="00772B62">
      <w:pPr>
        <w:spacing w:line="240" w:lineRule="auto"/>
        <w:rPr>
          <w:rFonts w:eastAsia="Calibri"/>
          <w:sz w:val="24"/>
          <w:szCs w:val="24"/>
          <w:lang w:eastAsia="en-US"/>
        </w:rPr>
      </w:pPr>
    </w:p>
    <w:p w14:paraId="5ACAC1C4" w14:textId="77777777" w:rsidR="00772B62" w:rsidRPr="00772B62" w:rsidRDefault="00772B62" w:rsidP="00772B62">
      <w:pPr>
        <w:widowControl w:val="0"/>
        <w:numPr>
          <w:ilvl w:val="0"/>
          <w:numId w:val="43"/>
        </w:numPr>
        <w:autoSpaceDE w:val="0"/>
        <w:autoSpaceDN w:val="0"/>
        <w:adjustRightInd w:val="0"/>
        <w:spacing w:after="200" w:line="240" w:lineRule="auto"/>
        <w:contextualSpacing/>
        <w:jc w:val="center"/>
        <w:rPr>
          <w:b/>
          <w:sz w:val="24"/>
          <w:szCs w:val="24"/>
        </w:rPr>
      </w:pPr>
      <w:r w:rsidRPr="00772B62">
        <w:rPr>
          <w:b/>
          <w:sz w:val="24"/>
          <w:szCs w:val="24"/>
        </w:rPr>
        <w:t>НАЛОГОВАЯ ОГОВОРКА</w:t>
      </w:r>
    </w:p>
    <w:p w14:paraId="2F785778" w14:textId="77777777" w:rsidR="00772B62" w:rsidRPr="00772B62" w:rsidRDefault="00772B62" w:rsidP="00772B62">
      <w:pPr>
        <w:numPr>
          <w:ilvl w:val="1"/>
          <w:numId w:val="43"/>
        </w:numPr>
        <w:spacing w:after="200" w:line="240" w:lineRule="auto"/>
        <w:ind w:left="0" w:firstLine="567"/>
        <w:contextualSpacing/>
        <w:jc w:val="left"/>
        <w:rPr>
          <w:bCs/>
          <w:color w:val="000000"/>
          <w:sz w:val="24"/>
          <w:szCs w:val="24"/>
        </w:rPr>
      </w:pPr>
      <w:r w:rsidRPr="00772B62">
        <w:rPr>
          <w:bCs/>
          <w:sz w:val="24"/>
          <w:szCs w:val="24"/>
        </w:rPr>
        <w:t>Подрядчик гарантирует</w:t>
      </w:r>
      <w:r w:rsidRPr="00772B62">
        <w:rPr>
          <w:rFonts w:eastAsia="Calibri"/>
          <w:sz w:val="24"/>
          <w:szCs w:val="24"/>
        </w:rPr>
        <w:t>, что на момент заключения настоящего Договора, а также в течение</w:t>
      </w:r>
      <w:r w:rsidRPr="00772B62">
        <w:rPr>
          <w:bCs/>
          <w:color w:val="000000"/>
          <w:sz w:val="24"/>
          <w:szCs w:val="24"/>
        </w:rPr>
        <w:t xml:space="preserve"> всего срока его действия он:</w:t>
      </w:r>
    </w:p>
    <w:p w14:paraId="36C05336" w14:textId="77777777" w:rsidR="00772B62" w:rsidRPr="00772B62" w:rsidRDefault="00772B62" w:rsidP="00772B62">
      <w:pPr>
        <w:spacing w:line="240" w:lineRule="auto"/>
        <w:rPr>
          <w:bCs/>
          <w:color w:val="000000"/>
          <w:sz w:val="24"/>
          <w:szCs w:val="24"/>
        </w:rPr>
      </w:pPr>
      <w:r w:rsidRPr="00772B62">
        <w:rPr>
          <w:bCs/>
          <w:color w:val="000000"/>
          <w:sz w:val="24"/>
          <w:szCs w:val="24"/>
        </w:rPr>
        <w:t>- своевременно и в полном объеме уплачивает налоги, сборы и страховые взносы;</w:t>
      </w:r>
    </w:p>
    <w:p w14:paraId="0B451670" w14:textId="77777777" w:rsidR="00772B62" w:rsidRPr="00772B62" w:rsidRDefault="00772B62" w:rsidP="00772B62">
      <w:pPr>
        <w:spacing w:line="240" w:lineRule="auto"/>
        <w:rPr>
          <w:bCs/>
          <w:color w:val="000000"/>
          <w:sz w:val="24"/>
          <w:szCs w:val="24"/>
        </w:rPr>
      </w:pPr>
      <w:r w:rsidRPr="00772B62">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47A75AA" w14:textId="77777777" w:rsidR="00772B62" w:rsidRPr="00772B62" w:rsidRDefault="00772B62" w:rsidP="00772B62">
      <w:pPr>
        <w:spacing w:line="240" w:lineRule="auto"/>
        <w:rPr>
          <w:bCs/>
          <w:color w:val="000000"/>
          <w:sz w:val="24"/>
          <w:szCs w:val="24"/>
        </w:rPr>
      </w:pPr>
      <w:r w:rsidRPr="00772B62">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1900F6B1" w14:textId="77777777" w:rsidR="00772B62" w:rsidRPr="00772B62" w:rsidRDefault="00772B62" w:rsidP="00772B62">
      <w:pPr>
        <w:spacing w:line="240" w:lineRule="auto"/>
        <w:rPr>
          <w:bCs/>
          <w:color w:val="000000"/>
          <w:sz w:val="24"/>
          <w:szCs w:val="24"/>
        </w:rPr>
      </w:pPr>
      <w:r w:rsidRPr="00772B62">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504A88F" w14:textId="77777777" w:rsidR="00772B62" w:rsidRPr="00772B62" w:rsidRDefault="00772B62" w:rsidP="00772B62">
      <w:pPr>
        <w:spacing w:line="240" w:lineRule="auto"/>
        <w:rPr>
          <w:bCs/>
          <w:color w:val="000000"/>
          <w:sz w:val="24"/>
          <w:szCs w:val="24"/>
        </w:rPr>
      </w:pPr>
      <w:r w:rsidRPr="00772B62">
        <w:rPr>
          <w:bCs/>
          <w:color w:val="000000"/>
          <w:sz w:val="24"/>
          <w:szCs w:val="24"/>
        </w:rPr>
        <w:lastRenderedPageBreak/>
        <w:t>11.2.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2EC361FF" w14:textId="77777777" w:rsidR="00772B62" w:rsidRPr="00772B62" w:rsidRDefault="00772B62" w:rsidP="00772B62">
      <w:pPr>
        <w:spacing w:line="240" w:lineRule="auto"/>
        <w:rPr>
          <w:bCs/>
          <w:color w:val="000000"/>
          <w:sz w:val="24"/>
          <w:szCs w:val="24"/>
        </w:rPr>
      </w:pPr>
      <w:r w:rsidRPr="00772B62">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18934AA2" w14:textId="77777777" w:rsidR="00772B62" w:rsidRPr="00772B62" w:rsidRDefault="00772B62" w:rsidP="00772B62">
      <w:pPr>
        <w:spacing w:line="240" w:lineRule="auto"/>
        <w:rPr>
          <w:bCs/>
          <w:color w:val="000000"/>
          <w:sz w:val="24"/>
          <w:szCs w:val="24"/>
        </w:rPr>
      </w:pPr>
      <w:r w:rsidRPr="00772B62">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5A2D7E8" w14:textId="77777777" w:rsidR="00772B62" w:rsidRPr="00772B62" w:rsidRDefault="00772B62" w:rsidP="00772B62">
      <w:pPr>
        <w:spacing w:line="240" w:lineRule="auto"/>
        <w:rPr>
          <w:bCs/>
          <w:color w:val="000000"/>
          <w:sz w:val="24"/>
          <w:szCs w:val="24"/>
        </w:rPr>
      </w:pPr>
      <w:r w:rsidRPr="00772B62">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341BBD2" w14:textId="77777777" w:rsidR="00772B62" w:rsidRPr="00772B62" w:rsidRDefault="00772B62" w:rsidP="00772B62">
      <w:pPr>
        <w:spacing w:line="240" w:lineRule="auto"/>
        <w:rPr>
          <w:rFonts w:eastAsia="Calibri"/>
          <w:sz w:val="24"/>
          <w:szCs w:val="24"/>
          <w:lang w:eastAsia="en-US"/>
        </w:rPr>
      </w:pPr>
      <w:r w:rsidRPr="00772B62">
        <w:rPr>
          <w:bCs/>
          <w:color w:val="000000"/>
          <w:sz w:val="24"/>
          <w:szCs w:val="24"/>
        </w:rPr>
        <w:t xml:space="preserve">11.3. </w:t>
      </w:r>
      <w:r w:rsidRPr="00772B62">
        <w:rPr>
          <w:rFonts w:eastAsia="Calibri"/>
          <w:sz w:val="24"/>
          <w:szCs w:val="24"/>
          <w:lang w:eastAsia="en-US"/>
        </w:rPr>
        <w:t xml:space="preserve">Подрядчик обязуется возместить Заказчику НДС, пени и штрафы, </w:t>
      </w:r>
      <w:proofErr w:type="spellStart"/>
      <w:r w:rsidRPr="00772B62">
        <w:rPr>
          <w:rFonts w:eastAsia="Calibri"/>
          <w:sz w:val="24"/>
          <w:szCs w:val="24"/>
          <w:lang w:eastAsia="en-US"/>
        </w:rPr>
        <w:t>доначисленные</w:t>
      </w:r>
      <w:proofErr w:type="spellEnd"/>
      <w:r w:rsidRPr="00772B62">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772B62">
        <w:rPr>
          <w:rFonts w:eastAsia="Calibri"/>
          <w:sz w:val="24"/>
          <w:szCs w:val="24"/>
          <w:lang w:eastAsia="en-US"/>
        </w:rPr>
        <w:br/>
        <w:t>- нарушение гарантий, указанных в п. 12.1 настоящего договора о надлежащем исполнении обязанностей, предусмотренных налоговым законодательством;</w:t>
      </w:r>
      <w:r w:rsidRPr="00772B62">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772B62">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BCF2746" w14:textId="77777777" w:rsidR="00772B62" w:rsidRPr="00772B62" w:rsidRDefault="00772B62" w:rsidP="00772B62">
      <w:pPr>
        <w:spacing w:line="240" w:lineRule="auto"/>
        <w:rPr>
          <w:rFonts w:eastAsia="Calibri"/>
          <w:sz w:val="24"/>
          <w:szCs w:val="24"/>
          <w:lang w:eastAsia="en-US"/>
        </w:rPr>
      </w:pPr>
      <w:r w:rsidRPr="00772B62">
        <w:rPr>
          <w:rFonts w:eastAsia="Calibri"/>
          <w:sz w:val="24"/>
          <w:szCs w:val="24"/>
          <w:lang w:eastAsia="en-US"/>
        </w:rPr>
        <w:t>11.4. Подрядчик обязуется возместить Заказчику указанные потери в течение 30 календарных дней со дня предъявления Заказчиком претензии.</w:t>
      </w:r>
    </w:p>
    <w:p w14:paraId="5522AD47" w14:textId="77777777" w:rsidR="00772B62" w:rsidRPr="00772B62" w:rsidRDefault="00772B62" w:rsidP="00772B62">
      <w:pPr>
        <w:suppressAutoHyphens/>
        <w:spacing w:line="240" w:lineRule="auto"/>
        <w:rPr>
          <w:rFonts w:eastAsia="Calibri"/>
          <w:iCs/>
          <w:sz w:val="24"/>
          <w:szCs w:val="24"/>
          <w:shd w:val="clear" w:color="auto" w:fill="FFFFFF"/>
          <w:lang w:eastAsia="en-US"/>
        </w:rPr>
      </w:pPr>
      <w:r w:rsidRPr="00772B62">
        <w:rPr>
          <w:rFonts w:eastAsia="Calibri"/>
          <w:iCs/>
          <w:sz w:val="24"/>
          <w:szCs w:val="24"/>
          <w:lang w:eastAsia="en-US"/>
        </w:rPr>
        <w:t>11.5. В</w:t>
      </w:r>
      <w:r w:rsidRPr="00772B62">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772B62">
        <w:rPr>
          <w:rFonts w:eastAsia="Calibri"/>
          <w:sz w:val="24"/>
          <w:szCs w:val="24"/>
          <w:shd w:val="clear" w:color="auto" w:fill="FFFFFF"/>
          <w:lang w:eastAsia="en-US"/>
        </w:rPr>
        <w:t xml:space="preserve"> </w:t>
      </w:r>
      <w:r w:rsidRPr="00772B62">
        <w:rPr>
          <w:rFonts w:eastAsia="Calibri"/>
          <w:iCs/>
          <w:sz w:val="24"/>
          <w:szCs w:val="24"/>
          <w:shd w:val="clear" w:color="auto" w:fill="FFFFFF"/>
          <w:lang w:eastAsia="en-US"/>
        </w:rPr>
        <w:t>(и</w:t>
      </w:r>
      <w:r w:rsidRPr="00772B62">
        <w:rPr>
          <w:rFonts w:eastAsia="Calibri"/>
          <w:sz w:val="24"/>
          <w:szCs w:val="24"/>
          <w:shd w:val="clear" w:color="auto" w:fill="FFFFFF"/>
          <w:lang w:eastAsia="en-US"/>
        </w:rPr>
        <w:t xml:space="preserve">сполнитель, подрядчик) </w:t>
      </w:r>
      <w:r w:rsidRPr="00772B62">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2E5E5895" w14:textId="77777777" w:rsidR="00772B62" w:rsidRPr="00772B62" w:rsidRDefault="00772B62" w:rsidP="00772B62">
      <w:pPr>
        <w:spacing w:line="240" w:lineRule="auto"/>
        <w:rPr>
          <w:sz w:val="24"/>
          <w:szCs w:val="24"/>
        </w:rPr>
      </w:pPr>
      <w:r w:rsidRPr="00772B62">
        <w:rPr>
          <w:sz w:val="24"/>
          <w:szCs w:val="24"/>
        </w:rPr>
        <w:t>11.6. В случае перехода Подрядчика на общую систему налогообложения, положения настоящего раздела применяются с момента такого перехода.</w:t>
      </w:r>
    </w:p>
    <w:p w14:paraId="74791328" w14:textId="77777777" w:rsidR="00772B62" w:rsidRPr="00772B62" w:rsidRDefault="00772B62" w:rsidP="00772B62">
      <w:pPr>
        <w:spacing w:line="240" w:lineRule="auto"/>
        <w:rPr>
          <w:rFonts w:eastAsia="Calibri"/>
          <w:sz w:val="24"/>
          <w:szCs w:val="24"/>
          <w:lang w:eastAsia="en-US"/>
        </w:rPr>
      </w:pPr>
    </w:p>
    <w:p w14:paraId="63E0ED39" w14:textId="77777777" w:rsidR="00772B62" w:rsidRPr="00772B62" w:rsidRDefault="00772B62" w:rsidP="00772B62">
      <w:pPr>
        <w:tabs>
          <w:tab w:val="left" w:pos="1134"/>
        </w:tabs>
        <w:spacing w:after="200" w:line="240" w:lineRule="auto"/>
        <w:ind w:left="360" w:firstLine="0"/>
        <w:contextualSpacing/>
        <w:jc w:val="center"/>
        <w:rPr>
          <w:rFonts w:cs="Arial"/>
          <w:b/>
          <w:sz w:val="24"/>
          <w:szCs w:val="24"/>
        </w:rPr>
      </w:pPr>
      <w:r w:rsidRPr="00772B62">
        <w:rPr>
          <w:rFonts w:cs="Arial"/>
          <w:b/>
          <w:sz w:val="24"/>
          <w:szCs w:val="24"/>
        </w:rPr>
        <w:t>12. АНТИКОРРУПЦИОННЫЕ УСЛОВИЯ</w:t>
      </w:r>
    </w:p>
    <w:p w14:paraId="46F9A21C" w14:textId="77777777" w:rsidR="00772B62" w:rsidRPr="00772B62" w:rsidRDefault="00772B62" w:rsidP="00772B62">
      <w:pPr>
        <w:spacing w:line="240" w:lineRule="auto"/>
        <w:rPr>
          <w:sz w:val="24"/>
          <w:szCs w:val="24"/>
        </w:rPr>
      </w:pPr>
      <w:r w:rsidRPr="00772B62">
        <w:rPr>
          <w:rFonts w:eastAsia="Calibri"/>
          <w:sz w:val="24"/>
          <w:szCs w:val="24"/>
          <w:lang w:eastAsia="en-US"/>
        </w:rPr>
        <w:t xml:space="preserve">12.1. </w:t>
      </w:r>
      <w:r w:rsidRPr="00772B62">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772B62">
        <w:rPr>
          <w:sz w:val="24"/>
          <w:szCs w:val="24"/>
          <w:u w:val="single"/>
        </w:rPr>
        <w:fldChar w:fldCharType="begin"/>
      </w:r>
      <w:r w:rsidRPr="00772B62">
        <w:rPr>
          <w:sz w:val="24"/>
          <w:szCs w:val="24"/>
          <w:u w:val="single"/>
        </w:rPr>
        <w:instrText xml:space="preserve"> HYPERLINK "http://corpmsp.ru/" </w:instrText>
      </w:r>
      <w:r w:rsidRPr="00772B62">
        <w:rPr>
          <w:sz w:val="24"/>
          <w:szCs w:val="24"/>
          <w:u w:val="single"/>
        </w:rPr>
        <w:fldChar w:fldCharType="separate"/>
      </w:r>
      <w:r w:rsidRPr="00772B62">
        <w:rPr>
          <w:sz w:val="24"/>
          <w:szCs w:val="24"/>
          <w:u w:val="single"/>
        </w:rPr>
        <w:t>саханефтегазсбыт.рф</w:t>
      </w:r>
      <w:proofErr w:type="spellEnd"/>
      <w:r w:rsidRPr="00772B62">
        <w:rPr>
          <w:sz w:val="24"/>
          <w:szCs w:val="24"/>
        </w:rPr>
        <w:t xml:space="preserve">) </w:t>
      </w:r>
      <w:r w:rsidRPr="00772B62">
        <w:rPr>
          <w:sz w:val="24"/>
          <w:szCs w:val="24"/>
        </w:rPr>
        <w:fldChar w:fldCharType="end"/>
      </w:r>
      <w:r w:rsidRPr="00772B62">
        <w:rPr>
          <w:sz w:val="24"/>
          <w:szCs w:val="24"/>
        </w:rPr>
        <w:t>в разделе «Антикоррупционная политика».</w:t>
      </w:r>
    </w:p>
    <w:p w14:paraId="71CCF66B" w14:textId="77777777" w:rsidR="00772B62" w:rsidRPr="00772B62" w:rsidRDefault="00772B62" w:rsidP="00772B62">
      <w:pPr>
        <w:tabs>
          <w:tab w:val="left" w:pos="993"/>
          <w:tab w:val="left" w:pos="1134"/>
        </w:tabs>
        <w:spacing w:line="240" w:lineRule="auto"/>
        <w:rPr>
          <w:sz w:val="24"/>
          <w:szCs w:val="24"/>
        </w:rPr>
      </w:pPr>
      <w:r w:rsidRPr="00772B62">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772B62">
        <w:rPr>
          <w:sz w:val="24"/>
          <w:szCs w:val="24"/>
        </w:rPr>
        <w:t>Саханефтегазсбыт</w:t>
      </w:r>
      <w:proofErr w:type="spellEnd"/>
      <w:r w:rsidRPr="00772B62">
        <w:rPr>
          <w:sz w:val="24"/>
          <w:szCs w:val="24"/>
        </w:rPr>
        <w:t>».</w:t>
      </w:r>
    </w:p>
    <w:p w14:paraId="5F165670" w14:textId="77777777" w:rsidR="00772B62" w:rsidRPr="00772B62" w:rsidRDefault="00772B62" w:rsidP="00772B62">
      <w:pPr>
        <w:tabs>
          <w:tab w:val="left" w:pos="993"/>
          <w:tab w:val="left" w:pos="1134"/>
        </w:tabs>
        <w:spacing w:line="240" w:lineRule="auto"/>
        <w:rPr>
          <w:sz w:val="24"/>
          <w:szCs w:val="24"/>
        </w:rPr>
      </w:pPr>
      <w:r w:rsidRPr="00772B62">
        <w:rPr>
          <w:sz w:val="24"/>
          <w:szCs w:val="24"/>
        </w:rPr>
        <w:t xml:space="preserve">12.2.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6FEF25B" w14:textId="77777777" w:rsidR="00772B62" w:rsidRPr="00772B62" w:rsidRDefault="00772B62" w:rsidP="00772B62">
      <w:pPr>
        <w:tabs>
          <w:tab w:val="left" w:pos="993"/>
          <w:tab w:val="left" w:pos="1134"/>
        </w:tabs>
        <w:spacing w:line="240" w:lineRule="auto"/>
        <w:rPr>
          <w:sz w:val="24"/>
          <w:szCs w:val="24"/>
        </w:rPr>
      </w:pPr>
      <w:r w:rsidRPr="00772B62">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DA48DF0" w14:textId="77777777" w:rsidR="00772B62" w:rsidRPr="00772B62" w:rsidRDefault="00772B62" w:rsidP="00772B62">
      <w:pPr>
        <w:tabs>
          <w:tab w:val="left" w:pos="993"/>
          <w:tab w:val="left" w:pos="1134"/>
        </w:tabs>
        <w:spacing w:line="240" w:lineRule="auto"/>
        <w:rPr>
          <w:sz w:val="24"/>
          <w:szCs w:val="24"/>
        </w:rPr>
      </w:pPr>
      <w:r w:rsidRPr="00772B62">
        <w:rPr>
          <w:sz w:val="24"/>
          <w:szCs w:val="24"/>
        </w:rPr>
        <w:t>12.3.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CE5F3DA" w14:textId="77777777" w:rsidR="00772B62" w:rsidRPr="00772B62" w:rsidRDefault="00772B62" w:rsidP="00772B62">
      <w:pPr>
        <w:tabs>
          <w:tab w:val="left" w:pos="993"/>
          <w:tab w:val="left" w:pos="1134"/>
        </w:tabs>
        <w:spacing w:line="240" w:lineRule="auto"/>
        <w:rPr>
          <w:sz w:val="24"/>
          <w:szCs w:val="24"/>
        </w:rPr>
      </w:pPr>
      <w:r w:rsidRPr="00772B62">
        <w:rPr>
          <w:sz w:val="24"/>
          <w:szCs w:val="24"/>
        </w:rPr>
        <w:t xml:space="preserve">12.4.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w:t>
      </w:r>
      <w:r w:rsidRPr="00772B62">
        <w:rPr>
          <w:sz w:val="24"/>
          <w:szCs w:val="24"/>
        </w:rPr>
        <w:lastRenderedPageBreak/>
        <w:t>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CC8A67F" w14:textId="77777777" w:rsidR="00772B62" w:rsidRPr="00772B62" w:rsidRDefault="00772B62" w:rsidP="00772B62">
      <w:pPr>
        <w:tabs>
          <w:tab w:val="left" w:pos="993"/>
          <w:tab w:val="left" w:pos="1134"/>
        </w:tabs>
        <w:spacing w:line="240" w:lineRule="auto"/>
        <w:rPr>
          <w:sz w:val="24"/>
          <w:szCs w:val="24"/>
        </w:rPr>
      </w:pPr>
      <w:r w:rsidRPr="00772B62">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78A827BB" w14:textId="77777777" w:rsidR="00772B62" w:rsidRPr="00772B62" w:rsidRDefault="00772B62" w:rsidP="00772B62">
      <w:pPr>
        <w:tabs>
          <w:tab w:val="left" w:pos="993"/>
          <w:tab w:val="left" w:pos="1134"/>
        </w:tabs>
        <w:spacing w:line="240" w:lineRule="auto"/>
        <w:rPr>
          <w:sz w:val="24"/>
          <w:szCs w:val="24"/>
        </w:rPr>
      </w:pPr>
      <w:r w:rsidRPr="00772B62">
        <w:rPr>
          <w:sz w:val="24"/>
          <w:szCs w:val="24"/>
        </w:rPr>
        <w:t>12.5.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60929B7" w14:textId="77777777" w:rsidR="00772B62" w:rsidRPr="00772B62" w:rsidRDefault="00772B62" w:rsidP="00772B62">
      <w:pPr>
        <w:tabs>
          <w:tab w:val="left" w:pos="993"/>
          <w:tab w:val="left" w:pos="1134"/>
        </w:tabs>
        <w:spacing w:line="240" w:lineRule="auto"/>
        <w:rPr>
          <w:sz w:val="24"/>
          <w:szCs w:val="24"/>
        </w:rPr>
      </w:pPr>
      <w:r w:rsidRPr="00772B62">
        <w:rPr>
          <w:sz w:val="24"/>
          <w:szCs w:val="24"/>
        </w:rPr>
        <w:t>12.6.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8924A32" w14:textId="77777777" w:rsidR="00772B62" w:rsidRPr="00772B62" w:rsidRDefault="00772B62" w:rsidP="00772B62">
      <w:pPr>
        <w:tabs>
          <w:tab w:val="left" w:pos="993"/>
          <w:tab w:val="left" w:pos="1134"/>
        </w:tabs>
        <w:spacing w:line="240" w:lineRule="auto"/>
        <w:rPr>
          <w:rFonts w:eastAsia="Calibri"/>
          <w:sz w:val="24"/>
          <w:szCs w:val="24"/>
          <w:lang w:eastAsia="en-US"/>
        </w:rPr>
      </w:pPr>
    </w:p>
    <w:p w14:paraId="6F35052D" w14:textId="77777777" w:rsidR="00772B62" w:rsidRPr="00772B62" w:rsidRDefault="00772B62" w:rsidP="00772B62">
      <w:pPr>
        <w:spacing w:line="240" w:lineRule="auto"/>
        <w:jc w:val="center"/>
        <w:rPr>
          <w:b/>
          <w:sz w:val="24"/>
          <w:szCs w:val="24"/>
        </w:rPr>
      </w:pPr>
      <w:r w:rsidRPr="00772B62">
        <w:rPr>
          <w:b/>
          <w:sz w:val="24"/>
          <w:szCs w:val="24"/>
        </w:rPr>
        <w:t>13. РАЗРЕШЕНИЕ СПОРОВ</w:t>
      </w:r>
    </w:p>
    <w:p w14:paraId="60148535" w14:textId="77777777" w:rsidR="00772B62" w:rsidRPr="00772B62" w:rsidRDefault="00772B62" w:rsidP="00772B62">
      <w:pPr>
        <w:shd w:val="clear" w:color="auto" w:fill="FFFFFF"/>
        <w:spacing w:line="240" w:lineRule="auto"/>
        <w:rPr>
          <w:sz w:val="24"/>
          <w:szCs w:val="24"/>
        </w:rPr>
      </w:pPr>
      <w:r w:rsidRPr="00772B62">
        <w:rPr>
          <w:sz w:val="24"/>
          <w:szCs w:val="24"/>
        </w:rPr>
        <w:t>13.1.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0E4737D2" w14:textId="77777777" w:rsidR="00772B62" w:rsidRPr="00772B62" w:rsidRDefault="00772B62" w:rsidP="00772B62">
      <w:pPr>
        <w:shd w:val="clear" w:color="auto" w:fill="FFFFFF"/>
        <w:spacing w:line="240" w:lineRule="auto"/>
        <w:rPr>
          <w:sz w:val="24"/>
          <w:szCs w:val="24"/>
        </w:rPr>
      </w:pPr>
      <w:r w:rsidRPr="00772B62">
        <w:rPr>
          <w:sz w:val="24"/>
          <w:szCs w:val="24"/>
        </w:rPr>
        <w:t>13.2.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5D35268A" w14:textId="77777777" w:rsidR="00772B62" w:rsidRPr="00772B62" w:rsidRDefault="00772B62" w:rsidP="00772B62">
      <w:pPr>
        <w:shd w:val="clear" w:color="auto" w:fill="FFFFFF"/>
        <w:spacing w:line="240" w:lineRule="auto"/>
        <w:rPr>
          <w:sz w:val="24"/>
          <w:szCs w:val="24"/>
        </w:rPr>
      </w:pPr>
      <w:r w:rsidRPr="00772B62">
        <w:rPr>
          <w:sz w:val="24"/>
          <w:szCs w:val="24"/>
        </w:rPr>
        <w:t xml:space="preserve">13.3.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772B62">
        <w:rPr>
          <w:sz w:val="24"/>
          <w:szCs w:val="24"/>
        </w:rPr>
        <w:t>в приемную адресата</w:t>
      </w:r>
      <w:proofErr w:type="gramEnd"/>
      <w:r w:rsidRPr="00772B62">
        <w:rPr>
          <w:sz w:val="24"/>
          <w:szCs w:val="24"/>
        </w:rPr>
        <w:t xml:space="preserve"> Стороны по адресам, указанным в Договоре или ЕГРЮЛ.</w:t>
      </w:r>
    </w:p>
    <w:p w14:paraId="5B145F43" w14:textId="77777777" w:rsidR="00772B62" w:rsidRPr="00772B62" w:rsidRDefault="00772B62" w:rsidP="00772B62">
      <w:pPr>
        <w:shd w:val="clear" w:color="auto" w:fill="FFFFFF"/>
        <w:spacing w:line="240" w:lineRule="auto"/>
        <w:rPr>
          <w:sz w:val="24"/>
          <w:szCs w:val="24"/>
        </w:rPr>
      </w:pPr>
      <w:r w:rsidRPr="00772B62">
        <w:rPr>
          <w:sz w:val="24"/>
          <w:szCs w:val="24"/>
        </w:rPr>
        <w:t>13.4.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37977318" w14:textId="77777777" w:rsidR="00772B62" w:rsidRPr="00772B62" w:rsidRDefault="00772B62" w:rsidP="00772B62">
      <w:pPr>
        <w:spacing w:line="240" w:lineRule="auto"/>
        <w:rPr>
          <w:sz w:val="24"/>
          <w:szCs w:val="24"/>
        </w:rPr>
      </w:pPr>
    </w:p>
    <w:p w14:paraId="48272CD2" w14:textId="77777777" w:rsidR="00772B62" w:rsidRPr="00772B62" w:rsidRDefault="00772B62" w:rsidP="00772B62">
      <w:pPr>
        <w:spacing w:line="240" w:lineRule="auto"/>
        <w:jc w:val="center"/>
        <w:rPr>
          <w:b/>
          <w:sz w:val="24"/>
          <w:szCs w:val="24"/>
        </w:rPr>
      </w:pPr>
      <w:r w:rsidRPr="00772B62">
        <w:rPr>
          <w:b/>
          <w:sz w:val="24"/>
          <w:szCs w:val="24"/>
        </w:rPr>
        <w:t>14. ЗАКЛЮЧИТЕЛЬНЫЕ ПОЛОЖЕНИЯ</w:t>
      </w:r>
    </w:p>
    <w:p w14:paraId="21EF4A9C" w14:textId="77777777" w:rsidR="00772B62" w:rsidRPr="00772B62" w:rsidRDefault="00772B62" w:rsidP="00772B62">
      <w:pPr>
        <w:spacing w:line="240" w:lineRule="auto"/>
        <w:rPr>
          <w:sz w:val="24"/>
          <w:szCs w:val="24"/>
        </w:rPr>
      </w:pPr>
      <w:r w:rsidRPr="00772B62">
        <w:rPr>
          <w:sz w:val="24"/>
          <w:szCs w:val="24"/>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740DFFBC" w14:textId="77777777" w:rsidR="00772B62" w:rsidRPr="00772B62" w:rsidRDefault="00772B62" w:rsidP="00772B62">
      <w:pPr>
        <w:spacing w:line="240" w:lineRule="auto"/>
        <w:rPr>
          <w:sz w:val="24"/>
          <w:szCs w:val="24"/>
        </w:rPr>
      </w:pPr>
      <w:r w:rsidRPr="00772B62">
        <w:rPr>
          <w:sz w:val="24"/>
          <w:szCs w:val="24"/>
        </w:rPr>
        <w:t>14.2.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5818D0EC" w14:textId="77777777" w:rsidR="00772B62" w:rsidRPr="00772B62" w:rsidRDefault="00772B62" w:rsidP="00772B62">
      <w:pPr>
        <w:spacing w:line="240" w:lineRule="auto"/>
        <w:rPr>
          <w:sz w:val="24"/>
          <w:szCs w:val="24"/>
        </w:rPr>
      </w:pPr>
      <w:r w:rsidRPr="00772B62">
        <w:rPr>
          <w:sz w:val="24"/>
          <w:szCs w:val="24"/>
        </w:rPr>
        <w:t>14.3.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4B13D0DD" w14:textId="77777777" w:rsidR="00772B62" w:rsidRPr="00772B62" w:rsidRDefault="00772B62" w:rsidP="00772B62">
      <w:pPr>
        <w:spacing w:line="240" w:lineRule="auto"/>
        <w:rPr>
          <w:sz w:val="24"/>
          <w:szCs w:val="24"/>
        </w:rPr>
      </w:pPr>
      <w:r w:rsidRPr="00772B62">
        <w:rPr>
          <w:sz w:val="24"/>
          <w:szCs w:val="24"/>
        </w:rPr>
        <w:lastRenderedPageBreak/>
        <w:t>14.4.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2409409" w14:textId="77777777" w:rsidR="00772B62" w:rsidRPr="00772B62" w:rsidRDefault="00772B62" w:rsidP="00772B62">
      <w:pPr>
        <w:spacing w:line="240" w:lineRule="auto"/>
        <w:rPr>
          <w:sz w:val="24"/>
          <w:szCs w:val="24"/>
        </w:rPr>
      </w:pPr>
      <w:r w:rsidRPr="00772B62">
        <w:rPr>
          <w:sz w:val="24"/>
          <w:szCs w:val="24"/>
        </w:rPr>
        <w:t>14.5. Настоящий Договор составлен в двух экземплярах, имеющих одинаковую юридическую силу, по одному экземпляру для каждой из Сторон.</w:t>
      </w:r>
    </w:p>
    <w:p w14:paraId="127C10BD" w14:textId="77777777" w:rsidR="00772B62" w:rsidRPr="00772B62" w:rsidRDefault="00772B62" w:rsidP="00772B62">
      <w:pPr>
        <w:spacing w:line="240" w:lineRule="auto"/>
        <w:rPr>
          <w:rFonts w:eastAsia="Calibri"/>
          <w:sz w:val="24"/>
          <w:szCs w:val="24"/>
          <w:lang w:eastAsia="en-US"/>
        </w:rPr>
      </w:pPr>
    </w:p>
    <w:p w14:paraId="3C9AD29D" w14:textId="77777777" w:rsidR="00772B62" w:rsidRPr="00772B62" w:rsidRDefault="00772B62" w:rsidP="00772B62">
      <w:pPr>
        <w:spacing w:line="240" w:lineRule="auto"/>
        <w:rPr>
          <w:b/>
          <w:sz w:val="24"/>
          <w:szCs w:val="24"/>
        </w:rPr>
      </w:pPr>
      <w:r w:rsidRPr="00772B62">
        <w:rPr>
          <w:b/>
          <w:sz w:val="24"/>
          <w:szCs w:val="24"/>
        </w:rPr>
        <w:t>Приложения к настоящему Договору:</w:t>
      </w:r>
    </w:p>
    <w:p w14:paraId="1A8EB478" w14:textId="77777777" w:rsidR="00772B62" w:rsidRPr="00772B62" w:rsidRDefault="00772B62" w:rsidP="00772B62">
      <w:pPr>
        <w:spacing w:line="240" w:lineRule="auto"/>
        <w:rPr>
          <w:sz w:val="24"/>
          <w:szCs w:val="24"/>
        </w:rPr>
      </w:pPr>
      <w:r w:rsidRPr="00772B62">
        <w:rPr>
          <w:sz w:val="24"/>
          <w:szCs w:val="24"/>
        </w:rPr>
        <w:t>Приложение № 1 – Техническое задание;</w:t>
      </w:r>
    </w:p>
    <w:p w14:paraId="6FAE147E" w14:textId="77777777" w:rsidR="00772B62" w:rsidRPr="00772B62" w:rsidRDefault="00772B62" w:rsidP="00772B62">
      <w:pPr>
        <w:spacing w:line="240" w:lineRule="auto"/>
        <w:rPr>
          <w:sz w:val="24"/>
          <w:szCs w:val="24"/>
        </w:rPr>
      </w:pPr>
      <w:r w:rsidRPr="00772B62">
        <w:rPr>
          <w:sz w:val="24"/>
          <w:szCs w:val="24"/>
        </w:rPr>
        <w:t>Приложение № 2 – Заявление о добросовестности;</w:t>
      </w:r>
    </w:p>
    <w:p w14:paraId="045508C2" w14:textId="77777777" w:rsidR="00772B62" w:rsidRPr="00772B62" w:rsidRDefault="00772B62" w:rsidP="00772B62">
      <w:pPr>
        <w:spacing w:line="240" w:lineRule="auto"/>
        <w:rPr>
          <w:sz w:val="24"/>
          <w:szCs w:val="24"/>
        </w:rPr>
      </w:pPr>
      <w:r w:rsidRPr="00772B62">
        <w:rPr>
          <w:sz w:val="24"/>
          <w:szCs w:val="24"/>
        </w:rPr>
        <w:t>Приложение № 3 – Лицензионный договор о предоставлении права использования программы для ЭВМ;</w:t>
      </w:r>
    </w:p>
    <w:p w14:paraId="4D3DAC01" w14:textId="77777777" w:rsidR="00772B62" w:rsidRPr="00772B62" w:rsidRDefault="00772B62" w:rsidP="00772B62">
      <w:pPr>
        <w:spacing w:line="240" w:lineRule="auto"/>
        <w:rPr>
          <w:sz w:val="24"/>
          <w:szCs w:val="24"/>
        </w:rPr>
      </w:pPr>
      <w:r w:rsidRPr="00772B62">
        <w:rPr>
          <w:sz w:val="24"/>
          <w:szCs w:val="24"/>
        </w:rPr>
        <w:t>Приложение № 4 – Техническая документация;</w:t>
      </w:r>
    </w:p>
    <w:p w14:paraId="51FC7EAD" w14:textId="77777777" w:rsidR="00772B62" w:rsidRPr="00772B62" w:rsidRDefault="00772B62" w:rsidP="00772B62">
      <w:pPr>
        <w:spacing w:line="240" w:lineRule="auto"/>
        <w:rPr>
          <w:sz w:val="24"/>
          <w:szCs w:val="24"/>
        </w:rPr>
      </w:pPr>
      <w:r w:rsidRPr="00772B62">
        <w:rPr>
          <w:sz w:val="24"/>
          <w:szCs w:val="24"/>
        </w:rPr>
        <w:t xml:space="preserve">Приложение № 5 – Форма КС2, </w:t>
      </w:r>
    </w:p>
    <w:p w14:paraId="5E94844B" w14:textId="77777777" w:rsidR="00772B62" w:rsidRPr="00772B62" w:rsidRDefault="00772B62" w:rsidP="00772B62">
      <w:pPr>
        <w:spacing w:line="240" w:lineRule="auto"/>
        <w:rPr>
          <w:sz w:val="24"/>
          <w:szCs w:val="24"/>
        </w:rPr>
      </w:pPr>
      <w:r w:rsidRPr="00772B62">
        <w:rPr>
          <w:sz w:val="24"/>
          <w:szCs w:val="24"/>
        </w:rPr>
        <w:t>Приложение № 6 – Форма КС3;</w:t>
      </w:r>
    </w:p>
    <w:p w14:paraId="02A41C19" w14:textId="77777777" w:rsidR="00772B62" w:rsidRPr="00772B62" w:rsidRDefault="00772B62" w:rsidP="00772B62">
      <w:pPr>
        <w:spacing w:line="240" w:lineRule="auto"/>
        <w:rPr>
          <w:sz w:val="24"/>
          <w:szCs w:val="24"/>
        </w:rPr>
      </w:pPr>
      <w:r w:rsidRPr="00772B62">
        <w:rPr>
          <w:sz w:val="24"/>
          <w:szCs w:val="24"/>
        </w:rPr>
        <w:t>Приложение № 7 – Форма Акта приемки-сдачи выполненных работ</w:t>
      </w:r>
    </w:p>
    <w:p w14:paraId="6CD69F4E" w14:textId="77777777" w:rsidR="00772B62" w:rsidRPr="00772B62" w:rsidRDefault="00772B62" w:rsidP="00772B62">
      <w:pPr>
        <w:spacing w:line="240" w:lineRule="auto"/>
        <w:ind w:firstLine="0"/>
        <w:jc w:val="center"/>
        <w:rPr>
          <w:rFonts w:eastAsia="Calibri"/>
          <w:b/>
          <w:sz w:val="24"/>
          <w:szCs w:val="24"/>
          <w:lang w:eastAsia="en-US"/>
        </w:rPr>
      </w:pPr>
    </w:p>
    <w:p w14:paraId="00AA6456" w14:textId="77777777" w:rsidR="00772B62" w:rsidRPr="00772B62" w:rsidRDefault="00772B62" w:rsidP="00772B62">
      <w:pPr>
        <w:spacing w:line="240" w:lineRule="auto"/>
        <w:ind w:firstLine="0"/>
        <w:jc w:val="center"/>
        <w:rPr>
          <w:rFonts w:eastAsia="Calibri"/>
          <w:b/>
          <w:sz w:val="24"/>
          <w:szCs w:val="24"/>
          <w:lang w:eastAsia="en-US"/>
        </w:rPr>
      </w:pPr>
      <w:r w:rsidRPr="00772B62">
        <w:rPr>
          <w:rFonts w:eastAsia="Calibri"/>
          <w:b/>
          <w:sz w:val="24"/>
          <w:szCs w:val="24"/>
          <w:lang w:eastAsia="en-US"/>
        </w:rPr>
        <w:t>16. ЮРИДИЧЕСКИЕ АДРЕСА И РЕКВИЗИТЫ СТОРОН:</w:t>
      </w:r>
    </w:p>
    <w:p w14:paraId="23D7D823" w14:textId="77777777" w:rsidR="00772B62" w:rsidRPr="00772B62" w:rsidRDefault="00772B62" w:rsidP="00772B62">
      <w:pPr>
        <w:spacing w:line="240" w:lineRule="auto"/>
        <w:ind w:firstLine="0"/>
        <w:jc w:val="center"/>
        <w:rPr>
          <w:rFonts w:eastAsia="Calibri"/>
          <w:b/>
          <w:sz w:val="24"/>
          <w:szCs w:val="24"/>
          <w:lang w:eastAsia="en-US"/>
        </w:rPr>
      </w:pPr>
    </w:p>
    <w:tbl>
      <w:tblPr>
        <w:tblW w:w="0" w:type="auto"/>
        <w:tblLook w:val="01E0" w:firstRow="1" w:lastRow="1" w:firstColumn="1" w:lastColumn="1" w:noHBand="0" w:noVBand="0"/>
      </w:tblPr>
      <w:tblGrid>
        <w:gridCol w:w="4965"/>
        <w:gridCol w:w="5127"/>
      </w:tblGrid>
      <w:tr w:rsidR="00772B62" w:rsidRPr="00772B62" w14:paraId="7B5F5089" w14:textId="77777777" w:rsidTr="00922B25">
        <w:trPr>
          <w:trHeight w:val="4452"/>
        </w:trPr>
        <w:tc>
          <w:tcPr>
            <w:tcW w:w="5070" w:type="dxa"/>
            <w:shd w:val="clear" w:color="auto" w:fill="auto"/>
          </w:tcPr>
          <w:p w14:paraId="2A8B8697" w14:textId="77777777" w:rsidR="00772B62" w:rsidRPr="00772B62" w:rsidRDefault="00772B62" w:rsidP="00772B62">
            <w:pPr>
              <w:spacing w:line="240" w:lineRule="auto"/>
              <w:ind w:firstLine="0"/>
              <w:rPr>
                <w:rFonts w:eastAsia="Calibri"/>
                <w:b/>
                <w:sz w:val="24"/>
                <w:szCs w:val="24"/>
                <w:lang w:eastAsia="en-US"/>
              </w:rPr>
            </w:pPr>
            <w:r w:rsidRPr="00772B62">
              <w:rPr>
                <w:rFonts w:eastAsia="Calibri"/>
                <w:b/>
                <w:sz w:val="24"/>
                <w:szCs w:val="24"/>
                <w:lang w:eastAsia="en-US"/>
              </w:rPr>
              <w:t>Заказчик:</w:t>
            </w:r>
          </w:p>
          <w:p w14:paraId="45B725F6" w14:textId="77777777" w:rsidR="00772B62" w:rsidRPr="00772B62" w:rsidRDefault="00772B62" w:rsidP="00772B62">
            <w:pPr>
              <w:spacing w:line="240" w:lineRule="auto"/>
              <w:ind w:firstLine="0"/>
              <w:jc w:val="left"/>
              <w:rPr>
                <w:rFonts w:eastAsia="Calibri"/>
                <w:b/>
                <w:sz w:val="24"/>
                <w:szCs w:val="24"/>
                <w:lang w:eastAsia="en-US"/>
              </w:rPr>
            </w:pPr>
            <w:r w:rsidRPr="00772B62">
              <w:rPr>
                <w:rFonts w:eastAsia="Calibri"/>
                <w:b/>
                <w:sz w:val="24"/>
                <w:szCs w:val="24"/>
                <w:lang w:eastAsia="en-US"/>
              </w:rPr>
              <w:t>АО «</w:t>
            </w:r>
            <w:proofErr w:type="spellStart"/>
            <w:r w:rsidRPr="00772B62">
              <w:rPr>
                <w:rFonts w:eastAsia="Calibri"/>
                <w:b/>
                <w:sz w:val="24"/>
                <w:szCs w:val="24"/>
                <w:lang w:eastAsia="en-US"/>
              </w:rPr>
              <w:t>Саханефтегазсбыт</w:t>
            </w:r>
            <w:proofErr w:type="spellEnd"/>
            <w:r w:rsidRPr="00772B62">
              <w:rPr>
                <w:rFonts w:eastAsia="Calibri"/>
                <w:b/>
                <w:sz w:val="24"/>
                <w:szCs w:val="24"/>
                <w:lang w:eastAsia="en-US"/>
              </w:rPr>
              <w:t>»</w:t>
            </w:r>
          </w:p>
          <w:p w14:paraId="1E381B0F"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 xml:space="preserve">Адрес: 677000, Республика Саха (Якутия), </w:t>
            </w:r>
          </w:p>
          <w:p w14:paraId="6972D195"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 xml:space="preserve">г. Якутск, ул. </w:t>
            </w:r>
            <w:proofErr w:type="spellStart"/>
            <w:r w:rsidRPr="00772B62">
              <w:rPr>
                <w:rFonts w:eastAsia="Calibri"/>
                <w:sz w:val="24"/>
                <w:szCs w:val="24"/>
                <w:lang w:eastAsia="en-US"/>
              </w:rPr>
              <w:t>Чиряева</w:t>
            </w:r>
            <w:proofErr w:type="spellEnd"/>
            <w:r w:rsidRPr="00772B62">
              <w:rPr>
                <w:rFonts w:eastAsia="Calibri"/>
                <w:sz w:val="24"/>
                <w:szCs w:val="24"/>
                <w:lang w:eastAsia="en-US"/>
              </w:rPr>
              <w:t>, 3</w:t>
            </w:r>
          </w:p>
          <w:p w14:paraId="74DF37BD"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ИНН: 1435115270 КПП: 546050001</w:t>
            </w:r>
          </w:p>
          <w:p w14:paraId="326A3C1B"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Телефон: +7(9142)729-760 </w:t>
            </w:r>
          </w:p>
          <w:p w14:paraId="3090A7C2"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 xml:space="preserve">р/с №40702810276000012012 </w:t>
            </w:r>
          </w:p>
          <w:p w14:paraId="3880900C"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в Якутское отделение № 8603</w:t>
            </w:r>
          </w:p>
          <w:p w14:paraId="3722FCA5"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ПАО «СБЕРБАНК РОССИИ»,</w:t>
            </w:r>
          </w:p>
          <w:p w14:paraId="54430914"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г. Якутск</w:t>
            </w:r>
          </w:p>
          <w:p w14:paraId="2AC01484"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 xml:space="preserve">к/с №30101810400000000609            </w:t>
            </w:r>
          </w:p>
          <w:p w14:paraId="25DFD409" w14:textId="77777777" w:rsidR="00772B62" w:rsidRPr="00772B62" w:rsidRDefault="00772B62" w:rsidP="00772B62">
            <w:pPr>
              <w:spacing w:line="240" w:lineRule="auto"/>
              <w:ind w:firstLine="0"/>
              <w:jc w:val="left"/>
              <w:rPr>
                <w:rFonts w:eastAsia="Calibri"/>
                <w:sz w:val="24"/>
                <w:szCs w:val="24"/>
                <w:lang w:eastAsia="en-US"/>
              </w:rPr>
            </w:pPr>
            <w:r w:rsidRPr="00772B62">
              <w:rPr>
                <w:rFonts w:eastAsia="Calibri"/>
                <w:sz w:val="24"/>
                <w:szCs w:val="24"/>
                <w:lang w:eastAsia="en-US"/>
              </w:rPr>
              <w:t>БИК: 049805609</w:t>
            </w:r>
          </w:p>
          <w:p w14:paraId="16D62D12" w14:textId="77777777" w:rsidR="00772B62" w:rsidRPr="00772B62" w:rsidRDefault="009A0348" w:rsidP="00772B62">
            <w:pPr>
              <w:spacing w:line="240" w:lineRule="auto"/>
              <w:ind w:firstLine="0"/>
              <w:rPr>
                <w:rFonts w:eastAsia="Calibri"/>
                <w:color w:val="0000FF"/>
                <w:sz w:val="24"/>
                <w:szCs w:val="24"/>
                <w:u w:val="single"/>
                <w:lang w:eastAsia="en-US"/>
              </w:rPr>
            </w:pPr>
            <w:hyperlink r:id="rId13" w:history="1">
              <w:r w:rsidR="00772B62" w:rsidRPr="00772B62">
                <w:rPr>
                  <w:rFonts w:eastAsia="Calibri"/>
                  <w:color w:val="0000FF"/>
                  <w:sz w:val="24"/>
                  <w:szCs w:val="24"/>
                  <w:u w:val="single"/>
                  <w:lang w:val="en-US" w:eastAsia="en-US"/>
                </w:rPr>
                <w:t>oil</w:t>
              </w:r>
              <w:r w:rsidR="00772B62" w:rsidRPr="00772B62">
                <w:rPr>
                  <w:rFonts w:eastAsia="Calibri"/>
                  <w:color w:val="0000FF"/>
                  <w:sz w:val="24"/>
                  <w:szCs w:val="24"/>
                  <w:u w:val="single"/>
                  <w:lang w:eastAsia="en-US"/>
                </w:rPr>
                <w:t>@</w:t>
              </w:r>
              <w:proofErr w:type="spellStart"/>
              <w:r w:rsidR="00772B62" w:rsidRPr="00772B62">
                <w:rPr>
                  <w:rFonts w:eastAsia="Calibri"/>
                  <w:color w:val="0000FF"/>
                  <w:sz w:val="24"/>
                  <w:szCs w:val="24"/>
                  <w:u w:val="single"/>
                  <w:lang w:val="en-US" w:eastAsia="en-US"/>
                </w:rPr>
                <w:t>ynp</w:t>
              </w:r>
              <w:proofErr w:type="spellEnd"/>
              <w:r w:rsidR="00772B62" w:rsidRPr="00772B62">
                <w:rPr>
                  <w:rFonts w:eastAsia="Calibri"/>
                  <w:color w:val="0000FF"/>
                  <w:sz w:val="24"/>
                  <w:szCs w:val="24"/>
                  <w:u w:val="single"/>
                  <w:lang w:eastAsia="en-US"/>
                </w:rPr>
                <w:t>.</w:t>
              </w:r>
              <w:proofErr w:type="spellStart"/>
              <w:r w:rsidR="00772B62" w:rsidRPr="00772B62">
                <w:rPr>
                  <w:rFonts w:eastAsia="Calibri"/>
                  <w:color w:val="0000FF"/>
                  <w:sz w:val="24"/>
                  <w:szCs w:val="24"/>
                  <w:u w:val="single"/>
                  <w:lang w:val="en-US" w:eastAsia="en-US"/>
                </w:rPr>
                <w:t>ru</w:t>
              </w:r>
              <w:proofErr w:type="spellEnd"/>
            </w:hyperlink>
          </w:p>
          <w:p w14:paraId="318BD02D" w14:textId="77777777" w:rsidR="00772B62" w:rsidRPr="00772B62" w:rsidRDefault="00772B62" w:rsidP="00772B62">
            <w:pPr>
              <w:spacing w:line="240" w:lineRule="auto"/>
              <w:ind w:firstLine="0"/>
              <w:rPr>
                <w:rFonts w:eastAsia="Calibri"/>
                <w:sz w:val="24"/>
                <w:szCs w:val="24"/>
                <w:lang w:eastAsia="en-US"/>
              </w:rPr>
            </w:pPr>
          </w:p>
          <w:p w14:paraId="5BBE1082" w14:textId="77777777" w:rsidR="00772B62" w:rsidRPr="00772B62" w:rsidRDefault="00772B62" w:rsidP="00772B62">
            <w:pPr>
              <w:spacing w:after="200" w:line="240" w:lineRule="auto"/>
              <w:ind w:firstLine="0"/>
              <w:jc w:val="left"/>
              <w:rPr>
                <w:rFonts w:eastAsia="Calibri"/>
                <w:b/>
                <w:sz w:val="24"/>
                <w:szCs w:val="24"/>
                <w:lang w:eastAsia="en-US"/>
              </w:rPr>
            </w:pPr>
            <w:r w:rsidRPr="00772B62">
              <w:rPr>
                <w:rFonts w:eastAsia="Calibri"/>
                <w:b/>
                <w:sz w:val="24"/>
                <w:szCs w:val="24"/>
                <w:lang w:eastAsia="en-US"/>
              </w:rPr>
              <w:t xml:space="preserve">Генеральный директор </w:t>
            </w:r>
          </w:p>
          <w:p w14:paraId="258C33FA" w14:textId="77777777" w:rsidR="00772B62" w:rsidRPr="00772B62" w:rsidRDefault="00772B62" w:rsidP="00772B62">
            <w:pPr>
              <w:spacing w:line="240" w:lineRule="auto"/>
              <w:ind w:firstLine="0"/>
              <w:rPr>
                <w:rFonts w:eastAsia="Calibri"/>
                <w:sz w:val="24"/>
                <w:szCs w:val="24"/>
                <w:lang w:eastAsia="en-US"/>
              </w:rPr>
            </w:pPr>
          </w:p>
          <w:p w14:paraId="0EB2D51D" w14:textId="77777777" w:rsidR="00772B62" w:rsidRPr="00772B62" w:rsidRDefault="00772B62" w:rsidP="00772B62">
            <w:pPr>
              <w:spacing w:line="240" w:lineRule="auto"/>
              <w:ind w:firstLine="0"/>
              <w:rPr>
                <w:rFonts w:eastAsia="Calibri"/>
                <w:sz w:val="24"/>
                <w:szCs w:val="24"/>
                <w:lang w:eastAsia="en-US"/>
              </w:rPr>
            </w:pPr>
          </w:p>
          <w:p w14:paraId="7DA68476" w14:textId="77777777" w:rsidR="00772B62" w:rsidRPr="00772B62" w:rsidRDefault="00772B62" w:rsidP="00772B62">
            <w:pPr>
              <w:spacing w:line="240" w:lineRule="auto"/>
              <w:ind w:firstLine="0"/>
              <w:rPr>
                <w:rFonts w:eastAsia="Calibri"/>
                <w:b/>
                <w:sz w:val="24"/>
                <w:szCs w:val="24"/>
                <w:lang w:eastAsia="en-US"/>
              </w:rPr>
            </w:pPr>
            <w:r w:rsidRPr="00772B62">
              <w:rPr>
                <w:rFonts w:eastAsia="Calibri"/>
                <w:sz w:val="24"/>
                <w:szCs w:val="24"/>
                <w:lang w:eastAsia="en-US"/>
              </w:rPr>
              <w:t>______________________</w:t>
            </w:r>
            <w:r w:rsidRPr="00772B62">
              <w:rPr>
                <w:rFonts w:eastAsia="Calibri"/>
                <w:b/>
                <w:sz w:val="24"/>
                <w:szCs w:val="24"/>
                <w:lang w:eastAsia="en-US"/>
              </w:rPr>
              <w:t>/ В.Н. Лебедев /</w:t>
            </w:r>
          </w:p>
          <w:p w14:paraId="78349548" w14:textId="77777777" w:rsidR="00772B62" w:rsidRPr="00772B62" w:rsidRDefault="00772B62" w:rsidP="00772B62">
            <w:pPr>
              <w:spacing w:line="240" w:lineRule="auto"/>
              <w:ind w:firstLine="0"/>
              <w:rPr>
                <w:rFonts w:eastAsia="Calibri"/>
                <w:sz w:val="24"/>
                <w:szCs w:val="24"/>
                <w:lang w:eastAsia="en-US"/>
              </w:rPr>
            </w:pPr>
            <w:r w:rsidRPr="00772B62">
              <w:rPr>
                <w:rFonts w:eastAsia="Calibri"/>
                <w:sz w:val="24"/>
                <w:szCs w:val="24"/>
                <w:lang w:eastAsia="en-US"/>
              </w:rPr>
              <w:t>М.П.</w:t>
            </w:r>
          </w:p>
          <w:p w14:paraId="144FD316" w14:textId="77777777" w:rsidR="00772B62" w:rsidRPr="00772B62" w:rsidRDefault="00772B62" w:rsidP="00772B62">
            <w:pPr>
              <w:spacing w:line="240" w:lineRule="auto"/>
              <w:ind w:firstLine="0"/>
              <w:rPr>
                <w:rFonts w:eastAsia="Calibri"/>
                <w:b/>
                <w:sz w:val="24"/>
                <w:szCs w:val="24"/>
                <w:lang w:eastAsia="en-US"/>
              </w:rPr>
            </w:pPr>
            <w:r w:rsidRPr="00772B62">
              <w:rPr>
                <w:rFonts w:eastAsia="Calibri"/>
                <w:sz w:val="24"/>
                <w:szCs w:val="24"/>
                <w:lang w:eastAsia="en-US"/>
              </w:rPr>
              <w:t>«____» __________________2026 года</w:t>
            </w:r>
          </w:p>
        </w:tc>
        <w:tc>
          <w:tcPr>
            <w:tcW w:w="5244" w:type="dxa"/>
            <w:shd w:val="clear" w:color="auto" w:fill="auto"/>
          </w:tcPr>
          <w:p w14:paraId="5561A412" w14:textId="77777777" w:rsidR="00772B62" w:rsidRPr="00772B62" w:rsidRDefault="00772B62" w:rsidP="00772B62">
            <w:pPr>
              <w:suppressAutoHyphens/>
              <w:spacing w:line="240" w:lineRule="auto"/>
              <w:ind w:firstLine="0"/>
              <w:jc w:val="left"/>
              <w:rPr>
                <w:b/>
                <w:sz w:val="24"/>
                <w:szCs w:val="24"/>
                <w:lang w:eastAsia="ar-SA"/>
              </w:rPr>
            </w:pPr>
            <w:r w:rsidRPr="00772B62">
              <w:rPr>
                <w:b/>
                <w:sz w:val="24"/>
                <w:szCs w:val="24"/>
                <w:lang w:eastAsia="ar-SA"/>
              </w:rPr>
              <w:t>Подрядчик:</w:t>
            </w:r>
          </w:p>
          <w:p w14:paraId="1DE01F68" w14:textId="77777777" w:rsidR="00772B62" w:rsidRPr="00772B62" w:rsidRDefault="00772B62" w:rsidP="00772B62">
            <w:pPr>
              <w:suppressAutoHyphens/>
              <w:spacing w:line="240" w:lineRule="auto"/>
              <w:ind w:firstLine="0"/>
              <w:jc w:val="left"/>
              <w:rPr>
                <w:sz w:val="24"/>
                <w:szCs w:val="24"/>
                <w:lang w:eastAsia="ar-SA"/>
              </w:rPr>
            </w:pPr>
          </w:p>
          <w:p w14:paraId="3A219C98" w14:textId="77777777" w:rsidR="00772B62" w:rsidRPr="00772B62" w:rsidRDefault="00772B62" w:rsidP="00772B62">
            <w:pPr>
              <w:suppressAutoHyphens/>
              <w:spacing w:line="240" w:lineRule="auto"/>
              <w:ind w:firstLine="0"/>
              <w:jc w:val="left"/>
              <w:rPr>
                <w:sz w:val="24"/>
                <w:szCs w:val="24"/>
                <w:lang w:eastAsia="ar-SA"/>
              </w:rPr>
            </w:pPr>
          </w:p>
          <w:p w14:paraId="36813575" w14:textId="77777777" w:rsidR="00772B62" w:rsidRPr="00772B62" w:rsidRDefault="00772B62" w:rsidP="00772B62">
            <w:pPr>
              <w:suppressAutoHyphens/>
              <w:spacing w:line="240" w:lineRule="auto"/>
              <w:ind w:firstLine="0"/>
              <w:jc w:val="left"/>
              <w:rPr>
                <w:sz w:val="24"/>
                <w:szCs w:val="24"/>
                <w:lang w:eastAsia="ar-SA"/>
              </w:rPr>
            </w:pPr>
          </w:p>
          <w:p w14:paraId="15EC92DD" w14:textId="77777777" w:rsidR="00772B62" w:rsidRPr="00772B62" w:rsidRDefault="00772B62" w:rsidP="00772B62">
            <w:pPr>
              <w:suppressAutoHyphens/>
              <w:spacing w:line="240" w:lineRule="auto"/>
              <w:ind w:firstLine="0"/>
              <w:jc w:val="left"/>
              <w:rPr>
                <w:sz w:val="24"/>
                <w:szCs w:val="24"/>
                <w:lang w:eastAsia="ar-SA"/>
              </w:rPr>
            </w:pPr>
          </w:p>
          <w:p w14:paraId="2FCAD518" w14:textId="77777777" w:rsidR="00772B62" w:rsidRPr="00772B62" w:rsidRDefault="00772B62" w:rsidP="00772B62">
            <w:pPr>
              <w:suppressAutoHyphens/>
              <w:spacing w:line="240" w:lineRule="auto"/>
              <w:ind w:firstLine="0"/>
              <w:jc w:val="left"/>
              <w:rPr>
                <w:sz w:val="24"/>
                <w:szCs w:val="24"/>
                <w:lang w:eastAsia="ar-SA"/>
              </w:rPr>
            </w:pPr>
          </w:p>
          <w:p w14:paraId="135DC506" w14:textId="77777777" w:rsidR="00772B62" w:rsidRPr="00772B62" w:rsidRDefault="00772B62" w:rsidP="00772B62">
            <w:pPr>
              <w:suppressAutoHyphens/>
              <w:spacing w:line="240" w:lineRule="auto"/>
              <w:ind w:firstLine="0"/>
              <w:jc w:val="left"/>
              <w:rPr>
                <w:sz w:val="24"/>
                <w:szCs w:val="24"/>
                <w:lang w:eastAsia="ar-SA"/>
              </w:rPr>
            </w:pPr>
          </w:p>
          <w:p w14:paraId="0F5C3FB7" w14:textId="77777777" w:rsidR="00772B62" w:rsidRPr="00772B62" w:rsidRDefault="00772B62" w:rsidP="00772B62">
            <w:pPr>
              <w:suppressAutoHyphens/>
              <w:spacing w:line="240" w:lineRule="auto"/>
              <w:ind w:firstLine="0"/>
              <w:jc w:val="left"/>
              <w:rPr>
                <w:sz w:val="24"/>
                <w:szCs w:val="24"/>
                <w:lang w:eastAsia="ar-SA"/>
              </w:rPr>
            </w:pPr>
          </w:p>
          <w:p w14:paraId="6104FC5C" w14:textId="77777777" w:rsidR="00772B62" w:rsidRPr="00772B62" w:rsidRDefault="00772B62" w:rsidP="00772B62">
            <w:pPr>
              <w:suppressAutoHyphens/>
              <w:spacing w:line="240" w:lineRule="auto"/>
              <w:ind w:firstLine="0"/>
              <w:jc w:val="left"/>
              <w:rPr>
                <w:sz w:val="24"/>
                <w:szCs w:val="24"/>
                <w:lang w:eastAsia="ar-SA"/>
              </w:rPr>
            </w:pPr>
          </w:p>
          <w:p w14:paraId="17524E0F" w14:textId="77777777" w:rsidR="00772B62" w:rsidRPr="00772B62" w:rsidRDefault="00772B62" w:rsidP="00772B62">
            <w:pPr>
              <w:suppressAutoHyphens/>
              <w:spacing w:line="240" w:lineRule="auto"/>
              <w:ind w:firstLine="0"/>
              <w:jc w:val="left"/>
              <w:rPr>
                <w:sz w:val="24"/>
                <w:szCs w:val="24"/>
                <w:lang w:eastAsia="ar-SA"/>
              </w:rPr>
            </w:pPr>
          </w:p>
          <w:p w14:paraId="4B8959DC" w14:textId="77777777" w:rsidR="00772B62" w:rsidRPr="00772B62" w:rsidRDefault="00772B62" w:rsidP="00772B62">
            <w:pPr>
              <w:suppressAutoHyphens/>
              <w:spacing w:line="240" w:lineRule="auto"/>
              <w:ind w:firstLine="0"/>
              <w:jc w:val="left"/>
              <w:rPr>
                <w:sz w:val="24"/>
                <w:szCs w:val="24"/>
                <w:lang w:eastAsia="ar-SA"/>
              </w:rPr>
            </w:pPr>
          </w:p>
          <w:p w14:paraId="6F49208A" w14:textId="77777777" w:rsidR="00772B62" w:rsidRPr="00772B62" w:rsidRDefault="00772B62" w:rsidP="00772B62">
            <w:pPr>
              <w:suppressAutoHyphens/>
              <w:spacing w:line="240" w:lineRule="auto"/>
              <w:ind w:firstLine="0"/>
              <w:jc w:val="left"/>
              <w:rPr>
                <w:sz w:val="24"/>
                <w:szCs w:val="24"/>
                <w:lang w:eastAsia="ar-SA"/>
              </w:rPr>
            </w:pPr>
          </w:p>
          <w:p w14:paraId="6372433E" w14:textId="77777777" w:rsidR="00772B62" w:rsidRPr="00772B62" w:rsidRDefault="00772B62" w:rsidP="00772B62">
            <w:pPr>
              <w:suppressAutoHyphens/>
              <w:spacing w:line="240" w:lineRule="auto"/>
              <w:ind w:firstLine="0"/>
              <w:jc w:val="left"/>
              <w:rPr>
                <w:sz w:val="24"/>
                <w:szCs w:val="24"/>
                <w:lang w:eastAsia="ar-SA"/>
              </w:rPr>
            </w:pPr>
          </w:p>
          <w:p w14:paraId="318A9E21" w14:textId="77777777" w:rsidR="00772B62" w:rsidRPr="00772B62" w:rsidRDefault="00772B62" w:rsidP="00772B62">
            <w:pPr>
              <w:suppressAutoHyphens/>
              <w:spacing w:line="240" w:lineRule="auto"/>
              <w:ind w:firstLine="0"/>
              <w:jc w:val="left"/>
              <w:rPr>
                <w:sz w:val="24"/>
                <w:szCs w:val="24"/>
                <w:lang w:eastAsia="ar-SA"/>
              </w:rPr>
            </w:pPr>
          </w:p>
          <w:p w14:paraId="2DE13474" w14:textId="77777777" w:rsidR="00772B62" w:rsidRPr="00772B62" w:rsidRDefault="00772B62" w:rsidP="00772B62">
            <w:pPr>
              <w:suppressAutoHyphens/>
              <w:spacing w:line="240" w:lineRule="auto"/>
              <w:ind w:firstLine="0"/>
              <w:jc w:val="left"/>
              <w:rPr>
                <w:sz w:val="24"/>
                <w:szCs w:val="24"/>
                <w:lang w:eastAsia="ar-SA"/>
              </w:rPr>
            </w:pPr>
          </w:p>
          <w:p w14:paraId="33A5FF2A" w14:textId="77777777" w:rsidR="00772B62" w:rsidRPr="00772B62" w:rsidRDefault="00772B62" w:rsidP="00772B62">
            <w:pPr>
              <w:suppressAutoHyphens/>
              <w:spacing w:line="240" w:lineRule="auto"/>
              <w:ind w:firstLine="0"/>
              <w:jc w:val="left"/>
              <w:rPr>
                <w:sz w:val="24"/>
                <w:szCs w:val="24"/>
                <w:lang w:eastAsia="ar-SA"/>
              </w:rPr>
            </w:pPr>
          </w:p>
          <w:p w14:paraId="023AAA81" w14:textId="77777777" w:rsidR="00772B62" w:rsidRPr="00772B62" w:rsidRDefault="00772B62" w:rsidP="00772B62">
            <w:pPr>
              <w:suppressAutoHyphens/>
              <w:spacing w:line="240" w:lineRule="auto"/>
              <w:ind w:firstLine="0"/>
              <w:jc w:val="left"/>
              <w:rPr>
                <w:b/>
                <w:sz w:val="24"/>
                <w:szCs w:val="24"/>
                <w:lang w:eastAsia="ar-SA"/>
              </w:rPr>
            </w:pPr>
          </w:p>
          <w:p w14:paraId="1FABCBD7" w14:textId="77777777" w:rsidR="00772B62" w:rsidRPr="00772B62" w:rsidRDefault="00772B62" w:rsidP="00772B62">
            <w:pPr>
              <w:suppressAutoHyphens/>
              <w:spacing w:line="240" w:lineRule="auto"/>
              <w:ind w:firstLine="0"/>
              <w:jc w:val="left"/>
              <w:rPr>
                <w:b/>
                <w:sz w:val="24"/>
                <w:szCs w:val="24"/>
                <w:lang w:eastAsia="ar-SA"/>
              </w:rPr>
            </w:pPr>
          </w:p>
          <w:p w14:paraId="1CB7BAB2" w14:textId="77777777" w:rsidR="00772B62" w:rsidRPr="00772B62" w:rsidRDefault="00772B62" w:rsidP="00772B62">
            <w:pPr>
              <w:suppressAutoHyphens/>
              <w:spacing w:line="240" w:lineRule="auto"/>
              <w:ind w:firstLine="0"/>
              <w:jc w:val="left"/>
              <w:rPr>
                <w:b/>
                <w:sz w:val="24"/>
                <w:szCs w:val="24"/>
                <w:lang w:eastAsia="ar-SA"/>
              </w:rPr>
            </w:pPr>
            <w:r w:rsidRPr="00772B62">
              <w:rPr>
                <w:b/>
                <w:sz w:val="24"/>
                <w:szCs w:val="24"/>
                <w:lang w:eastAsia="ar-SA"/>
              </w:rPr>
              <w:t>______________________ / ____________ /</w:t>
            </w:r>
          </w:p>
          <w:p w14:paraId="4F8202FF" w14:textId="77777777" w:rsidR="00772B62" w:rsidRPr="00772B62" w:rsidRDefault="00772B62" w:rsidP="00772B62">
            <w:pPr>
              <w:suppressAutoHyphens/>
              <w:spacing w:line="240" w:lineRule="auto"/>
              <w:ind w:firstLine="0"/>
              <w:jc w:val="left"/>
              <w:rPr>
                <w:sz w:val="24"/>
                <w:szCs w:val="24"/>
                <w:lang w:eastAsia="ar-SA"/>
              </w:rPr>
            </w:pPr>
            <w:r w:rsidRPr="00772B62">
              <w:rPr>
                <w:sz w:val="24"/>
                <w:szCs w:val="24"/>
                <w:lang w:eastAsia="ar-SA"/>
              </w:rPr>
              <w:t>М.П.</w:t>
            </w:r>
          </w:p>
          <w:p w14:paraId="49B9E3A7" w14:textId="77777777" w:rsidR="00772B62" w:rsidRPr="00772B62" w:rsidRDefault="00772B62" w:rsidP="00772B62">
            <w:pPr>
              <w:suppressAutoHyphens/>
              <w:spacing w:line="240" w:lineRule="auto"/>
              <w:ind w:firstLine="0"/>
              <w:jc w:val="left"/>
              <w:rPr>
                <w:b/>
                <w:sz w:val="24"/>
                <w:szCs w:val="24"/>
                <w:lang w:eastAsia="ar-SA"/>
              </w:rPr>
            </w:pPr>
            <w:r w:rsidRPr="00772B62">
              <w:rPr>
                <w:rFonts w:eastAsia="Calibri"/>
                <w:sz w:val="24"/>
                <w:szCs w:val="24"/>
                <w:lang w:eastAsia="en-US"/>
              </w:rPr>
              <w:t>«____» __________________2026 года</w:t>
            </w:r>
          </w:p>
        </w:tc>
      </w:tr>
    </w:tbl>
    <w:p w14:paraId="1C77405C" w14:textId="77777777" w:rsidR="00517539" w:rsidRPr="007E1F0C" w:rsidRDefault="00517539" w:rsidP="00517539">
      <w:pPr>
        <w:widowControl w:val="0"/>
        <w:spacing w:line="240" w:lineRule="auto"/>
        <w:jc w:val="right"/>
        <w:rPr>
          <w:sz w:val="24"/>
          <w:szCs w:val="24"/>
        </w:rPr>
      </w:pPr>
    </w:p>
    <w:p w14:paraId="25ECCC7C" w14:textId="77777777" w:rsidR="00517539" w:rsidRPr="007E1F0C" w:rsidRDefault="00517539" w:rsidP="00517539">
      <w:pPr>
        <w:spacing w:line="240" w:lineRule="auto"/>
        <w:ind w:firstLine="0"/>
        <w:jc w:val="left"/>
        <w:rPr>
          <w:sz w:val="24"/>
          <w:szCs w:val="24"/>
        </w:rPr>
      </w:pPr>
      <w:r w:rsidRPr="007E1F0C">
        <w:rPr>
          <w:sz w:val="24"/>
          <w:szCs w:val="24"/>
        </w:rPr>
        <w:br w:type="page" w:clear="all"/>
      </w:r>
    </w:p>
    <w:p w14:paraId="7247A602" w14:textId="77777777" w:rsidR="00772B62" w:rsidRPr="00772B62" w:rsidRDefault="00772B62" w:rsidP="00772B62">
      <w:pPr>
        <w:tabs>
          <w:tab w:val="left" w:pos="8190"/>
          <w:tab w:val="right" w:pos="10092"/>
        </w:tabs>
        <w:spacing w:line="240" w:lineRule="auto"/>
        <w:ind w:firstLine="0"/>
        <w:jc w:val="right"/>
        <w:rPr>
          <w:rFonts w:eastAsia="Calibri"/>
          <w:bCs/>
          <w:sz w:val="24"/>
          <w:szCs w:val="24"/>
          <w:lang w:eastAsia="en-US"/>
        </w:rPr>
      </w:pPr>
      <w:r w:rsidRPr="00772B62">
        <w:rPr>
          <w:rFonts w:eastAsia="Calibri"/>
          <w:bCs/>
          <w:sz w:val="24"/>
          <w:szCs w:val="24"/>
          <w:lang w:eastAsia="en-US"/>
        </w:rPr>
        <w:lastRenderedPageBreak/>
        <w:t xml:space="preserve">Приложение №1 </w:t>
      </w:r>
    </w:p>
    <w:p w14:paraId="41B896BC" w14:textId="77777777" w:rsidR="00772B62" w:rsidRPr="00772B62" w:rsidRDefault="00772B62" w:rsidP="00772B62">
      <w:pPr>
        <w:tabs>
          <w:tab w:val="left" w:pos="8190"/>
          <w:tab w:val="right" w:pos="10092"/>
        </w:tabs>
        <w:spacing w:line="240" w:lineRule="auto"/>
        <w:ind w:firstLine="0"/>
        <w:jc w:val="right"/>
        <w:rPr>
          <w:rFonts w:eastAsia="Calibri"/>
          <w:bCs/>
          <w:sz w:val="24"/>
          <w:szCs w:val="24"/>
          <w:lang w:eastAsia="en-US"/>
        </w:rPr>
      </w:pPr>
      <w:r w:rsidRPr="00772B62">
        <w:rPr>
          <w:rFonts w:eastAsia="Calibri"/>
          <w:bCs/>
          <w:sz w:val="24"/>
          <w:szCs w:val="24"/>
          <w:lang w:eastAsia="en-US"/>
        </w:rPr>
        <w:t>к Договору подряда №СНГС-</w:t>
      </w:r>
      <w:proofErr w:type="spellStart"/>
      <w:r w:rsidRPr="00772B62">
        <w:rPr>
          <w:rFonts w:eastAsia="Calibri"/>
          <w:bCs/>
          <w:sz w:val="24"/>
          <w:szCs w:val="24"/>
          <w:lang w:eastAsia="en-US"/>
        </w:rPr>
        <w:t>ОТиПБ</w:t>
      </w:r>
      <w:proofErr w:type="spellEnd"/>
      <w:r w:rsidRPr="00772B62">
        <w:rPr>
          <w:rFonts w:eastAsia="Calibri"/>
          <w:bCs/>
          <w:sz w:val="24"/>
          <w:szCs w:val="24"/>
          <w:lang w:eastAsia="en-US"/>
        </w:rPr>
        <w:t xml:space="preserve">-_________ </w:t>
      </w:r>
    </w:p>
    <w:p w14:paraId="617B7573" w14:textId="77777777" w:rsidR="00772B62" w:rsidRPr="00772B62" w:rsidRDefault="00772B62" w:rsidP="00772B62">
      <w:pPr>
        <w:spacing w:line="240" w:lineRule="auto"/>
        <w:ind w:firstLine="0"/>
        <w:jc w:val="right"/>
        <w:rPr>
          <w:rFonts w:eastAsia="Calibri"/>
          <w:bCs/>
          <w:sz w:val="24"/>
          <w:szCs w:val="24"/>
          <w:lang w:eastAsia="en-US"/>
        </w:rPr>
      </w:pPr>
      <w:r w:rsidRPr="00772B62">
        <w:rPr>
          <w:rFonts w:eastAsia="Calibri"/>
          <w:bCs/>
          <w:sz w:val="24"/>
          <w:szCs w:val="24"/>
          <w:lang w:eastAsia="en-US"/>
        </w:rPr>
        <w:t xml:space="preserve">от «____» ____________ 2026 г. </w:t>
      </w:r>
    </w:p>
    <w:p w14:paraId="58559DBC" w14:textId="77777777" w:rsidR="00772B62" w:rsidRPr="00772B62" w:rsidRDefault="00772B62" w:rsidP="00772B62">
      <w:pPr>
        <w:spacing w:line="240" w:lineRule="auto"/>
        <w:ind w:left="540" w:firstLine="0"/>
        <w:jc w:val="center"/>
        <w:rPr>
          <w:rFonts w:eastAsia="Calibri"/>
          <w:b/>
          <w:bCs/>
          <w:sz w:val="24"/>
          <w:szCs w:val="24"/>
          <w:lang w:eastAsia="en-US"/>
        </w:rPr>
      </w:pPr>
    </w:p>
    <w:p w14:paraId="679110C8" w14:textId="77777777" w:rsidR="00772B62" w:rsidRPr="00772B62" w:rsidRDefault="00772B62" w:rsidP="00772B62">
      <w:pPr>
        <w:spacing w:line="240" w:lineRule="auto"/>
        <w:ind w:left="540" w:firstLine="0"/>
        <w:jc w:val="center"/>
        <w:rPr>
          <w:rFonts w:eastAsia="Calibri"/>
          <w:b/>
          <w:bCs/>
          <w:sz w:val="24"/>
          <w:szCs w:val="24"/>
          <w:lang w:eastAsia="en-US"/>
        </w:rPr>
      </w:pPr>
    </w:p>
    <w:p w14:paraId="433DC08B" w14:textId="77777777" w:rsidR="00772B62" w:rsidRPr="00772B62" w:rsidRDefault="00772B62" w:rsidP="00772B62">
      <w:pPr>
        <w:spacing w:line="240" w:lineRule="auto"/>
        <w:rPr>
          <w:b/>
          <w:sz w:val="24"/>
          <w:szCs w:val="24"/>
        </w:rPr>
      </w:pPr>
    </w:p>
    <w:p w14:paraId="33105FF3" w14:textId="77777777" w:rsidR="00772B62" w:rsidRPr="00772B62" w:rsidRDefault="00772B62" w:rsidP="00772B62">
      <w:pPr>
        <w:spacing w:line="240" w:lineRule="auto"/>
        <w:rPr>
          <w:b/>
          <w:sz w:val="24"/>
          <w:szCs w:val="24"/>
        </w:rPr>
      </w:pPr>
    </w:p>
    <w:p w14:paraId="163DC3BF" w14:textId="77777777" w:rsidR="00772B62" w:rsidRPr="00772B62" w:rsidRDefault="00772B62" w:rsidP="00772B62">
      <w:pPr>
        <w:spacing w:line="240" w:lineRule="auto"/>
        <w:rPr>
          <w:b/>
          <w:sz w:val="24"/>
          <w:szCs w:val="24"/>
        </w:rPr>
      </w:pPr>
    </w:p>
    <w:p w14:paraId="5A8B4163" w14:textId="77777777" w:rsidR="00772B62" w:rsidRPr="00772B62" w:rsidRDefault="00772B62" w:rsidP="00772B62">
      <w:pPr>
        <w:spacing w:line="240" w:lineRule="auto"/>
        <w:rPr>
          <w:b/>
          <w:sz w:val="24"/>
          <w:szCs w:val="24"/>
        </w:rPr>
      </w:pPr>
    </w:p>
    <w:p w14:paraId="2B586C5A" w14:textId="77777777" w:rsidR="00772B62" w:rsidRPr="00772B62" w:rsidRDefault="00772B62" w:rsidP="00772B62">
      <w:pPr>
        <w:spacing w:line="240" w:lineRule="auto"/>
        <w:rPr>
          <w:b/>
          <w:sz w:val="24"/>
          <w:szCs w:val="24"/>
        </w:rPr>
      </w:pPr>
    </w:p>
    <w:p w14:paraId="7A41760F" w14:textId="77777777" w:rsidR="00772B62" w:rsidRPr="00772B62" w:rsidRDefault="00772B62" w:rsidP="00772B62">
      <w:pPr>
        <w:spacing w:line="240" w:lineRule="auto"/>
        <w:rPr>
          <w:b/>
          <w:sz w:val="24"/>
          <w:szCs w:val="24"/>
        </w:rPr>
      </w:pPr>
    </w:p>
    <w:p w14:paraId="3C5B1496" w14:textId="77777777" w:rsidR="00772B62" w:rsidRPr="00772B62" w:rsidRDefault="00772B62" w:rsidP="00772B62">
      <w:pPr>
        <w:spacing w:line="240" w:lineRule="auto"/>
        <w:rPr>
          <w:b/>
          <w:sz w:val="24"/>
          <w:szCs w:val="24"/>
        </w:rPr>
      </w:pPr>
    </w:p>
    <w:p w14:paraId="0D319124" w14:textId="77777777" w:rsidR="00772B62" w:rsidRPr="00772B62" w:rsidRDefault="00772B62" w:rsidP="00772B62">
      <w:pPr>
        <w:spacing w:line="240" w:lineRule="auto"/>
        <w:rPr>
          <w:b/>
          <w:sz w:val="24"/>
          <w:szCs w:val="24"/>
        </w:rPr>
      </w:pPr>
    </w:p>
    <w:p w14:paraId="4199D2F7" w14:textId="77777777" w:rsidR="00772B62" w:rsidRPr="00772B62" w:rsidRDefault="00772B62" w:rsidP="00772B62">
      <w:pPr>
        <w:spacing w:line="240" w:lineRule="auto"/>
        <w:rPr>
          <w:b/>
          <w:sz w:val="24"/>
          <w:szCs w:val="24"/>
        </w:rPr>
      </w:pPr>
    </w:p>
    <w:p w14:paraId="453F331C" w14:textId="77777777" w:rsidR="00772B62" w:rsidRPr="00772B62" w:rsidRDefault="00772B62" w:rsidP="00772B62">
      <w:pPr>
        <w:spacing w:line="240" w:lineRule="auto"/>
        <w:rPr>
          <w:b/>
          <w:sz w:val="24"/>
          <w:szCs w:val="24"/>
        </w:rPr>
      </w:pPr>
    </w:p>
    <w:p w14:paraId="249889CC" w14:textId="77777777" w:rsidR="00772B62" w:rsidRPr="00772B62" w:rsidRDefault="00772B62" w:rsidP="00772B62">
      <w:pPr>
        <w:spacing w:line="240" w:lineRule="auto"/>
        <w:ind w:firstLine="0"/>
        <w:jc w:val="center"/>
        <w:rPr>
          <w:b/>
          <w:sz w:val="24"/>
          <w:szCs w:val="24"/>
        </w:rPr>
      </w:pPr>
      <w:r w:rsidRPr="00772B62">
        <w:rPr>
          <w:b/>
          <w:sz w:val="24"/>
          <w:szCs w:val="24"/>
        </w:rPr>
        <w:t>ТЕХНИЧЕСКОЕ ЗАДАНИЕ</w:t>
      </w:r>
      <w:r w:rsidRPr="00772B62">
        <w:rPr>
          <w:b/>
          <w:sz w:val="24"/>
          <w:szCs w:val="24"/>
        </w:rPr>
        <w:br/>
        <w:t xml:space="preserve">на выполнение работ по I этапу строительства локальной системы оповещения </w:t>
      </w:r>
    </w:p>
    <w:p w14:paraId="0AEB1BAC" w14:textId="77777777" w:rsidR="00772B62" w:rsidRPr="00772B62" w:rsidRDefault="00772B62" w:rsidP="00772B62">
      <w:pPr>
        <w:spacing w:line="240" w:lineRule="auto"/>
        <w:ind w:firstLine="0"/>
        <w:jc w:val="center"/>
        <w:rPr>
          <w:b/>
          <w:sz w:val="24"/>
          <w:szCs w:val="24"/>
        </w:rPr>
      </w:pPr>
      <w:r w:rsidRPr="00772B62">
        <w:rPr>
          <w:b/>
          <w:sz w:val="24"/>
          <w:szCs w:val="24"/>
        </w:rPr>
        <w:t>населения филиала «Ленская нефтебаза АО «</w:t>
      </w:r>
      <w:proofErr w:type="spellStart"/>
      <w:r w:rsidRPr="00772B62">
        <w:rPr>
          <w:b/>
          <w:sz w:val="24"/>
          <w:szCs w:val="24"/>
        </w:rPr>
        <w:t>Саханефтегазсбыт</w:t>
      </w:r>
      <w:proofErr w:type="spellEnd"/>
      <w:r w:rsidRPr="00772B62">
        <w:rPr>
          <w:b/>
          <w:sz w:val="24"/>
          <w:szCs w:val="24"/>
        </w:rPr>
        <w:t xml:space="preserve">», </w:t>
      </w:r>
      <w:r w:rsidRPr="00772B62">
        <w:rPr>
          <w:b/>
          <w:sz w:val="24"/>
          <w:szCs w:val="24"/>
        </w:rPr>
        <w:br/>
      </w:r>
    </w:p>
    <w:p w14:paraId="789150AD" w14:textId="77777777" w:rsidR="00772B62" w:rsidRPr="00772B62" w:rsidRDefault="00772B62" w:rsidP="00772B62">
      <w:pPr>
        <w:spacing w:line="240" w:lineRule="auto"/>
        <w:ind w:firstLine="0"/>
        <w:jc w:val="center"/>
        <w:rPr>
          <w:b/>
          <w:sz w:val="24"/>
          <w:szCs w:val="24"/>
        </w:rPr>
      </w:pPr>
    </w:p>
    <w:p w14:paraId="79D0E9B7" w14:textId="77777777" w:rsidR="00772B62" w:rsidRPr="00772B62" w:rsidRDefault="00772B62" w:rsidP="00772B62">
      <w:pPr>
        <w:spacing w:line="240" w:lineRule="auto"/>
        <w:ind w:firstLine="0"/>
        <w:jc w:val="center"/>
        <w:rPr>
          <w:b/>
          <w:sz w:val="24"/>
          <w:szCs w:val="24"/>
        </w:rPr>
      </w:pPr>
    </w:p>
    <w:p w14:paraId="5EA30ED5" w14:textId="77777777" w:rsidR="00772B62" w:rsidRPr="00772B62" w:rsidRDefault="00772B62" w:rsidP="00772B62">
      <w:pPr>
        <w:spacing w:line="240" w:lineRule="auto"/>
        <w:ind w:firstLine="0"/>
        <w:jc w:val="center"/>
        <w:rPr>
          <w:b/>
          <w:sz w:val="24"/>
          <w:szCs w:val="24"/>
        </w:rPr>
      </w:pPr>
    </w:p>
    <w:p w14:paraId="307CFD3D" w14:textId="77777777" w:rsidR="00772B62" w:rsidRPr="00772B62" w:rsidRDefault="00772B62" w:rsidP="00772B62">
      <w:pPr>
        <w:spacing w:line="240" w:lineRule="auto"/>
        <w:ind w:firstLine="0"/>
        <w:jc w:val="center"/>
        <w:rPr>
          <w:b/>
          <w:sz w:val="24"/>
          <w:szCs w:val="24"/>
        </w:rPr>
      </w:pPr>
    </w:p>
    <w:p w14:paraId="460BCA4D" w14:textId="77777777" w:rsidR="00772B62" w:rsidRPr="00772B62" w:rsidRDefault="00772B62" w:rsidP="00772B62">
      <w:pPr>
        <w:spacing w:line="240" w:lineRule="auto"/>
        <w:ind w:firstLine="0"/>
        <w:jc w:val="center"/>
        <w:rPr>
          <w:b/>
          <w:sz w:val="24"/>
          <w:szCs w:val="24"/>
        </w:rPr>
      </w:pPr>
    </w:p>
    <w:p w14:paraId="4D5CCE34" w14:textId="77777777" w:rsidR="00772B62" w:rsidRPr="00772B62" w:rsidRDefault="00772B62" w:rsidP="00772B62">
      <w:pPr>
        <w:spacing w:line="240" w:lineRule="auto"/>
        <w:ind w:firstLine="0"/>
        <w:jc w:val="center"/>
        <w:rPr>
          <w:b/>
          <w:sz w:val="24"/>
          <w:szCs w:val="24"/>
        </w:rPr>
      </w:pPr>
    </w:p>
    <w:p w14:paraId="7C5F7FBF" w14:textId="77777777" w:rsidR="00772B62" w:rsidRPr="00772B62" w:rsidRDefault="00772B62" w:rsidP="00772B62">
      <w:pPr>
        <w:spacing w:line="240" w:lineRule="auto"/>
        <w:ind w:firstLine="0"/>
        <w:jc w:val="center"/>
        <w:rPr>
          <w:b/>
          <w:sz w:val="24"/>
          <w:szCs w:val="24"/>
        </w:rPr>
      </w:pPr>
    </w:p>
    <w:p w14:paraId="76B4C0F0" w14:textId="77777777" w:rsidR="00772B62" w:rsidRPr="00772B62" w:rsidRDefault="00772B62" w:rsidP="00772B62">
      <w:pPr>
        <w:spacing w:line="240" w:lineRule="auto"/>
        <w:ind w:firstLine="0"/>
        <w:jc w:val="center"/>
        <w:rPr>
          <w:b/>
          <w:sz w:val="24"/>
          <w:szCs w:val="24"/>
        </w:rPr>
      </w:pPr>
    </w:p>
    <w:p w14:paraId="0F5AAF73" w14:textId="77777777" w:rsidR="00772B62" w:rsidRPr="00772B62" w:rsidRDefault="00772B62" w:rsidP="00772B62">
      <w:pPr>
        <w:spacing w:line="240" w:lineRule="auto"/>
        <w:ind w:firstLine="0"/>
        <w:jc w:val="center"/>
        <w:rPr>
          <w:b/>
          <w:sz w:val="24"/>
          <w:szCs w:val="24"/>
        </w:rPr>
      </w:pPr>
    </w:p>
    <w:p w14:paraId="250996C9" w14:textId="77777777" w:rsidR="00772B62" w:rsidRPr="00772B62" w:rsidRDefault="00772B62" w:rsidP="00772B62">
      <w:pPr>
        <w:spacing w:line="240" w:lineRule="auto"/>
        <w:ind w:firstLine="0"/>
        <w:jc w:val="center"/>
        <w:rPr>
          <w:b/>
          <w:sz w:val="24"/>
          <w:szCs w:val="24"/>
        </w:rPr>
      </w:pPr>
    </w:p>
    <w:p w14:paraId="7BEA65D9" w14:textId="77777777" w:rsidR="00772B62" w:rsidRPr="00772B62" w:rsidRDefault="00772B62" w:rsidP="00772B62">
      <w:pPr>
        <w:spacing w:line="240" w:lineRule="auto"/>
        <w:ind w:firstLine="0"/>
        <w:jc w:val="center"/>
        <w:rPr>
          <w:b/>
          <w:sz w:val="24"/>
          <w:szCs w:val="24"/>
        </w:rPr>
      </w:pPr>
    </w:p>
    <w:p w14:paraId="6A5224F3" w14:textId="77777777" w:rsidR="00772B62" w:rsidRPr="00772B62" w:rsidRDefault="00772B62" w:rsidP="00772B62">
      <w:pPr>
        <w:spacing w:line="240" w:lineRule="auto"/>
        <w:ind w:firstLine="0"/>
        <w:jc w:val="center"/>
        <w:rPr>
          <w:b/>
          <w:sz w:val="24"/>
          <w:szCs w:val="24"/>
        </w:rPr>
      </w:pPr>
    </w:p>
    <w:p w14:paraId="6C606680" w14:textId="77777777" w:rsidR="00772B62" w:rsidRPr="00772B62" w:rsidRDefault="00772B62" w:rsidP="00772B62">
      <w:pPr>
        <w:spacing w:line="240" w:lineRule="auto"/>
        <w:ind w:firstLine="0"/>
        <w:jc w:val="center"/>
        <w:rPr>
          <w:b/>
          <w:sz w:val="24"/>
          <w:szCs w:val="24"/>
        </w:rPr>
      </w:pPr>
    </w:p>
    <w:p w14:paraId="49492FBD" w14:textId="77777777" w:rsidR="00772B62" w:rsidRPr="00772B62" w:rsidRDefault="00772B62" w:rsidP="00772B62">
      <w:pPr>
        <w:spacing w:line="240" w:lineRule="auto"/>
        <w:ind w:firstLine="0"/>
        <w:jc w:val="center"/>
        <w:rPr>
          <w:b/>
          <w:sz w:val="24"/>
          <w:szCs w:val="24"/>
        </w:rPr>
      </w:pPr>
    </w:p>
    <w:p w14:paraId="17B94D97" w14:textId="77777777" w:rsidR="00772B62" w:rsidRPr="00772B62" w:rsidRDefault="00772B62" w:rsidP="00772B62">
      <w:pPr>
        <w:spacing w:line="240" w:lineRule="auto"/>
        <w:ind w:firstLine="0"/>
        <w:jc w:val="center"/>
        <w:rPr>
          <w:b/>
          <w:sz w:val="24"/>
          <w:szCs w:val="24"/>
        </w:rPr>
      </w:pPr>
    </w:p>
    <w:p w14:paraId="3AE24ADC" w14:textId="77777777" w:rsidR="00772B62" w:rsidRPr="00772B62" w:rsidRDefault="00772B62" w:rsidP="00772B62">
      <w:pPr>
        <w:spacing w:line="240" w:lineRule="auto"/>
        <w:ind w:firstLine="0"/>
        <w:jc w:val="center"/>
        <w:rPr>
          <w:b/>
          <w:sz w:val="24"/>
          <w:szCs w:val="24"/>
        </w:rPr>
      </w:pPr>
    </w:p>
    <w:p w14:paraId="165EABD2" w14:textId="77777777" w:rsidR="00772B62" w:rsidRPr="00772B62" w:rsidRDefault="00772B62" w:rsidP="00772B62">
      <w:pPr>
        <w:spacing w:line="240" w:lineRule="auto"/>
        <w:ind w:firstLine="0"/>
        <w:jc w:val="center"/>
        <w:rPr>
          <w:b/>
          <w:sz w:val="24"/>
          <w:szCs w:val="24"/>
        </w:rPr>
      </w:pPr>
    </w:p>
    <w:p w14:paraId="48F25F38" w14:textId="77777777" w:rsidR="00772B62" w:rsidRPr="00772B62" w:rsidRDefault="00772B62" w:rsidP="00772B62">
      <w:pPr>
        <w:spacing w:line="240" w:lineRule="auto"/>
        <w:ind w:firstLine="0"/>
        <w:jc w:val="center"/>
        <w:rPr>
          <w:b/>
          <w:sz w:val="24"/>
          <w:szCs w:val="24"/>
        </w:rPr>
      </w:pPr>
    </w:p>
    <w:p w14:paraId="153BCF92" w14:textId="77777777" w:rsidR="00772B62" w:rsidRPr="00772B62" w:rsidRDefault="00772B62" w:rsidP="00772B62">
      <w:pPr>
        <w:spacing w:line="240" w:lineRule="auto"/>
        <w:ind w:firstLine="0"/>
        <w:jc w:val="center"/>
        <w:rPr>
          <w:b/>
          <w:sz w:val="24"/>
          <w:szCs w:val="24"/>
        </w:rPr>
      </w:pPr>
    </w:p>
    <w:p w14:paraId="3296E0EB" w14:textId="77777777" w:rsidR="00772B62" w:rsidRPr="00772B62" w:rsidRDefault="00772B62" w:rsidP="00772B62">
      <w:pPr>
        <w:spacing w:line="240" w:lineRule="auto"/>
        <w:ind w:firstLine="0"/>
        <w:jc w:val="center"/>
        <w:rPr>
          <w:b/>
          <w:sz w:val="24"/>
          <w:szCs w:val="24"/>
        </w:rPr>
      </w:pPr>
    </w:p>
    <w:p w14:paraId="613F58C8" w14:textId="77777777" w:rsidR="00772B62" w:rsidRPr="00772B62" w:rsidRDefault="00772B62" w:rsidP="00772B62">
      <w:pPr>
        <w:spacing w:line="240" w:lineRule="auto"/>
        <w:ind w:firstLine="0"/>
        <w:jc w:val="center"/>
        <w:rPr>
          <w:bCs/>
          <w:color w:val="EE0000"/>
          <w:sz w:val="24"/>
          <w:szCs w:val="24"/>
        </w:rPr>
      </w:pPr>
    </w:p>
    <w:p w14:paraId="563DE073" w14:textId="77777777" w:rsidR="00772B62" w:rsidRPr="00772B62" w:rsidRDefault="00772B62" w:rsidP="00772B62">
      <w:pPr>
        <w:spacing w:line="240" w:lineRule="auto"/>
        <w:ind w:firstLine="0"/>
        <w:jc w:val="center"/>
        <w:rPr>
          <w:bCs/>
          <w:color w:val="EE0000"/>
          <w:sz w:val="24"/>
          <w:szCs w:val="24"/>
        </w:rPr>
      </w:pPr>
    </w:p>
    <w:p w14:paraId="1ED875EB" w14:textId="77777777" w:rsidR="00772B62" w:rsidRPr="00772B62" w:rsidRDefault="00772B62" w:rsidP="00772B62">
      <w:pPr>
        <w:spacing w:line="240" w:lineRule="auto"/>
        <w:ind w:firstLine="0"/>
        <w:jc w:val="center"/>
        <w:rPr>
          <w:bCs/>
          <w:color w:val="EE0000"/>
          <w:sz w:val="24"/>
          <w:szCs w:val="24"/>
        </w:rPr>
      </w:pPr>
    </w:p>
    <w:p w14:paraId="71307F8D" w14:textId="77777777" w:rsidR="00772B62" w:rsidRPr="00772B62" w:rsidRDefault="00772B62" w:rsidP="00772B62">
      <w:pPr>
        <w:spacing w:line="240" w:lineRule="auto"/>
        <w:ind w:firstLine="0"/>
        <w:jc w:val="center"/>
        <w:rPr>
          <w:bCs/>
          <w:color w:val="EE0000"/>
          <w:sz w:val="24"/>
          <w:szCs w:val="24"/>
        </w:rPr>
      </w:pPr>
    </w:p>
    <w:p w14:paraId="6C9A337D" w14:textId="77777777" w:rsidR="00772B62" w:rsidRPr="00772B62" w:rsidRDefault="00772B62" w:rsidP="00772B62">
      <w:pPr>
        <w:spacing w:line="240" w:lineRule="auto"/>
        <w:ind w:firstLine="0"/>
        <w:jc w:val="center"/>
        <w:rPr>
          <w:bCs/>
          <w:color w:val="EE0000"/>
          <w:sz w:val="24"/>
          <w:szCs w:val="24"/>
        </w:rPr>
      </w:pPr>
    </w:p>
    <w:p w14:paraId="72B63892" w14:textId="77777777" w:rsidR="00772B62" w:rsidRPr="00772B62" w:rsidRDefault="00772B62" w:rsidP="00772B62">
      <w:pPr>
        <w:spacing w:line="240" w:lineRule="auto"/>
        <w:ind w:firstLine="0"/>
        <w:jc w:val="center"/>
        <w:rPr>
          <w:bCs/>
          <w:color w:val="EE0000"/>
          <w:sz w:val="24"/>
          <w:szCs w:val="24"/>
        </w:rPr>
      </w:pPr>
    </w:p>
    <w:p w14:paraId="53A5241C" w14:textId="77777777" w:rsidR="00772B62" w:rsidRPr="00772B62" w:rsidRDefault="00772B62" w:rsidP="00772B62">
      <w:pPr>
        <w:spacing w:line="240" w:lineRule="auto"/>
        <w:ind w:firstLine="0"/>
        <w:jc w:val="center"/>
        <w:rPr>
          <w:bCs/>
          <w:color w:val="EE0000"/>
          <w:sz w:val="24"/>
          <w:szCs w:val="24"/>
        </w:rPr>
      </w:pPr>
    </w:p>
    <w:p w14:paraId="016735BF" w14:textId="77777777" w:rsidR="00772B62" w:rsidRPr="00772B62" w:rsidRDefault="00772B62" w:rsidP="00772B62">
      <w:pPr>
        <w:spacing w:line="240" w:lineRule="auto"/>
        <w:ind w:firstLine="0"/>
        <w:jc w:val="center"/>
        <w:rPr>
          <w:bCs/>
          <w:color w:val="EE0000"/>
          <w:sz w:val="24"/>
          <w:szCs w:val="24"/>
        </w:rPr>
      </w:pPr>
    </w:p>
    <w:p w14:paraId="6F857F41" w14:textId="77777777" w:rsidR="00772B62" w:rsidRPr="00772B62" w:rsidRDefault="00772B62" w:rsidP="00772B62">
      <w:pPr>
        <w:spacing w:line="240" w:lineRule="auto"/>
        <w:ind w:firstLine="0"/>
        <w:jc w:val="center"/>
        <w:rPr>
          <w:bCs/>
          <w:color w:val="EE0000"/>
          <w:sz w:val="24"/>
          <w:szCs w:val="24"/>
        </w:rPr>
      </w:pPr>
    </w:p>
    <w:p w14:paraId="6F6FDA85" w14:textId="77777777" w:rsidR="00772B62" w:rsidRPr="00772B62" w:rsidRDefault="00772B62" w:rsidP="00772B62">
      <w:pPr>
        <w:spacing w:line="240" w:lineRule="auto"/>
        <w:ind w:firstLine="0"/>
        <w:jc w:val="center"/>
        <w:rPr>
          <w:b/>
          <w:sz w:val="24"/>
          <w:szCs w:val="24"/>
        </w:rPr>
      </w:pPr>
    </w:p>
    <w:p w14:paraId="311F1A13" w14:textId="77777777" w:rsidR="00772B62" w:rsidRPr="00772B62" w:rsidRDefault="00772B62" w:rsidP="00772B62">
      <w:pPr>
        <w:spacing w:line="240" w:lineRule="auto"/>
        <w:ind w:firstLine="0"/>
        <w:jc w:val="center"/>
        <w:rPr>
          <w:b/>
          <w:sz w:val="24"/>
          <w:szCs w:val="24"/>
        </w:rPr>
      </w:pPr>
    </w:p>
    <w:p w14:paraId="11382B30" w14:textId="77777777" w:rsidR="00772B62" w:rsidRPr="00772B62" w:rsidRDefault="00772B62" w:rsidP="00772B62">
      <w:pPr>
        <w:spacing w:line="240" w:lineRule="auto"/>
        <w:ind w:firstLine="0"/>
        <w:jc w:val="center"/>
        <w:rPr>
          <w:b/>
          <w:sz w:val="24"/>
          <w:szCs w:val="24"/>
        </w:rPr>
      </w:pPr>
    </w:p>
    <w:p w14:paraId="32DD9393" w14:textId="77777777" w:rsidR="00772B62" w:rsidRPr="00772B62" w:rsidRDefault="00772B62" w:rsidP="00772B62">
      <w:pPr>
        <w:spacing w:line="240" w:lineRule="auto"/>
        <w:ind w:firstLine="0"/>
        <w:jc w:val="center"/>
        <w:rPr>
          <w:bCs/>
          <w:sz w:val="24"/>
          <w:szCs w:val="24"/>
        </w:rPr>
      </w:pPr>
      <w:r w:rsidRPr="00772B62">
        <w:rPr>
          <w:bCs/>
          <w:sz w:val="24"/>
          <w:szCs w:val="24"/>
        </w:rPr>
        <w:t>2026</w:t>
      </w:r>
      <w:r w:rsidRPr="00772B62">
        <w:rPr>
          <w:bCs/>
          <w:sz w:val="24"/>
          <w:szCs w:val="24"/>
        </w:rPr>
        <w:br w:type="page"/>
      </w:r>
    </w:p>
    <w:p w14:paraId="79733EA6" w14:textId="77777777" w:rsidR="00772B62" w:rsidRPr="00772B62" w:rsidRDefault="00772B62" w:rsidP="00772B62">
      <w:pPr>
        <w:keepNext/>
        <w:spacing w:line="240" w:lineRule="auto"/>
        <w:ind w:left="709" w:firstLine="0"/>
        <w:jc w:val="center"/>
        <w:outlineLvl w:val="0"/>
        <w:rPr>
          <w:sz w:val="24"/>
          <w:szCs w:val="24"/>
        </w:rPr>
      </w:pPr>
      <w:r w:rsidRPr="00772B62">
        <w:rPr>
          <w:sz w:val="24"/>
          <w:szCs w:val="24"/>
        </w:rPr>
        <w:lastRenderedPageBreak/>
        <w:t>Используемые в документе сокращения</w:t>
      </w:r>
    </w:p>
    <w:p w14:paraId="553754BF" w14:textId="77777777" w:rsidR="00772B62" w:rsidRPr="00772B62" w:rsidRDefault="00772B62" w:rsidP="00772B62">
      <w:pPr>
        <w:keepNext/>
        <w:spacing w:line="240" w:lineRule="auto"/>
        <w:ind w:left="709" w:firstLine="0"/>
        <w:jc w:val="center"/>
        <w:outlineLvl w:val="0"/>
        <w:rPr>
          <w:sz w:val="24"/>
          <w:szCs w:val="24"/>
        </w:rPr>
      </w:pPr>
    </w:p>
    <w:tbl>
      <w:tblPr>
        <w:tblW w:w="96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9"/>
        <w:gridCol w:w="6507"/>
      </w:tblGrid>
      <w:tr w:rsidR="00772B62" w:rsidRPr="00772B62" w14:paraId="21BE8AC9" w14:textId="77777777" w:rsidTr="00922B25">
        <w:trPr>
          <w:tblHeader/>
        </w:trPr>
        <w:tc>
          <w:tcPr>
            <w:tcW w:w="551" w:type="dxa"/>
            <w:shd w:val="clear" w:color="auto" w:fill="auto"/>
          </w:tcPr>
          <w:p w14:paraId="46BB19B3" w14:textId="77777777" w:rsidR="00772B62" w:rsidRPr="00772B62" w:rsidRDefault="00772B62" w:rsidP="00772B62">
            <w:pPr>
              <w:spacing w:line="240" w:lineRule="auto"/>
              <w:ind w:left="-9" w:firstLine="0"/>
              <w:contextualSpacing/>
              <w:jc w:val="center"/>
              <w:rPr>
                <w:b/>
                <w:bCs/>
                <w:sz w:val="24"/>
                <w:szCs w:val="24"/>
                <w:lang w:eastAsia="en-US" w:bidi="en-US"/>
              </w:rPr>
            </w:pPr>
            <w:r w:rsidRPr="00772B62">
              <w:rPr>
                <w:b/>
                <w:bCs/>
                <w:sz w:val="24"/>
                <w:szCs w:val="24"/>
                <w:lang w:eastAsia="en-US" w:bidi="en-US"/>
              </w:rPr>
              <w:t>№ п/п</w:t>
            </w:r>
          </w:p>
        </w:tc>
        <w:tc>
          <w:tcPr>
            <w:tcW w:w="2619" w:type="dxa"/>
            <w:shd w:val="clear" w:color="auto" w:fill="auto"/>
            <w:vAlign w:val="center"/>
          </w:tcPr>
          <w:p w14:paraId="12D5BA9A" w14:textId="77777777" w:rsidR="00772B62" w:rsidRPr="00772B62" w:rsidRDefault="00772B62" w:rsidP="00772B62">
            <w:pPr>
              <w:spacing w:line="240" w:lineRule="auto"/>
              <w:ind w:left="57" w:firstLine="0"/>
              <w:contextualSpacing/>
              <w:jc w:val="center"/>
              <w:rPr>
                <w:b/>
                <w:bCs/>
                <w:sz w:val="24"/>
                <w:szCs w:val="24"/>
                <w:lang w:eastAsia="en-US" w:bidi="en-US"/>
              </w:rPr>
            </w:pPr>
            <w:r w:rsidRPr="00772B62">
              <w:rPr>
                <w:b/>
                <w:bCs/>
                <w:sz w:val="24"/>
                <w:szCs w:val="24"/>
                <w:lang w:eastAsia="en-US" w:bidi="en-US"/>
              </w:rPr>
              <w:t>Сокращение</w:t>
            </w:r>
          </w:p>
        </w:tc>
        <w:tc>
          <w:tcPr>
            <w:tcW w:w="6507" w:type="dxa"/>
            <w:shd w:val="clear" w:color="auto" w:fill="auto"/>
            <w:vAlign w:val="center"/>
          </w:tcPr>
          <w:p w14:paraId="2C645FDE" w14:textId="77777777" w:rsidR="00772B62" w:rsidRPr="00772B62" w:rsidRDefault="00772B62" w:rsidP="00772B62">
            <w:pPr>
              <w:spacing w:line="240" w:lineRule="auto"/>
              <w:ind w:left="57" w:firstLine="0"/>
              <w:contextualSpacing/>
              <w:jc w:val="center"/>
              <w:rPr>
                <w:b/>
                <w:bCs/>
                <w:sz w:val="24"/>
                <w:szCs w:val="24"/>
                <w:lang w:eastAsia="en-US" w:bidi="en-US"/>
              </w:rPr>
            </w:pPr>
            <w:r w:rsidRPr="00772B62">
              <w:rPr>
                <w:b/>
                <w:bCs/>
                <w:sz w:val="24"/>
                <w:szCs w:val="24"/>
                <w:lang w:eastAsia="en-US" w:bidi="en-US"/>
              </w:rPr>
              <w:t>Расшифровка</w:t>
            </w:r>
          </w:p>
        </w:tc>
      </w:tr>
      <w:tr w:rsidR="00772B62" w:rsidRPr="00772B62" w14:paraId="2DB08805" w14:textId="77777777" w:rsidTr="00922B25">
        <w:tc>
          <w:tcPr>
            <w:tcW w:w="551" w:type="dxa"/>
            <w:shd w:val="clear" w:color="auto" w:fill="auto"/>
            <w:vAlign w:val="center"/>
          </w:tcPr>
          <w:p w14:paraId="25DF1145"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79A64C25"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ООЗ</w:t>
            </w:r>
          </w:p>
        </w:tc>
        <w:tc>
          <w:tcPr>
            <w:tcW w:w="6507" w:type="dxa"/>
            <w:shd w:val="clear" w:color="auto" w:fill="auto"/>
          </w:tcPr>
          <w:p w14:paraId="7BC41D9A" w14:textId="77777777" w:rsidR="00772B62" w:rsidRPr="00772B62" w:rsidRDefault="00772B62" w:rsidP="00772B62">
            <w:pPr>
              <w:spacing w:line="240" w:lineRule="auto"/>
              <w:ind w:firstLine="0"/>
              <w:contextualSpacing/>
              <w:jc w:val="left"/>
              <w:rPr>
                <w:sz w:val="24"/>
                <w:szCs w:val="24"/>
                <w:lang w:eastAsia="en-US" w:bidi="en-US"/>
              </w:rPr>
            </w:pPr>
            <w:r w:rsidRPr="00772B62">
              <w:rPr>
                <w:sz w:val="24"/>
                <w:szCs w:val="24"/>
                <w:lang w:eastAsia="en-US" w:bidi="en-US"/>
              </w:rPr>
              <w:t xml:space="preserve"> Описание объекта закупки</w:t>
            </w:r>
          </w:p>
        </w:tc>
      </w:tr>
      <w:tr w:rsidR="00772B62" w:rsidRPr="00772B62" w14:paraId="7A9DF6DD" w14:textId="77777777" w:rsidTr="00922B25">
        <w:tc>
          <w:tcPr>
            <w:tcW w:w="551" w:type="dxa"/>
            <w:shd w:val="clear" w:color="auto" w:fill="auto"/>
            <w:vAlign w:val="center"/>
          </w:tcPr>
          <w:p w14:paraId="685EF105"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1D51386A"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ЧС</w:t>
            </w:r>
          </w:p>
        </w:tc>
        <w:tc>
          <w:tcPr>
            <w:tcW w:w="6507" w:type="dxa"/>
            <w:shd w:val="clear" w:color="auto" w:fill="auto"/>
          </w:tcPr>
          <w:p w14:paraId="4FEE0E0D"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Чрезвычайная ситуация</w:t>
            </w:r>
          </w:p>
        </w:tc>
      </w:tr>
      <w:tr w:rsidR="00772B62" w:rsidRPr="00772B62" w14:paraId="4DEC9D26" w14:textId="77777777" w:rsidTr="00922B25">
        <w:tc>
          <w:tcPr>
            <w:tcW w:w="551" w:type="dxa"/>
            <w:shd w:val="clear" w:color="auto" w:fill="auto"/>
            <w:vAlign w:val="center"/>
          </w:tcPr>
          <w:p w14:paraId="19147CF1"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4209D862"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ЛСОН</w:t>
            </w:r>
          </w:p>
        </w:tc>
        <w:tc>
          <w:tcPr>
            <w:tcW w:w="6507" w:type="dxa"/>
            <w:shd w:val="clear" w:color="auto" w:fill="auto"/>
          </w:tcPr>
          <w:p w14:paraId="0EBEEF3D"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Локальная система оповещения населения</w:t>
            </w:r>
          </w:p>
        </w:tc>
      </w:tr>
      <w:tr w:rsidR="00772B62" w:rsidRPr="00772B62" w14:paraId="3BFBC45A" w14:textId="77777777" w:rsidTr="00922B25">
        <w:tc>
          <w:tcPr>
            <w:tcW w:w="551" w:type="dxa"/>
            <w:shd w:val="clear" w:color="auto" w:fill="auto"/>
            <w:vAlign w:val="center"/>
          </w:tcPr>
          <w:p w14:paraId="0955982B"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33BB6989"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МСОН</w:t>
            </w:r>
          </w:p>
        </w:tc>
        <w:tc>
          <w:tcPr>
            <w:tcW w:w="6507" w:type="dxa"/>
            <w:shd w:val="clear" w:color="auto" w:fill="auto"/>
          </w:tcPr>
          <w:p w14:paraId="37CC8449"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Муниципальная система оповещения населения</w:t>
            </w:r>
          </w:p>
        </w:tc>
      </w:tr>
      <w:tr w:rsidR="00772B62" w:rsidRPr="00772B62" w14:paraId="0E350955" w14:textId="77777777" w:rsidTr="00922B25">
        <w:tc>
          <w:tcPr>
            <w:tcW w:w="551" w:type="dxa"/>
            <w:shd w:val="clear" w:color="auto" w:fill="auto"/>
            <w:vAlign w:val="center"/>
          </w:tcPr>
          <w:p w14:paraId="44A896BF"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12AC065D"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РСОН</w:t>
            </w:r>
          </w:p>
        </w:tc>
        <w:tc>
          <w:tcPr>
            <w:tcW w:w="6507" w:type="dxa"/>
            <w:shd w:val="clear" w:color="auto" w:fill="auto"/>
          </w:tcPr>
          <w:p w14:paraId="6C7CE39E"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Региональная система оповещения населения</w:t>
            </w:r>
          </w:p>
        </w:tc>
      </w:tr>
      <w:tr w:rsidR="00772B62" w:rsidRPr="00772B62" w14:paraId="024B3C51" w14:textId="77777777" w:rsidTr="00922B25">
        <w:tc>
          <w:tcPr>
            <w:tcW w:w="551" w:type="dxa"/>
            <w:shd w:val="clear" w:color="auto" w:fill="auto"/>
            <w:vAlign w:val="center"/>
          </w:tcPr>
          <w:p w14:paraId="23B3A8C5"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3E5E4B75"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ПЭВМ</w:t>
            </w:r>
          </w:p>
        </w:tc>
        <w:tc>
          <w:tcPr>
            <w:tcW w:w="6507" w:type="dxa"/>
            <w:shd w:val="clear" w:color="auto" w:fill="auto"/>
          </w:tcPr>
          <w:p w14:paraId="4281A2B1"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Персональная электронно-вычислительная машина</w:t>
            </w:r>
          </w:p>
        </w:tc>
      </w:tr>
      <w:tr w:rsidR="00772B62" w:rsidRPr="00772B62" w14:paraId="3E4E2016" w14:textId="77777777" w:rsidTr="00922B25">
        <w:tc>
          <w:tcPr>
            <w:tcW w:w="551" w:type="dxa"/>
            <w:shd w:val="clear" w:color="auto" w:fill="auto"/>
            <w:vAlign w:val="center"/>
          </w:tcPr>
          <w:p w14:paraId="1B55A501"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3FA7C5F9"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ЕДДС</w:t>
            </w:r>
          </w:p>
        </w:tc>
        <w:tc>
          <w:tcPr>
            <w:tcW w:w="6507" w:type="dxa"/>
            <w:shd w:val="clear" w:color="auto" w:fill="auto"/>
          </w:tcPr>
          <w:p w14:paraId="2262AB30"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Единая дежурно-диспетчерская служба</w:t>
            </w:r>
          </w:p>
        </w:tc>
      </w:tr>
      <w:tr w:rsidR="00772B62" w:rsidRPr="00772B62" w14:paraId="0014F97C" w14:textId="77777777" w:rsidTr="00922B25">
        <w:tc>
          <w:tcPr>
            <w:tcW w:w="551" w:type="dxa"/>
            <w:shd w:val="clear" w:color="auto" w:fill="auto"/>
            <w:vAlign w:val="center"/>
          </w:tcPr>
          <w:p w14:paraId="5631C90D"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4EFAE87D"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ПО</w:t>
            </w:r>
          </w:p>
        </w:tc>
        <w:tc>
          <w:tcPr>
            <w:tcW w:w="6507" w:type="dxa"/>
            <w:shd w:val="clear" w:color="auto" w:fill="auto"/>
          </w:tcPr>
          <w:p w14:paraId="0AB5EB6A" w14:textId="77777777" w:rsidR="00772B62" w:rsidRPr="00772B62" w:rsidRDefault="00772B62" w:rsidP="00772B62">
            <w:pPr>
              <w:spacing w:line="240" w:lineRule="auto"/>
              <w:ind w:left="57" w:firstLine="0"/>
              <w:contextualSpacing/>
              <w:jc w:val="left"/>
              <w:rPr>
                <w:caps/>
                <w:sz w:val="24"/>
                <w:szCs w:val="24"/>
                <w:lang w:eastAsia="en-US" w:bidi="en-US"/>
              </w:rPr>
            </w:pPr>
            <w:r w:rsidRPr="00772B62">
              <w:rPr>
                <w:sz w:val="24"/>
                <w:szCs w:val="24"/>
                <w:lang w:eastAsia="en-US" w:bidi="en-US"/>
              </w:rPr>
              <w:t>Программное обеспечение</w:t>
            </w:r>
          </w:p>
        </w:tc>
      </w:tr>
      <w:tr w:rsidR="00772B62" w:rsidRPr="00772B62" w14:paraId="6D3F572F" w14:textId="77777777" w:rsidTr="00922B25">
        <w:tc>
          <w:tcPr>
            <w:tcW w:w="551" w:type="dxa"/>
            <w:shd w:val="clear" w:color="auto" w:fill="auto"/>
            <w:vAlign w:val="center"/>
          </w:tcPr>
          <w:p w14:paraId="3FB3B176"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6BABC42C"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СПО</w:t>
            </w:r>
          </w:p>
        </w:tc>
        <w:tc>
          <w:tcPr>
            <w:tcW w:w="6507" w:type="dxa"/>
            <w:shd w:val="clear" w:color="auto" w:fill="auto"/>
          </w:tcPr>
          <w:p w14:paraId="3791BE53"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Специальное программное обеспечение</w:t>
            </w:r>
          </w:p>
        </w:tc>
      </w:tr>
      <w:tr w:rsidR="00772B62" w:rsidRPr="00772B62" w14:paraId="71D16644" w14:textId="77777777" w:rsidTr="00922B25">
        <w:tc>
          <w:tcPr>
            <w:tcW w:w="551" w:type="dxa"/>
            <w:shd w:val="clear" w:color="auto" w:fill="auto"/>
            <w:vAlign w:val="center"/>
          </w:tcPr>
          <w:p w14:paraId="32008888"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598296F5"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ОПО</w:t>
            </w:r>
          </w:p>
        </w:tc>
        <w:tc>
          <w:tcPr>
            <w:tcW w:w="6507" w:type="dxa"/>
            <w:shd w:val="clear" w:color="auto" w:fill="auto"/>
          </w:tcPr>
          <w:p w14:paraId="01E60EC6"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Общесистемное программное обеспечение</w:t>
            </w:r>
          </w:p>
        </w:tc>
      </w:tr>
      <w:tr w:rsidR="00772B62" w:rsidRPr="00772B62" w14:paraId="655F768A" w14:textId="77777777" w:rsidTr="00922B25">
        <w:tc>
          <w:tcPr>
            <w:tcW w:w="551" w:type="dxa"/>
            <w:shd w:val="clear" w:color="auto" w:fill="auto"/>
            <w:vAlign w:val="center"/>
          </w:tcPr>
          <w:p w14:paraId="094D4295"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74000CB1"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АС</w:t>
            </w:r>
          </w:p>
        </w:tc>
        <w:tc>
          <w:tcPr>
            <w:tcW w:w="6507" w:type="dxa"/>
            <w:shd w:val="clear" w:color="auto" w:fill="auto"/>
          </w:tcPr>
          <w:p w14:paraId="40F3D5D7"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Автоматизированная система</w:t>
            </w:r>
          </w:p>
        </w:tc>
      </w:tr>
      <w:tr w:rsidR="00772B62" w:rsidRPr="00772B62" w14:paraId="0FE8E5FC" w14:textId="77777777" w:rsidTr="00922B25">
        <w:tc>
          <w:tcPr>
            <w:tcW w:w="551" w:type="dxa"/>
            <w:shd w:val="clear" w:color="auto" w:fill="auto"/>
            <w:vAlign w:val="center"/>
          </w:tcPr>
          <w:p w14:paraId="1A537962"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0F6451A3"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АРМ</w:t>
            </w:r>
          </w:p>
        </w:tc>
        <w:tc>
          <w:tcPr>
            <w:tcW w:w="6507" w:type="dxa"/>
            <w:shd w:val="clear" w:color="auto" w:fill="auto"/>
          </w:tcPr>
          <w:p w14:paraId="169C9410"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Автоматизированное рабочее место</w:t>
            </w:r>
          </w:p>
        </w:tc>
      </w:tr>
      <w:tr w:rsidR="00772B62" w:rsidRPr="00772B62" w14:paraId="0D9E34CA" w14:textId="77777777" w:rsidTr="00922B25">
        <w:tc>
          <w:tcPr>
            <w:tcW w:w="551" w:type="dxa"/>
            <w:shd w:val="clear" w:color="auto" w:fill="auto"/>
            <w:vAlign w:val="center"/>
          </w:tcPr>
          <w:p w14:paraId="74CBA28D"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4327E94B"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РСЧС</w:t>
            </w:r>
          </w:p>
        </w:tc>
        <w:tc>
          <w:tcPr>
            <w:tcW w:w="6507" w:type="dxa"/>
            <w:shd w:val="clear" w:color="auto" w:fill="auto"/>
          </w:tcPr>
          <w:p w14:paraId="6D2DB5A4"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Единая государственная система предупреждения и ликвидации чрезвычайных ситуаций</w:t>
            </w:r>
          </w:p>
        </w:tc>
      </w:tr>
      <w:tr w:rsidR="00772B62" w:rsidRPr="00772B62" w14:paraId="216CC36C" w14:textId="77777777" w:rsidTr="00922B25">
        <w:trPr>
          <w:trHeight w:val="70"/>
        </w:trPr>
        <w:tc>
          <w:tcPr>
            <w:tcW w:w="551" w:type="dxa"/>
            <w:shd w:val="clear" w:color="auto" w:fill="auto"/>
            <w:vAlign w:val="center"/>
          </w:tcPr>
          <w:p w14:paraId="095BE58E"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25822698"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ГО</w:t>
            </w:r>
          </w:p>
        </w:tc>
        <w:tc>
          <w:tcPr>
            <w:tcW w:w="6507" w:type="dxa"/>
            <w:shd w:val="clear" w:color="auto" w:fill="auto"/>
          </w:tcPr>
          <w:p w14:paraId="0D0F5CEE"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Гражданская оборона</w:t>
            </w:r>
          </w:p>
        </w:tc>
      </w:tr>
      <w:tr w:rsidR="00772B62" w:rsidRPr="00772B62" w14:paraId="24BB8A89" w14:textId="77777777" w:rsidTr="00922B25">
        <w:trPr>
          <w:trHeight w:val="70"/>
        </w:trPr>
        <w:tc>
          <w:tcPr>
            <w:tcW w:w="551" w:type="dxa"/>
            <w:shd w:val="clear" w:color="auto" w:fill="auto"/>
            <w:vAlign w:val="center"/>
          </w:tcPr>
          <w:p w14:paraId="6491B91C"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45774DD3"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МЧС</w:t>
            </w:r>
          </w:p>
        </w:tc>
        <w:tc>
          <w:tcPr>
            <w:tcW w:w="6507" w:type="dxa"/>
            <w:shd w:val="clear" w:color="auto" w:fill="auto"/>
          </w:tcPr>
          <w:p w14:paraId="0CF16BA7"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Министерство чрезвычайных ситуаций России</w:t>
            </w:r>
          </w:p>
        </w:tc>
      </w:tr>
      <w:tr w:rsidR="00772B62" w:rsidRPr="00772B62" w14:paraId="3AB62BF4" w14:textId="77777777" w:rsidTr="00922B25">
        <w:trPr>
          <w:trHeight w:val="70"/>
        </w:trPr>
        <w:tc>
          <w:tcPr>
            <w:tcW w:w="551" w:type="dxa"/>
            <w:shd w:val="clear" w:color="auto" w:fill="auto"/>
            <w:vAlign w:val="center"/>
          </w:tcPr>
          <w:p w14:paraId="49BE6B55"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2928733F"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КПТС</w:t>
            </w:r>
          </w:p>
        </w:tc>
        <w:tc>
          <w:tcPr>
            <w:tcW w:w="6507" w:type="dxa"/>
            <w:shd w:val="clear" w:color="auto" w:fill="auto"/>
          </w:tcPr>
          <w:p w14:paraId="0FDA09C9"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 xml:space="preserve">Комплекс программно-технических средств </w:t>
            </w:r>
          </w:p>
        </w:tc>
      </w:tr>
      <w:tr w:rsidR="00772B62" w:rsidRPr="00772B62" w14:paraId="7B5D01EE" w14:textId="77777777" w:rsidTr="00922B25">
        <w:trPr>
          <w:trHeight w:val="70"/>
        </w:trPr>
        <w:tc>
          <w:tcPr>
            <w:tcW w:w="551" w:type="dxa"/>
            <w:shd w:val="clear" w:color="auto" w:fill="auto"/>
            <w:vAlign w:val="center"/>
          </w:tcPr>
          <w:p w14:paraId="79C0F180" w14:textId="77777777" w:rsidR="00772B62" w:rsidRPr="00772B62" w:rsidRDefault="00772B62" w:rsidP="00772B62">
            <w:pPr>
              <w:numPr>
                <w:ilvl w:val="0"/>
                <w:numId w:val="45"/>
              </w:numPr>
              <w:spacing w:line="240" w:lineRule="auto"/>
              <w:ind w:left="-9" w:firstLine="0"/>
              <w:contextualSpacing/>
              <w:jc w:val="center"/>
              <w:rPr>
                <w:sz w:val="24"/>
                <w:szCs w:val="24"/>
                <w:lang w:eastAsia="en-US" w:bidi="en-US"/>
              </w:rPr>
            </w:pPr>
          </w:p>
        </w:tc>
        <w:tc>
          <w:tcPr>
            <w:tcW w:w="2619" w:type="dxa"/>
            <w:shd w:val="clear" w:color="auto" w:fill="auto"/>
            <w:vAlign w:val="center"/>
          </w:tcPr>
          <w:p w14:paraId="79FDAEBD" w14:textId="77777777" w:rsidR="00772B62" w:rsidRPr="00772B62" w:rsidRDefault="00772B62" w:rsidP="00772B62">
            <w:pPr>
              <w:spacing w:line="240" w:lineRule="auto"/>
              <w:ind w:left="57" w:firstLine="0"/>
              <w:contextualSpacing/>
              <w:jc w:val="center"/>
              <w:rPr>
                <w:sz w:val="24"/>
                <w:szCs w:val="24"/>
                <w:lang w:eastAsia="en-US" w:bidi="en-US"/>
              </w:rPr>
            </w:pPr>
            <w:r w:rsidRPr="00772B62">
              <w:rPr>
                <w:sz w:val="24"/>
                <w:szCs w:val="24"/>
                <w:lang w:eastAsia="en-US" w:bidi="en-US"/>
              </w:rPr>
              <w:t>ТСО</w:t>
            </w:r>
          </w:p>
        </w:tc>
        <w:tc>
          <w:tcPr>
            <w:tcW w:w="6507" w:type="dxa"/>
            <w:shd w:val="clear" w:color="auto" w:fill="auto"/>
          </w:tcPr>
          <w:p w14:paraId="14257097" w14:textId="77777777" w:rsidR="00772B62" w:rsidRPr="00772B62" w:rsidRDefault="00772B62" w:rsidP="00772B62">
            <w:pPr>
              <w:spacing w:line="240" w:lineRule="auto"/>
              <w:ind w:left="57" w:firstLine="0"/>
              <w:contextualSpacing/>
              <w:jc w:val="left"/>
              <w:rPr>
                <w:sz w:val="24"/>
                <w:szCs w:val="24"/>
                <w:lang w:eastAsia="en-US" w:bidi="en-US"/>
              </w:rPr>
            </w:pPr>
            <w:r w:rsidRPr="00772B62">
              <w:rPr>
                <w:sz w:val="24"/>
                <w:szCs w:val="24"/>
                <w:lang w:eastAsia="en-US" w:bidi="en-US"/>
              </w:rPr>
              <w:t>Технические средства оповещения</w:t>
            </w:r>
          </w:p>
        </w:tc>
      </w:tr>
    </w:tbl>
    <w:p w14:paraId="3A2006B1" w14:textId="77777777" w:rsidR="00772B62" w:rsidRPr="00772B62" w:rsidRDefault="00772B62" w:rsidP="00772B62">
      <w:pPr>
        <w:keepNext/>
        <w:spacing w:line="240" w:lineRule="auto"/>
        <w:ind w:left="709" w:firstLine="0"/>
        <w:outlineLvl w:val="0"/>
        <w:rPr>
          <w:sz w:val="24"/>
          <w:szCs w:val="24"/>
        </w:rPr>
      </w:pPr>
    </w:p>
    <w:p w14:paraId="79AD7842" w14:textId="77777777" w:rsidR="00772B62" w:rsidRPr="00772B62" w:rsidRDefault="00772B62" w:rsidP="00772B62">
      <w:pPr>
        <w:keepNext/>
        <w:spacing w:line="240" w:lineRule="auto"/>
        <w:ind w:firstLine="0"/>
        <w:contextualSpacing/>
        <w:outlineLvl w:val="0"/>
        <w:rPr>
          <w:b/>
          <w:sz w:val="24"/>
          <w:szCs w:val="24"/>
        </w:rPr>
      </w:pPr>
      <w:r w:rsidRPr="00772B62">
        <w:rPr>
          <w:b/>
          <w:sz w:val="24"/>
          <w:szCs w:val="24"/>
        </w:rPr>
        <w:t>1. Общие сведения</w:t>
      </w:r>
    </w:p>
    <w:p w14:paraId="0EEB7284" w14:textId="77777777" w:rsidR="00772B62" w:rsidRPr="00772B62" w:rsidRDefault="00772B62" w:rsidP="00772B62">
      <w:pPr>
        <w:keepNext/>
        <w:spacing w:line="240" w:lineRule="auto"/>
        <w:ind w:firstLine="0"/>
        <w:contextualSpacing/>
        <w:outlineLvl w:val="1"/>
        <w:rPr>
          <w:b/>
          <w:sz w:val="24"/>
          <w:szCs w:val="24"/>
        </w:rPr>
      </w:pPr>
      <w:r w:rsidRPr="00772B62">
        <w:rPr>
          <w:b/>
          <w:sz w:val="24"/>
          <w:szCs w:val="24"/>
        </w:rPr>
        <w:t>1.1. Полное наименование АС и ее условное обозначение</w:t>
      </w:r>
    </w:p>
    <w:p w14:paraId="7994F336" w14:textId="77777777" w:rsidR="00772B62" w:rsidRPr="00772B62" w:rsidRDefault="00772B62" w:rsidP="00772B62">
      <w:pPr>
        <w:spacing w:line="240" w:lineRule="auto"/>
        <w:ind w:firstLine="0"/>
        <w:contextualSpacing/>
        <w:rPr>
          <w:rFonts w:eastAsia="Calibri"/>
          <w:sz w:val="24"/>
          <w:szCs w:val="24"/>
        </w:rPr>
      </w:pPr>
      <w:r w:rsidRPr="00772B62">
        <w:rPr>
          <w:rFonts w:eastAsia="Calibri"/>
          <w:sz w:val="24"/>
          <w:szCs w:val="24"/>
        </w:rPr>
        <w:t>Полное наименование: Локальная система оповещения филиала «Ленская нефтебаза» АО «</w:t>
      </w:r>
      <w:proofErr w:type="spellStart"/>
      <w:r w:rsidRPr="00772B62">
        <w:rPr>
          <w:rFonts w:eastAsia="Calibri"/>
          <w:sz w:val="24"/>
          <w:szCs w:val="24"/>
        </w:rPr>
        <w:t>Саханефтегазсбыт</w:t>
      </w:r>
      <w:proofErr w:type="spellEnd"/>
      <w:r w:rsidRPr="00772B62">
        <w:rPr>
          <w:rFonts w:eastAsia="Calibri"/>
          <w:sz w:val="24"/>
          <w:szCs w:val="24"/>
        </w:rPr>
        <w:t>».</w:t>
      </w:r>
    </w:p>
    <w:p w14:paraId="624366D6" w14:textId="77777777" w:rsidR="00772B62" w:rsidRPr="00772B62" w:rsidRDefault="00772B62" w:rsidP="00772B62">
      <w:pPr>
        <w:spacing w:line="240" w:lineRule="auto"/>
        <w:ind w:firstLine="0"/>
        <w:contextualSpacing/>
        <w:rPr>
          <w:sz w:val="24"/>
          <w:szCs w:val="24"/>
        </w:rPr>
      </w:pPr>
      <w:r w:rsidRPr="00772B62">
        <w:rPr>
          <w:rFonts w:eastAsia="Calibri"/>
          <w:sz w:val="24"/>
          <w:szCs w:val="24"/>
        </w:rPr>
        <w:t xml:space="preserve">Краткое наименование: ЛСОН </w:t>
      </w:r>
      <w:r w:rsidRPr="00772B62">
        <w:rPr>
          <w:sz w:val="24"/>
          <w:szCs w:val="24"/>
        </w:rPr>
        <w:t>филиала «Ленская нефтебаза».</w:t>
      </w:r>
    </w:p>
    <w:p w14:paraId="4ECD0246" w14:textId="77777777" w:rsidR="00772B62" w:rsidRPr="00772B62" w:rsidRDefault="00772B62" w:rsidP="00772B62">
      <w:pPr>
        <w:spacing w:line="240" w:lineRule="auto"/>
        <w:ind w:firstLine="0"/>
        <w:contextualSpacing/>
        <w:rPr>
          <w:rFonts w:eastAsia="Calibri"/>
          <w:sz w:val="24"/>
          <w:szCs w:val="24"/>
        </w:rPr>
      </w:pPr>
      <w:r w:rsidRPr="00772B62">
        <w:rPr>
          <w:sz w:val="24"/>
          <w:szCs w:val="24"/>
        </w:rPr>
        <w:t>Расположение объекта: 678144, Российская Федерация, Республика Саха (Якутия), г. Ленск, ул. Победы, д.82.</w:t>
      </w:r>
    </w:p>
    <w:p w14:paraId="29DD0BCD" w14:textId="77777777" w:rsidR="00772B62" w:rsidRPr="00772B62" w:rsidRDefault="00772B62" w:rsidP="00772B62">
      <w:pPr>
        <w:keepNext/>
        <w:keepLines/>
        <w:numPr>
          <w:ilvl w:val="1"/>
          <w:numId w:val="44"/>
        </w:numPr>
        <w:spacing w:line="240" w:lineRule="auto"/>
        <w:ind w:firstLine="0"/>
        <w:contextualSpacing/>
        <w:outlineLvl w:val="1"/>
        <w:rPr>
          <w:b/>
          <w:sz w:val="24"/>
          <w:szCs w:val="24"/>
        </w:rPr>
      </w:pPr>
      <w:r w:rsidRPr="00772B62">
        <w:rPr>
          <w:b/>
          <w:sz w:val="24"/>
          <w:szCs w:val="24"/>
        </w:rPr>
        <w:t>Наименование организации заказчика АС</w:t>
      </w:r>
    </w:p>
    <w:p w14:paraId="201A7F2E" w14:textId="77777777" w:rsidR="00772B62" w:rsidRPr="00772B62" w:rsidRDefault="00772B62" w:rsidP="00772B62">
      <w:pPr>
        <w:spacing w:line="240" w:lineRule="auto"/>
        <w:ind w:firstLine="0"/>
        <w:contextualSpacing/>
        <w:rPr>
          <w:rFonts w:eastAsia="Calibri"/>
          <w:sz w:val="24"/>
          <w:szCs w:val="24"/>
        </w:rPr>
      </w:pPr>
      <w:r w:rsidRPr="00772B62">
        <w:rPr>
          <w:rFonts w:eastAsia="Calibri"/>
          <w:sz w:val="24"/>
          <w:szCs w:val="24"/>
        </w:rPr>
        <w:t>Полное наименование: Акционерное общество «</w:t>
      </w:r>
      <w:proofErr w:type="spellStart"/>
      <w:r w:rsidRPr="00772B62">
        <w:rPr>
          <w:rFonts w:eastAsia="Calibri"/>
          <w:sz w:val="24"/>
          <w:szCs w:val="24"/>
        </w:rPr>
        <w:t>Саханефтегазсбыт</w:t>
      </w:r>
      <w:proofErr w:type="spellEnd"/>
      <w:r w:rsidRPr="00772B62">
        <w:rPr>
          <w:rFonts w:eastAsia="Calibri"/>
          <w:sz w:val="24"/>
          <w:szCs w:val="24"/>
        </w:rPr>
        <w:t>».</w:t>
      </w:r>
    </w:p>
    <w:p w14:paraId="338DDB08" w14:textId="77777777" w:rsidR="00772B62" w:rsidRPr="00772B62" w:rsidRDefault="00772B62" w:rsidP="00772B62">
      <w:pPr>
        <w:spacing w:line="240" w:lineRule="auto"/>
        <w:ind w:firstLine="0"/>
        <w:contextualSpacing/>
        <w:rPr>
          <w:rFonts w:eastAsia="Calibri"/>
          <w:sz w:val="24"/>
          <w:szCs w:val="24"/>
        </w:rPr>
      </w:pPr>
      <w:r w:rsidRPr="00772B62">
        <w:rPr>
          <w:rFonts w:eastAsia="Calibri"/>
          <w:sz w:val="24"/>
          <w:szCs w:val="24"/>
        </w:rPr>
        <w:t>Сокращенное наименование: АО «</w:t>
      </w:r>
      <w:proofErr w:type="spellStart"/>
      <w:r w:rsidRPr="00772B62">
        <w:rPr>
          <w:rFonts w:eastAsia="Calibri"/>
          <w:sz w:val="24"/>
          <w:szCs w:val="24"/>
        </w:rPr>
        <w:t>Саханефтегазсбыт</w:t>
      </w:r>
      <w:proofErr w:type="spellEnd"/>
      <w:r w:rsidRPr="00772B62">
        <w:rPr>
          <w:rFonts w:eastAsia="Calibri"/>
          <w:sz w:val="24"/>
          <w:szCs w:val="24"/>
        </w:rPr>
        <w:t>»».</w:t>
      </w:r>
    </w:p>
    <w:p w14:paraId="64189B25" w14:textId="77777777" w:rsidR="00772B62" w:rsidRPr="00772B62" w:rsidRDefault="00772B62" w:rsidP="00772B62">
      <w:pPr>
        <w:spacing w:line="240" w:lineRule="auto"/>
        <w:ind w:firstLine="0"/>
        <w:contextualSpacing/>
        <w:rPr>
          <w:rFonts w:eastAsia="Calibri"/>
          <w:sz w:val="24"/>
          <w:szCs w:val="24"/>
        </w:rPr>
      </w:pPr>
      <w:r w:rsidRPr="00772B62">
        <w:rPr>
          <w:rFonts w:eastAsia="Calibri"/>
          <w:sz w:val="24"/>
          <w:szCs w:val="24"/>
        </w:rPr>
        <w:t xml:space="preserve">Юридический адрес: Республика Саха (Якутия), 677000, г. Якутск, ул. </w:t>
      </w:r>
      <w:proofErr w:type="spellStart"/>
      <w:r w:rsidRPr="00772B62">
        <w:rPr>
          <w:rFonts w:eastAsia="Calibri"/>
          <w:sz w:val="24"/>
          <w:szCs w:val="24"/>
        </w:rPr>
        <w:t>Чиряева</w:t>
      </w:r>
      <w:proofErr w:type="spellEnd"/>
      <w:r w:rsidRPr="00772B62">
        <w:rPr>
          <w:rFonts w:eastAsia="Calibri"/>
          <w:sz w:val="24"/>
          <w:szCs w:val="24"/>
        </w:rPr>
        <w:t>, д. 3</w:t>
      </w:r>
    </w:p>
    <w:p w14:paraId="1F04C118" w14:textId="77777777" w:rsidR="00772B62" w:rsidRPr="00772B62" w:rsidRDefault="00772B62" w:rsidP="00772B62">
      <w:pPr>
        <w:spacing w:line="240" w:lineRule="auto"/>
        <w:ind w:firstLine="0"/>
        <w:contextualSpacing/>
        <w:rPr>
          <w:rFonts w:eastAsia="Calibri"/>
          <w:sz w:val="24"/>
          <w:szCs w:val="24"/>
        </w:rPr>
      </w:pPr>
      <w:r w:rsidRPr="00772B62">
        <w:rPr>
          <w:rFonts w:eastAsia="Calibri"/>
          <w:sz w:val="24"/>
          <w:szCs w:val="24"/>
        </w:rPr>
        <w:t>Телефон/факс: +7 914 272 97 60</w:t>
      </w:r>
    </w:p>
    <w:p w14:paraId="147089B7" w14:textId="77777777" w:rsidR="00772B62" w:rsidRPr="00772B62" w:rsidRDefault="00772B62" w:rsidP="00772B62">
      <w:pPr>
        <w:spacing w:line="240" w:lineRule="auto"/>
        <w:ind w:firstLine="0"/>
        <w:contextualSpacing/>
        <w:rPr>
          <w:rFonts w:eastAsia="Calibri"/>
          <w:sz w:val="24"/>
          <w:szCs w:val="24"/>
        </w:rPr>
      </w:pPr>
      <w:r w:rsidRPr="00772B62">
        <w:rPr>
          <w:rFonts w:eastAsia="Calibri"/>
          <w:sz w:val="24"/>
          <w:szCs w:val="24"/>
          <w:lang w:val="en-US"/>
        </w:rPr>
        <w:t>E</w:t>
      </w:r>
      <w:r w:rsidRPr="00772B62">
        <w:rPr>
          <w:rFonts w:eastAsia="Calibri"/>
          <w:sz w:val="24"/>
          <w:szCs w:val="24"/>
        </w:rPr>
        <w:t>-</w:t>
      </w:r>
      <w:r w:rsidRPr="00772B62">
        <w:rPr>
          <w:rFonts w:eastAsia="Calibri"/>
          <w:sz w:val="24"/>
          <w:szCs w:val="24"/>
          <w:lang w:val="en-US"/>
        </w:rPr>
        <w:t>mail</w:t>
      </w:r>
      <w:r w:rsidRPr="00772B62">
        <w:rPr>
          <w:rFonts w:eastAsia="Calibri"/>
          <w:sz w:val="24"/>
          <w:szCs w:val="24"/>
        </w:rPr>
        <w:t xml:space="preserve">: </w:t>
      </w:r>
      <w:r w:rsidRPr="00772B62">
        <w:rPr>
          <w:rFonts w:eastAsia="Calibri"/>
          <w:sz w:val="24"/>
          <w:szCs w:val="24"/>
          <w:lang w:val="en-US"/>
        </w:rPr>
        <w:t>oil</w:t>
      </w:r>
      <w:r w:rsidRPr="00772B62">
        <w:rPr>
          <w:rFonts w:eastAsia="Calibri"/>
          <w:sz w:val="24"/>
          <w:szCs w:val="24"/>
        </w:rPr>
        <w:t>@</w:t>
      </w:r>
      <w:proofErr w:type="spellStart"/>
      <w:r w:rsidRPr="00772B62">
        <w:rPr>
          <w:rFonts w:eastAsia="Calibri"/>
          <w:sz w:val="24"/>
          <w:szCs w:val="24"/>
          <w:lang w:val="en-US"/>
        </w:rPr>
        <w:t>ynp</w:t>
      </w:r>
      <w:proofErr w:type="spellEnd"/>
      <w:r w:rsidRPr="00772B62">
        <w:rPr>
          <w:rFonts w:eastAsia="Calibri"/>
          <w:sz w:val="24"/>
          <w:szCs w:val="24"/>
        </w:rPr>
        <w:t>.</w:t>
      </w:r>
      <w:proofErr w:type="spellStart"/>
      <w:r w:rsidRPr="00772B62">
        <w:rPr>
          <w:rFonts w:eastAsia="Calibri"/>
          <w:sz w:val="24"/>
          <w:szCs w:val="24"/>
          <w:lang w:val="en-US"/>
        </w:rPr>
        <w:t>ru</w:t>
      </w:r>
      <w:proofErr w:type="spellEnd"/>
    </w:p>
    <w:p w14:paraId="3C5FFCB6" w14:textId="77777777" w:rsidR="00772B62" w:rsidRPr="00772B62" w:rsidRDefault="00772B62" w:rsidP="00772B62">
      <w:pPr>
        <w:spacing w:line="240" w:lineRule="auto"/>
        <w:ind w:firstLine="0"/>
        <w:contextualSpacing/>
        <w:rPr>
          <w:rFonts w:eastAsia="Calibri"/>
          <w:sz w:val="24"/>
          <w:szCs w:val="24"/>
        </w:rPr>
      </w:pPr>
      <w:r w:rsidRPr="00772B62">
        <w:rPr>
          <w:rFonts w:eastAsia="Calibri"/>
          <w:sz w:val="24"/>
          <w:szCs w:val="24"/>
        </w:rPr>
        <w:t>ИНН 1435115270</w:t>
      </w:r>
    </w:p>
    <w:p w14:paraId="496E93AE" w14:textId="77777777" w:rsidR="00772B62" w:rsidRPr="00772B62" w:rsidRDefault="00772B62" w:rsidP="00772B62">
      <w:pPr>
        <w:spacing w:line="240" w:lineRule="auto"/>
        <w:ind w:firstLine="0"/>
        <w:contextualSpacing/>
        <w:rPr>
          <w:rFonts w:eastAsia="Calibri"/>
          <w:sz w:val="24"/>
          <w:szCs w:val="24"/>
          <w:lang w:val="en-US"/>
        </w:rPr>
      </w:pPr>
      <w:r w:rsidRPr="00772B62">
        <w:rPr>
          <w:rFonts w:eastAsia="Calibri"/>
          <w:sz w:val="24"/>
          <w:szCs w:val="24"/>
        </w:rPr>
        <w:t>КПП</w:t>
      </w:r>
      <w:r w:rsidRPr="00772B62">
        <w:rPr>
          <w:rFonts w:eastAsia="Calibri"/>
          <w:sz w:val="24"/>
          <w:szCs w:val="24"/>
          <w:lang w:val="en-US"/>
        </w:rPr>
        <w:t xml:space="preserve"> 546050001</w:t>
      </w:r>
    </w:p>
    <w:p w14:paraId="32245194" w14:textId="77777777" w:rsidR="00772B62" w:rsidRPr="00772B62" w:rsidRDefault="00772B62" w:rsidP="00772B62">
      <w:pPr>
        <w:keepNext/>
        <w:keepLines/>
        <w:numPr>
          <w:ilvl w:val="1"/>
          <w:numId w:val="44"/>
        </w:numPr>
        <w:spacing w:line="240" w:lineRule="auto"/>
        <w:ind w:left="0" w:firstLine="0"/>
        <w:contextualSpacing/>
        <w:outlineLvl w:val="1"/>
        <w:rPr>
          <w:b/>
          <w:sz w:val="24"/>
          <w:szCs w:val="24"/>
        </w:rPr>
      </w:pPr>
      <w:r w:rsidRPr="00772B62">
        <w:rPr>
          <w:b/>
          <w:sz w:val="24"/>
          <w:szCs w:val="24"/>
        </w:rPr>
        <w:t>Перечень документов, на основании которых создается АС</w:t>
      </w:r>
    </w:p>
    <w:p w14:paraId="365A6CAA"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Федеральный закон № 68-ФЗ от 21.12.1994 г. «О защите населения и территорий от чрезвычайных ситуаций природного и техногенного характера»;</w:t>
      </w:r>
    </w:p>
    <w:p w14:paraId="46077DB0"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Федеральный закон № 28-ФЗ от 12.02.1998 г. «О гражданской обороне»;</w:t>
      </w:r>
    </w:p>
    <w:p w14:paraId="286DB12A"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Федеральный закон № 31-ФЗ от 26.02.1997 г. «О мобилизационной подготовке и мобилизации в Российской Федерации»;</w:t>
      </w:r>
    </w:p>
    <w:p w14:paraId="13326523"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Федеральный закон № 126-ФЗ от 07.07.2003 г. «О связи»;</w:t>
      </w:r>
    </w:p>
    <w:p w14:paraId="0F5EB121"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Указ Президента РФ от 13.11.2012 № 1522 «О создании комплексной системы экстренного оповещения населения об угрозе возникновения или о возникновении чрезвычайных ситуаций»;</w:t>
      </w:r>
    </w:p>
    <w:p w14:paraId="3EBE086B"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Постановление Правительства Российской Федерации «О единой государственной системе предупреждения и ликвидации чрезвычайных ситуаций» № 794 от 30.12.2003 г.;</w:t>
      </w:r>
    </w:p>
    <w:p w14:paraId="1B55CB03"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Постановление Правительства Российской Федерации от 26.11.2007 № 804 «Об утверждении положения о гражданской обороне в Российской Федерации»;</w:t>
      </w:r>
    </w:p>
    <w:p w14:paraId="4559F946"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 xml:space="preserve">Постановление Правительства Российской Федерации от 16 ноября 2015 г. № 1236 «Об установлении запрета на допуск программного обеспечения, происходящего из иностранных </w:t>
      </w:r>
      <w:r w:rsidRPr="00772B62">
        <w:rPr>
          <w:sz w:val="24"/>
          <w:szCs w:val="24"/>
        </w:rPr>
        <w:lastRenderedPageBreak/>
        <w:t>государств, для целей осуществления закупок для обеспечения государственных и муниципальных нужд»;</w:t>
      </w:r>
    </w:p>
    <w:p w14:paraId="27BCBB56"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Постановление Правительства Российской Федерации № 769 от 17.05.2023 г.</w:t>
      </w:r>
      <w:r w:rsidRPr="00772B62">
        <w:rPr>
          <w:b/>
          <w:sz w:val="24"/>
          <w:szCs w:val="24"/>
          <w:highlight w:val="white"/>
        </w:rPr>
        <w:t xml:space="preserve"> «</w:t>
      </w:r>
      <w:r w:rsidRPr="00772B62">
        <w:rPr>
          <w:sz w:val="24"/>
          <w:szCs w:val="24"/>
          <w:highlight w:val="white"/>
        </w:rPr>
        <w:t>О порядке создания, реконструкции и поддержании в состоянии постоянной готовности к использованию систем оповещения населения»</w:t>
      </w:r>
      <w:r w:rsidRPr="00772B62">
        <w:rPr>
          <w:sz w:val="24"/>
          <w:szCs w:val="24"/>
        </w:rPr>
        <w:t>;</w:t>
      </w:r>
    </w:p>
    <w:p w14:paraId="0E6BA1F8"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Приказ МЧС России от 14.11.2008 № 687 «Об утверждении положения об организации и ведении гражданской обороны в муниципальных образованиях и организациях»;</w:t>
      </w:r>
    </w:p>
    <w:p w14:paraId="523164C2"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 xml:space="preserve">Приказ МЧС России № 578, </w:t>
      </w:r>
      <w:proofErr w:type="spellStart"/>
      <w:r w:rsidRPr="00772B62">
        <w:rPr>
          <w:sz w:val="24"/>
          <w:szCs w:val="24"/>
        </w:rPr>
        <w:t>Минцифры</w:t>
      </w:r>
      <w:proofErr w:type="spellEnd"/>
      <w:r w:rsidRPr="00772B62">
        <w:rPr>
          <w:sz w:val="24"/>
          <w:szCs w:val="24"/>
        </w:rPr>
        <w:t xml:space="preserve"> России № 365 от 31.07.2020 «Об утверждении положения о системах оповещения населения»;</w:t>
      </w:r>
    </w:p>
    <w:p w14:paraId="4BF3531F"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 xml:space="preserve">Приказ МЧС России № 579, </w:t>
      </w:r>
      <w:proofErr w:type="spellStart"/>
      <w:r w:rsidRPr="00772B62">
        <w:rPr>
          <w:sz w:val="24"/>
          <w:szCs w:val="24"/>
        </w:rPr>
        <w:t>Минцифры</w:t>
      </w:r>
      <w:proofErr w:type="spellEnd"/>
      <w:r w:rsidRPr="00772B62">
        <w:rPr>
          <w:sz w:val="24"/>
          <w:szCs w:val="24"/>
        </w:rPr>
        <w:t xml:space="preserve"> России № 366 от 31.07.2020 «Об утверждении положения по организации эксплуатационно-технического обслуживания систем оповещения населения»;</w:t>
      </w:r>
    </w:p>
    <w:p w14:paraId="50C8B4A3" w14:textId="77777777" w:rsidR="00772B62" w:rsidRPr="00772B62" w:rsidRDefault="00772B62" w:rsidP="00772B62">
      <w:pPr>
        <w:spacing w:line="240" w:lineRule="auto"/>
        <w:ind w:firstLine="851"/>
        <w:contextualSpacing/>
        <w:rPr>
          <w:sz w:val="24"/>
          <w:szCs w:val="24"/>
        </w:rPr>
      </w:pPr>
      <w:r w:rsidRPr="00772B62">
        <w:rPr>
          <w:sz w:val="24"/>
          <w:szCs w:val="24"/>
        </w:rPr>
        <w:t>-     ГОСТ Р 22.7.05-2022 "Безопасность в чрезвычайных ситуациях. Локальные системы оповещения в районах размещения потенциально опасных объектов. Общие требования"</w:t>
      </w:r>
    </w:p>
    <w:p w14:paraId="3EC6AC07"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 xml:space="preserve">ГОСТ Р 42.3.05-2023 «Национальный стандарт Российской Федерации. Гражданская оборона. Технические средства оповещения населения. Протоколы информационного обмена. Общие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14 марта 2023 г. № 129-ст).</w:t>
      </w:r>
    </w:p>
    <w:p w14:paraId="66C26813"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 xml:space="preserve">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28.01.2014 № 3-ст);</w:t>
      </w:r>
    </w:p>
    <w:p w14:paraId="4B1F9172"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ГОСТ Р 51624-2000. «Автоматизированные информационные системы в защищенном исполнении. Общие положения.» (принят и введен в действие постановлением Госстандарта России от 30.06.2000 № 175-ст);</w:t>
      </w:r>
    </w:p>
    <w:p w14:paraId="151B9583"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 xml:space="preserve">ГОСТ Р ИСО/МЭК 27001-2021. «Национальный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 (утв. и введен в действие приказом </w:t>
      </w:r>
      <w:proofErr w:type="spellStart"/>
      <w:r w:rsidRPr="00772B62">
        <w:rPr>
          <w:sz w:val="24"/>
          <w:szCs w:val="24"/>
        </w:rPr>
        <w:t>Росстандарта</w:t>
      </w:r>
      <w:proofErr w:type="spellEnd"/>
      <w:r w:rsidRPr="00772B62">
        <w:rPr>
          <w:sz w:val="24"/>
          <w:szCs w:val="24"/>
        </w:rPr>
        <w:t xml:space="preserve"> от 30.11.2021 № 1653-ст);</w:t>
      </w:r>
    </w:p>
    <w:p w14:paraId="5E4386EC"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ГОСТ Р 42.3.01-2021 «Гражданская оборона. Технические средства оповещения населения. Классификация. Общие технические требования»;</w:t>
      </w:r>
    </w:p>
    <w:p w14:paraId="5F9BFEBF"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ГОСТ 34.602-2020 «Информационные технологии. Комплекс стандартов на автоматизированные системы»;</w:t>
      </w:r>
    </w:p>
    <w:p w14:paraId="7E88DE9E" w14:textId="77777777" w:rsidR="00772B62" w:rsidRPr="00772B62" w:rsidRDefault="00772B62" w:rsidP="00772B62">
      <w:pPr>
        <w:spacing w:line="240" w:lineRule="auto"/>
        <w:ind w:firstLine="851"/>
        <w:contextualSpacing/>
        <w:rPr>
          <w:sz w:val="24"/>
          <w:szCs w:val="24"/>
        </w:rPr>
      </w:pPr>
      <w:r w:rsidRPr="00772B62">
        <w:rPr>
          <w:sz w:val="24"/>
          <w:szCs w:val="24"/>
        </w:rPr>
        <w:t xml:space="preserve">-  ГОСТ Р 22.1.10-2024 "Безопасность в чрезвычайных ситуациях. Мониторинг химически опасных объектов. Общие требования" </w:t>
      </w:r>
    </w:p>
    <w:p w14:paraId="63D14F8E" w14:textId="77777777" w:rsidR="00772B62" w:rsidRPr="00772B62" w:rsidRDefault="00772B62" w:rsidP="00772B62">
      <w:pPr>
        <w:spacing w:line="240" w:lineRule="auto"/>
        <w:ind w:firstLine="851"/>
        <w:contextualSpacing/>
        <w:rPr>
          <w:sz w:val="24"/>
          <w:szCs w:val="24"/>
        </w:rPr>
      </w:pPr>
      <w:r w:rsidRPr="00772B62">
        <w:rPr>
          <w:sz w:val="24"/>
          <w:szCs w:val="24"/>
        </w:rPr>
        <w:t>- Свод правил СП 165.1325800.2014 «Инженерно-технические мероприятия по гражданской обороне. Актуализированная редакция СНиП 2.01.51-90»;</w:t>
      </w:r>
    </w:p>
    <w:p w14:paraId="6FE5D3AC"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Справочник технических средств оповещения (Одобрен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20.12.2023 № 1).</w:t>
      </w:r>
    </w:p>
    <w:p w14:paraId="5EF66C90"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Методические рекомендации по поддержанию в состоянии постоянной готовности к использованию систем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2EAFAC8D" w14:textId="77777777" w:rsidR="00772B62" w:rsidRPr="00772B62" w:rsidRDefault="00772B62" w:rsidP="00772B62">
      <w:pPr>
        <w:numPr>
          <w:ilvl w:val="0"/>
          <w:numId w:val="40"/>
        </w:numPr>
        <w:tabs>
          <w:tab w:val="left" w:pos="1134"/>
        </w:tabs>
        <w:spacing w:line="240" w:lineRule="auto"/>
        <w:ind w:left="0" w:firstLine="851"/>
        <w:rPr>
          <w:sz w:val="24"/>
          <w:szCs w:val="24"/>
        </w:rPr>
      </w:pPr>
      <w:r w:rsidRPr="00772B62">
        <w:rPr>
          <w:sz w:val="24"/>
          <w:szCs w:val="24"/>
        </w:rPr>
        <w:t>Методические рекомендации проведения технического обслуживания технических средств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26.06.2024 № 2).</w:t>
      </w:r>
    </w:p>
    <w:p w14:paraId="247B67B4" w14:textId="77777777" w:rsidR="00772B62" w:rsidRPr="00772B62" w:rsidRDefault="00772B62" w:rsidP="00772B62">
      <w:pPr>
        <w:numPr>
          <w:ilvl w:val="0"/>
          <w:numId w:val="40"/>
        </w:numPr>
        <w:spacing w:line="240" w:lineRule="auto"/>
        <w:ind w:left="0" w:firstLine="851"/>
        <w:contextualSpacing/>
        <w:rPr>
          <w:rFonts w:eastAsia="Calibri"/>
          <w:sz w:val="24"/>
          <w:szCs w:val="24"/>
          <w:lang w:eastAsia="x-none"/>
        </w:rPr>
      </w:pPr>
      <w:r w:rsidRPr="00772B62">
        <w:rPr>
          <w:sz w:val="24"/>
          <w:szCs w:val="24"/>
        </w:rPr>
        <w:t>Методические рекомендации по организации оповещения населения (Одобрены протоколом Правительственной комиссии по предупреждению и ликвидации чрезвычайных ситуаций и обеспечению пожарной безопасности от 12.03.2025 № 3);</w:t>
      </w:r>
    </w:p>
    <w:p w14:paraId="2D462CFF" w14:textId="77777777" w:rsidR="00772B62" w:rsidRPr="00772B62" w:rsidRDefault="00772B62" w:rsidP="00772B62">
      <w:pPr>
        <w:spacing w:line="240" w:lineRule="auto"/>
        <w:ind w:left="709" w:firstLine="0"/>
        <w:contextualSpacing/>
        <w:rPr>
          <w:rFonts w:eastAsia="Calibri"/>
          <w:sz w:val="24"/>
          <w:szCs w:val="24"/>
          <w:lang w:eastAsia="x-none"/>
        </w:rPr>
      </w:pPr>
    </w:p>
    <w:p w14:paraId="78390CD9" w14:textId="77777777" w:rsidR="00772B62" w:rsidRPr="00772B62" w:rsidRDefault="00772B62" w:rsidP="00772B62">
      <w:pPr>
        <w:keepNext/>
        <w:keepLines/>
        <w:numPr>
          <w:ilvl w:val="1"/>
          <w:numId w:val="44"/>
        </w:numPr>
        <w:spacing w:line="240" w:lineRule="auto"/>
        <w:ind w:left="0" w:firstLine="851"/>
        <w:contextualSpacing/>
        <w:outlineLvl w:val="1"/>
        <w:rPr>
          <w:b/>
          <w:sz w:val="24"/>
          <w:szCs w:val="24"/>
        </w:rPr>
      </w:pPr>
      <w:r w:rsidRPr="00772B62">
        <w:rPr>
          <w:b/>
          <w:sz w:val="24"/>
          <w:szCs w:val="24"/>
        </w:rPr>
        <w:lastRenderedPageBreak/>
        <w:t>Плановые сроки начала и окончания работы по созданию АС</w:t>
      </w:r>
    </w:p>
    <w:p w14:paraId="3FAED559" w14:textId="2CE2C136" w:rsidR="00772B62" w:rsidRPr="00772B62" w:rsidRDefault="00772B62" w:rsidP="00772B62">
      <w:pPr>
        <w:spacing w:line="240" w:lineRule="auto"/>
        <w:ind w:firstLine="851"/>
        <w:contextualSpacing/>
        <w:rPr>
          <w:rFonts w:eastAsia="Calibri"/>
          <w:sz w:val="24"/>
          <w:szCs w:val="24"/>
        </w:rPr>
      </w:pPr>
      <w:r w:rsidRPr="00772B62">
        <w:rPr>
          <w:rFonts w:eastAsia="Calibri"/>
          <w:sz w:val="24"/>
          <w:szCs w:val="24"/>
        </w:rPr>
        <w:t>С момента подписания договора не более 210 (двести</w:t>
      </w:r>
      <w:r w:rsidR="000D3461">
        <w:rPr>
          <w:rFonts w:eastAsia="Calibri"/>
          <w:sz w:val="24"/>
          <w:szCs w:val="24"/>
        </w:rPr>
        <w:t xml:space="preserve"> десять</w:t>
      </w:r>
      <w:r w:rsidRPr="00772B62">
        <w:rPr>
          <w:rFonts w:eastAsia="Calibri"/>
          <w:sz w:val="24"/>
          <w:szCs w:val="24"/>
        </w:rPr>
        <w:t>) календарных дней.</w:t>
      </w:r>
    </w:p>
    <w:p w14:paraId="313B7C31" w14:textId="77777777" w:rsidR="00772B62" w:rsidRPr="00772B62" w:rsidRDefault="00772B62" w:rsidP="00772B62">
      <w:pPr>
        <w:spacing w:line="240" w:lineRule="auto"/>
        <w:ind w:firstLine="851"/>
        <w:contextualSpacing/>
        <w:rPr>
          <w:rFonts w:eastAsia="Calibri"/>
          <w:sz w:val="24"/>
          <w:szCs w:val="24"/>
          <w:lang w:eastAsia="x-none"/>
        </w:rPr>
      </w:pPr>
    </w:p>
    <w:p w14:paraId="52183ADE"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w:t>
      </w:r>
      <w:r w:rsidRPr="00772B62">
        <w:rPr>
          <w:b/>
          <w:sz w:val="24"/>
          <w:szCs w:val="24"/>
          <w:lang w:eastAsia="ar-SA"/>
        </w:rPr>
        <w:tab/>
        <w:t>Цели и назначение строительства АС</w:t>
      </w:r>
    </w:p>
    <w:p w14:paraId="0697330A"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2.1.</w:t>
      </w:r>
      <w:r w:rsidRPr="00772B62">
        <w:rPr>
          <w:b/>
          <w:sz w:val="24"/>
          <w:szCs w:val="24"/>
          <w:lang w:eastAsia="ar-SA"/>
        </w:rPr>
        <w:tab/>
        <w:t>Цели строительства АС</w:t>
      </w:r>
    </w:p>
    <w:p w14:paraId="718DB8AF" w14:textId="77777777" w:rsidR="00772B62" w:rsidRPr="00772B62" w:rsidRDefault="00772B62" w:rsidP="00772B62">
      <w:pPr>
        <w:widowControl w:val="0"/>
        <w:autoSpaceDE w:val="0"/>
        <w:autoSpaceDN w:val="0"/>
        <w:adjustRightInd w:val="0"/>
        <w:spacing w:line="240" w:lineRule="auto"/>
        <w:ind w:firstLine="851"/>
        <w:contextualSpacing/>
        <w:rPr>
          <w:sz w:val="24"/>
          <w:szCs w:val="24"/>
        </w:rPr>
      </w:pPr>
      <w:r w:rsidRPr="00772B62">
        <w:rPr>
          <w:sz w:val="24"/>
          <w:szCs w:val="24"/>
        </w:rPr>
        <w:t>Целью создания ЛСОН филиала «Ленская нефтебаза» является обеспечение своевременного гарантированного доведения сигналов и информации оповещения в случае угрозы возникновения или возникновении чрезвычайной ситуации на опасном производственном объекте.</w:t>
      </w:r>
    </w:p>
    <w:p w14:paraId="64F2F84D" w14:textId="77777777" w:rsidR="00772B62" w:rsidRPr="00772B62" w:rsidRDefault="00772B62" w:rsidP="00772B62">
      <w:pPr>
        <w:widowControl w:val="0"/>
        <w:autoSpaceDE w:val="0"/>
        <w:autoSpaceDN w:val="0"/>
        <w:adjustRightInd w:val="0"/>
        <w:spacing w:line="240" w:lineRule="auto"/>
        <w:ind w:firstLine="851"/>
        <w:contextualSpacing/>
        <w:rPr>
          <w:sz w:val="24"/>
          <w:szCs w:val="24"/>
        </w:rPr>
      </w:pPr>
      <w:r w:rsidRPr="00772B62">
        <w:rPr>
          <w:sz w:val="24"/>
          <w:szCs w:val="24"/>
        </w:rPr>
        <w:t>Основной задачей, проектируемой ЛСОН филиала «Ленская нефтебаза», является обеспечение доведения сигналов оповещения и экстренной информации до:</w:t>
      </w:r>
    </w:p>
    <w:p w14:paraId="582C7D02" w14:textId="77777777" w:rsidR="00772B62" w:rsidRPr="00772B62" w:rsidRDefault="00772B62" w:rsidP="00772B62">
      <w:pPr>
        <w:widowControl w:val="0"/>
        <w:autoSpaceDE w:val="0"/>
        <w:autoSpaceDN w:val="0"/>
        <w:adjustRightInd w:val="0"/>
        <w:spacing w:line="240" w:lineRule="auto"/>
        <w:ind w:firstLine="851"/>
        <w:contextualSpacing/>
        <w:rPr>
          <w:sz w:val="24"/>
          <w:szCs w:val="24"/>
        </w:rPr>
      </w:pPr>
      <w:r w:rsidRPr="00772B62">
        <w:rPr>
          <w:sz w:val="24"/>
          <w:szCs w:val="24"/>
        </w:rPr>
        <w:t>руководящего состава гражданской обороны и персонала организации ЛСОН филиала «Ленская нефтебаза»;</w:t>
      </w:r>
    </w:p>
    <w:p w14:paraId="3DC4AA2A" w14:textId="77777777" w:rsidR="00772B62" w:rsidRPr="00772B62" w:rsidRDefault="00772B62" w:rsidP="00772B62">
      <w:pPr>
        <w:widowControl w:val="0"/>
        <w:autoSpaceDE w:val="0"/>
        <w:autoSpaceDN w:val="0"/>
        <w:adjustRightInd w:val="0"/>
        <w:spacing w:line="240" w:lineRule="auto"/>
        <w:ind w:firstLine="851"/>
        <w:contextualSpacing/>
        <w:rPr>
          <w:sz w:val="24"/>
          <w:szCs w:val="24"/>
        </w:rPr>
      </w:pPr>
      <w:r w:rsidRPr="00772B62">
        <w:rPr>
          <w:sz w:val="24"/>
          <w:szCs w:val="24"/>
        </w:rPr>
        <w:t>объектовых аварийно-спасательных формирований, в том числе специализированных;</w:t>
      </w:r>
    </w:p>
    <w:p w14:paraId="3CC0F170" w14:textId="77777777" w:rsidR="00772B62" w:rsidRPr="00772B62" w:rsidRDefault="00772B62" w:rsidP="00772B62">
      <w:pPr>
        <w:widowControl w:val="0"/>
        <w:autoSpaceDE w:val="0"/>
        <w:autoSpaceDN w:val="0"/>
        <w:adjustRightInd w:val="0"/>
        <w:spacing w:line="240" w:lineRule="auto"/>
        <w:ind w:firstLine="851"/>
        <w:contextualSpacing/>
        <w:rPr>
          <w:sz w:val="24"/>
          <w:szCs w:val="24"/>
        </w:rPr>
      </w:pPr>
      <w:r w:rsidRPr="00772B62">
        <w:rPr>
          <w:sz w:val="24"/>
          <w:szCs w:val="24"/>
        </w:rPr>
        <w:t>единых дежурно-диспетчерских служб муниципальных образований, попадающих в границы зоны действия ЛСОН филиала «Ленская нефтебаза»;</w:t>
      </w:r>
    </w:p>
    <w:p w14:paraId="50FB29E8" w14:textId="77777777" w:rsidR="00772B62" w:rsidRPr="00772B62" w:rsidRDefault="00772B62" w:rsidP="00772B62">
      <w:pPr>
        <w:widowControl w:val="0"/>
        <w:autoSpaceDE w:val="0"/>
        <w:autoSpaceDN w:val="0"/>
        <w:adjustRightInd w:val="0"/>
        <w:spacing w:line="240" w:lineRule="auto"/>
        <w:ind w:firstLine="851"/>
        <w:contextualSpacing/>
        <w:rPr>
          <w:sz w:val="24"/>
          <w:szCs w:val="24"/>
        </w:rPr>
      </w:pPr>
      <w:r w:rsidRPr="00772B62">
        <w:rPr>
          <w:sz w:val="24"/>
          <w:szCs w:val="24"/>
        </w:rPr>
        <w:t>руководителей и дежурных служб организаций, расположенных в границах зоны действия ЛСОН филиала «Ленская нефтебаза»;</w:t>
      </w:r>
    </w:p>
    <w:p w14:paraId="4E83896A" w14:textId="77777777" w:rsidR="00772B62" w:rsidRPr="00772B62" w:rsidRDefault="00772B62" w:rsidP="00772B62">
      <w:pPr>
        <w:widowControl w:val="0"/>
        <w:autoSpaceDE w:val="0"/>
        <w:autoSpaceDN w:val="0"/>
        <w:adjustRightInd w:val="0"/>
        <w:spacing w:line="240" w:lineRule="auto"/>
        <w:ind w:firstLine="851"/>
        <w:contextualSpacing/>
        <w:rPr>
          <w:sz w:val="24"/>
          <w:szCs w:val="24"/>
        </w:rPr>
      </w:pPr>
      <w:r w:rsidRPr="00772B62">
        <w:rPr>
          <w:sz w:val="24"/>
          <w:szCs w:val="24"/>
        </w:rPr>
        <w:t>людей, находящихся в границах зоны действия ЛСОН филиала «Ленская нефтебаза».</w:t>
      </w:r>
    </w:p>
    <w:p w14:paraId="273B8312" w14:textId="77777777" w:rsidR="00772B62" w:rsidRPr="00772B62" w:rsidRDefault="00772B62" w:rsidP="00772B62">
      <w:pPr>
        <w:suppressAutoHyphens/>
        <w:autoSpaceDE w:val="0"/>
        <w:spacing w:line="240" w:lineRule="auto"/>
        <w:ind w:firstLine="0"/>
        <w:contextualSpacing/>
        <w:rPr>
          <w:b/>
          <w:sz w:val="24"/>
          <w:szCs w:val="24"/>
          <w:lang w:eastAsia="ar-SA"/>
        </w:rPr>
      </w:pPr>
    </w:p>
    <w:p w14:paraId="3120220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2.2.</w:t>
      </w:r>
      <w:r w:rsidRPr="00772B62">
        <w:rPr>
          <w:b/>
          <w:sz w:val="24"/>
          <w:szCs w:val="24"/>
          <w:lang w:eastAsia="ar-SA"/>
        </w:rPr>
        <w:tab/>
        <w:t>Назначение АС</w:t>
      </w:r>
    </w:p>
    <w:p w14:paraId="38C6543D" w14:textId="77777777" w:rsidR="00772B62" w:rsidRPr="00772B62" w:rsidRDefault="00772B62" w:rsidP="00772B62">
      <w:pPr>
        <w:spacing w:line="240" w:lineRule="auto"/>
        <w:ind w:firstLine="851"/>
        <w:contextualSpacing/>
        <w:rPr>
          <w:sz w:val="24"/>
          <w:szCs w:val="24"/>
        </w:rPr>
      </w:pPr>
      <w:r w:rsidRPr="00772B62">
        <w:rPr>
          <w:rFonts w:eastAsia="Calibri"/>
          <w:sz w:val="24"/>
          <w:szCs w:val="24"/>
        </w:rPr>
        <w:t xml:space="preserve">ЛСОН </w:t>
      </w:r>
      <w:r w:rsidRPr="00772B62">
        <w:rPr>
          <w:sz w:val="24"/>
          <w:szCs w:val="24"/>
        </w:rPr>
        <w:t xml:space="preserve">филиала «Ленская нефтебаза» предназначена для своевременного доведения информации и сигналов оповещения до руководителей предприятия, объектовых сил и средств гражданской обороны, РСЧС, обслуживающего персонала </w:t>
      </w:r>
      <w:r w:rsidRPr="00772B62">
        <w:rPr>
          <w:rFonts w:eastAsia="Calibri"/>
          <w:sz w:val="24"/>
          <w:szCs w:val="24"/>
        </w:rPr>
        <w:t xml:space="preserve">ЛСОН </w:t>
      </w:r>
      <w:r w:rsidRPr="00772B62">
        <w:rPr>
          <w:sz w:val="24"/>
          <w:szCs w:val="24"/>
        </w:rPr>
        <w:t xml:space="preserve">филиала «Ленская нефтебаза» и населения, находящегося в зоне действия </w:t>
      </w:r>
      <w:r w:rsidRPr="00772B62">
        <w:rPr>
          <w:rFonts w:eastAsia="Calibri"/>
          <w:sz w:val="24"/>
          <w:szCs w:val="24"/>
        </w:rPr>
        <w:t xml:space="preserve">ЛСОН </w:t>
      </w:r>
      <w:r w:rsidRPr="00772B62">
        <w:rPr>
          <w:sz w:val="24"/>
          <w:szCs w:val="24"/>
        </w:rPr>
        <w:t>филиала «Ленская нефтебаза»,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2B9A7F01" w14:textId="77777777" w:rsidR="00772B62" w:rsidRPr="00772B62" w:rsidRDefault="00772B62" w:rsidP="00772B62">
      <w:pPr>
        <w:spacing w:line="240" w:lineRule="auto"/>
        <w:ind w:firstLine="851"/>
        <w:contextualSpacing/>
        <w:rPr>
          <w:sz w:val="24"/>
          <w:szCs w:val="24"/>
        </w:rPr>
      </w:pPr>
    </w:p>
    <w:p w14:paraId="610710D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3.</w:t>
      </w:r>
      <w:r w:rsidRPr="00772B62">
        <w:rPr>
          <w:b/>
          <w:sz w:val="24"/>
          <w:szCs w:val="24"/>
          <w:lang w:eastAsia="ar-SA"/>
        </w:rPr>
        <w:tab/>
        <w:t>Характеристика объекта автоматизации</w:t>
      </w:r>
    </w:p>
    <w:p w14:paraId="671E133F"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3.1 Сведения о существующей системе оповещения</w:t>
      </w:r>
    </w:p>
    <w:p w14:paraId="07D53D7E" w14:textId="77777777" w:rsidR="00772B62" w:rsidRPr="00772B62" w:rsidRDefault="00772B62" w:rsidP="00772B62">
      <w:pPr>
        <w:spacing w:line="240" w:lineRule="auto"/>
        <w:ind w:firstLine="851"/>
        <w:contextualSpacing/>
        <w:rPr>
          <w:sz w:val="24"/>
          <w:szCs w:val="24"/>
        </w:rPr>
      </w:pPr>
      <w:r w:rsidRPr="00772B62">
        <w:rPr>
          <w:sz w:val="24"/>
          <w:szCs w:val="24"/>
        </w:rPr>
        <w:t>В соответствии с Декларацией безопасности филиал «Ленская нефтебаза» АО «</w:t>
      </w:r>
      <w:proofErr w:type="spellStart"/>
      <w:r w:rsidRPr="00772B62">
        <w:rPr>
          <w:sz w:val="24"/>
          <w:szCs w:val="24"/>
        </w:rPr>
        <w:t>Саханефтегазсбыт</w:t>
      </w:r>
      <w:proofErr w:type="spellEnd"/>
      <w:r w:rsidRPr="00772B62">
        <w:rPr>
          <w:sz w:val="24"/>
          <w:szCs w:val="24"/>
        </w:rPr>
        <w:t xml:space="preserve">» относят ко </w:t>
      </w:r>
      <w:r w:rsidRPr="00772B62">
        <w:rPr>
          <w:sz w:val="24"/>
          <w:szCs w:val="24"/>
          <w:lang w:val="en-US"/>
        </w:rPr>
        <w:t>II</w:t>
      </w:r>
      <w:r w:rsidRPr="00772B62">
        <w:rPr>
          <w:sz w:val="24"/>
          <w:szCs w:val="24"/>
        </w:rPr>
        <w:t xml:space="preserve"> (второму) классу.</w:t>
      </w:r>
    </w:p>
    <w:p w14:paraId="1AA4C9F1" w14:textId="77777777" w:rsidR="00772B62" w:rsidRPr="00772B62" w:rsidRDefault="00772B62" w:rsidP="00772B62">
      <w:pPr>
        <w:spacing w:line="240" w:lineRule="auto"/>
        <w:ind w:firstLine="851"/>
        <w:contextualSpacing/>
        <w:rPr>
          <w:sz w:val="24"/>
          <w:szCs w:val="24"/>
        </w:rPr>
      </w:pPr>
      <w:r w:rsidRPr="00772B62">
        <w:rPr>
          <w:sz w:val="24"/>
          <w:szCs w:val="24"/>
        </w:rPr>
        <w:t>В настоящее время на территории филиала «Ленская нефтебаза» существует объектовая система оповещения, не сопряженная с МСОН «Ленского района» или с РСОН РС(Я).</w:t>
      </w:r>
    </w:p>
    <w:p w14:paraId="3EE3DABF" w14:textId="77777777" w:rsidR="00772B62" w:rsidRPr="00772B62" w:rsidRDefault="00772B62" w:rsidP="00772B62">
      <w:pPr>
        <w:spacing w:line="240" w:lineRule="auto"/>
        <w:ind w:firstLine="851"/>
        <w:contextualSpacing/>
        <w:rPr>
          <w:sz w:val="24"/>
          <w:szCs w:val="24"/>
        </w:rPr>
      </w:pPr>
      <w:r w:rsidRPr="00772B62">
        <w:rPr>
          <w:sz w:val="24"/>
          <w:szCs w:val="24"/>
        </w:rPr>
        <w:t xml:space="preserve">В 2022 году АО НПО «Сенсор» разработан проект 72870439.425790.276 </w:t>
      </w:r>
      <w:r w:rsidRPr="00772B62">
        <w:rPr>
          <w:color w:val="000000" w:themeColor="text1"/>
          <w:sz w:val="24"/>
          <w:szCs w:val="24"/>
          <w:lang w:eastAsia="ar-SA"/>
        </w:rPr>
        <w:t>«Локальная система оповещения на объектах филиала «</w:t>
      </w:r>
      <w:proofErr w:type="spellStart"/>
      <w:r w:rsidRPr="00772B62">
        <w:rPr>
          <w:color w:val="000000" w:themeColor="text1"/>
          <w:sz w:val="24"/>
          <w:szCs w:val="24"/>
          <w:lang w:eastAsia="ar-SA"/>
        </w:rPr>
        <w:t>Усть-Куйгинская</w:t>
      </w:r>
      <w:proofErr w:type="spellEnd"/>
      <w:r w:rsidRPr="00772B62">
        <w:rPr>
          <w:color w:val="000000" w:themeColor="text1"/>
          <w:sz w:val="24"/>
          <w:szCs w:val="24"/>
          <w:lang w:eastAsia="ar-SA"/>
        </w:rPr>
        <w:t xml:space="preserve"> нефтебаза, Ленская нефтебаза» АО «</w:t>
      </w:r>
      <w:proofErr w:type="spellStart"/>
      <w:r w:rsidRPr="00772B62">
        <w:rPr>
          <w:color w:val="000000" w:themeColor="text1"/>
          <w:sz w:val="24"/>
          <w:szCs w:val="24"/>
          <w:lang w:eastAsia="ar-SA"/>
        </w:rPr>
        <w:t>Саханефтегазсбыт</w:t>
      </w:r>
      <w:proofErr w:type="spellEnd"/>
      <w:r w:rsidRPr="00772B62">
        <w:rPr>
          <w:color w:val="000000" w:themeColor="text1"/>
          <w:sz w:val="24"/>
          <w:szCs w:val="24"/>
          <w:lang w:eastAsia="ar-SA"/>
        </w:rPr>
        <w:t>»</w:t>
      </w:r>
      <w:r w:rsidRPr="00772B62">
        <w:rPr>
          <w:sz w:val="24"/>
          <w:szCs w:val="24"/>
        </w:rPr>
        <w:t>.</w:t>
      </w:r>
    </w:p>
    <w:p w14:paraId="464BB411" w14:textId="77777777" w:rsidR="00772B62" w:rsidRPr="00772B62" w:rsidRDefault="00772B62" w:rsidP="00772B62">
      <w:pPr>
        <w:spacing w:line="240" w:lineRule="auto"/>
        <w:ind w:firstLine="851"/>
        <w:contextualSpacing/>
        <w:rPr>
          <w:sz w:val="24"/>
          <w:szCs w:val="24"/>
        </w:rPr>
      </w:pPr>
    </w:p>
    <w:p w14:paraId="6147D27B"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3.2 Границы зоны действия ЛСОН филиала «Ленская нефтебаза»</w:t>
      </w:r>
    </w:p>
    <w:p w14:paraId="1B629E84"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Границами зоны действия локальной системы оповещения являются границы территории (зоны) воздействия поражающих факторов на объекте высокой опасности, которые могут причинять вред жизни и здоровью населения, проживающего или осуществляющего хозяйственную деятельность за пределами их территорий.</w:t>
      </w:r>
    </w:p>
    <w:p w14:paraId="3167DBA9" w14:textId="77777777" w:rsidR="00772B62" w:rsidRPr="00772B62" w:rsidRDefault="00772B62" w:rsidP="00772B62">
      <w:pPr>
        <w:suppressAutoHyphens/>
        <w:autoSpaceDE w:val="0"/>
        <w:spacing w:line="240" w:lineRule="auto"/>
        <w:ind w:firstLine="851"/>
        <w:contextualSpacing/>
        <w:rPr>
          <w:b/>
          <w:sz w:val="24"/>
          <w:szCs w:val="24"/>
          <w:lang w:eastAsia="ar-SA"/>
        </w:rPr>
      </w:pPr>
    </w:p>
    <w:p w14:paraId="7862B496"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 Требования к автоматизированной системе</w:t>
      </w:r>
    </w:p>
    <w:p w14:paraId="7DB6E8A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4.1 Требования к системе в целом</w:t>
      </w:r>
    </w:p>
    <w:p w14:paraId="6D087322"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ЛСОН филиала «Ленская нефтебаза» должна обеспечивать следующие возможности:</w:t>
      </w:r>
    </w:p>
    <w:p w14:paraId="7835D429"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передачу сигналов и информации оповещения в индивидуальном, избирательном, групповом и циркулярном режимах;</w:t>
      </w:r>
    </w:p>
    <w:p w14:paraId="44192FFE"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создание множества различных вариантов и сценариев оповещения, обусловленных принципом работы ЛСОН филиала «Ленская нефтебаза» по цифровым сетям и системам передачи;</w:t>
      </w:r>
    </w:p>
    <w:p w14:paraId="1552E9EF"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централизованное и децентрализованное, автоматизированное и ручное управление процессом оповещения;</w:t>
      </w:r>
    </w:p>
    <w:p w14:paraId="28E53451"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автоматизированное управление пунктами </w:t>
      </w:r>
      <w:proofErr w:type="spellStart"/>
      <w:r w:rsidRPr="00772B62">
        <w:rPr>
          <w:sz w:val="24"/>
          <w:szCs w:val="24"/>
        </w:rPr>
        <w:t>сиренно</w:t>
      </w:r>
      <w:proofErr w:type="spellEnd"/>
      <w:r w:rsidRPr="00772B62">
        <w:rPr>
          <w:sz w:val="24"/>
          <w:szCs w:val="24"/>
        </w:rPr>
        <w:t>-речевого оповещения;</w:t>
      </w:r>
    </w:p>
    <w:p w14:paraId="7C14CDA1"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программная и техническая совместимость с существующим оборудованием МСОН Ленского района (с РСОН РС(Я) при отсутствии МСОН Ленского района);</w:t>
      </w:r>
    </w:p>
    <w:p w14:paraId="4521A142"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lastRenderedPageBreak/>
        <w:t>подключение к имеющимся средствам громкоговорящей связи и передачи сигналов и информации на это оборудование; сбор, документирование и вывод на печать результатов оповещения;</w:t>
      </w:r>
    </w:p>
    <w:p w14:paraId="36343FE9"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автоматическое отображение и документирование передаваемой информации оповещения, данных и подтверждений об их приеме;</w:t>
      </w:r>
    </w:p>
    <w:p w14:paraId="0D84ACCF"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документирование действий диспетчера по управлению системой оповещения;</w:t>
      </w:r>
    </w:p>
    <w:p w14:paraId="35E6288A"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передачу в автоматическом и (или) автоматизированном режимах необходимой информации и сигналов оповещения;</w:t>
      </w:r>
    </w:p>
    <w:p w14:paraId="59ADF778"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возможность сопряжения в автоматическом и (или) автоматизированном режимах с </w:t>
      </w:r>
      <w:proofErr w:type="spellStart"/>
      <w:r w:rsidRPr="00772B62">
        <w:rPr>
          <w:sz w:val="24"/>
          <w:szCs w:val="24"/>
        </w:rPr>
        <w:t>программно</w:t>
      </w:r>
      <w:proofErr w:type="spellEnd"/>
      <w:r w:rsidRPr="00772B62">
        <w:rPr>
          <w:sz w:val="24"/>
          <w:szCs w:val="24"/>
        </w:rPr>
        <w:t xml:space="preserve"> - техническими комплексами принятия решений в органах повседневного управления РСЧС;</w:t>
      </w:r>
    </w:p>
    <w:p w14:paraId="01FB9F6C"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своевременную передачу информации до органов управления РСЧС соответствующего уровня в целях принятия необходимых мер по защите населения;</w:t>
      </w:r>
    </w:p>
    <w:p w14:paraId="2D1FAA22"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управление оконечными средствами оповещения и информирования с пунктов управления органов повседневного управления РСЧС соответствующего уровня;</w:t>
      </w:r>
    </w:p>
    <w:p w14:paraId="32CEA12A"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мониторинг состояния оконечных устройств на базе программного протокола обратной связи;</w:t>
      </w:r>
    </w:p>
    <w:p w14:paraId="3C098553"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защиту информации от несанкционированного доступа и сохранность информации при авариях в ЛСОН филиала «Ленская нефтебаза»;</w:t>
      </w:r>
    </w:p>
    <w:p w14:paraId="544C9C6A"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круглосуточное функционирование и постоянную готовность к применению по предназначению во всех режимах функционирования РСЧС;</w:t>
      </w:r>
    </w:p>
    <w:p w14:paraId="1A19717E"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своевременное, гарантированное и достоверное доведение информации оповещения до персонала потенциально опасного объекта и населения, находящегося в зоне действия проектируемой ЛСОН филиала «Ленская нефтебаза».</w:t>
      </w:r>
    </w:p>
    <w:p w14:paraId="5D23A03A"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Система должна обеспечивать круглосуточное функционирование и постоянную готовность к применению по предназначению во всех режимах функционирования РСЧС.</w:t>
      </w:r>
    </w:p>
    <w:p w14:paraId="3AC6A66A" w14:textId="77777777" w:rsidR="00772B62" w:rsidRPr="00772B62" w:rsidRDefault="00772B62" w:rsidP="00772B62">
      <w:pPr>
        <w:suppressAutoHyphens/>
        <w:autoSpaceDE w:val="0"/>
        <w:spacing w:line="240" w:lineRule="auto"/>
        <w:ind w:firstLine="851"/>
        <w:contextualSpacing/>
        <w:rPr>
          <w:sz w:val="24"/>
          <w:szCs w:val="24"/>
        </w:rPr>
      </w:pPr>
    </w:p>
    <w:p w14:paraId="71EB0613"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4.2 Требования к составу ЛСОН филиала «Ленская нефтебаза»</w:t>
      </w:r>
    </w:p>
    <w:p w14:paraId="6054F16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В состав системы оповещения включить: </w:t>
      </w:r>
    </w:p>
    <w:p w14:paraId="35BCCE1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центр оповещения ЛСОН, расположенный в помещении ОТК служебно-административного корпуса (старое АБК); </w:t>
      </w:r>
    </w:p>
    <w:p w14:paraId="2739FBA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основной пункт управления ЛСОН, расположенный в помещении «ОТ и ПБ»; </w:t>
      </w:r>
    </w:p>
    <w:p w14:paraId="7678063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подсистема оповещения по мобильным телефонам; </w:t>
      </w:r>
    </w:p>
    <w:p w14:paraId="75934FE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пункты речевого оповещения, обеспечивающие передачу информации и сигналов оповещения персоналу предприятия и населению, проживающему в зоне действия локальной системы оповещения, расположенные на здании АБК; </w:t>
      </w:r>
    </w:p>
    <w:p w14:paraId="2F6E69A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устройство сопряжения с сегментом региональной автоматизированной системы централизованного оповещения РСОН (РАСЦО) РС (Я) РЦИТ; </w:t>
      </w:r>
    </w:p>
    <w:p w14:paraId="39D7FFD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Локальная система оповещения должна состоять из следующих базовых подсистем: </w:t>
      </w:r>
    </w:p>
    <w:p w14:paraId="2E7DA7B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подсистемы  оповещения</w:t>
      </w:r>
      <w:proofErr w:type="gramEnd"/>
      <w:r w:rsidRPr="00772B62">
        <w:rPr>
          <w:sz w:val="24"/>
          <w:szCs w:val="24"/>
          <w:lang w:eastAsia="ar-SA"/>
        </w:rPr>
        <w:t xml:space="preserve">  руководящего  состава,  объектового  звена  РСЧС  и  дежурно-диспетчерских служб по сотовым телефонам; </w:t>
      </w:r>
    </w:p>
    <w:p w14:paraId="25986A4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подсистемы оповещения персонала и населения с помощью рупорных громкоговорителей; </w:t>
      </w:r>
    </w:p>
    <w:p w14:paraId="633117B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  </w:t>
      </w:r>
      <w:proofErr w:type="gramStart"/>
      <w:r w:rsidRPr="00772B62">
        <w:rPr>
          <w:sz w:val="24"/>
          <w:szCs w:val="24"/>
          <w:lang w:eastAsia="ar-SA"/>
        </w:rPr>
        <w:t>обеспечивающих  подсистем</w:t>
      </w:r>
      <w:proofErr w:type="gramEnd"/>
      <w:r w:rsidRPr="00772B62">
        <w:rPr>
          <w:sz w:val="24"/>
          <w:szCs w:val="24"/>
          <w:lang w:eastAsia="ar-SA"/>
        </w:rPr>
        <w:t xml:space="preserve">  (подсистемы передачи данных и обеспечения электропитанием); </w:t>
      </w:r>
    </w:p>
    <w:p w14:paraId="6D682BC9" w14:textId="77777777" w:rsidR="00772B62" w:rsidRPr="00772B62" w:rsidRDefault="00772B62" w:rsidP="00772B62">
      <w:pPr>
        <w:spacing w:line="240" w:lineRule="auto"/>
        <w:ind w:firstLine="851"/>
        <w:contextualSpacing/>
        <w:rPr>
          <w:sz w:val="24"/>
          <w:szCs w:val="24"/>
        </w:rPr>
      </w:pPr>
      <w:r w:rsidRPr="00772B62">
        <w:rPr>
          <w:sz w:val="24"/>
          <w:szCs w:val="24"/>
        </w:rPr>
        <w:t>В составе пункта управления должны быть развернуты:</w:t>
      </w:r>
    </w:p>
    <w:p w14:paraId="5064A977"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телекоммуникационный напольный шкаф 19”, предназначенный для установки оборудования оповещения;</w:t>
      </w:r>
    </w:p>
    <w:p w14:paraId="40C6265A"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автоматизированная система оповещения по телефонным линиям обеспечивающая своевременное и оперативное доведение информации до руководящего состава ГО и звена территориальной подсистемы РСЧС, органов управления, специально уполномоченных на решение задач в области защиты населения и территорий от ЧС при органах местного самоуправления, ЕДДС, специально подготовленных сил и средств РСЧС, предназначенных и выделяемых (привлекаемых) для предупреждения и ликвидации ЧС, ДДС организаций, эксплуатирующих потенциально опасные объекты;</w:t>
      </w:r>
    </w:p>
    <w:p w14:paraId="0CBA28A9"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lastRenderedPageBreak/>
        <w:t xml:space="preserve">основной сервер, являющийся центральным звеном </w:t>
      </w:r>
      <w:r w:rsidRPr="00772B62">
        <w:rPr>
          <w:sz w:val="24"/>
          <w:szCs w:val="24"/>
        </w:rPr>
        <w:t xml:space="preserve">ЛСОН филиала «Ленская нефтебаза» </w:t>
      </w:r>
      <w:r w:rsidRPr="00772B62">
        <w:rPr>
          <w:sz w:val="24"/>
          <w:szCs w:val="24"/>
          <w:lang w:bidi="en-US"/>
        </w:rPr>
        <w:t>и обеспечивающий обработку операций по запуску системы оповещения, мониторинг оконечных устройств системы, хранение баз данных абонентов и сценариев оповещения, а также оперативное оповещение руководящего состава по стационарным и сотовым каналам связи посредством передачи речевого сообщения на любые типы телефонов;</w:t>
      </w:r>
    </w:p>
    <w:p w14:paraId="5CB68654"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управляющая ПЭВМ, обеспечивающая своевременный запуск системы оповещения, мониторинг состояния оконечных устройств системы;</w:t>
      </w:r>
    </w:p>
    <w:p w14:paraId="614C216D"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источник бесперебойного питания в комплекте с дополнительными батарейными модулями;</w:t>
      </w:r>
    </w:p>
    <w:p w14:paraId="40AB356E"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технические средства для организации канала связи с управляющим оборудованием.</w:t>
      </w:r>
    </w:p>
    <w:p w14:paraId="032D86D8" w14:textId="77777777" w:rsidR="00772B62" w:rsidRPr="00772B62" w:rsidRDefault="00772B62" w:rsidP="00772B62">
      <w:pPr>
        <w:tabs>
          <w:tab w:val="left" w:pos="1134"/>
        </w:tabs>
        <w:spacing w:line="240" w:lineRule="auto"/>
        <w:ind w:firstLine="851"/>
        <w:contextualSpacing/>
        <w:rPr>
          <w:sz w:val="24"/>
          <w:szCs w:val="24"/>
          <w:lang w:bidi="en-US"/>
        </w:rPr>
      </w:pPr>
      <w:r w:rsidRPr="00772B62">
        <w:rPr>
          <w:sz w:val="24"/>
          <w:szCs w:val="24"/>
          <w:lang w:bidi="en-US"/>
        </w:rPr>
        <w:t xml:space="preserve">В состав пункта </w:t>
      </w:r>
      <w:proofErr w:type="spellStart"/>
      <w:r w:rsidRPr="00772B62">
        <w:rPr>
          <w:sz w:val="24"/>
          <w:szCs w:val="24"/>
          <w:lang w:bidi="en-US"/>
        </w:rPr>
        <w:t>сиренно</w:t>
      </w:r>
      <w:proofErr w:type="spellEnd"/>
      <w:r w:rsidRPr="00772B62">
        <w:rPr>
          <w:sz w:val="24"/>
          <w:szCs w:val="24"/>
          <w:lang w:bidi="en-US"/>
        </w:rPr>
        <w:t>-речевого оповещения включить:</w:t>
      </w:r>
    </w:p>
    <w:p w14:paraId="049AC3B2" w14:textId="77777777" w:rsidR="00772B62" w:rsidRPr="00772B62" w:rsidRDefault="00772B62" w:rsidP="00772B62">
      <w:pPr>
        <w:tabs>
          <w:tab w:val="left" w:pos="1134"/>
        </w:tabs>
        <w:spacing w:line="240" w:lineRule="auto"/>
        <w:ind w:firstLine="851"/>
        <w:contextualSpacing/>
        <w:rPr>
          <w:sz w:val="24"/>
          <w:szCs w:val="24"/>
          <w:lang w:bidi="en-US"/>
        </w:rPr>
      </w:pPr>
      <w:r w:rsidRPr="00772B62">
        <w:rPr>
          <w:sz w:val="24"/>
          <w:szCs w:val="24"/>
          <w:lang w:bidi="en-US"/>
        </w:rPr>
        <w:t>- радиотрансляционный усилитель мощности с устройством управления выходной мощностью 300 Вт;</w:t>
      </w:r>
    </w:p>
    <w:p w14:paraId="4052321F" w14:textId="77777777" w:rsidR="00772B62" w:rsidRPr="00772B62" w:rsidRDefault="00772B62" w:rsidP="00772B62">
      <w:pPr>
        <w:tabs>
          <w:tab w:val="left" w:pos="1134"/>
        </w:tabs>
        <w:spacing w:line="240" w:lineRule="auto"/>
        <w:ind w:firstLine="851"/>
        <w:contextualSpacing/>
        <w:rPr>
          <w:sz w:val="24"/>
          <w:szCs w:val="24"/>
          <w:lang w:bidi="en-US"/>
        </w:rPr>
      </w:pPr>
      <w:r w:rsidRPr="00772B62">
        <w:rPr>
          <w:sz w:val="24"/>
          <w:szCs w:val="24"/>
          <w:lang w:bidi="en-US"/>
        </w:rPr>
        <w:t>- четыре рупорных громкоговорителя мощностью не менее 100 Вт, имеющие сектор оповещения (</w:t>
      </w:r>
      <w:proofErr w:type="spellStart"/>
      <w:r w:rsidRPr="00772B62">
        <w:rPr>
          <w:sz w:val="24"/>
          <w:szCs w:val="24"/>
          <w:lang w:bidi="en-US"/>
        </w:rPr>
        <w:t>раскрыва</w:t>
      </w:r>
      <w:proofErr w:type="spellEnd"/>
      <w:r w:rsidRPr="00772B62">
        <w:rPr>
          <w:sz w:val="24"/>
          <w:szCs w:val="24"/>
          <w:lang w:bidi="en-US"/>
        </w:rPr>
        <w:t>) 120 градусов, диапазон воспроизводимых частот не хуже 270-4000 Гц;</w:t>
      </w:r>
    </w:p>
    <w:p w14:paraId="2C59B169" w14:textId="77777777" w:rsidR="00772B62" w:rsidRPr="00772B62" w:rsidRDefault="00772B62" w:rsidP="00772B62">
      <w:pPr>
        <w:tabs>
          <w:tab w:val="left" w:pos="1134"/>
        </w:tabs>
        <w:spacing w:line="240" w:lineRule="auto"/>
        <w:ind w:firstLine="851"/>
        <w:contextualSpacing/>
        <w:rPr>
          <w:sz w:val="24"/>
          <w:szCs w:val="24"/>
          <w:lang w:bidi="en-US"/>
        </w:rPr>
      </w:pPr>
      <w:r w:rsidRPr="00772B62">
        <w:rPr>
          <w:sz w:val="24"/>
          <w:szCs w:val="24"/>
          <w:lang w:bidi="en-US"/>
        </w:rPr>
        <w:t xml:space="preserve">Сведения о устанавливаемых программно-технических средствах, кабельной продукции используемых монтажных изделий и материалов локальной системы оповещения представлены в технических решениях 72870439.425790.276.02.01 </w:t>
      </w:r>
      <w:r w:rsidRPr="00772B62">
        <w:rPr>
          <w:color w:val="000000" w:themeColor="text1"/>
          <w:sz w:val="24"/>
          <w:szCs w:val="24"/>
          <w:lang w:eastAsia="ar-SA"/>
        </w:rPr>
        <w:t>«Локальная система оповещения на объекте филиала «Ленская нефтебаза» АО «</w:t>
      </w:r>
      <w:proofErr w:type="spellStart"/>
      <w:r w:rsidRPr="00772B62">
        <w:rPr>
          <w:color w:val="000000" w:themeColor="text1"/>
          <w:sz w:val="24"/>
          <w:szCs w:val="24"/>
          <w:lang w:eastAsia="ar-SA"/>
        </w:rPr>
        <w:t>Саханефтегазсбыт</w:t>
      </w:r>
      <w:proofErr w:type="spellEnd"/>
      <w:r w:rsidRPr="00772B62">
        <w:rPr>
          <w:color w:val="000000" w:themeColor="text1"/>
          <w:sz w:val="24"/>
          <w:szCs w:val="24"/>
          <w:lang w:eastAsia="ar-SA"/>
        </w:rPr>
        <w:t>»</w:t>
      </w:r>
      <w:r w:rsidRPr="00772B62">
        <w:rPr>
          <w:sz w:val="24"/>
          <w:szCs w:val="24"/>
          <w:lang w:bidi="en-US"/>
        </w:rPr>
        <w:t xml:space="preserve">. </w:t>
      </w:r>
    </w:p>
    <w:p w14:paraId="07F7D1C1" w14:textId="77777777" w:rsidR="00772B62" w:rsidRPr="00772B62" w:rsidRDefault="00772B62" w:rsidP="00772B62">
      <w:pPr>
        <w:suppressAutoHyphens/>
        <w:autoSpaceDE w:val="0"/>
        <w:spacing w:line="240" w:lineRule="auto"/>
        <w:ind w:firstLine="851"/>
        <w:contextualSpacing/>
        <w:rPr>
          <w:b/>
          <w:sz w:val="24"/>
          <w:szCs w:val="24"/>
          <w:lang w:eastAsia="ar-SA"/>
        </w:rPr>
      </w:pPr>
    </w:p>
    <w:p w14:paraId="49368CF7"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4.3 Общие требования к поставляемому оборудованию</w:t>
      </w:r>
    </w:p>
    <w:p w14:paraId="4CCAADE1" w14:textId="77777777" w:rsidR="00772B62" w:rsidRPr="00772B62" w:rsidRDefault="00772B62" w:rsidP="00772B62">
      <w:pPr>
        <w:spacing w:line="240" w:lineRule="auto"/>
        <w:ind w:firstLine="851"/>
        <w:contextualSpacing/>
        <w:rPr>
          <w:sz w:val="24"/>
          <w:szCs w:val="24"/>
        </w:rPr>
      </w:pPr>
      <w:r w:rsidRPr="00772B62">
        <w:rPr>
          <w:sz w:val="24"/>
          <w:szCs w:val="24"/>
        </w:rPr>
        <w:t>В соответствии с ГОСТ Р 42.3.01-2021 «Гражданская оборона. Технические средства оповещения населения. Классификация. Общие технические требования» поставляемое оборудование должно пройти приемочные испытания МЧС России.</w:t>
      </w:r>
    </w:p>
    <w:p w14:paraId="167D7BE3" w14:textId="77777777" w:rsidR="00772B62" w:rsidRPr="00772B62" w:rsidRDefault="00772B62" w:rsidP="00772B62">
      <w:pPr>
        <w:spacing w:line="240" w:lineRule="auto"/>
        <w:ind w:firstLine="851"/>
        <w:contextualSpacing/>
        <w:rPr>
          <w:sz w:val="24"/>
          <w:szCs w:val="24"/>
        </w:rPr>
      </w:pPr>
      <w:r w:rsidRPr="00772B62">
        <w:rPr>
          <w:sz w:val="24"/>
          <w:szCs w:val="24"/>
        </w:rPr>
        <w:t>Режим работы поставляемого оборудования – круглосуточный с постоянной готовностью к применению по предназначению.</w:t>
      </w:r>
    </w:p>
    <w:p w14:paraId="67068390" w14:textId="77777777" w:rsidR="00772B62" w:rsidRPr="00772B62" w:rsidRDefault="00772B62" w:rsidP="00772B62">
      <w:pPr>
        <w:spacing w:line="240" w:lineRule="auto"/>
        <w:ind w:firstLine="851"/>
        <w:contextualSpacing/>
        <w:rPr>
          <w:sz w:val="24"/>
          <w:szCs w:val="24"/>
        </w:rPr>
      </w:pPr>
      <w:r w:rsidRPr="00772B62">
        <w:rPr>
          <w:sz w:val="24"/>
          <w:szCs w:val="24"/>
        </w:rPr>
        <w:t>При выполнении работ Исполнитель предоставляет следующую документацию на русском языке на каждую единицу вновь поставляемого оборудования:</w:t>
      </w:r>
    </w:p>
    <w:p w14:paraId="7FF20BD1"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паспорт изделия;</w:t>
      </w:r>
    </w:p>
    <w:p w14:paraId="03BC4F55"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инструкция по эксплуатации;</w:t>
      </w:r>
    </w:p>
    <w:p w14:paraId="6A3C33D6"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инструкцию по эксплуатации пользователя для работы на оборудовании персонала дежурной смены ДДС;</w:t>
      </w:r>
    </w:p>
    <w:p w14:paraId="229D8F48" w14:textId="77777777" w:rsidR="00772B62" w:rsidRPr="00772B62" w:rsidRDefault="00772B62" w:rsidP="00772B62">
      <w:pPr>
        <w:numPr>
          <w:ilvl w:val="0"/>
          <w:numId w:val="41"/>
        </w:numPr>
        <w:tabs>
          <w:tab w:val="left" w:pos="1134"/>
        </w:tabs>
        <w:spacing w:line="240" w:lineRule="auto"/>
        <w:ind w:left="0" w:firstLine="851"/>
        <w:contextualSpacing/>
        <w:rPr>
          <w:sz w:val="24"/>
          <w:szCs w:val="24"/>
          <w:lang w:bidi="en-US"/>
        </w:rPr>
      </w:pPr>
      <w:r w:rsidRPr="00772B62">
        <w:rPr>
          <w:sz w:val="24"/>
          <w:szCs w:val="24"/>
          <w:lang w:bidi="en-US"/>
        </w:rPr>
        <w:t>инструкцию системного администратора по настройке оборудования.</w:t>
      </w:r>
    </w:p>
    <w:p w14:paraId="118E7E46" w14:textId="77777777" w:rsidR="00772B62" w:rsidRPr="00772B62" w:rsidRDefault="00772B62" w:rsidP="00772B62">
      <w:pPr>
        <w:suppressAutoHyphens/>
        <w:autoSpaceDE w:val="0"/>
        <w:spacing w:line="240" w:lineRule="auto"/>
        <w:ind w:firstLine="851"/>
        <w:contextualSpacing/>
        <w:rPr>
          <w:sz w:val="24"/>
          <w:szCs w:val="24"/>
          <w:highlight w:val="yellow"/>
        </w:rPr>
      </w:pPr>
    </w:p>
    <w:p w14:paraId="228EF0FD"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4.4 Требования к способам и средствам обеспечения информационного взаимодействия компонентов АС</w:t>
      </w:r>
    </w:p>
    <w:p w14:paraId="60BFDE2B"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Информационный обмен между компонентами ЛСОН должен обеспечиваться средствами сети связи и передачи данных с гарантированной доставкой команд управления и сообщений (информации) абоненту или пункту оповещения. </w:t>
      </w:r>
    </w:p>
    <w:p w14:paraId="3BBB03A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взаимодействия АРМ пункта управления с устройствами запуска, управления и мониторинга оконечных средств оповещения должна использоваться сеть связи и передачи данных, организованная по </w:t>
      </w:r>
      <w:r w:rsidRPr="00772B62">
        <w:rPr>
          <w:sz w:val="24"/>
          <w:szCs w:val="24"/>
          <w:lang w:val="en-US" w:eastAsia="ar-SA"/>
        </w:rPr>
        <w:t>Eth</w:t>
      </w:r>
      <w:r w:rsidRPr="00772B62">
        <w:rPr>
          <w:sz w:val="24"/>
          <w:szCs w:val="24"/>
          <w:lang w:eastAsia="ar-SA"/>
        </w:rPr>
        <w:t>-каналам в существующей сети IP-VPN.</w:t>
      </w:r>
    </w:p>
    <w:p w14:paraId="10888E1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Пропускная способность каналов передачи данных для устройств запуска, управления оконечными средствами оповещения должна составлять не менее 256 Кбит/с.</w:t>
      </w:r>
    </w:p>
    <w:p w14:paraId="61C0C3F4"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Гарантии работоспособности каналов передачи данных предоставляются провайдерами, оказывающими услуги передачи данных.</w:t>
      </w:r>
    </w:p>
    <w:p w14:paraId="3B2A442D" w14:textId="77777777" w:rsidR="00772B62" w:rsidRPr="00772B62" w:rsidRDefault="00772B62" w:rsidP="00772B62">
      <w:pPr>
        <w:suppressAutoHyphens/>
        <w:autoSpaceDE w:val="0"/>
        <w:spacing w:line="240" w:lineRule="auto"/>
        <w:ind w:firstLine="851"/>
        <w:contextualSpacing/>
        <w:rPr>
          <w:b/>
          <w:sz w:val="24"/>
          <w:szCs w:val="24"/>
          <w:lang w:eastAsia="ar-SA"/>
        </w:rPr>
      </w:pPr>
    </w:p>
    <w:p w14:paraId="5F8658B3"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4.5 Требования к видам обеспечения АС</w:t>
      </w:r>
    </w:p>
    <w:p w14:paraId="4005A983"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4.5.1 Требования к программному обеспечению АС</w:t>
      </w:r>
    </w:p>
    <w:p w14:paraId="3444E24E" w14:textId="77777777" w:rsidR="00772B62" w:rsidRPr="00772B62" w:rsidRDefault="00772B62" w:rsidP="00772B62">
      <w:pPr>
        <w:spacing w:line="240" w:lineRule="auto"/>
        <w:ind w:firstLine="851"/>
        <w:contextualSpacing/>
        <w:rPr>
          <w:rFonts w:eastAsiaTheme="minorEastAsia"/>
          <w:sz w:val="24"/>
          <w:szCs w:val="24"/>
        </w:rPr>
      </w:pPr>
      <w:r w:rsidRPr="00772B62">
        <w:rPr>
          <w:rFonts w:eastAsiaTheme="minorEastAsia"/>
          <w:sz w:val="24"/>
          <w:szCs w:val="24"/>
        </w:rPr>
        <w:t xml:space="preserve">Специальное программное обеспечение технических средств оповещения населения должно использовать программное обеспечение, включенное в единый реестр российских программ для электронных вычислительных машин и баз данных, и соответствовать </w:t>
      </w:r>
      <w:hyperlink r:id="rId14" w:history="1">
        <w:r w:rsidRPr="00772B62">
          <w:rPr>
            <w:rFonts w:eastAsiaTheme="minorEastAsia"/>
            <w:sz w:val="24"/>
            <w:szCs w:val="24"/>
          </w:rPr>
          <w:t>ГОСТ Р 56939</w:t>
        </w:r>
      </w:hyperlink>
      <w:r w:rsidRPr="00772B62">
        <w:rPr>
          <w:rFonts w:eastAsiaTheme="minorEastAsia"/>
          <w:sz w:val="24"/>
          <w:szCs w:val="24"/>
        </w:rPr>
        <w:t>.</w:t>
      </w:r>
    </w:p>
    <w:p w14:paraId="51AA8A66" w14:textId="77777777" w:rsidR="00772B62" w:rsidRPr="00772B62" w:rsidRDefault="00772B62" w:rsidP="00772B62">
      <w:pPr>
        <w:spacing w:line="240" w:lineRule="auto"/>
        <w:ind w:firstLine="851"/>
        <w:contextualSpacing/>
        <w:rPr>
          <w:b/>
          <w:sz w:val="24"/>
          <w:szCs w:val="24"/>
          <w:lang w:eastAsia="ar-SA"/>
        </w:rPr>
      </w:pPr>
      <w:r w:rsidRPr="00772B62">
        <w:rPr>
          <w:sz w:val="24"/>
          <w:szCs w:val="24"/>
        </w:rPr>
        <w:t xml:space="preserve">Специальное программное обеспечение должно включать информацию об элементах системы, порядке установления связи, оповещаемых абонентах, исполнительных устройствах </w:t>
      </w:r>
      <w:r w:rsidRPr="00772B62">
        <w:rPr>
          <w:sz w:val="24"/>
          <w:szCs w:val="24"/>
        </w:rPr>
        <w:lastRenderedPageBreak/>
        <w:t>своего и подчиненных уровней управления с использованием единых классификаторов объектов, свойств и признаков для описания всех информационных ресурсов.</w:t>
      </w:r>
    </w:p>
    <w:p w14:paraId="168C5083" w14:textId="77777777" w:rsidR="00772B62" w:rsidRPr="00772B62" w:rsidRDefault="00772B62" w:rsidP="00772B62">
      <w:pPr>
        <w:spacing w:line="240" w:lineRule="auto"/>
        <w:ind w:right="-1" w:firstLine="851"/>
        <w:rPr>
          <w:sz w:val="24"/>
          <w:szCs w:val="24"/>
        </w:rPr>
      </w:pPr>
      <w:r w:rsidRPr="00772B62">
        <w:rPr>
          <w:sz w:val="24"/>
          <w:szCs w:val="24"/>
        </w:rPr>
        <w:t>Программное обеспечение, используемое в составе ЛСОН, должно включать в себя следующие базовые элементы:</w:t>
      </w:r>
    </w:p>
    <w:p w14:paraId="1FF962D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 xml:space="preserve">ПО для ЛСОН, которое должно обеспечивать управление базами данных, сохранение результатов запуска, тестирования оборудования, настройку вариантов оповещения; </w:t>
      </w:r>
    </w:p>
    <w:p w14:paraId="3D50D2B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ПО, обеспечивающее автоматическую передачу коротких текстовых сообщений (SMS) или голосового оповещения в беспроводных сетях общего пользования (системах сотовой подвижной связи стандартов GSM 900/1800);</w:t>
      </w:r>
    </w:p>
    <w:p w14:paraId="60B10B80"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программный модуль, предназначенный для приема команд и сигналов оповещения с вышестоящего уровня.</w:t>
      </w:r>
    </w:p>
    <w:p w14:paraId="031316DA" w14:textId="77777777" w:rsidR="00772B62" w:rsidRPr="00772B62" w:rsidRDefault="00772B62" w:rsidP="00772B62">
      <w:pPr>
        <w:widowControl w:val="0"/>
        <w:autoSpaceDE w:val="0"/>
        <w:autoSpaceDN w:val="0"/>
        <w:adjustRightInd w:val="0"/>
        <w:spacing w:line="240" w:lineRule="auto"/>
        <w:ind w:firstLine="851"/>
        <w:rPr>
          <w:sz w:val="24"/>
          <w:szCs w:val="24"/>
        </w:rPr>
      </w:pPr>
      <w:r w:rsidRPr="00772B62">
        <w:rPr>
          <w:sz w:val="24"/>
          <w:szCs w:val="24"/>
        </w:rPr>
        <w:t>Комплект программного обеспечения должен принадлежать непосредственно Поставщику на основании свидетельства об официальной регистрации программы для ЭВМ.</w:t>
      </w:r>
    </w:p>
    <w:p w14:paraId="0E606B83" w14:textId="77777777" w:rsidR="00772B62" w:rsidRPr="00772B62" w:rsidRDefault="00772B62" w:rsidP="00772B62">
      <w:pPr>
        <w:widowControl w:val="0"/>
        <w:autoSpaceDE w:val="0"/>
        <w:autoSpaceDN w:val="0"/>
        <w:adjustRightInd w:val="0"/>
        <w:spacing w:line="240" w:lineRule="auto"/>
        <w:ind w:firstLine="851"/>
        <w:rPr>
          <w:sz w:val="24"/>
          <w:szCs w:val="24"/>
        </w:rPr>
      </w:pPr>
      <w:r w:rsidRPr="00772B62">
        <w:rPr>
          <w:sz w:val="24"/>
          <w:szCs w:val="24"/>
        </w:rPr>
        <w:t>Право использования программы для электронных вычислительных машин (ЭВМ) должно быть предоставлено Заказчику на условиях простой (неисключительной) лицензии.</w:t>
      </w:r>
    </w:p>
    <w:p w14:paraId="24092A8E"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Комплект программного обеспечения должен быть лицензионным и включенным в единый реестр российских программ для электронных вычислительных машин и баз данных, а также полностью соответствовать требованиям постановления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0EB24947" w14:textId="77777777" w:rsidR="00772B62" w:rsidRPr="00772B62" w:rsidRDefault="00772B62" w:rsidP="00772B62">
      <w:pPr>
        <w:suppressAutoHyphens/>
        <w:autoSpaceDE w:val="0"/>
        <w:spacing w:line="240" w:lineRule="auto"/>
        <w:ind w:firstLine="851"/>
        <w:contextualSpacing/>
        <w:rPr>
          <w:b/>
          <w:sz w:val="24"/>
          <w:szCs w:val="24"/>
          <w:lang w:eastAsia="ar-SA"/>
        </w:rPr>
      </w:pPr>
    </w:p>
    <w:p w14:paraId="68B1EB67"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4.6.5 Требования к техническому обеспечению АС</w:t>
      </w:r>
    </w:p>
    <w:p w14:paraId="0CA0BA9E"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 xml:space="preserve">Основу </w:t>
      </w:r>
      <w:r w:rsidRPr="00772B62">
        <w:rPr>
          <w:sz w:val="24"/>
          <w:szCs w:val="24"/>
        </w:rPr>
        <w:t>ЛСОН филиала «Ленская нефтебаза»</w:t>
      </w:r>
      <w:r w:rsidRPr="00772B62">
        <w:rPr>
          <w:sz w:val="24"/>
          <w:szCs w:val="24"/>
          <w:lang w:eastAsia="en-US" w:bidi="en-US"/>
        </w:rPr>
        <w:t xml:space="preserve"> должен составлять комплекс программно-технических средств оповещения, прошедший приемочные испытания МЧС России на соответствие требованиям ГОСТ Р 42.3.01-2021 и рекомендованный для построения муниципальной системы оповещения, имеющий документально подтвержденное программно-техническое сопряжение с существующим, ранее установленным оборудованием.</w:t>
      </w:r>
    </w:p>
    <w:p w14:paraId="0D23FDF8"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w:t>
      </w:r>
    </w:p>
    <w:p w14:paraId="38D2B9E8" w14:textId="77777777" w:rsidR="00772B62" w:rsidRPr="00772B62" w:rsidRDefault="00772B62" w:rsidP="00772B62">
      <w:pPr>
        <w:spacing w:line="240" w:lineRule="auto"/>
        <w:ind w:firstLine="851"/>
        <w:contextualSpacing/>
        <w:rPr>
          <w:sz w:val="24"/>
          <w:szCs w:val="24"/>
          <w:lang w:eastAsia="en-US" w:bidi="en-US"/>
        </w:rPr>
      </w:pPr>
      <w:r w:rsidRPr="00772B62">
        <w:rPr>
          <w:sz w:val="24"/>
          <w:szCs w:val="24"/>
          <w:lang w:eastAsia="en-US" w:bidi="en-US"/>
        </w:rPr>
        <w:t>Используемые технические средства должны:</w:t>
      </w:r>
    </w:p>
    <w:p w14:paraId="0732D69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быть унифицированными, серийно выпускаемыми промышленностью, иметь соответствующие сертификаты и соответствовать современному уровню развития техники и технологии с учетом перспектив их развития, входить в перечень рекомендованных МЧС, для использования в системах проектируемых уровней;</w:t>
      </w:r>
    </w:p>
    <w:p w14:paraId="445E57FC"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обеспечивать необходимый алгоритм (наличие электропитания, готовность к работе (исправность), наличие обмена (прохождение информации) контроля состояния оборудования на лицевой панели оборудования.</w:t>
      </w:r>
    </w:p>
    <w:p w14:paraId="72623A2E" w14:textId="77777777" w:rsidR="00772B62" w:rsidRPr="00772B62" w:rsidRDefault="00772B62" w:rsidP="00772B62">
      <w:pPr>
        <w:spacing w:line="240" w:lineRule="auto"/>
        <w:ind w:firstLine="851"/>
        <w:contextualSpacing/>
        <w:rPr>
          <w:sz w:val="24"/>
          <w:szCs w:val="24"/>
        </w:rPr>
      </w:pPr>
      <w:r w:rsidRPr="00772B62">
        <w:rPr>
          <w:sz w:val="24"/>
          <w:szCs w:val="24"/>
        </w:rPr>
        <w:t>Технические средства пункта управления оповещением (АРМ) должны обеспечивать:</w:t>
      </w:r>
    </w:p>
    <w:p w14:paraId="3D5EFC89"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прием сигналов и информации оповещения от ЕДДС;</w:t>
      </w:r>
    </w:p>
    <w:p w14:paraId="000AD72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передачу сигналов и информации оповещения в режимах:</w:t>
      </w:r>
    </w:p>
    <w:p w14:paraId="3AEBF22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циркулярном,</w:t>
      </w:r>
    </w:p>
    <w:p w14:paraId="08B5312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групповом,</w:t>
      </w:r>
    </w:p>
    <w:p w14:paraId="2A2BD075"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избирательном;</w:t>
      </w:r>
    </w:p>
    <w:p w14:paraId="6DE8D4D2"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следующих видов сигналов и информации оповещения:</w:t>
      </w:r>
    </w:p>
    <w:p w14:paraId="18395E99"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звуковое оповещение,</w:t>
      </w:r>
    </w:p>
    <w:p w14:paraId="6BEED30B"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речевое сообщение,</w:t>
      </w:r>
    </w:p>
    <w:p w14:paraId="4423476E"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текстовое сообщение,</w:t>
      </w:r>
    </w:p>
    <w:p w14:paraId="1878194F"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proofErr w:type="spellStart"/>
      <w:r w:rsidRPr="00772B62">
        <w:rPr>
          <w:sz w:val="24"/>
          <w:szCs w:val="24"/>
        </w:rPr>
        <w:t>видеосообщение</w:t>
      </w:r>
      <w:proofErr w:type="spellEnd"/>
      <w:r w:rsidRPr="00772B62">
        <w:rPr>
          <w:sz w:val="24"/>
          <w:szCs w:val="24"/>
        </w:rPr>
        <w:t>;</w:t>
      </w:r>
    </w:p>
    <w:p w14:paraId="526FB71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автоматический повтор передачи не доставленных сигналов и информации оповещения до получения сигнала подтверждения получения оповещения;</w:t>
      </w:r>
    </w:p>
    <w:p w14:paraId="22CF49C4"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заранее подготовленной информации оповещения с магнитных (электронных) носителей или способом прямой передачи;</w:t>
      </w:r>
    </w:p>
    <w:p w14:paraId="054DB355"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lastRenderedPageBreak/>
        <w:t>запись информации оповещения;</w:t>
      </w:r>
    </w:p>
    <w:p w14:paraId="10E5702A"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оперативный ввод новой информации оповещения или редактирование имеющейся;</w:t>
      </w:r>
    </w:p>
    <w:p w14:paraId="4D0CBC25"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 xml:space="preserve">подготовку (запись), хранение звуковых, речевых, текстовых и </w:t>
      </w:r>
      <w:proofErr w:type="spellStart"/>
      <w:r w:rsidRPr="00772B62">
        <w:rPr>
          <w:sz w:val="24"/>
          <w:szCs w:val="24"/>
        </w:rPr>
        <w:t>видеосообщений</w:t>
      </w:r>
      <w:proofErr w:type="spellEnd"/>
      <w:r w:rsidRPr="00772B62">
        <w:rPr>
          <w:sz w:val="24"/>
          <w:szCs w:val="24"/>
        </w:rPr>
        <w:t>, программ оповещения, вариантов и режимов передачи;</w:t>
      </w:r>
    </w:p>
    <w:p w14:paraId="7C9ABCD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задание приоритета оповещения абонентов (управление очередностью оповещения абонентов в оповещаемом списке);</w:t>
      </w:r>
    </w:p>
    <w:p w14:paraId="574A94E9"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мониторинг состояния системы оповещения в дежурном режиме и при передаче сигналов и информации оповещения;</w:t>
      </w:r>
    </w:p>
    <w:p w14:paraId="633F999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приостановку или отмену выполнения задания по команде;</w:t>
      </w:r>
    </w:p>
    <w:p w14:paraId="19F3313C"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наглядную визуализацию хода оповещения в реальном времени с отображением списка оповещаемых объектов, результирующего времени оповещения для каждого объекта, а также каналов, по которым доведено оповещение;</w:t>
      </w:r>
    </w:p>
    <w:p w14:paraId="21B4914E"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формирование баз данных с информацией о ходе и результатах оповещения с возможностью вывода на печать;</w:t>
      </w:r>
    </w:p>
    <w:p w14:paraId="2737344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передачу сигналов и информации оповещения по цифровым и аналоговым сетям и каналам связи;</w:t>
      </w:r>
    </w:p>
    <w:p w14:paraId="0BDC7011" w14:textId="77777777" w:rsidR="00772B62" w:rsidRPr="00772B62" w:rsidRDefault="00772B62" w:rsidP="00772B62">
      <w:pPr>
        <w:widowControl w:val="0"/>
        <w:numPr>
          <w:ilvl w:val="0"/>
          <w:numId w:val="41"/>
        </w:numPr>
        <w:autoSpaceDE w:val="0"/>
        <w:autoSpaceDN w:val="0"/>
        <w:adjustRightInd w:val="0"/>
        <w:spacing w:line="240" w:lineRule="auto"/>
        <w:ind w:left="0" w:firstLine="851"/>
        <w:contextualSpacing/>
        <w:rPr>
          <w:sz w:val="24"/>
          <w:szCs w:val="24"/>
        </w:rPr>
      </w:pPr>
      <w:r w:rsidRPr="00772B62">
        <w:rPr>
          <w:sz w:val="24"/>
          <w:szCs w:val="24"/>
        </w:rPr>
        <w:t>защиту от несанкционированного доступа.</w:t>
      </w:r>
    </w:p>
    <w:p w14:paraId="22C3F679" w14:textId="77777777" w:rsidR="00772B62" w:rsidRPr="00772B62" w:rsidRDefault="00772B62" w:rsidP="00772B62">
      <w:pPr>
        <w:shd w:val="clear" w:color="auto" w:fill="FFFFFF"/>
        <w:spacing w:line="240" w:lineRule="auto"/>
        <w:ind w:firstLine="851"/>
        <w:contextualSpacing/>
        <w:rPr>
          <w:rFonts w:eastAsia="Calibri"/>
          <w:color w:val="000000"/>
          <w:sz w:val="24"/>
          <w:szCs w:val="24"/>
        </w:rPr>
      </w:pPr>
    </w:p>
    <w:p w14:paraId="52D33F92"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 Общие технические требования к АС</w:t>
      </w:r>
    </w:p>
    <w:p w14:paraId="0D3AA60C"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4.7.1. Требования к численности и квалификации персонала и пользователей АС</w:t>
      </w:r>
    </w:p>
    <w:p w14:paraId="1E00E45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Запуск </w:t>
      </w:r>
      <w:r w:rsidRPr="00772B62">
        <w:rPr>
          <w:sz w:val="24"/>
          <w:szCs w:val="24"/>
        </w:rPr>
        <w:t xml:space="preserve">ЛСОН </w:t>
      </w:r>
      <w:r w:rsidRPr="00772B62">
        <w:rPr>
          <w:sz w:val="24"/>
          <w:szCs w:val="24"/>
          <w:lang w:eastAsia="ar-SA"/>
        </w:rPr>
        <w:t>в автоматизированном режиме должен обеспечиваться с управляющей ПЭВМ (АРМ) одним оперативным дежурным, имеющим специальную техническую подготовку. Требуемый режим работы оперативных дежурных и их помощников – круглосуточный. Общая численность дежурной смены - 1 человек. Для организации круглосуточного дежурства требуется численность - не менее 5 человек.</w:t>
      </w:r>
    </w:p>
    <w:p w14:paraId="2343B59E" w14:textId="77777777" w:rsidR="00772B62" w:rsidRPr="00772B62" w:rsidRDefault="00772B62" w:rsidP="00772B62">
      <w:pPr>
        <w:suppressAutoHyphens/>
        <w:autoSpaceDE w:val="0"/>
        <w:spacing w:line="240" w:lineRule="auto"/>
        <w:ind w:firstLine="851"/>
        <w:contextualSpacing/>
        <w:rPr>
          <w:sz w:val="24"/>
          <w:szCs w:val="24"/>
          <w:lang w:eastAsia="ar-SA"/>
        </w:rPr>
      </w:pPr>
    </w:p>
    <w:p w14:paraId="779B3F18"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 xml:space="preserve">4.7.2. Требования к надежности </w:t>
      </w:r>
    </w:p>
    <w:p w14:paraId="19D06D9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Надежность (коэффициент готовности одного направления оповещения) для объектового уровня Кг должен быть не менее 0,995.</w:t>
      </w:r>
    </w:p>
    <w:p w14:paraId="6C09D71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Живучесть (вероятность живучести одного направления оповещения) для объектового уровня </w:t>
      </w:r>
      <w:proofErr w:type="spellStart"/>
      <w:r w:rsidRPr="00772B62">
        <w:rPr>
          <w:sz w:val="24"/>
          <w:szCs w:val="24"/>
          <w:lang w:eastAsia="ar-SA"/>
        </w:rPr>
        <w:t>Рж</w:t>
      </w:r>
      <w:proofErr w:type="spellEnd"/>
      <w:r w:rsidRPr="00772B62">
        <w:rPr>
          <w:sz w:val="24"/>
          <w:szCs w:val="24"/>
          <w:lang w:eastAsia="ar-SA"/>
        </w:rPr>
        <w:t xml:space="preserve"> должен быть не менее 0,95.</w:t>
      </w:r>
    </w:p>
    <w:p w14:paraId="508E140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Техническая надежность и отказоустойчивость технических средств оповещения должна обеспечиваться:</w:t>
      </w:r>
    </w:p>
    <w:p w14:paraId="75A430A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высокой степенью отказоустойчивости внедряемого современного оборудования, достигаемой за счет надежности работы аппаратной части (базы) и программного обеспечения;</w:t>
      </w:r>
    </w:p>
    <w:p w14:paraId="36EA7EA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использованием автоматических средств контроля технического состояния и работоспособности технических средств оповещения и каналов связи в целом;</w:t>
      </w:r>
    </w:p>
    <w:p w14:paraId="5D08E74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использованием в работе резервных каналов (маршрутов) связи (альтернативной маршрутизации), позволяющих компенсировать работу неисправных участков сети и при отказах или сбоях технических средств;</w:t>
      </w:r>
    </w:p>
    <w:p w14:paraId="399DE4F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защитой от аварий оборудования систем электропитания (применение источников бесперебойного питания);</w:t>
      </w:r>
    </w:p>
    <w:p w14:paraId="7964A9F8"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доведением информации оповещения с нескольких территориально разнесенных пунктов управления в одном направлении оповещения;</w:t>
      </w:r>
    </w:p>
    <w:p w14:paraId="25D986A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обеспечением защиты от несанкционированного запуска аппаратуры, а также ошибочных действий оперативного дежурного и обслуживающего персонала.</w:t>
      </w:r>
    </w:p>
    <w:p w14:paraId="25109728" w14:textId="77777777" w:rsidR="00772B62" w:rsidRPr="00772B62" w:rsidRDefault="00772B62" w:rsidP="00772B62">
      <w:pPr>
        <w:suppressAutoHyphens/>
        <w:autoSpaceDE w:val="0"/>
        <w:spacing w:line="240" w:lineRule="auto"/>
        <w:ind w:firstLine="851"/>
        <w:contextualSpacing/>
        <w:rPr>
          <w:b/>
          <w:sz w:val="24"/>
          <w:szCs w:val="24"/>
          <w:lang w:eastAsia="ar-SA"/>
        </w:rPr>
      </w:pPr>
    </w:p>
    <w:p w14:paraId="08839A20"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4.7.3. Требования по безопасности</w:t>
      </w:r>
    </w:p>
    <w:p w14:paraId="3BBC60C4" w14:textId="77777777" w:rsidR="00772B62" w:rsidRPr="00772B62" w:rsidRDefault="00772B62" w:rsidP="00772B62">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 xml:space="preserve">ТСО должны соответствовать требованиям </w:t>
      </w:r>
      <w:hyperlink r:id="rId15" w:history="1">
        <w:r w:rsidRPr="00772B62">
          <w:rPr>
            <w:rFonts w:eastAsiaTheme="minorEastAsia"/>
            <w:sz w:val="24"/>
            <w:szCs w:val="24"/>
          </w:rPr>
          <w:t>ГОСТ 12.2.007.0</w:t>
        </w:r>
      </w:hyperlink>
      <w:r w:rsidRPr="00772B62">
        <w:rPr>
          <w:rFonts w:eastAsiaTheme="minorEastAsia"/>
          <w:sz w:val="24"/>
          <w:szCs w:val="24"/>
        </w:rPr>
        <w:t>.</w:t>
      </w:r>
    </w:p>
    <w:p w14:paraId="44D9204F"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ТСО должны быть сконструированы и изготовлены таким образом, чтобы они не представляли пожарной опасности.</w:t>
      </w:r>
    </w:p>
    <w:p w14:paraId="58B9601F"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ТСО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5AA974E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rPr>
        <w:lastRenderedPageBreak/>
        <w:t>Электропитание ТСО должно осуществляться от сети гарантированного электропитания, в том числе от источника автономного питания</w:t>
      </w:r>
      <w:r w:rsidRPr="00772B62">
        <w:rPr>
          <w:sz w:val="24"/>
          <w:szCs w:val="24"/>
          <w:lang w:eastAsia="ar-SA"/>
        </w:rPr>
        <w:t>.</w:t>
      </w:r>
    </w:p>
    <w:p w14:paraId="31F6B47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6076C878" w14:textId="77777777" w:rsidR="00772B62" w:rsidRPr="00772B62" w:rsidRDefault="00772B62" w:rsidP="00772B62">
      <w:pPr>
        <w:suppressAutoHyphens/>
        <w:autoSpaceDE w:val="0"/>
        <w:spacing w:line="240" w:lineRule="auto"/>
        <w:ind w:firstLine="851"/>
        <w:contextualSpacing/>
        <w:rPr>
          <w:sz w:val="24"/>
          <w:szCs w:val="24"/>
        </w:rPr>
      </w:pPr>
      <w:r w:rsidRPr="00772B62">
        <w:rPr>
          <w:sz w:val="24"/>
          <w:szCs w:val="24"/>
        </w:rPr>
        <w:t xml:space="preserve">Для заземления и </w:t>
      </w:r>
      <w:proofErr w:type="spellStart"/>
      <w:r w:rsidRPr="00772B62">
        <w:rPr>
          <w:sz w:val="24"/>
          <w:szCs w:val="24"/>
        </w:rPr>
        <w:t>молниезащиты</w:t>
      </w:r>
      <w:proofErr w:type="spellEnd"/>
      <w:r w:rsidRPr="00772B62">
        <w:rPr>
          <w:sz w:val="24"/>
          <w:szCs w:val="24"/>
        </w:rPr>
        <w:t xml:space="preserve"> ТСО, устанавливаемых в действующих зданиях, использовать существующие исправные заземляющие устройства зданий. В соответствие с ГОСТ 464-79 заземление корпусов оборудования оповещения, устанавливаемого в действующих административных зданиях, предусматривается от исправных существующих устройств заземления сопротивлением не более 4 Ом. Подключение оборудования к существующим заземляющим устройствам должно быть предусмотрено с помощью монтажа шин в шкафах с подключением к существующим шинам заземления в соответствии с техническими решениями </w:t>
      </w:r>
      <w:r w:rsidRPr="00772B62">
        <w:rPr>
          <w:color w:val="000000" w:themeColor="text1"/>
          <w:sz w:val="24"/>
          <w:szCs w:val="24"/>
          <w:lang w:eastAsia="ar-SA"/>
        </w:rPr>
        <w:t>72870439.425790.276.02.01</w:t>
      </w:r>
      <w:r w:rsidRPr="00772B62">
        <w:rPr>
          <w:sz w:val="24"/>
          <w:szCs w:val="24"/>
        </w:rPr>
        <w:t xml:space="preserve"> «Локальная система оповещения филиала «Ленская нефтебаза «АО «</w:t>
      </w:r>
      <w:proofErr w:type="spellStart"/>
      <w:r w:rsidRPr="00772B62">
        <w:rPr>
          <w:sz w:val="24"/>
          <w:szCs w:val="24"/>
        </w:rPr>
        <w:t>Саханефтегазсбыт</w:t>
      </w:r>
      <w:proofErr w:type="spellEnd"/>
      <w:r w:rsidRPr="00772B62">
        <w:rPr>
          <w:sz w:val="24"/>
          <w:szCs w:val="24"/>
        </w:rPr>
        <w:t>».</w:t>
      </w:r>
    </w:p>
    <w:p w14:paraId="47F5921D" w14:textId="77777777" w:rsidR="00772B62" w:rsidRPr="00772B62" w:rsidRDefault="00772B62" w:rsidP="00772B62">
      <w:pPr>
        <w:suppressAutoHyphens/>
        <w:autoSpaceDE w:val="0"/>
        <w:spacing w:line="240" w:lineRule="auto"/>
        <w:ind w:firstLine="851"/>
        <w:contextualSpacing/>
        <w:rPr>
          <w:sz w:val="24"/>
          <w:szCs w:val="24"/>
          <w:lang w:eastAsia="ar-SA"/>
        </w:rPr>
      </w:pPr>
    </w:p>
    <w:p w14:paraId="32F3394E"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 xml:space="preserve">4.7.4 Требования к транспортабельности для подвижных АС </w:t>
      </w:r>
    </w:p>
    <w:p w14:paraId="37EA25D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Отсутствуют требования.</w:t>
      </w:r>
    </w:p>
    <w:p w14:paraId="2CBADEBC" w14:textId="77777777" w:rsidR="00772B62" w:rsidRPr="00772B62" w:rsidRDefault="00772B62" w:rsidP="00772B62">
      <w:pPr>
        <w:suppressAutoHyphens/>
        <w:autoSpaceDE w:val="0"/>
        <w:spacing w:line="240" w:lineRule="auto"/>
        <w:ind w:firstLine="851"/>
        <w:contextualSpacing/>
        <w:rPr>
          <w:sz w:val="24"/>
          <w:szCs w:val="24"/>
          <w:lang w:eastAsia="ar-SA"/>
        </w:rPr>
      </w:pPr>
    </w:p>
    <w:p w14:paraId="17FF912A"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4.7.5. Требования к эксплуатации, техническому обслуживанию, ремонту и хранению компонентов АС</w:t>
      </w:r>
    </w:p>
    <w:p w14:paraId="4270BAF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rPr>
        <w:t>ЛСОН филиала «Ленская нефтебаза»</w:t>
      </w:r>
      <w:r w:rsidRPr="00772B62">
        <w:rPr>
          <w:sz w:val="24"/>
          <w:szCs w:val="24"/>
          <w:lang w:eastAsia="ar-SA"/>
        </w:rPr>
        <w:t xml:space="preserve"> должна:</w:t>
      </w:r>
    </w:p>
    <w:p w14:paraId="79C0A2B6"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находиться в постоянной готовности к использованию по назначению;</w:t>
      </w:r>
    </w:p>
    <w:p w14:paraId="6E2F2749"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обеспечивать круглосуточный режим работы;</w:t>
      </w:r>
    </w:p>
    <w:p w14:paraId="22030F7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иметь перечень регламентных мероприятий, наименование и расчет необходимой потребности расходных материалов и специальных технических жидкостей, смазок и т.д., обеспечивающий безотказную эксплуатацию комплекса средств оповещения;</w:t>
      </w:r>
    </w:p>
    <w:p w14:paraId="6A73EF29"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иметь необходимый запас ЗИП для технического обслуживания и текущего ремонта изделия.</w:t>
      </w:r>
    </w:p>
    <w:p w14:paraId="7CAAEFED"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При проведении технической эксплуатации системы должны быть выполнены требования следующих нормативных документов:</w:t>
      </w:r>
    </w:p>
    <w:p w14:paraId="44C356D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Приказ Минтруда России от 15.12.2020 N 903н «Об утверждении правил по охране труда при эксплуатации электроустановок»;</w:t>
      </w:r>
    </w:p>
    <w:p w14:paraId="14E7B780"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ПУЭ «Правила устройства электроустановок. Издание 7»;</w:t>
      </w:r>
    </w:p>
    <w:p w14:paraId="187755D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Правила технической эксплуатации электроустановок потребителей электрической энергии, утвержденные приказом №811 от 12.08.2022г.</w:t>
      </w:r>
    </w:p>
    <w:p w14:paraId="3525A0C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Сроки эксплуатации вновь создаваемых кронштейнов для установки громкоговорителей должны быть определены в соответствии с ГОСТ 6996-66 «Сварные соединения. Методы определения механических свойств». </w:t>
      </w:r>
    </w:p>
    <w:p w14:paraId="7F95D38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Техническая эксплуатация оборудования должна осуществляться в соответствии с требованиями, изложенными в инструкциях и технической документации производителя.</w:t>
      </w:r>
    </w:p>
    <w:p w14:paraId="31E19939"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Для предупреждения поражения электрическим током обслуживающего персонала в проекте предусмотреть защитное заземление металлических корпусов проектируемого оборудования.</w:t>
      </w:r>
    </w:p>
    <w:p w14:paraId="36BFE0D2"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После сдачи объекта в эксплуатацию необходимо заключить со специализированной организацией отдельный договор на обслуживание системы оповещения.</w:t>
      </w:r>
    </w:p>
    <w:p w14:paraId="7A20AC35" w14:textId="77777777" w:rsidR="00772B62" w:rsidRPr="00772B62" w:rsidRDefault="00772B62" w:rsidP="00772B62">
      <w:pPr>
        <w:suppressAutoHyphens/>
        <w:autoSpaceDE w:val="0"/>
        <w:spacing w:line="240" w:lineRule="auto"/>
        <w:ind w:firstLine="851"/>
        <w:contextualSpacing/>
        <w:rPr>
          <w:sz w:val="24"/>
          <w:szCs w:val="24"/>
          <w:lang w:eastAsia="ar-SA"/>
        </w:rPr>
      </w:pPr>
    </w:p>
    <w:p w14:paraId="527B57E0"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4.7.8. Требования к защите информации от несанкционированного доступа</w:t>
      </w:r>
    </w:p>
    <w:p w14:paraId="60E7187F"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Для предотвращения попыток искажения информации или нарушения режимов работы </w:t>
      </w:r>
      <w:r w:rsidRPr="00772B62">
        <w:rPr>
          <w:sz w:val="24"/>
          <w:szCs w:val="24"/>
        </w:rPr>
        <w:t>ЛСОН филиала «Ленская нефтебаза»</w:t>
      </w:r>
      <w:r w:rsidRPr="00772B62">
        <w:rPr>
          <w:rFonts w:eastAsiaTheme="minorEastAsia"/>
          <w:sz w:val="24"/>
          <w:szCs w:val="24"/>
        </w:rPr>
        <w:t xml:space="preserve"> должна иметь элементы защиты информации и быть защищена от несанкционированного доступа.</w:t>
      </w:r>
    </w:p>
    <w:p w14:paraId="1CA39E19"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Принципы защиты информации заложены при проектировании оборудования, как на аппаратном, так и на программном уровнях, и отражены в документации на ЛСОН </w:t>
      </w:r>
      <w:r w:rsidRPr="00772B62">
        <w:rPr>
          <w:sz w:val="24"/>
          <w:szCs w:val="24"/>
        </w:rPr>
        <w:t>филиала «Ленская нефтебаза»</w:t>
      </w:r>
      <w:r w:rsidRPr="00772B62">
        <w:rPr>
          <w:rFonts w:eastAsiaTheme="minorEastAsia"/>
          <w:sz w:val="24"/>
          <w:szCs w:val="24"/>
        </w:rPr>
        <w:t>.</w:t>
      </w:r>
    </w:p>
    <w:p w14:paraId="4BF4F661"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Комплекс технических средств оповещения должен предусматривать возможность разграничения прав доступа пользователей, парольную защиту и защиту от вредоносного </w:t>
      </w:r>
      <w:r w:rsidRPr="00772B62">
        <w:rPr>
          <w:rFonts w:eastAsiaTheme="minorEastAsia"/>
          <w:sz w:val="24"/>
          <w:szCs w:val="24"/>
        </w:rPr>
        <w:lastRenderedPageBreak/>
        <w:t>обеспечения.</w:t>
      </w:r>
    </w:p>
    <w:p w14:paraId="0F9CC427"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p>
    <w:p w14:paraId="0C1DC8A3" w14:textId="77777777" w:rsidR="00772B62" w:rsidRPr="00772B62" w:rsidRDefault="00772B62" w:rsidP="00772B62">
      <w:pPr>
        <w:widowControl w:val="0"/>
        <w:autoSpaceDE w:val="0"/>
        <w:autoSpaceDN w:val="0"/>
        <w:adjustRightInd w:val="0"/>
        <w:spacing w:line="240" w:lineRule="auto"/>
        <w:ind w:firstLine="851"/>
        <w:rPr>
          <w:b/>
          <w:sz w:val="24"/>
          <w:szCs w:val="24"/>
          <w:lang w:eastAsia="ar-SA"/>
        </w:rPr>
      </w:pPr>
      <w:r w:rsidRPr="00772B62">
        <w:rPr>
          <w:b/>
          <w:sz w:val="24"/>
          <w:szCs w:val="24"/>
          <w:lang w:eastAsia="ar-SA"/>
        </w:rPr>
        <w:t>4.7.9. Требования к защите каналов связи и информационной безопасности</w:t>
      </w:r>
    </w:p>
    <w:p w14:paraId="6DA6DF17"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Для обеспечения информационной безопасности, используемых каналов (сетей) связи в проектируемой </w:t>
      </w:r>
      <w:r w:rsidRPr="00772B62">
        <w:rPr>
          <w:sz w:val="24"/>
          <w:szCs w:val="24"/>
        </w:rPr>
        <w:t>ЛСОН филиала «Ленская нефтебаза»</w:t>
      </w:r>
      <w:r w:rsidRPr="00772B62">
        <w:rPr>
          <w:rFonts w:eastAsiaTheme="minorEastAsia"/>
          <w:sz w:val="24"/>
          <w:szCs w:val="24"/>
        </w:rPr>
        <w:t>, должны быть выполнены требования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утвержденные приказом ФСТЭК России от 14.04.2014 ‎№ 31.</w:t>
      </w:r>
    </w:p>
    <w:p w14:paraId="35C9794E"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ЛСОН должна соответствовать классу защищенности не ниже 3 класса. </w:t>
      </w:r>
    </w:p>
    <w:p w14:paraId="0D3F7A3C"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p>
    <w:p w14:paraId="5740FB8E"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4.7.10. Требования по сохранности информации при авариях</w:t>
      </w:r>
    </w:p>
    <w:p w14:paraId="72FF536B" w14:textId="77777777" w:rsidR="00772B62" w:rsidRPr="00772B62" w:rsidRDefault="00772B62" w:rsidP="00772B62">
      <w:pPr>
        <w:widowControl w:val="0"/>
        <w:autoSpaceDE w:val="0"/>
        <w:autoSpaceDN w:val="0"/>
        <w:adjustRightInd w:val="0"/>
        <w:spacing w:line="240" w:lineRule="auto"/>
        <w:ind w:firstLine="851"/>
        <w:rPr>
          <w:rFonts w:eastAsiaTheme="minorEastAsia"/>
          <w:bCs/>
          <w:sz w:val="24"/>
          <w:szCs w:val="24"/>
        </w:rPr>
      </w:pPr>
      <w:r w:rsidRPr="00772B62">
        <w:rPr>
          <w:rFonts w:eastAsiaTheme="minorEastAsia"/>
          <w:bCs/>
          <w:sz w:val="24"/>
          <w:szCs w:val="24"/>
        </w:rPr>
        <w:t>Сохранность информации должна обеспечиваться:</w:t>
      </w:r>
    </w:p>
    <w:p w14:paraId="48303219"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при отключении электропитания (в том числе аварийном);</w:t>
      </w:r>
    </w:p>
    <w:p w14:paraId="7BFEB73B"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отказах отдельных элементов технических средств оповещения;</w:t>
      </w:r>
    </w:p>
    <w:p w14:paraId="75C83D94"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авариях на сетях связи.</w:t>
      </w:r>
    </w:p>
    <w:p w14:paraId="1DEF4D61" w14:textId="77777777" w:rsidR="00772B62" w:rsidRPr="00772B62" w:rsidRDefault="00772B62" w:rsidP="00772B62">
      <w:pPr>
        <w:widowControl w:val="0"/>
        <w:autoSpaceDE w:val="0"/>
        <w:autoSpaceDN w:val="0"/>
        <w:adjustRightInd w:val="0"/>
        <w:spacing w:line="240" w:lineRule="auto"/>
        <w:ind w:firstLine="851"/>
        <w:rPr>
          <w:rFonts w:eastAsiaTheme="minorEastAsia"/>
          <w:bCs/>
          <w:sz w:val="24"/>
          <w:szCs w:val="24"/>
        </w:rPr>
      </w:pPr>
      <w:r w:rsidRPr="00772B62">
        <w:rPr>
          <w:rFonts w:eastAsiaTheme="minorEastAsia"/>
          <w:bCs/>
          <w:sz w:val="24"/>
          <w:szCs w:val="24"/>
        </w:rPr>
        <w:t>Должны быть предусмотрены меры:</w:t>
      </w:r>
    </w:p>
    <w:p w14:paraId="00784A66"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по обеспечению целостности данных в случае отказа аппаратных средств или программного обеспечения;</w:t>
      </w:r>
    </w:p>
    <w:p w14:paraId="21CADB76" w14:textId="77777777" w:rsidR="00772B62" w:rsidRPr="00772B62" w:rsidRDefault="00772B62" w:rsidP="00772B62">
      <w:pPr>
        <w:numPr>
          <w:ilvl w:val="0"/>
          <w:numId w:val="40"/>
        </w:numPr>
        <w:tabs>
          <w:tab w:val="left" w:pos="1134"/>
        </w:tabs>
        <w:suppressAutoHyphens/>
        <w:autoSpaceDE w:val="0"/>
        <w:spacing w:line="240" w:lineRule="auto"/>
        <w:ind w:left="0" w:firstLine="851"/>
        <w:contextualSpacing/>
        <w:rPr>
          <w:sz w:val="24"/>
          <w:szCs w:val="24"/>
        </w:rPr>
      </w:pPr>
      <w:r w:rsidRPr="00772B62">
        <w:rPr>
          <w:sz w:val="24"/>
          <w:szCs w:val="24"/>
        </w:rPr>
        <w:t xml:space="preserve">исключению случаев аварийных остановов программ. </w:t>
      </w:r>
    </w:p>
    <w:p w14:paraId="7E51FE61" w14:textId="77777777" w:rsidR="00772B62" w:rsidRPr="00772B62" w:rsidRDefault="00772B62" w:rsidP="00772B62">
      <w:pPr>
        <w:widowControl w:val="0"/>
        <w:autoSpaceDE w:val="0"/>
        <w:autoSpaceDN w:val="0"/>
        <w:adjustRightInd w:val="0"/>
        <w:spacing w:line="240" w:lineRule="auto"/>
        <w:ind w:firstLine="851"/>
        <w:rPr>
          <w:rFonts w:eastAsiaTheme="minorEastAsia"/>
          <w:bCs/>
          <w:sz w:val="24"/>
          <w:szCs w:val="24"/>
        </w:rPr>
      </w:pPr>
      <w:r w:rsidRPr="00772B62">
        <w:rPr>
          <w:rFonts w:eastAsiaTheme="minorEastAsia"/>
          <w:bCs/>
          <w:sz w:val="24"/>
          <w:szCs w:val="24"/>
        </w:rPr>
        <w:t xml:space="preserve">Все аварийные ситуации должны обрабатываться </w:t>
      </w:r>
      <w:proofErr w:type="spellStart"/>
      <w:r w:rsidRPr="00772B62">
        <w:rPr>
          <w:rFonts w:eastAsiaTheme="minorEastAsia"/>
          <w:bCs/>
          <w:sz w:val="24"/>
          <w:szCs w:val="24"/>
        </w:rPr>
        <w:t>программно</w:t>
      </w:r>
      <w:proofErr w:type="spellEnd"/>
      <w:r w:rsidRPr="00772B62">
        <w:rPr>
          <w:rFonts w:eastAsiaTheme="minorEastAsia"/>
          <w:bCs/>
          <w:sz w:val="24"/>
          <w:szCs w:val="24"/>
        </w:rPr>
        <w:t xml:space="preserve"> с выдачей соответствующих сообщений, с корректной обработкой ситуации без потери обрабатываемой информации и ведению протокола сбоев, содержащий полную информацию об ошибках. </w:t>
      </w:r>
    </w:p>
    <w:p w14:paraId="2A98C3A4"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4.7.11 Требования к каналам связи</w:t>
      </w:r>
    </w:p>
    <w:p w14:paraId="4196382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взаимодействия элементов </w:t>
      </w:r>
      <w:r w:rsidRPr="00772B62">
        <w:rPr>
          <w:sz w:val="24"/>
          <w:szCs w:val="24"/>
        </w:rPr>
        <w:t>ЛСОН филиала «Ленская нефтебаза»</w:t>
      </w:r>
      <w:r w:rsidRPr="00772B62">
        <w:rPr>
          <w:sz w:val="24"/>
          <w:szCs w:val="24"/>
          <w:lang w:eastAsia="ar-SA"/>
        </w:rPr>
        <w:t xml:space="preserve"> должна использоваться сеть связи и передачи данных, организованная на базе технологии IP-VPN.</w:t>
      </w:r>
    </w:p>
    <w:p w14:paraId="3AF423C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Для управления оконечным оборудованием в качестве основного канала управления использовать проводные средства связи, построенные по технологии </w:t>
      </w:r>
      <w:proofErr w:type="spellStart"/>
      <w:r w:rsidRPr="00772B62">
        <w:rPr>
          <w:sz w:val="24"/>
          <w:szCs w:val="24"/>
          <w:lang w:eastAsia="ar-SA"/>
        </w:rPr>
        <w:t>Ethernet</w:t>
      </w:r>
      <w:proofErr w:type="spellEnd"/>
      <w:r w:rsidRPr="00772B62">
        <w:rPr>
          <w:sz w:val="24"/>
          <w:szCs w:val="24"/>
          <w:lang w:eastAsia="ar-SA"/>
        </w:rPr>
        <w:t xml:space="preserve">. </w:t>
      </w:r>
    </w:p>
    <w:p w14:paraId="430C6DD1"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Гарантированная пропускная способность каналов связи от пункта управления ЛСОН </w:t>
      </w:r>
      <w:proofErr w:type="spellStart"/>
      <w:r w:rsidRPr="00772B62">
        <w:rPr>
          <w:sz w:val="24"/>
          <w:szCs w:val="24"/>
        </w:rPr>
        <w:t>ЛСОН</w:t>
      </w:r>
      <w:proofErr w:type="spellEnd"/>
      <w:r w:rsidRPr="00772B62">
        <w:rPr>
          <w:sz w:val="24"/>
          <w:szCs w:val="24"/>
        </w:rPr>
        <w:t xml:space="preserve"> филиала «Ленская нефтебаза»</w:t>
      </w:r>
      <w:r w:rsidRPr="00772B62">
        <w:rPr>
          <w:sz w:val="24"/>
          <w:szCs w:val="24"/>
          <w:lang w:eastAsia="ar-SA"/>
        </w:rPr>
        <w:t xml:space="preserve"> до пункта </w:t>
      </w:r>
      <w:proofErr w:type="spellStart"/>
      <w:r w:rsidRPr="00772B62">
        <w:rPr>
          <w:sz w:val="24"/>
          <w:szCs w:val="24"/>
          <w:lang w:eastAsia="ar-SA"/>
        </w:rPr>
        <w:t>сиренно</w:t>
      </w:r>
      <w:proofErr w:type="spellEnd"/>
      <w:r w:rsidRPr="00772B62">
        <w:rPr>
          <w:sz w:val="24"/>
          <w:szCs w:val="24"/>
          <w:lang w:eastAsia="ar-SA"/>
        </w:rPr>
        <w:t>-речевого оповещения должна быть не менее 128 Кбит/с.</w:t>
      </w:r>
    </w:p>
    <w:p w14:paraId="4EDDC870"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4.7.12. Требования к электропитанию</w:t>
      </w:r>
    </w:p>
    <w:p w14:paraId="2D5F3E8A"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Технические средства проектируемой </w:t>
      </w:r>
      <w:r w:rsidRPr="00772B62">
        <w:rPr>
          <w:sz w:val="24"/>
          <w:szCs w:val="24"/>
        </w:rPr>
        <w:t>ЛСОН филиала «Ленская нефтебаза»</w:t>
      </w:r>
      <w:r w:rsidRPr="00772B62">
        <w:rPr>
          <w:sz w:val="24"/>
          <w:szCs w:val="24"/>
          <w:lang w:eastAsia="ar-SA"/>
        </w:rPr>
        <w:t xml:space="preserve">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14:paraId="39EF0368"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Токоведущие составные части технических средств системы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14:paraId="21628D5E"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Работоспособность технических средств оповещения при отключении централизованного энергоснабжения не менее 6 ч в режиме ожидания и не менее 1 ч в рабочем режиме.</w:t>
      </w:r>
    </w:p>
    <w:p w14:paraId="5CD607CB"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Все технические средства должны иметь защитное заземление в соответствии с ГОСТ 12.1.030.</w:t>
      </w:r>
    </w:p>
    <w:p w14:paraId="19F5DCE0" w14:textId="77777777" w:rsidR="00772B62" w:rsidRPr="00772B62" w:rsidRDefault="00772B62" w:rsidP="00772B62">
      <w:pPr>
        <w:suppressAutoHyphens/>
        <w:autoSpaceDE w:val="0"/>
        <w:spacing w:line="240" w:lineRule="auto"/>
        <w:ind w:firstLine="851"/>
        <w:contextualSpacing/>
        <w:rPr>
          <w:b/>
          <w:color w:val="FF0000"/>
          <w:sz w:val="24"/>
          <w:szCs w:val="24"/>
          <w:lang w:eastAsia="ar-SA"/>
        </w:rPr>
      </w:pPr>
    </w:p>
    <w:p w14:paraId="082746F5" w14:textId="77777777" w:rsidR="00772B62" w:rsidRPr="00772B62" w:rsidRDefault="00772B62" w:rsidP="00772B62">
      <w:pPr>
        <w:suppressAutoHyphens/>
        <w:autoSpaceDE w:val="0"/>
        <w:spacing w:line="240" w:lineRule="auto"/>
        <w:ind w:firstLine="851"/>
        <w:contextualSpacing/>
        <w:rPr>
          <w:b/>
          <w:sz w:val="24"/>
          <w:szCs w:val="24"/>
          <w:lang w:eastAsia="ar-SA"/>
        </w:rPr>
      </w:pPr>
      <w:r w:rsidRPr="00772B62">
        <w:rPr>
          <w:b/>
          <w:sz w:val="24"/>
          <w:szCs w:val="24"/>
          <w:lang w:eastAsia="ar-SA"/>
        </w:rPr>
        <w:t>5 Состав и содержание работ по строительству ЛСОН АО филиала «Ленская нефтебаза»</w:t>
      </w:r>
    </w:p>
    <w:p w14:paraId="65D9E6B7"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lang w:eastAsia="ar-SA"/>
        </w:rPr>
        <w:t xml:space="preserve">Мероприятия по строительству </w:t>
      </w:r>
      <w:r w:rsidRPr="00772B62">
        <w:rPr>
          <w:sz w:val="24"/>
          <w:szCs w:val="24"/>
        </w:rPr>
        <w:t>ЛСОН филиала «Ленская нефтебаза»</w:t>
      </w:r>
      <w:r w:rsidRPr="00772B62">
        <w:rPr>
          <w:sz w:val="24"/>
          <w:szCs w:val="24"/>
          <w:lang w:eastAsia="ar-SA"/>
        </w:rPr>
        <w:t xml:space="preserve"> проводятся в 3 этапа.</w:t>
      </w:r>
    </w:p>
    <w:p w14:paraId="7374DFC8"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u w:val="single"/>
          <w:lang w:eastAsia="ar-SA"/>
        </w:rPr>
        <w:t>На первом этапе</w:t>
      </w:r>
      <w:r w:rsidRPr="00772B62">
        <w:rPr>
          <w:sz w:val="24"/>
          <w:szCs w:val="24"/>
          <w:lang w:eastAsia="ar-SA"/>
        </w:rPr>
        <w:t xml:space="preserve"> проводится закупка оборудования элементов системы оповещения и материалов, необходимых для их установки. </w:t>
      </w:r>
    </w:p>
    <w:p w14:paraId="65B9EBAC" w14:textId="77777777" w:rsidR="00772B62" w:rsidRPr="00772B62" w:rsidRDefault="00772B62" w:rsidP="00772B62">
      <w:pPr>
        <w:suppressAutoHyphens/>
        <w:autoSpaceDE w:val="0"/>
        <w:spacing w:line="240" w:lineRule="auto"/>
        <w:ind w:firstLine="851"/>
        <w:contextualSpacing/>
        <w:rPr>
          <w:sz w:val="24"/>
          <w:szCs w:val="24"/>
          <w:lang w:eastAsia="ar-SA"/>
        </w:rPr>
      </w:pPr>
      <w:r w:rsidRPr="00772B62">
        <w:rPr>
          <w:sz w:val="24"/>
          <w:szCs w:val="24"/>
          <w:u w:val="single"/>
          <w:lang w:eastAsia="ar-SA"/>
        </w:rPr>
        <w:t>На втором этапе</w:t>
      </w:r>
      <w:r w:rsidRPr="00772B62">
        <w:rPr>
          <w:sz w:val="24"/>
          <w:szCs w:val="24"/>
          <w:lang w:eastAsia="ar-SA"/>
        </w:rPr>
        <w:t>:</w:t>
      </w:r>
    </w:p>
    <w:p w14:paraId="2893149B" w14:textId="77777777" w:rsidR="00772B62" w:rsidRPr="00772B62" w:rsidRDefault="00772B62" w:rsidP="00772B62">
      <w:pPr>
        <w:tabs>
          <w:tab w:val="left" w:pos="1134"/>
        </w:tabs>
        <w:spacing w:line="240" w:lineRule="auto"/>
        <w:ind w:firstLine="851"/>
        <w:contextualSpacing/>
        <w:rPr>
          <w:sz w:val="24"/>
          <w:szCs w:val="24"/>
        </w:rPr>
      </w:pPr>
      <w:r w:rsidRPr="00772B62">
        <w:rPr>
          <w:sz w:val="24"/>
          <w:szCs w:val="24"/>
        </w:rPr>
        <w:t>устанавливаются технические средства оповещения, сертифицированные в соответствии с техническим регламентом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p w14:paraId="2D8A4019" w14:textId="77777777" w:rsidR="00772B62" w:rsidRPr="00772B62" w:rsidRDefault="00772B62" w:rsidP="00772B62">
      <w:pPr>
        <w:tabs>
          <w:tab w:val="left" w:pos="1134"/>
        </w:tabs>
        <w:spacing w:line="240" w:lineRule="auto"/>
        <w:ind w:firstLine="851"/>
        <w:contextualSpacing/>
        <w:rPr>
          <w:sz w:val="24"/>
          <w:szCs w:val="24"/>
        </w:rPr>
      </w:pPr>
      <w:r w:rsidRPr="00772B62">
        <w:rPr>
          <w:sz w:val="24"/>
          <w:szCs w:val="24"/>
        </w:rPr>
        <w:lastRenderedPageBreak/>
        <w:t>проводятся работы, предусмотренные проектно-технической документацией;</w:t>
      </w:r>
    </w:p>
    <w:p w14:paraId="2BC9C4FE" w14:textId="77777777" w:rsidR="00772B62" w:rsidRPr="00772B62" w:rsidRDefault="00772B62" w:rsidP="00772B62">
      <w:pPr>
        <w:tabs>
          <w:tab w:val="left" w:pos="1134"/>
        </w:tabs>
        <w:spacing w:line="240" w:lineRule="auto"/>
        <w:ind w:firstLine="851"/>
        <w:contextualSpacing/>
        <w:rPr>
          <w:sz w:val="24"/>
          <w:szCs w:val="24"/>
        </w:rPr>
      </w:pPr>
      <w:r w:rsidRPr="00772B62">
        <w:rPr>
          <w:sz w:val="24"/>
          <w:szCs w:val="24"/>
        </w:rPr>
        <w:t xml:space="preserve">проводится обучение правилам эксплуатации допускаемых к эксплуатации технических средств оповещения дежурного (дежурно-диспетчерского) и технического персонала ДДС. </w:t>
      </w:r>
    </w:p>
    <w:p w14:paraId="769709CE" w14:textId="77777777" w:rsidR="00772B62" w:rsidRPr="00772B62" w:rsidRDefault="00772B62" w:rsidP="00772B62">
      <w:pPr>
        <w:spacing w:line="240" w:lineRule="auto"/>
        <w:ind w:firstLine="851"/>
        <w:contextualSpacing/>
        <w:rPr>
          <w:rFonts w:eastAsiaTheme="minorEastAsia"/>
          <w:sz w:val="24"/>
          <w:szCs w:val="24"/>
        </w:rPr>
      </w:pPr>
      <w:r w:rsidRPr="00772B62">
        <w:rPr>
          <w:sz w:val="24"/>
          <w:szCs w:val="24"/>
          <w:u w:val="single"/>
          <w:lang w:eastAsia="ar-SA"/>
        </w:rPr>
        <w:t>На третьем этапе</w:t>
      </w:r>
      <w:r w:rsidRPr="00772B62">
        <w:rPr>
          <w:sz w:val="24"/>
          <w:szCs w:val="24"/>
          <w:lang w:eastAsia="ar-SA"/>
        </w:rPr>
        <w:t xml:space="preserve"> </w:t>
      </w:r>
      <w:r w:rsidRPr="00772B62">
        <w:rPr>
          <w:rFonts w:eastAsiaTheme="minorEastAsia"/>
          <w:sz w:val="24"/>
          <w:szCs w:val="24"/>
        </w:rPr>
        <w:t>проводятся испытания и осуществляется ввод системы оповещения населения в эксплуатацию.</w:t>
      </w:r>
    </w:p>
    <w:p w14:paraId="1B601342"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Для проведения испытаний ЛСОН руководителем филиала «Ленская нефтебаза» АО «</w:t>
      </w:r>
      <w:proofErr w:type="spellStart"/>
      <w:r w:rsidRPr="00772B62">
        <w:rPr>
          <w:rFonts w:eastAsiaTheme="minorEastAsia"/>
          <w:sz w:val="24"/>
          <w:szCs w:val="24"/>
        </w:rPr>
        <w:t>Саханефтегазсбыт</w:t>
      </w:r>
      <w:proofErr w:type="spellEnd"/>
      <w:r w:rsidRPr="00772B62">
        <w:rPr>
          <w:rFonts w:eastAsiaTheme="minorEastAsia"/>
          <w:sz w:val="24"/>
          <w:szCs w:val="24"/>
        </w:rPr>
        <w:t xml:space="preserve">» создается комиссия. </w:t>
      </w:r>
    </w:p>
    <w:p w14:paraId="4FCF8259" w14:textId="77777777" w:rsidR="00772B62" w:rsidRPr="00772B62" w:rsidRDefault="00772B62" w:rsidP="00772B62">
      <w:pPr>
        <w:widowControl w:val="0"/>
        <w:autoSpaceDE w:val="0"/>
        <w:autoSpaceDN w:val="0"/>
        <w:adjustRightInd w:val="0"/>
        <w:spacing w:line="240" w:lineRule="auto"/>
        <w:ind w:firstLine="851"/>
        <w:rPr>
          <w:rFonts w:eastAsiaTheme="minorEastAsia"/>
          <w:sz w:val="24"/>
          <w:szCs w:val="24"/>
        </w:rPr>
      </w:pPr>
      <w:r w:rsidRPr="00772B62">
        <w:rPr>
          <w:rFonts w:eastAsiaTheme="minorEastAsia"/>
          <w:sz w:val="24"/>
          <w:szCs w:val="24"/>
        </w:rPr>
        <w:t xml:space="preserve">На основании протоколов испытаний составляется заключение о соответствии ЛСОН требованиям ТЗ, проектно-технической документации и возможности оформления акта приемки ЛСОН в постоянную эксплуатацию.  </w:t>
      </w:r>
    </w:p>
    <w:p w14:paraId="66C87316" w14:textId="77777777" w:rsidR="00772B62" w:rsidRPr="00772B62" w:rsidRDefault="00772B62" w:rsidP="00772B62">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Юридической основой принятия ЛСОН в эксплуатацию является распорядительный документ АО «</w:t>
      </w:r>
      <w:proofErr w:type="spellStart"/>
      <w:r w:rsidRPr="00772B62">
        <w:rPr>
          <w:rFonts w:eastAsiaTheme="minorEastAsia"/>
          <w:sz w:val="24"/>
          <w:szCs w:val="24"/>
        </w:rPr>
        <w:t>Саханефтегазсбыт</w:t>
      </w:r>
      <w:proofErr w:type="spellEnd"/>
      <w:r w:rsidRPr="00772B62">
        <w:rPr>
          <w:rFonts w:eastAsiaTheme="minorEastAsia"/>
          <w:sz w:val="24"/>
          <w:szCs w:val="24"/>
        </w:rPr>
        <w:t>». Распорядительный документ принимается на основании положительных выводов акта приемочной комиссии.</w:t>
      </w:r>
    </w:p>
    <w:p w14:paraId="32F3FC44" w14:textId="77777777" w:rsidR="00772B62" w:rsidRPr="00772B62" w:rsidRDefault="00772B62" w:rsidP="00772B62">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Приложением к акту приема должен быть предоставлен перечень оборудования с их фотографиями и фото серийных или заводских номеров, таблица IP-адресации, логины и пароли для авторизации оборудования на каждую точку, сертификаты на оборудование.</w:t>
      </w:r>
    </w:p>
    <w:p w14:paraId="55219E69" w14:textId="77777777" w:rsidR="00772B62" w:rsidRPr="00772B62" w:rsidRDefault="00772B62" w:rsidP="00772B62">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Гарантийный срок на поставленное оборудование и выполненные работы должен составлять 24 месяца, начиная с даты сдачи работ. Гарантии качества работ должны распространяться на все составляющие результата выполненных работ.</w:t>
      </w:r>
    </w:p>
    <w:p w14:paraId="05C6F698" w14:textId="77777777" w:rsidR="00772B62" w:rsidRPr="00772B62" w:rsidRDefault="00772B62" w:rsidP="00772B62">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Если в период гарантийного срока обнаружатся недостатки оборудования, возникшие по вине Исполнителя, то Исполнитель обязан их устранить за счет собственных средств в течение не более 30 (тридцати) рабочих дней с момента предъявления соответствующей претензии Заказчиком, если иной срок в связи с объемом и характером подлежащих устранению недостатков не определен Сторонами в акте, фиксирующем недостатки.</w:t>
      </w:r>
    </w:p>
    <w:p w14:paraId="3CEECD88" w14:textId="77777777" w:rsidR="00772B62" w:rsidRPr="00772B62" w:rsidRDefault="00772B62" w:rsidP="00772B62">
      <w:pPr>
        <w:suppressAutoHyphens/>
        <w:autoSpaceDE w:val="0"/>
        <w:spacing w:line="240" w:lineRule="auto"/>
        <w:ind w:firstLine="851"/>
        <w:contextualSpacing/>
        <w:rPr>
          <w:rFonts w:eastAsiaTheme="minorEastAsia"/>
          <w:sz w:val="24"/>
          <w:szCs w:val="24"/>
        </w:rPr>
      </w:pPr>
      <w:r w:rsidRPr="00772B62">
        <w:rPr>
          <w:rFonts w:eastAsiaTheme="minorEastAsia"/>
          <w:sz w:val="24"/>
          <w:szCs w:val="24"/>
        </w:rPr>
        <w:t>Срок гарантийной эксплуатации в этом случае продлевается соответственно на период устранения дефектов.</w:t>
      </w:r>
    </w:p>
    <w:p w14:paraId="304FA99B" w14:textId="77777777" w:rsidR="00772B62" w:rsidRPr="00772B62" w:rsidRDefault="00772B62" w:rsidP="00772B62">
      <w:pPr>
        <w:suppressAutoHyphens/>
        <w:autoSpaceDE w:val="0"/>
        <w:spacing w:line="240" w:lineRule="auto"/>
        <w:ind w:firstLine="851"/>
        <w:contextualSpacing/>
        <w:rPr>
          <w:rFonts w:eastAsiaTheme="minorEastAsia"/>
          <w:sz w:val="24"/>
          <w:szCs w:val="24"/>
        </w:rPr>
      </w:pPr>
    </w:p>
    <w:p w14:paraId="7B2A78EB" w14:textId="77777777" w:rsidR="00772B62" w:rsidRPr="00F83CE8" w:rsidRDefault="00772B62" w:rsidP="00772B62">
      <w:pPr>
        <w:suppressAutoHyphens/>
        <w:autoSpaceDE w:val="0"/>
        <w:spacing w:line="240" w:lineRule="auto"/>
        <w:ind w:firstLine="851"/>
        <w:contextualSpacing/>
        <w:rPr>
          <w:b/>
          <w:color w:val="000000" w:themeColor="text1"/>
          <w:sz w:val="24"/>
          <w:szCs w:val="24"/>
          <w:lang w:eastAsia="ar-SA"/>
        </w:rPr>
      </w:pPr>
      <w:r w:rsidRPr="00F83CE8">
        <w:rPr>
          <w:b/>
          <w:color w:val="000000" w:themeColor="text1"/>
          <w:sz w:val="24"/>
          <w:szCs w:val="24"/>
          <w:lang w:eastAsia="ar-SA"/>
        </w:rPr>
        <w:t>6. Приложения</w:t>
      </w:r>
    </w:p>
    <w:p w14:paraId="276DD8DE" w14:textId="77777777" w:rsidR="00772B62" w:rsidRPr="00F83CE8" w:rsidRDefault="00772B62"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1) 72870439.425790.276.01 Пояснительная записка «Локальная система оповещения на объектах филиала «</w:t>
      </w:r>
      <w:proofErr w:type="spellStart"/>
      <w:r w:rsidRPr="00F83CE8">
        <w:rPr>
          <w:color w:val="000000" w:themeColor="text1"/>
          <w:sz w:val="24"/>
          <w:szCs w:val="24"/>
          <w:lang w:eastAsia="ar-SA"/>
        </w:rPr>
        <w:t>Усть-Куйгинская</w:t>
      </w:r>
      <w:proofErr w:type="spellEnd"/>
      <w:r w:rsidRPr="00F83CE8">
        <w:rPr>
          <w:color w:val="000000" w:themeColor="text1"/>
          <w:sz w:val="24"/>
          <w:szCs w:val="24"/>
          <w:lang w:eastAsia="ar-SA"/>
        </w:rPr>
        <w:t xml:space="preserve"> нефтебаза, Ленская нефтебаза» АО «</w:t>
      </w:r>
      <w:proofErr w:type="spellStart"/>
      <w:r w:rsidRPr="00F83CE8">
        <w:rPr>
          <w:color w:val="000000" w:themeColor="text1"/>
          <w:sz w:val="24"/>
          <w:szCs w:val="24"/>
          <w:lang w:eastAsia="ar-SA"/>
        </w:rPr>
        <w:t>Саханефтегазсбыт</w:t>
      </w:r>
      <w:proofErr w:type="spellEnd"/>
      <w:r w:rsidRPr="00F83CE8">
        <w:rPr>
          <w:color w:val="000000" w:themeColor="text1"/>
          <w:sz w:val="24"/>
          <w:szCs w:val="24"/>
          <w:lang w:eastAsia="ar-SA"/>
        </w:rPr>
        <w:t>»;</w:t>
      </w:r>
    </w:p>
    <w:p w14:paraId="3C257C1D" w14:textId="77777777" w:rsidR="00772B62" w:rsidRPr="00F83CE8" w:rsidRDefault="00772B62"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2) 72870439.425790.276.02.01Технические решения «Локальная система оповещения на объекте филиала «Ленская нефтебаза» АО «</w:t>
      </w:r>
      <w:proofErr w:type="spellStart"/>
      <w:r w:rsidRPr="00F83CE8">
        <w:rPr>
          <w:color w:val="000000" w:themeColor="text1"/>
          <w:sz w:val="24"/>
          <w:szCs w:val="24"/>
          <w:lang w:eastAsia="ar-SA"/>
        </w:rPr>
        <w:t>Саханефтегазсбыт</w:t>
      </w:r>
      <w:proofErr w:type="spellEnd"/>
      <w:r w:rsidRPr="00F83CE8">
        <w:rPr>
          <w:color w:val="000000" w:themeColor="text1"/>
          <w:sz w:val="24"/>
          <w:szCs w:val="24"/>
          <w:lang w:eastAsia="ar-SA"/>
        </w:rPr>
        <w:t>»;</w:t>
      </w:r>
    </w:p>
    <w:p w14:paraId="07C7D8D2" w14:textId="1A4FA09C" w:rsidR="00F83CE8" w:rsidRPr="00F83CE8" w:rsidRDefault="00772B62"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 xml:space="preserve">3) </w:t>
      </w:r>
      <w:r w:rsidR="00F83CE8" w:rsidRPr="00F83CE8">
        <w:rPr>
          <w:color w:val="000000" w:themeColor="text1"/>
          <w:sz w:val="24"/>
          <w:szCs w:val="24"/>
          <w:lang w:eastAsia="ar-SA"/>
        </w:rPr>
        <w:t>Сметные расчеты:</w:t>
      </w:r>
    </w:p>
    <w:p w14:paraId="0517389C" w14:textId="573A84E6" w:rsidR="00772B62" w:rsidRPr="00F83CE8" w:rsidRDefault="00F83CE8"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w:t>
      </w:r>
      <w:r w:rsidR="00772B62" w:rsidRPr="00F83CE8">
        <w:rPr>
          <w:color w:val="000000" w:themeColor="text1"/>
          <w:sz w:val="24"/>
          <w:szCs w:val="24"/>
          <w:lang w:eastAsia="ar-SA"/>
        </w:rPr>
        <w:t>Локальный сметный расчет №02-01-01 «Программное обеспечение»;</w:t>
      </w:r>
    </w:p>
    <w:p w14:paraId="66E36481" w14:textId="53D3642D" w:rsidR="00772B62" w:rsidRPr="00F83CE8" w:rsidRDefault="00F83CE8"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w:t>
      </w:r>
      <w:r w:rsidR="00772B62" w:rsidRPr="00F83CE8">
        <w:rPr>
          <w:color w:val="000000" w:themeColor="text1"/>
          <w:sz w:val="24"/>
          <w:szCs w:val="24"/>
          <w:lang w:eastAsia="ar-SA"/>
        </w:rPr>
        <w:t xml:space="preserve"> Локальный сметный расчет №02-01-02 «УПВЭМ»;</w:t>
      </w:r>
    </w:p>
    <w:p w14:paraId="3C938CAB" w14:textId="58B4F1EB" w:rsidR="00772B62" w:rsidRPr="00F83CE8" w:rsidRDefault="00F83CE8"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w:t>
      </w:r>
      <w:r w:rsidR="00772B62" w:rsidRPr="00F83CE8">
        <w:rPr>
          <w:color w:val="000000" w:themeColor="text1"/>
          <w:sz w:val="24"/>
          <w:szCs w:val="24"/>
          <w:lang w:eastAsia="ar-SA"/>
        </w:rPr>
        <w:t xml:space="preserve"> Локальный сметный расчет №02-01-03 «Центр оповещения»;</w:t>
      </w:r>
    </w:p>
    <w:p w14:paraId="038853DE" w14:textId="293D4D39" w:rsidR="00772B62" w:rsidRPr="00F83CE8" w:rsidRDefault="00F83CE8"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w:t>
      </w:r>
      <w:r w:rsidR="00772B62" w:rsidRPr="00F83CE8">
        <w:rPr>
          <w:color w:val="000000" w:themeColor="text1"/>
          <w:sz w:val="24"/>
          <w:szCs w:val="24"/>
          <w:lang w:eastAsia="ar-SA"/>
        </w:rPr>
        <w:t xml:space="preserve"> Локальный сметный расчет №02-01-06 «Информационная безопасность»;</w:t>
      </w:r>
    </w:p>
    <w:p w14:paraId="200613AA" w14:textId="27134380" w:rsidR="00772B62" w:rsidRPr="00772B62" w:rsidRDefault="00F83CE8" w:rsidP="00772B62">
      <w:pPr>
        <w:suppressAutoHyphens/>
        <w:autoSpaceDE w:val="0"/>
        <w:spacing w:line="240" w:lineRule="auto"/>
        <w:ind w:firstLine="709"/>
        <w:contextualSpacing/>
        <w:rPr>
          <w:color w:val="000000" w:themeColor="text1"/>
          <w:sz w:val="24"/>
          <w:szCs w:val="24"/>
          <w:lang w:eastAsia="ar-SA"/>
        </w:rPr>
      </w:pPr>
      <w:r w:rsidRPr="00F83CE8">
        <w:rPr>
          <w:color w:val="000000" w:themeColor="text1"/>
          <w:sz w:val="24"/>
          <w:szCs w:val="24"/>
          <w:lang w:eastAsia="ar-SA"/>
        </w:rPr>
        <w:t>-</w:t>
      </w:r>
      <w:r w:rsidR="00772B62" w:rsidRPr="00F83CE8">
        <w:rPr>
          <w:color w:val="000000" w:themeColor="text1"/>
          <w:sz w:val="24"/>
          <w:szCs w:val="24"/>
          <w:lang w:eastAsia="ar-SA"/>
        </w:rPr>
        <w:t xml:space="preserve"> Локальный сметный расчет №09-01-01 «Пусконаладочные работы»</w:t>
      </w:r>
    </w:p>
    <w:p w14:paraId="242D1416" w14:textId="77777777" w:rsidR="00772B62" w:rsidRDefault="00772B62" w:rsidP="00517539">
      <w:pPr>
        <w:spacing w:line="240" w:lineRule="auto"/>
        <w:ind w:firstLine="0"/>
        <w:jc w:val="right"/>
        <w:rPr>
          <w:sz w:val="24"/>
          <w:szCs w:val="24"/>
          <w:lang w:eastAsia="ar-SA"/>
        </w:rPr>
      </w:pPr>
    </w:p>
    <w:p w14:paraId="706853BA" w14:textId="77777777" w:rsidR="00772B62" w:rsidRDefault="00772B62" w:rsidP="00517539">
      <w:pPr>
        <w:spacing w:line="240" w:lineRule="auto"/>
        <w:ind w:firstLine="0"/>
        <w:jc w:val="right"/>
        <w:rPr>
          <w:sz w:val="24"/>
          <w:szCs w:val="24"/>
          <w:lang w:eastAsia="ar-SA"/>
        </w:rPr>
      </w:pPr>
    </w:p>
    <w:p w14:paraId="6D60E833" w14:textId="77777777" w:rsidR="00772B62" w:rsidRDefault="00772B62" w:rsidP="00517539">
      <w:pPr>
        <w:spacing w:line="240" w:lineRule="auto"/>
        <w:ind w:firstLine="0"/>
        <w:jc w:val="right"/>
        <w:rPr>
          <w:sz w:val="24"/>
          <w:szCs w:val="24"/>
          <w:lang w:eastAsia="ar-SA"/>
        </w:rPr>
      </w:pPr>
    </w:p>
    <w:p w14:paraId="3073063A" w14:textId="77777777" w:rsidR="00772B62" w:rsidRDefault="00772B62" w:rsidP="00517539">
      <w:pPr>
        <w:spacing w:line="240" w:lineRule="auto"/>
        <w:ind w:firstLine="0"/>
        <w:jc w:val="right"/>
        <w:rPr>
          <w:sz w:val="24"/>
          <w:szCs w:val="24"/>
          <w:lang w:eastAsia="ar-SA"/>
        </w:rPr>
      </w:pPr>
    </w:p>
    <w:p w14:paraId="47C29F6F" w14:textId="77777777" w:rsidR="00772B62" w:rsidRDefault="00772B62" w:rsidP="00517539">
      <w:pPr>
        <w:spacing w:line="240" w:lineRule="auto"/>
        <w:ind w:firstLine="0"/>
        <w:jc w:val="right"/>
        <w:rPr>
          <w:sz w:val="24"/>
          <w:szCs w:val="24"/>
          <w:lang w:eastAsia="ar-SA"/>
        </w:rPr>
      </w:pPr>
    </w:p>
    <w:p w14:paraId="106B404A" w14:textId="77777777" w:rsidR="00772B62" w:rsidRDefault="00772B62" w:rsidP="00517539">
      <w:pPr>
        <w:spacing w:line="240" w:lineRule="auto"/>
        <w:ind w:firstLine="0"/>
        <w:jc w:val="right"/>
        <w:rPr>
          <w:sz w:val="24"/>
          <w:szCs w:val="24"/>
          <w:lang w:eastAsia="ar-SA"/>
        </w:rPr>
      </w:pPr>
    </w:p>
    <w:p w14:paraId="7D8E1DFD" w14:textId="77777777" w:rsidR="00772B62" w:rsidRDefault="00772B62" w:rsidP="00517539">
      <w:pPr>
        <w:spacing w:line="240" w:lineRule="auto"/>
        <w:ind w:firstLine="0"/>
        <w:jc w:val="right"/>
        <w:rPr>
          <w:sz w:val="24"/>
          <w:szCs w:val="24"/>
          <w:lang w:eastAsia="ar-SA"/>
        </w:rPr>
      </w:pPr>
    </w:p>
    <w:p w14:paraId="50215B36" w14:textId="77777777" w:rsidR="00772B62" w:rsidRDefault="00772B62" w:rsidP="00517539">
      <w:pPr>
        <w:spacing w:line="240" w:lineRule="auto"/>
        <w:ind w:firstLine="0"/>
        <w:jc w:val="right"/>
        <w:rPr>
          <w:sz w:val="24"/>
          <w:szCs w:val="24"/>
          <w:lang w:eastAsia="ar-SA"/>
        </w:rPr>
      </w:pPr>
    </w:p>
    <w:p w14:paraId="2AB4FA77" w14:textId="77777777" w:rsidR="00772B62" w:rsidRDefault="00772B62" w:rsidP="00517539">
      <w:pPr>
        <w:spacing w:line="240" w:lineRule="auto"/>
        <w:ind w:firstLine="0"/>
        <w:jc w:val="right"/>
        <w:rPr>
          <w:sz w:val="24"/>
          <w:szCs w:val="24"/>
          <w:lang w:eastAsia="ar-SA"/>
        </w:rPr>
      </w:pPr>
    </w:p>
    <w:p w14:paraId="7BF96485" w14:textId="77777777" w:rsidR="00772B62" w:rsidRDefault="00772B62" w:rsidP="00517539">
      <w:pPr>
        <w:spacing w:line="240" w:lineRule="auto"/>
        <w:ind w:firstLine="0"/>
        <w:jc w:val="right"/>
        <w:rPr>
          <w:sz w:val="24"/>
          <w:szCs w:val="24"/>
          <w:lang w:eastAsia="ar-SA"/>
        </w:rPr>
      </w:pPr>
    </w:p>
    <w:p w14:paraId="2992327C" w14:textId="77777777" w:rsidR="00772B62" w:rsidRDefault="00772B62" w:rsidP="00517539">
      <w:pPr>
        <w:spacing w:line="240" w:lineRule="auto"/>
        <w:ind w:firstLine="0"/>
        <w:jc w:val="right"/>
        <w:rPr>
          <w:sz w:val="24"/>
          <w:szCs w:val="24"/>
          <w:lang w:eastAsia="ar-SA"/>
        </w:rPr>
      </w:pPr>
    </w:p>
    <w:p w14:paraId="68A795BD" w14:textId="77777777" w:rsidR="00772B62" w:rsidRDefault="00772B62" w:rsidP="00517539">
      <w:pPr>
        <w:spacing w:line="240" w:lineRule="auto"/>
        <w:ind w:firstLine="0"/>
        <w:jc w:val="right"/>
        <w:rPr>
          <w:sz w:val="24"/>
          <w:szCs w:val="24"/>
          <w:lang w:eastAsia="ar-SA"/>
        </w:rPr>
      </w:pPr>
    </w:p>
    <w:p w14:paraId="00285393" w14:textId="77777777" w:rsidR="00772B62" w:rsidRDefault="00772B62" w:rsidP="00517539">
      <w:pPr>
        <w:spacing w:line="240" w:lineRule="auto"/>
        <w:ind w:firstLine="0"/>
        <w:jc w:val="right"/>
        <w:rPr>
          <w:sz w:val="24"/>
          <w:szCs w:val="24"/>
          <w:lang w:eastAsia="ar-SA"/>
        </w:rPr>
      </w:pPr>
    </w:p>
    <w:p w14:paraId="261ACEB3" w14:textId="77777777" w:rsidR="00772B62" w:rsidRDefault="00772B62" w:rsidP="00517539">
      <w:pPr>
        <w:spacing w:line="240" w:lineRule="auto"/>
        <w:ind w:firstLine="0"/>
        <w:jc w:val="right"/>
        <w:rPr>
          <w:sz w:val="24"/>
          <w:szCs w:val="24"/>
          <w:lang w:eastAsia="ar-SA"/>
        </w:rPr>
      </w:pPr>
    </w:p>
    <w:p w14:paraId="6D786784" w14:textId="77777777" w:rsidR="00772B62" w:rsidRDefault="00772B62" w:rsidP="00517539">
      <w:pPr>
        <w:spacing w:line="240" w:lineRule="auto"/>
        <w:ind w:firstLine="0"/>
        <w:jc w:val="right"/>
        <w:rPr>
          <w:sz w:val="24"/>
          <w:szCs w:val="24"/>
          <w:lang w:eastAsia="ar-SA"/>
        </w:rPr>
      </w:pPr>
    </w:p>
    <w:p w14:paraId="3F282DE9" w14:textId="77777777" w:rsidR="00772B62" w:rsidRDefault="00772B62" w:rsidP="00517539">
      <w:pPr>
        <w:spacing w:line="240" w:lineRule="auto"/>
        <w:ind w:firstLine="0"/>
        <w:jc w:val="right"/>
        <w:rPr>
          <w:sz w:val="24"/>
          <w:szCs w:val="24"/>
          <w:lang w:eastAsia="ar-SA"/>
        </w:rPr>
      </w:pPr>
    </w:p>
    <w:p w14:paraId="03762056" w14:textId="77777777" w:rsidR="00772B62" w:rsidRDefault="00772B62" w:rsidP="00517539">
      <w:pPr>
        <w:spacing w:line="240" w:lineRule="auto"/>
        <w:ind w:firstLine="0"/>
        <w:jc w:val="right"/>
        <w:rPr>
          <w:sz w:val="24"/>
          <w:szCs w:val="24"/>
          <w:lang w:eastAsia="ar-SA"/>
        </w:rPr>
      </w:pPr>
    </w:p>
    <w:p w14:paraId="65C32ACD" w14:textId="77777777" w:rsidR="00772B62" w:rsidRDefault="00772B62" w:rsidP="00517539">
      <w:pPr>
        <w:spacing w:line="240" w:lineRule="auto"/>
        <w:ind w:firstLine="0"/>
        <w:jc w:val="right"/>
        <w:rPr>
          <w:sz w:val="24"/>
          <w:szCs w:val="24"/>
          <w:lang w:eastAsia="ar-SA"/>
        </w:rPr>
      </w:pPr>
    </w:p>
    <w:p w14:paraId="39B8E071" w14:textId="77777777" w:rsidR="00772B62" w:rsidRDefault="00772B62" w:rsidP="00517539">
      <w:pPr>
        <w:spacing w:line="240" w:lineRule="auto"/>
        <w:ind w:firstLine="0"/>
        <w:jc w:val="right"/>
        <w:rPr>
          <w:sz w:val="24"/>
          <w:szCs w:val="24"/>
          <w:lang w:eastAsia="ar-SA"/>
        </w:rPr>
      </w:pPr>
    </w:p>
    <w:p w14:paraId="4C6A32E4" w14:textId="77777777" w:rsidR="00772B62" w:rsidRPr="00772B62" w:rsidRDefault="00772B62" w:rsidP="00772B62">
      <w:pPr>
        <w:suppressAutoHyphens/>
        <w:spacing w:line="240" w:lineRule="auto"/>
        <w:ind w:firstLine="0"/>
        <w:jc w:val="right"/>
        <w:rPr>
          <w:sz w:val="24"/>
          <w:szCs w:val="24"/>
          <w:lang w:eastAsia="ar-SA"/>
        </w:rPr>
      </w:pPr>
      <w:r w:rsidRPr="00772B62">
        <w:rPr>
          <w:sz w:val="24"/>
          <w:szCs w:val="24"/>
          <w:lang w:eastAsia="ar-SA"/>
        </w:rPr>
        <w:t>Приложение № 2</w:t>
      </w:r>
    </w:p>
    <w:p w14:paraId="212F394F" w14:textId="26E5C9D4" w:rsidR="00772B62" w:rsidRPr="00772B62" w:rsidRDefault="00772B62" w:rsidP="00772B62">
      <w:pPr>
        <w:widowControl w:val="0"/>
        <w:autoSpaceDE w:val="0"/>
        <w:autoSpaceDN w:val="0"/>
        <w:adjustRightInd w:val="0"/>
        <w:spacing w:line="240" w:lineRule="auto"/>
        <w:jc w:val="right"/>
        <w:rPr>
          <w:sz w:val="24"/>
          <w:szCs w:val="24"/>
        </w:rPr>
      </w:pPr>
      <w:r w:rsidRPr="00772B62">
        <w:rPr>
          <w:sz w:val="24"/>
          <w:szCs w:val="24"/>
        </w:rPr>
        <w:t>к Договору подряда</w:t>
      </w:r>
      <w:r>
        <w:rPr>
          <w:sz w:val="24"/>
          <w:szCs w:val="24"/>
        </w:rPr>
        <w:t xml:space="preserve"> </w:t>
      </w:r>
      <w:r w:rsidRPr="00772B62">
        <w:rPr>
          <w:rFonts w:eastAsia="Calibri"/>
          <w:bCs/>
          <w:sz w:val="24"/>
          <w:szCs w:val="24"/>
          <w:lang w:eastAsia="en-US"/>
        </w:rPr>
        <w:t>№СНГС-</w:t>
      </w:r>
      <w:proofErr w:type="spellStart"/>
      <w:proofErr w:type="gramStart"/>
      <w:r w:rsidRPr="00772B62">
        <w:rPr>
          <w:rFonts w:eastAsia="Calibri"/>
          <w:bCs/>
          <w:sz w:val="24"/>
          <w:szCs w:val="24"/>
          <w:lang w:eastAsia="en-US"/>
        </w:rPr>
        <w:t>ОТиПБ</w:t>
      </w:r>
      <w:proofErr w:type="spellEnd"/>
      <w:r>
        <w:rPr>
          <w:sz w:val="24"/>
          <w:szCs w:val="24"/>
        </w:rPr>
        <w:t xml:space="preserve"> </w:t>
      </w:r>
      <w:r w:rsidRPr="00772B62">
        <w:rPr>
          <w:sz w:val="24"/>
          <w:szCs w:val="24"/>
        </w:rPr>
        <w:t xml:space="preserve"> </w:t>
      </w:r>
      <w:r>
        <w:rPr>
          <w:sz w:val="24"/>
          <w:szCs w:val="24"/>
        </w:rPr>
        <w:t>_</w:t>
      </w:r>
      <w:proofErr w:type="gramEnd"/>
      <w:r>
        <w:rPr>
          <w:sz w:val="24"/>
          <w:szCs w:val="24"/>
        </w:rPr>
        <w:t>____</w:t>
      </w:r>
      <w:r w:rsidRPr="00772B62">
        <w:rPr>
          <w:sz w:val="24"/>
          <w:szCs w:val="24"/>
        </w:rPr>
        <w:t>_______</w:t>
      </w:r>
    </w:p>
    <w:p w14:paraId="2BB6556E" w14:textId="77777777" w:rsidR="00772B62" w:rsidRPr="00772B62" w:rsidRDefault="00772B62" w:rsidP="00772B62">
      <w:pPr>
        <w:widowControl w:val="0"/>
        <w:autoSpaceDE w:val="0"/>
        <w:autoSpaceDN w:val="0"/>
        <w:adjustRightInd w:val="0"/>
        <w:spacing w:line="240" w:lineRule="auto"/>
        <w:jc w:val="right"/>
        <w:rPr>
          <w:sz w:val="24"/>
          <w:szCs w:val="24"/>
        </w:rPr>
      </w:pPr>
      <w:r w:rsidRPr="00772B62">
        <w:rPr>
          <w:sz w:val="24"/>
          <w:szCs w:val="24"/>
        </w:rPr>
        <w:t>от «____» _____________ 2026 г.</w:t>
      </w:r>
    </w:p>
    <w:p w14:paraId="0CF82C9D" w14:textId="77777777" w:rsidR="00772B62" w:rsidRPr="00772B62" w:rsidRDefault="00772B62" w:rsidP="00772B62">
      <w:pPr>
        <w:tabs>
          <w:tab w:val="left" w:pos="853"/>
          <w:tab w:val="left" w:pos="3573"/>
          <w:tab w:val="left" w:pos="5406"/>
          <w:tab w:val="left" w:pos="7786"/>
        </w:tabs>
        <w:suppressAutoHyphens/>
        <w:spacing w:line="240" w:lineRule="auto"/>
        <w:ind w:firstLine="0"/>
        <w:jc w:val="left"/>
        <w:rPr>
          <w:sz w:val="24"/>
          <w:szCs w:val="24"/>
          <w:lang w:eastAsia="ar-SA"/>
        </w:rPr>
      </w:pPr>
    </w:p>
    <w:p w14:paraId="27D439BC" w14:textId="77777777" w:rsidR="00772B62" w:rsidRPr="00772B62" w:rsidRDefault="00772B62" w:rsidP="00772B62">
      <w:pPr>
        <w:tabs>
          <w:tab w:val="left" w:pos="0"/>
        </w:tabs>
        <w:spacing w:line="240" w:lineRule="auto"/>
        <w:jc w:val="center"/>
        <w:rPr>
          <w:b/>
          <w:sz w:val="24"/>
          <w:szCs w:val="24"/>
          <w:lang w:eastAsia="ar-SA"/>
        </w:rPr>
      </w:pPr>
      <w:r w:rsidRPr="00772B62">
        <w:rPr>
          <w:b/>
          <w:sz w:val="24"/>
          <w:szCs w:val="24"/>
          <w:lang w:eastAsia="ar-SA"/>
        </w:rPr>
        <w:t xml:space="preserve">Заявление о добросовестности </w:t>
      </w:r>
    </w:p>
    <w:p w14:paraId="13B7ABB4" w14:textId="77777777" w:rsidR="00772B62" w:rsidRPr="00772B62" w:rsidRDefault="00772B62" w:rsidP="00772B62">
      <w:pPr>
        <w:tabs>
          <w:tab w:val="left" w:pos="0"/>
        </w:tabs>
        <w:spacing w:line="240" w:lineRule="auto"/>
        <w:rPr>
          <w:sz w:val="24"/>
          <w:szCs w:val="24"/>
          <w:lang w:eastAsia="ar-SA"/>
        </w:rPr>
      </w:pPr>
    </w:p>
    <w:p w14:paraId="0842DA08" w14:textId="77777777" w:rsidR="00772B62" w:rsidRPr="00772B62" w:rsidRDefault="00772B62" w:rsidP="00772B62">
      <w:pPr>
        <w:widowControl w:val="0"/>
        <w:spacing w:line="240" w:lineRule="auto"/>
        <w:jc w:val="center"/>
        <w:rPr>
          <w:color w:val="000000"/>
          <w:sz w:val="24"/>
          <w:szCs w:val="24"/>
          <w:lang w:eastAsia="ar-SA"/>
        </w:rPr>
      </w:pPr>
      <w:r w:rsidRPr="00772B62">
        <w:rPr>
          <w:color w:val="000000"/>
          <w:sz w:val="24"/>
          <w:szCs w:val="24"/>
          <w:lang w:eastAsia="ar-SA"/>
        </w:rPr>
        <w:t xml:space="preserve">г. Якутск                                                                                                      </w:t>
      </w:r>
      <w:proofErr w:type="gramStart"/>
      <w:r w:rsidRPr="00772B62">
        <w:rPr>
          <w:color w:val="000000"/>
          <w:sz w:val="24"/>
          <w:szCs w:val="24"/>
          <w:lang w:eastAsia="ar-SA"/>
        </w:rPr>
        <w:t xml:space="preserve">   «</w:t>
      </w:r>
      <w:proofErr w:type="gramEnd"/>
      <w:r w:rsidRPr="00772B62">
        <w:rPr>
          <w:color w:val="000000"/>
          <w:sz w:val="24"/>
          <w:szCs w:val="24"/>
          <w:lang w:eastAsia="ar-SA"/>
        </w:rPr>
        <w:t xml:space="preserve">___» </w:t>
      </w:r>
      <w:r w:rsidRPr="00772B62">
        <w:rPr>
          <w:color w:val="000000"/>
          <w:sz w:val="24"/>
          <w:szCs w:val="24"/>
          <w:u w:val="single"/>
          <w:lang w:eastAsia="ar-SA"/>
        </w:rPr>
        <w:t>_________</w:t>
      </w:r>
      <w:r w:rsidRPr="00772B62">
        <w:rPr>
          <w:color w:val="000000"/>
          <w:sz w:val="24"/>
          <w:szCs w:val="24"/>
          <w:lang w:eastAsia="ar-SA"/>
        </w:rPr>
        <w:t xml:space="preserve"> 2026 г.</w:t>
      </w:r>
    </w:p>
    <w:p w14:paraId="07B31CE2" w14:textId="77777777" w:rsidR="00772B62" w:rsidRPr="00772B62" w:rsidRDefault="00772B62" w:rsidP="00772B62">
      <w:pPr>
        <w:spacing w:line="240" w:lineRule="auto"/>
        <w:rPr>
          <w:b/>
          <w:sz w:val="24"/>
          <w:szCs w:val="24"/>
          <w:lang w:eastAsia="ar-SA"/>
        </w:rPr>
      </w:pPr>
    </w:p>
    <w:p w14:paraId="7D67B183" w14:textId="77777777" w:rsidR="00772B62" w:rsidRPr="00772B62" w:rsidRDefault="00772B62" w:rsidP="00772B62">
      <w:pPr>
        <w:tabs>
          <w:tab w:val="left" w:pos="0"/>
          <w:tab w:val="left" w:pos="567"/>
        </w:tabs>
        <w:spacing w:line="240" w:lineRule="auto"/>
        <w:ind w:firstLine="709"/>
        <w:rPr>
          <w:sz w:val="24"/>
          <w:szCs w:val="24"/>
        </w:rPr>
      </w:pPr>
      <w:r w:rsidRPr="00772B62">
        <w:rPr>
          <w:sz w:val="24"/>
          <w:szCs w:val="24"/>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w:t>
      </w:r>
      <w:proofErr w:type="spellStart"/>
      <w:r w:rsidRPr="00772B62">
        <w:rPr>
          <w:sz w:val="24"/>
          <w:szCs w:val="24"/>
        </w:rPr>
        <w:t>Саханефтегазсбыт</w:t>
      </w:r>
      <w:proofErr w:type="spellEnd"/>
      <w:r w:rsidRPr="00772B62">
        <w:rPr>
          <w:sz w:val="24"/>
          <w:szCs w:val="24"/>
        </w:rPr>
        <w:t>», в лице генерального директора Лебедева Виктора Николаевича, действующего на основании Устава, именуемое в дальнейшем «Заказчик»:</w:t>
      </w:r>
    </w:p>
    <w:p w14:paraId="0E11DD43" w14:textId="77777777" w:rsidR="00772B62" w:rsidRPr="00772B62" w:rsidRDefault="00772B62" w:rsidP="00772B62">
      <w:pPr>
        <w:numPr>
          <w:ilvl w:val="0"/>
          <w:numId w:val="38"/>
        </w:numPr>
        <w:tabs>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состоит на налоговом учете в Межрайонной ИФНС России с «___» ___ 20__ г. с присвоением ОГРН ___, ОКПО ____, ИНН _____.</w:t>
      </w:r>
    </w:p>
    <w:p w14:paraId="5E6211C1" w14:textId="77777777" w:rsidR="00772B62" w:rsidRPr="00772B62" w:rsidRDefault="00772B62" w:rsidP="00772B62">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гарантирует, что все</w:t>
      </w:r>
      <w:r w:rsidRPr="00772B62">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734FFEB7" w14:textId="77777777" w:rsidR="00772B62" w:rsidRPr="00772B62" w:rsidRDefault="00772B62" w:rsidP="00772B62">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772B62">
        <w:rPr>
          <w:b/>
          <w:color w:val="000000"/>
          <w:sz w:val="24"/>
          <w:szCs w:val="24"/>
        </w:rPr>
        <w:t>Подрядчик</w:t>
      </w:r>
      <w:r w:rsidRPr="00772B62">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EEB9802" w14:textId="77777777" w:rsidR="00772B62" w:rsidRPr="00772B62" w:rsidRDefault="00772B62" w:rsidP="00772B62">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772B62">
        <w:rPr>
          <w:b/>
          <w:color w:val="000000"/>
          <w:sz w:val="24"/>
          <w:szCs w:val="24"/>
        </w:rPr>
        <w:t>Подрядчика</w:t>
      </w:r>
      <w:r w:rsidRPr="00772B62">
        <w:rPr>
          <w:sz w:val="24"/>
          <w:szCs w:val="24"/>
        </w:rPr>
        <w:t xml:space="preserve">. </w:t>
      </w:r>
    </w:p>
    <w:p w14:paraId="0F33635D" w14:textId="77777777" w:rsidR="00772B62" w:rsidRPr="00772B62" w:rsidRDefault="00772B62" w:rsidP="00772B62">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772B62">
        <w:rPr>
          <w:b/>
          <w:color w:val="000000"/>
          <w:sz w:val="24"/>
          <w:szCs w:val="24"/>
        </w:rPr>
        <w:t>Подрядчиком</w:t>
      </w:r>
      <w:r w:rsidRPr="00772B62">
        <w:rPr>
          <w:sz w:val="24"/>
          <w:szCs w:val="24"/>
        </w:rPr>
        <w:t xml:space="preserve"> обязательств как надлежаще исполненных.</w:t>
      </w:r>
    </w:p>
    <w:p w14:paraId="4177AA12" w14:textId="77777777" w:rsidR="00772B62" w:rsidRPr="00772B62" w:rsidRDefault="00772B62" w:rsidP="00772B62">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заверяет </w:t>
      </w:r>
      <w:r w:rsidRPr="00772B62">
        <w:rPr>
          <w:b/>
          <w:color w:val="000000"/>
          <w:sz w:val="24"/>
          <w:szCs w:val="24"/>
        </w:rPr>
        <w:t>Заказчика</w:t>
      </w:r>
      <w:r w:rsidRPr="00772B62">
        <w:rPr>
          <w:sz w:val="24"/>
          <w:szCs w:val="24"/>
        </w:rPr>
        <w:t xml:space="preserve"> в том, что будет активно взаимодействовать с представителями </w:t>
      </w:r>
      <w:r w:rsidRPr="00772B62">
        <w:rPr>
          <w:b/>
          <w:sz w:val="24"/>
          <w:szCs w:val="24"/>
        </w:rPr>
        <w:t>Заказчика</w:t>
      </w:r>
      <w:r w:rsidRPr="00772B62">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26C452BA" w14:textId="77777777" w:rsidR="00772B62" w:rsidRPr="00772B62" w:rsidRDefault="00772B62" w:rsidP="00772B62">
      <w:pPr>
        <w:numPr>
          <w:ilvl w:val="0"/>
          <w:numId w:val="38"/>
        </w:numPr>
        <w:tabs>
          <w:tab w:val="left" w:pos="0"/>
          <w:tab w:val="left" w:pos="993"/>
        </w:tabs>
        <w:spacing w:after="200" w:line="240" w:lineRule="auto"/>
        <w:ind w:left="0" w:firstLine="709"/>
        <w:contextualSpacing/>
        <w:rPr>
          <w:sz w:val="24"/>
          <w:szCs w:val="24"/>
        </w:rPr>
      </w:pPr>
      <w:r w:rsidRPr="00772B62">
        <w:rPr>
          <w:b/>
          <w:color w:val="000000"/>
          <w:sz w:val="24"/>
          <w:szCs w:val="24"/>
        </w:rPr>
        <w:t>Подрядчик</w:t>
      </w:r>
      <w:r w:rsidRPr="00772B62">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54A66969" w14:textId="77777777" w:rsidR="00772B62" w:rsidRPr="00772B62" w:rsidRDefault="00772B62" w:rsidP="00772B62">
      <w:pPr>
        <w:tabs>
          <w:tab w:val="left" w:pos="0"/>
          <w:tab w:val="left" w:pos="993"/>
        </w:tabs>
        <w:spacing w:line="240" w:lineRule="auto"/>
        <w:contextualSpacing/>
        <w:rPr>
          <w:sz w:val="24"/>
          <w:szCs w:val="24"/>
        </w:rPr>
      </w:pPr>
    </w:p>
    <w:p w14:paraId="0F26B1B2" w14:textId="77777777" w:rsidR="00772B62" w:rsidRPr="00772B62" w:rsidRDefault="00772B62" w:rsidP="00772B62">
      <w:pPr>
        <w:tabs>
          <w:tab w:val="left" w:pos="0"/>
          <w:tab w:val="left" w:pos="993"/>
        </w:tabs>
        <w:spacing w:line="240" w:lineRule="auto"/>
        <w:contextualSpacing/>
        <w:rPr>
          <w:sz w:val="24"/>
          <w:szCs w:val="24"/>
        </w:rPr>
      </w:pPr>
    </w:p>
    <w:tbl>
      <w:tblPr>
        <w:tblW w:w="0" w:type="auto"/>
        <w:tblInd w:w="-10" w:type="dxa"/>
        <w:tblLayout w:type="fixed"/>
        <w:tblLook w:val="0000" w:firstRow="0" w:lastRow="0" w:firstColumn="0" w:lastColumn="0" w:noHBand="0" w:noVBand="0"/>
      </w:tblPr>
      <w:tblGrid>
        <w:gridCol w:w="5430"/>
      </w:tblGrid>
      <w:tr w:rsidR="00772B62" w:rsidRPr="00772B62" w14:paraId="0A39859E" w14:textId="77777777" w:rsidTr="00922B25">
        <w:trPr>
          <w:trHeight w:val="1266"/>
        </w:trPr>
        <w:tc>
          <w:tcPr>
            <w:tcW w:w="5430" w:type="dxa"/>
          </w:tcPr>
          <w:p w14:paraId="5A7BB741" w14:textId="77777777" w:rsidR="00772B62" w:rsidRPr="00772B62" w:rsidRDefault="00772B62" w:rsidP="00772B62">
            <w:pPr>
              <w:spacing w:line="240" w:lineRule="auto"/>
              <w:rPr>
                <w:b/>
                <w:color w:val="000000"/>
                <w:sz w:val="24"/>
                <w:szCs w:val="24"/>
              </w:rPr>
            </w:pPr>
            <w:r w:rsidRPr="00772B62">
              <w:rPr>
                <w:b/>
                <w:color w:val="000000"/>
                <w:sz w:val="24"/>
                <w:szCs w:val="24"/>
              </w:rPr>
              <w:t>Подрядчик</w:t>
            </w:r>
          </w:p>
          <w:p w14:paraId="57321E4A" w14:textId="77777777" w:rsidR="00772B62" w:rsidRPr="00772B62" w:rsidRDefault="00772B62" w:rsidP="00772B62">
            <w:pPr>
              <w:spacing w:line="240" w:lineRule="auto"/>
              <w:rPr>
                <w:b/>
                <w:color w:val="000000"/>
                <w:sz w:val="24"/>
                <w:szCs w:val="24"/>
              </w:rPr>
            </w:pPr>
            <w:r w:rsidRPr="00772B62">
              <w:rPr>
                <w:b/>
                <w:color w:val="000000"/>
                <w:sz w:val="24"/>
                <w:szCs w:val="24"/>
              </w:rPr>
              <w:t>__________</w:t>
            </w:r>
          </w:p>
          <w:p w14:paraId="38C0E961" w14:textId="77777777" w:rsidR="00772B62" w:rsidRPr="00772B62" w:rsidRDefault="00772B62" w:rsidP="00772B62">
            <w:pPr>
              <w:spacing w:line="240" w:lineRule="auto"/>
              <w:rPr>
                <w:b/>
                <w:color w:val="000000"/>
                <w:sz w:val="24"/>
                <w:szCs w:val="24"/>
              </w:rPr>
            </w:pPr>
          </w:p>
          <w:p w14:paraId="5BC608AD" w14:textId="77777777" w:rsidR="00772B62" w:rsidRPr="00772B62" w:rsidRDefault="00772B62" w:rsidP="00772B62">
            <w:pPr>
              <w:rPr>
                <w:b/>
                <w:sz w:val="24"/>
                <w:szCs w:val="24"/>
                <w:lang w:eastAsia="ar-SA"/>
              </w:rPr>
            </w:pPr>
          </w:p>
          <w:p w14:paraId="5747B7E7" w14:textId="77777777" w:rsidR="00772B62" w:rsidRPr="00772B62" w:rsidRDefault="00772B62" w:rsidP="00772B62">
            <w:pPr>
              <w:rPr>
                <w:b/>
                <w:sz w:val="24"/>
                <w:szCs w:val="24"/>
              </w:rPr>
            </w:pPr>
            <w:r w:rsidRPr="00772B62">
              <w:rPr>
                <w:b/>
                <w:sz w:val="24"/>
                <w:szCs w:val="24"/>
                <w:lang w:eastAsia="ar-SA"/>
              </w:rPr>
              <w:t xml:space="preserve">______________________ </w:t>
            </w:r>
            <w:r w:rsidRPr="00772B62">
              <w:rPr>
                <w:b/>
                <w:sz w:val="24"/>
                <w:szCs w:val="24"/>
              </w:rPr>
              <w:t>/ __________</w:t>
            </w:r>
            <w:r w:rsidRPr="00772B62">
              <w:rPr>
                <w:b/>
                <w:sz w:val="24"/>
                <w:szCs w:val="24"/>
                <w:lang w:eastAsia="ar-SA"/>
              </w:rPr>
              <w:t xml:space="preserve"> /</w:t>
            </w:r>
          </w:p>
          <w:p w14:paraId="7566F7B3" w14:textId="77777777" w:rsidR="00772B62" w:rsidRPr="00772B62" w:rsidRDefault="00772B62" w:rsidP="00772B62">
            <w:pPr>
              <w:spacing w:line="240" w:lineRule="auto"/>
              <w:rPr>
                <w:color w:val="000000"/>
                <w:sz w:val="24"/>
                <w:szCs w:val="24"/>
              </w:rPr>
            </w:pPr>
            <w:r w:rsidRPr="00772B62">
              <w:rPr>
                <w:color w:val="000000"/>
                <w:sz w:val="24"/>
                <w:szCs w:val="24"/>
              </w:rPr>
              <w:t>М.П.</w:t>
            </w:r>
          </w:p>
        </w:tc>
      </w:tr>
    </w:tbl>
    <w:p w14:paraId="5BC7ADFA" w14:textId="77777777" w:rsidR="00772B62" w:rsidRPr="00772B62" w:rsidRDefault="00772B62" w:rsidP="00772B62">
      <w:pPr>
        <w:widowControl w:val="0"/>
        <w:spacing w:line="240" w:lineRule="auto"/>
        <w:rPr>
          <w:b/>
          <w:sz w:val="24"/>
          <w:szCs w:val="24"/>
        </w:rPr>
      </w:pPr>
    </w:p>
    <w:p w14:paraId="166A36C6" w14:textId="77777777" w:rsidR="00772B62" w:rsidRPr="00772B62" w:rsidRDefault="00772B62" w:rsidP="00772B62">
      <w:pPr>
        <w:suppressAutoHyphens/>
        <w:spacing w:line="240" w:lineRule="auto"/>
        <w:ind w:right="-2" w:firstLine="0"/>
        <w:jc w:val="right"/>
        <w:rPr>
          <w:sz w:val="24"/>
          <w:szCs w:val="24"/>
          <w:lang w:eastAsia="ar-SA"/>
        </w:rPr>
      </w:pPr>
      <w:r w:rsidRPr="00772B62">
        <w:rPr>
          <w:sz w:val="24"/>
          <w:szCs w:val="24"/>
          <w:lang w:eastAsia="ar-SA"/>
        </w:rPr>
        <w:br w:type="page"/>
      </w:r>
    </w:p>
    <w:p w14:paraId="03C41370" w14:textId="77777777" w:rsidR="00772B62" w:rsidRPr="00772B62" w:rsidRDefault="00772B62" w:rsidP="00772B62">
      <w:pPr>
        <w:suppressAutoHyphens/>
        <w:spacing w:line="240" w:lineRule="auto"/>
        <w:ind w:right="-2" w:firstLine="0"/>
        <w:jc w:val="right"/>
        <w:rPr>
          <w:sz w:val="24"/>
          <w:szCs w:val="24"/>
          <w:lang w:eastAsia="ar-SA"/>
        </w:rPr>
      </w:pPr>
      <w:r w:rsidRPr="00772B62">
        <w:rPr>
          <w:sz w:val="24"/>
          <w:szCs w:val="24"/>
          <w:lang w:eastAsia="ar-SA"/>
        </w:rPr>
        <w:lastRenderedPageBreak/>
        <w:t>Приложение №3</w:t>
      </w:r>
    </w:p>
    <w:p w14:paraId="142A6A6F" w14:textId="77777777" w:rsidR="00772B62" w:rsidRPr="00772B62" w:rsidRDefault="00772B62" w:rsidP="00772B62">
      <w:pPr>
        <w:spacing w:line="240" w:lineRule="auto"/>
        <w:ind w:right="-2" w:firstLine="0"/>
        <w:jc w:val="right"/>
        <w:rPr>
          <w:rFonts w:eastAsia="Calibri"/>
          <w:bCs/>
          <w:sz w:val="24"/>
          <w:szCs w:val="24"/>
          <w:lang w:eastAsia="en-US"/>
        </w:rPr>
      </w:pPr>
      <w:r w:rsidRPr="00772B62">
        <w:rPr>
          <w:rFonts w:eastAsia="Calibri"/>
          <w:bCs/>
          <w:sz w:val="24"/>
          <w:szCs w:val="24"/>
          <w:lang w:eastAsia="en-US"/>
        </w:rPr>
        <w:t>к Договору подряда №СНГС-</w:t>
      </w:r>
      <w:proofErr w:type="spellStart"/>
      <w:r w:rsidRPr="00772B62">
        <w:rPr>
          <w:rFonts w:eastAsia="Calibri"/>
          <w:bCs/>
          <w:sz w:val="24"/>
          <w:szCs w:val="24"/>
          <w:lang w:eastAsia="en-US"/>
        </w:rPr>
        <w:t>ОТиПБ</w:t>
      </w:r>
      <w:proofErr w:type="spellEnd"/>
      <w:r w:rsidRPr="00772B62">
        <w:rPr>
          <w:rFonts w:eastAsia="Calibri"/>
          <w:bCs/>
          <w:sz w:val="24"/>
          <w:szCs w:val="24"/>
          <w:lang w:eastAsia="en-US"/>
        </w:rPr>
        <w:t>-________</w:t>
      </w:r>
    </w:p>
    <w:p w14:paraId="3A41E763" w14:textId="77777777" w:rsidR="00772B62" w:rsidRPr="00772B62" w:rsidRDefault="00772B62" w:rsidP="00772B62">
      <w:pPr>
        <w:spacing w:line="240" w:lineRule="auto"/>
        <w:ind w:right="-2" w:firstLine="0"/>
        <w:jc w:val="right"/>
        <w:rPr>
          <w:rFonts w:eastAsia="Calibri"/>
          <w:bCs/>
          <w:sz w:val="24"/>
          <w:szCs w:val="24"/>
          <w:lang w:eastAsia="en-US"/>
        </w:rPr>
      </w:pPr>
      <w:r w:rsidRPr="00772B62">
        <w:rPr>
          <w:rFonts w:eastAsia="Calibri"/>
          <w:bCs/>
          <w:sz w:val="24"/>
          <w:szCs w:val="24"/>
          <w:lang w:eastAsia="en-US"/>
        </w:rPr>
        <w:t xml:space="preserve">от «____» ____________ 2026 г. </w:t>
      </w:r>
    </w:p>
    <w:p w14:paraId="0D568A40" w14:textId="77777777" w:rsidR="00772B62" w:rsidRPr="00772B62" w:rsidRDefault="00772B62" w:rsidP="00772B62">
      <w:pPr>
        <w:spacing w:line="240" w:lineRule="auto"/>
        <w:ind w:firstLine="0"/>
        <w:jc w:val="center"/>
        <w:rPr>
          <w:rFonts w:eastAsia="Calibri"/>
          <w:b/>
          <w:sz w:val="24"/>
          <w:szCs w:val="24"/>
          <w:lang w:eastAsia="en-US"/>
        </w:rPr>
      </w:pPr>
    </w:p>
    <w:p w14:paraId="4C025F17" w14:textId="77777777" w:rsidR="00772B62" w:rsidRPr="00772B62" w:rsidRDefault="00772B62" w:rsidP="00772B62">
      <w:pPr>
        <w:spacing w:line="240" w:lineRule="auto"/>
        <w:jc w:val="right"/>
        <w:rPr>
          <w:b/>
          <w:sz w:val="24"/>
          <w:szCs w:val="24"/>
          <w:lang w:eastAsia="ar-SA"/>
        </w:rPr>
      </w:pPr>
    </w:p>
    <w:p w14:paraId="1206C4C8" w14:textId="77777777" w:rsidR="00772B62" w:rsidRPr="00772B62" w:rsidRDefault="00772B62" w:rsidP="00772B62">
      <w:pPr>
        <w:spacing w:after="240" w:line="240" w:lineRule="auto"/>
        <w:ind w:firstLine="0"/>
        <w:jc w:val="center"/>
        <w:rPr>
          <w:b/>
          <w:sz w:val="24"/>
          <w:szCs w:val="24"/>
        </w:rPr>
      </w:pPr>
      <w:r w:rsidRPr="00772B62">
        <w:rPr>
          <w:b/>
          <w:sz w:val="24"/>
          <w:szCs w:val="24"/>
        </w:rPr>
        <w:t>Лицензионный договор</w:t>
      </w:r>
      <w:r w:rsidRPr="00772B62">
        <w:rPr>
          <w:b/>
          <w:sz w:val="24"/>
          <w:szCs w:val="24"/>
        </w:rPr>
        <w:br/>
        <w:t>о предоставлении права использования программы для ЭВМ</w:t>
      </w:r>
    </w:p>
    <w:p w14:paraId="28B7F4D0" w14:textId="2EB71F32" w:rsidR="00772B62" w:rsidRPr="00772B62" w:rsidRDefault="00772B62" w:rsidP="00772B62">
      <w:pPr>
        <w:widowControl w:val="0"/>
        <w:tabs>
          <w:tab w:val="left" w:pos="426"/>
        </w:tabs>
        <w:autoSpaceDE w:val="0"/>
        <w:autoSpaceDN w:val="0"/>
        <w:adjustRightInd w:val="0"/>
        <w:spacing w:after="240"/>
        <w:ind w:right="282"/>
        <w:jc w:val="center"/>
        <w:rPr>
          <w:sz w:val="24"/>
          <w:szCs w:val="24"/>
        </w:rPr>
      </w:pPr>
      <w:r w:rsidRPr="00772B62">
        <w:rPr>
          <w:sz w:val="24"/>
          <w:szCs w:val="24"/>
        </w:rPr>
        <w:t xml:space="preserve">  г. _________</w:t>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r>
      <w:r w:rsidRPr="00772B62">
        <w:rPr>
          <w:sz w:val="24"/>
          <w:szCs w:val="24"/>
        </w:rPr>
        <w:tab/>
        <w:t xml:space="preserve"> «___»__________20__ г.</w:t>
      </w:r>
    </w:p>
    <w:p w14:paraId="3437A655" w14:textId="77777777" w:rsidR="00772B62" w:rsidRPr="00772B62" w:rsidRDefault="00772B62" w:rsidP="00772B62">
      <w:pPr>
        <w:widowControl w:val="0"/>
        <w:autoSpaceDE w:val="0"/>
        <w:autoSpaceDN w:val="0"/>
        <w:adjustRightInd w:val="0"/>
        <w:spacing w:line="240" w:lineRule="auto"/>
        <w:ind w:right="282" w:firstLine="851"/>
        <w:rPr>
          <w:color w:val="000000" w:themeColor="text1"/>
          <w:sz w:val="24"/>
          <w:szCs w:val="24"/>
        </w:rPr>
      </w:pPr>
      <w:r w:rsidRPr="00772B62">
        <w:rPr>
          <w:color w:val="000000" w:themeColor="text1"/>
          <w:sz w:val="24"/>
          <w:szCs w:val="24"/>
        </w:rPr>
        <w:t>[</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w:t>
      </w:r>
      <w:r w:rsidRPr="00772B62">
        <w:rPr>
          <w:bCs/>
          <w:color w:val="000000" w:themeColor="text1"/>
          <w:sz w:val="24"/>
          <w:szCs w:val="24"/>
        </w:rPr>
        <w:t>,</w:t>
      </w:r>
      <w:r w:rsidRPr="00772B62">
        <w:rPr>
          <w:b/>
          <w:bCs/>
          <w:color w:val="000000" w:themeColor="text1"/>
          <w:sz w:val="24"/>
          <w:szCs w:val="24"/>
        </w:rPr>
        <w:t xml:space="preserve"> </w:t>
      </w:r>
      <w:r w:rsidRPr="00772B62">
        <w:rPr>
          <w:color w:val="000000" w:themeColor="text1"/>
          <w:sz w:val="24"/>
          <w:szCs w:val="24"/>
        </w:rPr>
        <w:t xml:space="preserve">именуемое в дальнейшем </w:t>
      </w:r>
      <w:r w:rsidRPr="00772B62">
        <w:rPr>
          <w:b/>
          <w:color w:val="000000" w:themeColor="text1"/>
          <w:sz w:val="24"/>
          <w:szCs w:val="24"/>
        </w:rPr>
        <w:t>"Лицензиар"</w:t>
      </w:r>
      <w:r w:rsidRPr="00772B62">
        <w:rPr>
          <w:color w:val="000000" w:themeColor="text1"/>
          <w:sz w:val="24"/>
          <w:szCs w:val="24"/>
        </w:rPr>
        <w:t>, с одной стороны, и [</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 xml:space="preserve">], именуемое в дальнейшем </w:t>
      </w:r>
      <w:r w:rsidRPr="00772B62">
        <w:rPr>
          <w:b/>
          <w:color w:val="000000" w:themeColor="text1"/>
          <w:sz w:val="24"/>
          <w:szCs w:val="24"/>
        </w:rPr>
        <w:t>"Лицензиат"</w:t>
      </w:r>
      <w:r w:rsidRPr="00772B62">
        <w:rPr>
          <w:color w:val="000000" w:themeColor="text1"/>
          <w:sz w:val="24"/>
          <w:szCs w:val="24"/>
        </w:rPr>
        <w:t xml:space="preserve">, с другой стороны, а вместе именуемые </w:t>
      </w:r>
      <w:r w:rsidRPr="00772B62">
        <w:rPr>
          <w:b/>
          <w:color w:val="000000" w:themeColor="text1"/>
          <w:sz w:val="24"/>
          <w:szCs w:val="24"/>
        </w:rPr>
        <w:t>"Стороны"</w:t>
      </w:r>
      <w:r w:rsidRPr="00772B62">
        <w:rPr>
          <w:color w:val="000000" w:themeColor="text1"/>
          <w:sz w:val="24"/>
          <w:szCs w:val="24"/>
        </w:rPr>
        <w:t>, заключили договор о нижеследующем.</w:t>
      </w:r>
    </w:p>
    <w:p w14:paraId="55F4CB64" w14:textId="77777777" w:rsidR="00772B62" w:rsidRPr="00772B62" w:rsidRDefault="00772B62" w:rsidP="00772B62">
      <w:pPr>
        <w:numPr>
          <w:ilvl w:val="0"/>
          <w:numId w:val="46"/>
        </w:numPr>
        <w:spacing w:before="240" w:after="120" w:line="240" w:lineRule="auto"/>
        <w:ind w:left="0" w:firstLine="0"/>
        <w:jc w:val="center"/>
        <w:rPr>
          <w:b/>
          <w:bCs/>
          <w:kern w:val="32"/>
          <w:sz w:val="24"/>
          <w:szCs w:val="24"/>
          <w:lang w:val="x-none" w:eastAsia="x-none"/>
        </w:rPr>
      </w:pPr>
      <w:bookmarkStart w:id="58" w:name="sub_1"/>
      <w:r w:rsidRPr="00772B62">
        <w:rPr>
          <w:b/>
          <w:sz w:val="24"/>
          <w:szCs w:val="24"/>
        </w:rPr>
        <w:t>Предмет договора</w:t>
      </w:r>
    </w:p>
    <w:bookmarkEnd w:id="58"/>
    <w:p w14:paraId="2B2BA43B" w14:textId="77777777" w:rsidR="00772B62" w:rsidRPr="00772B62" w:rsidRDefault="00772B62" w:rsidP="00772B62">
      <w:pPr>
        <w:keepNext/>
        <w:numPr>
          <w:ilvl w:val="1"/>
          <w:numId w:val="46"/>
        </w:numPr>
        <w:tabs>
          <w:tab w:val="left" w:pos="1276"/>
        </w:tabs>
        <w:spacing w:line="240" w:lineRule="auto"/>
        <w:ind w:left="0" w:right="282" w:firstLine="567"/>
        <w:outlineLvl w:val="4"/>
        <w:rPr>
          <w:sz w:val="24"/>
          <w:szCs w:val="24"/>
        </w:rPr>
      </w:pPr>
      <w:r w:rsidRPr="00772B62">
        <w:rPr>
          <w:bCs/>
          <w:sz w:val="24"/>
          <w:szCs w:val="24"/>
        </w:rPr>
        <w:t xml:space="preserve">Предметом Лицензионного договора является передача Лицензиаром неисключительных прав использования результата интеллектуальной деятельности - программы для электронных вычислительных машин (ЭВМ) - (далее по тексту - Программное обеспечение) в соответствии со </w:t>
      </w:r>
      <w:bookmarkStart w:id="59" w:name="_Hlk178263673"/>
      <w:r w:rsidRPr="00772B62">
        <w:rPr>
          <w:bCs/>
          <w:sz w:val="24"/>
          <w:szCs w:val="24"/>
        </w:rPr>
        <w:t>Спецификацией (Приложение № 1 к настоящему лицензионному Договору)</w:t>
      </w:r>
      <w:bookmarkEnd w:id="59"/>
      <w:r w:rsidRPr="00772B62">
        <w:rPr>
          <w:bCs/>
          <w:sz w:val="24"/>
          <w:szCs w:val="24"/>
        </w:rPr>
        <w:t>, а Лицензиат обязуется принять такое право и выплатить Лицензиару вознаграждение.</w:t>
      </w:r>
    </w:p>
    <w:p w14:paraId="44482A4C"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Лицензиар гарантирует, что он является владельцем исключительных прав на Программное обеспечение.  </w:t>
      </w:r>
    </w:p>
    <w:p w14:paraId="1F8B8EA9"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color w:val="FF0000"/>
          <w:sz w:val="24"/>
          <w:szCs w:val="24"/>
        </w:rPr>
      </w:pPr>
      <w:r w:rsidRPr="00772B62">
        <w:rPr>
          <w:sz w:val="24"/>
          <w:szCs w:val="24"/>
        </w:rPr>
        <w:t>Лицензиату предоставляется право использования Программного обеспечения на возмездной основе бессрочно.</w:t>
      </w:r>
    </w:p>
    <w:p w14:paraId="47ECB632"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Право использования Программного обеспечения предоставляется Лицензиату с даты подписания Сторонами Акта приема-передачи о предоставлении права использования (Приложение № 2 к настоящему договору). </w:t>
      </w:r>
    </w:p>
    <w:p w14:paraId="5F167CF8"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Предоставление права использования Программного обеспечения сопровождается передачей Лицензиату комплекта Программного обеспечения и неисключительной лицензии на использование Программного обеспечения.</w:t>
      </w:r>
    </w:p>
    <w:p w14:paraId="7CC52A01"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color w:val="000000" w:themeColor="text1"/>
          <w:sz w:val="24"/>
          <w:szCs w:val="24"/>
        </w:rPr>
      </w:pPr>
      <w:r w:rsidRPr="00772B62">
        <w:rPr>
          <w:color w:val="000000" w:themeColor="text1"/>
          <w:sz w:val="24"/>
          <w:szCs w:val="24"/>
        </w:rPr>
        <w:t xml:space="preserve">К разрешенным по настоящему договору способам использования Программного обеспечения относятся: </w:t>
      </w:r>
      <w:bookmarkStart w:id="60" w:name="_Hlk178335587"/>
      <w:r w:rsidRPr="00772B62">
        <w:rPr>
          <w:color w:val="000000" w:themeColor="text1"/>
          <w:sz w:val="24"/>
          <w:szCs w:val="24"/>
        </w:rPr>
        <w:t>запись, хранение, установка и воспроизведение Программного обеспечения.</w:t>
      </w:r>
    </w:p>
    <w:bookmarkEnd w:id="60"/>
    <w:p w14:paraId="32E9687E"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color w:val="000000" w:themeColor="text1"/>
          <w:sz w:val="24"/>
          <w:szCs w:val="24"/>
        </w:rPr>
      </w:pPr>
      <w:r w:rsidRPr="00772B62">
        <w:rPr>
          <w:color w:val="000000" w:themeColor="text1"/>
          <w:sz w:val="24"/>
          <w:szCs w:val="24"/>
        </w:rPr>
        <w:t>Объем прав Лицензиата на использование программного обеспечения установлен настоящим Договором.</w:t>
      </w:r>
    </w:p>
    <w:p w14:paraId="3F5A74A1" w14:textId="77777777" w:rsidR="00772B62" w:rsidRPr="00772B62" w:rsidRDefault="00772B62" w:rsidP="00772B62">
      <w:pPr>
        <w:widowControl w:val="0"/>
        <w:numPr>
          <w:ilvl w:val="1"/>
          <w:numId w:val="46"/>
        </w:numPr>
        <w:tabs>
          <w:tab w:val="left" w:pos="1276"/>
        </w:tabs>
        <w:spacing w:line="240" w:lineRule="auto"/>
        <w:ind w:left="0" w:right="282" w:firstLine="567"/>
        <w:rPr>
          <w:color w:val="000000" w:themeColor="text1"/>
          <w:sz w:val="24"/>
          <w:szCs w:val="24"/>
        </w:rPr>
      </w:pPr>
      <w:r w:rsidRPr="00772B62">
        <w:rPr>
          <w:color w:val="000000" w:themeColor="text1"/>
          <w:sz w:val="24"/>
          <w:szCs w:val="24"/>
        </w:rPr>
        <w:t xml:space="preserve">Лицензиат гарантирует, что приобретает право использования исключительно в качестве конечного пользователя, </w:t>
      </w:r>
      <w:r w:rsidRPr="00772B62">
        <w:rPr>
          <w:b/>
          <w:bCs/>
          <w:color w:val="000000" w:themeColor="text1"/>
          <w:sz w:val="24"/>
          <w:szCs w:val="24"/>
        </w:rPr>
        <w:t>либо в интересах (указать конечного пользователя).</w:t>
      </w:r>
      <w:r w:rsidRPr="00772B62">
        <w:rPr>
          <w:color w:val="000000" w:themeColor="text1"/>
          <w:sz w:val="24"/>
          <w:szCs w:val="24"/>
        </w:rPr>
        <w:t xml:space="preserve"> </w:t>
      </w:r>
    </w:p>
    <w:p w14:paraId="0C390993"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Территория, на которой допускается использование Программного обеспечения: Россия (Российская Федерация).</w:t>
      </w:r>
    </w:p>
    <w:p w14:paraId="03311204"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bookmarkStart w:id="61" w:name="_Hlk178263701"/>
      <w:r w:rsidRPr="00772B62">
        <w:rPr>
          <w:sz w:val="24"/>
          <w:szCs w:val="24"/>
        </w:rPr>
        <w:t xml:space="preserve">Требования к ЭВМ (оборудованию), необходимому для функционирования Программного обеспечения </w:t>
      </w:r>
      <w:bookmarkEnd w:id="61"/>
      <w:r w:rsidRPr="00772B62">
        <w:rPr>
          <w:sz w:val="24"/>
          <w:szCs w:val="24"/>
        </w:rPr>
        <w:t>указываются в Спецификации (Приложение № 1 к настоящему Договору).</w:t>
      </w:r>
    </w:p>
    <w:p w14:paraId="0C8CCD1E" w14:textId="77777777" w:rsidR="00772B62" w:rsidRPr="00772B62" w:rsidRDefault="00772B62" w:rsidP="00772B62">
      <w:pPr>
        <w:numPr>
          <w:ilvl w:val="0"/>
          <w:numId w:val="46"/>
        </w:numPr>
        <w:tabs>
          <w:tab w:val="left" w:pos="1276"/>
        </w:tabs>
        <w:spacing w:before="240" w:after="120" w:line="240" w:lineRule="auto"/>
        <w:ind w:left="0" w:right="282" w:firstLine="0"/>
        <w:jc w:val="center"/>
        <w:rPr>
          <w:b/>
          <w:sz w:val="24"/>
          <w:szCs w:val="24"/>
        </w:rPr>
      </w:pPr>
      <w:bookmarkStart w:id="62" w:name="sub_2"/>
      <w:r w:rsidRPr="00772B62">
        <w:rPr>
          <w:b/>
          <w:sz w:val="24"/>
          <w:szCs w:val="24"/>
        </w:rPr>
        <w:t>Права и обязанности сторон договора</w:t>
      </w:r>
    </w:p>
    <w:bookmarkEnd w:id="62"/>
    <w:p w14:paraId="10A5AB14"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Лицензиар обязуется:</w:t>
      </w:r>
    </w:p>
    <w:p w14:paraId="3EA0EB0F"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 течение 10 рабочих дней с момента уплаты вознаграждения по настоящему Договору предоставить Лицензиату право использования на условиях простой (неисключительной) лицензии Программное обеспечение путем подписания </w:t>
      </w:r>
      <w:bookmarkStart w:id="63" w:name="_Hlk178268428"/>
      <w:r w:rsidRPr="00772B62">
        <w:rPr>
          <w:sz w:val="24"/>
          <w:szCs w:val="24"/>
        </w:rPr>
        <w:t xml:space="preserve">Акта приема-передачи </w:t>
      </w:r>
      <w:bookmarkStart w:id="64" w:name="_Hlk178261460"/>
      <w:r w:rsidRPr="00772B62">
        <w:rPr>
          <w:sz w:val="24"/>
          <w:szCs w:val="24"/>
        </w:rPr>
        <w:t xml:space="preserve">о </w:t>
      </w:r>
      <w:bookmarkStart w:id="65" w:name="_Hlk178261092"/>
      <w:r w:rsidRPr="00772B62">
        <w:rPr>
          <w:sz w:val="24"/>
          <w:szCs w:val="24"/>
        </w:rPr>
        <w:t>предоставлении права использования</w:t>
      </w:r>
      <w:bookmarkEnd w:id="63"/>
      <w:r w:rsidRPr="00772B62">
        <w:rPr>
          <w:sz w:val="24"/>
          <w:szCs w:val="24"/>
        </w:rPr>
        <w:t xml:space="preserve"> </w:t>
      </w:r>
      <w:bookmarkEnd w:id="64"/>
      <w:bookmarkEnd w:id="65"/>
      <w:r w:rsidRPr="00772B62">
        <w:rPr>
          <w:sz w:val="24"/>
          <w:szCs w:val="24"/>
        </w:rPr>
        <w:t>(Приложение № 2 к настоящему лицензионному договору).</w:t>
      </w:r>
    </w:p>
    <w:p w14:paraId="3E667002"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Обеспечить активацию Программного обеспечения.</w:t>
      </w:r>
    </w:p>
    <w:p w14:paraId="7AE3DEE1"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lastRenderedPageBreak/>
        <w:t>Оказать Лицензиату консультационную помощь по Программному обеспечению, в том числе помощь в индивидуальной настройке Программного обеспечения на основании индивидуальной информации Лицензиата, на условиях, согласованных Сторонами.</w:t>
      </w:r>
    </w:p>
    <w:p w14:paraId="12EA5BFF"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Воздерживаться от каких-либо действий, способных затруднить осуществление Лицензиатом предоставленного ему права использования Программного обеспечения в установленных настоящим Договором пределах.</w:t>
      </w:r>
    </w:p>
    <w:p w14:paraId="43D7FBA9"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Лицензиар имеет право:</w:t>
      </w:r>
    </w:p>
    <w:p w14:paraId="4FDE5ACF"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Требовать выплаты вознаграждения за предоставленное право на использование Программного обеспечения.</w:t>
      </w:r>
    </w:p>
    <w:p w14:paraId="204E9DEE"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 случае нарушения Лицензиатом обязанности по уплате вознаграждения в установленный настоящим Договором срок, Лицензиар вправе в одностороннем порядке отказаться от настоящего Договора и потребовать возмещения убытков, причиненных расторжением договора.</w:t>
      </w:r>
    </w:p>
    <w:p w14:paraId="030D6811"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 случае нарушения прав Лицензиар вправе осуществлять защиту своих прав в порядке и способами, предусмотренными законом, в том числе Лицензиар вправе требовать от нарушителя выплаты компенсации за нарушение указанного права без определения размера убытков.</w:t>
      </w:r>
    </w:p>
    <w:p w14:paraId="345DF4EC"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Лицензиат обязуется:</w:t>
      </w:r>
    </w:p>
    <w:p w14:paraId="1389C3AD"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Обеспечить техническую возможность для размещения и надлежащего функционирования Программного обеспечения, являющегося предметом настоящего Договора.</w:t>
      </w:r>
    </w:p>
    <w:p w14:paraId="27248855"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Использовать Программное обеспечение только в пределах тех прав и теми способами, которые предусмотрены настоящим Договором.</w:t>
      </w:r>
    </w:p>
    <w:p w14:paraId="3F8EFF78"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Не допускать действий, нарушающих исключительное права Лицензиара на Программное обеспечение.</w:t>
      </w:r>
    </w:p>
    <w:p w14:paraId="6BEB6938"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Уплатить Лицензиару обусловленное настоящим договором вознаграждение за предоставленное право на использование Программного обеспечения в порядке, установленном </w:t>
      </w:r>
      <w:hyperlink w:anchor="sub_3" w:history="1">
        <w:r w:rsidRPr="00772B62">
          <w:rPr>
            <w:sz w:val="24"/>
            <w:szCs w:val="24"/>
          </w:rPr>
          <w:t>разделом 3</w:t>
        </w:r>
      </w:hyperlink>
      <w:r w:rsidRPr="00772B62">
        <w:rPr>
          <w:sz w:val="24"/>
          <w:szCs w:val="24"/>
        </w:rPr>
        <w:t xml:space="preserve"> настоящего Договора.</w:t>
      </w:r>
    </w:p>
    <w:p w14:paraId="41308640"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Лицензиат вправе:</w:t>
      </w:r>
    </w:p>
    <w:p w14:paraId="7D9B174B"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Запрашивать у Лицензиара справочную информацию по вопросам использования Программного обеспечения.</w:t>
      </w:r>
    </w:p>
    <w:p w14:paraId="41D9947A"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С письменного согласия Лицензиара по </w:t>
      </w:r>
      <w:proofErr w:type="spellStart"/>
      <w:r w:rsidRPr="00772B62">
        <w:rPr>
          <w:sz w:val="24"/>
          <w:szCs w:val="24"/>
        </w:rPr>
        <w:t>сублицензионному</w:t>
      </w:r>
      <w:proofErr w:type="spellEnd"/>
      <w:r w:rsidRPr="00772B62">
        <w:rPr>
          <w:sz w:val="24"/>
          <w:szCs w:val="24"/>
        </w:rPr>
        <w:t xml:space="preserve"> договору предоставить право использования Программного обеспечения другому лицу в пределах тех прав и тех способов использования, которые предусмотрены лицензионным договором для него самого.</w:t>
      </w:r>
    </w:p>
    <w:p w14:paraId="5321EC74"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Осуществлять эксплуатацию программного обеспечения в соответствии с его назначением, в том числе запись и хранение в памяти ЭВМ.</w:t>
      </w:r>
    </w:p>
    <w:p w14:paraId="5778F9B4"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Обращаться к Лицензиару за помощью в индивидуальной настройке Программного обеспечения.</w:t>
      </w:r>
    </w:p>
    <w:p w14:paraId="571046E1"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Сообщать Лицензиару об ошибках в работе Программного обеспечения.</w:t>
      </w:r>
    </w:p>
    <w:p w14:paraId="267C136F"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Лицензиат не вправе:</w:t>
      </w:r>
    </w:p>
    <w:p w14:paraId="0102602C"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Вносить изменения и дополнения в Программное обеспечение, кроме обновления Программного обеспечения через дистрибутивы или файлы обновления, предоставляемые Лицензиаром.</w:t>
      </w:r>
    </w:p>
    <w:p w14:paraId="5330191A"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Предоставлять Программное обеспечение в прокат, в аренду, во временное пользование третьим лицам.</w:t>
      </w:r>
    </w:p>
    <w:p w14:paraId="773FDF39" w14:textId="77777777" w:rsidR="00772B62" w:rsidRPr="00772B62" w:rsidRDefault="00772B62" w:rsidP="00772B62">
      <w:pPr>
        <w:widowControl w:val="0"/>
        <w:numPr>
          <w:ilvl w:val="2"/>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Использовать Программное обеспечение способами, не определенными настоящим Договором.</w:t>
      </w:r>
    </w:p>
    <w:p w14:paraId="68637EC6" w14:textId="77777777" w:rsidR="00772B62" w:rsidRPr="00772B62" w:rsidRDefault="00772B62" w:rsidP="00772B62">
      <w:pPr>
        <w:numPr>
          <w:ilvl w:val="0"/>
          <w:numId w:val="46"/>
        </w:numPr>
        <w:tabs>
          <w:tab w:val="left" w:pos="1276"/>
        </w:tabs>
        <w:spacing w:before="240" w:after="120" w:line="240" w:lineRule="auto"/>
        <w:ind w:left="0" w:right="282" w:firstLine="0"/>
        <w:jc w:val="center"/>
        <w:rPr>
          <w:b/>
          <w:sz w:val="24"/>
          <w:szCs w:val="24"/>
        </w:rPr>
      </w:pPr>
      <w:bookmarkStart w:id="66" w:name="sub_3"/>
      <w:r w:rsidRPr="00772B62">
        <w:rPr>
          <w:b/>
          <w:sz w:val="24"/>
          <w:szCs w:val="24"/>
        </w:rPr>
        <w:t>Вознаграждение и порядок расчетов</w:t>
      </w:r>
    </w:p>
    <w:bookmarkEnd w:id="66"/>
    <w:p w14:paraId="4C034F84"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Размер вознаграждения, подлежащего уплате Лицензиару за предоставление неисключительного права на использование Программного обеспечения, </w:t>
      </w:r>
      <w:r w:rsidRPr="00772B62">
        <w:rPr>
          <w:color w:val="000000" w:themeColor="text1"/>
          <w:sz w:val="24"/>
          <w:szCs w:val="24"/>
        </w:rPr>
        <w:t>составляет [</w:t>
      </w:r>
      <w:r w:rsidRPr="00772B62">
        <w:rPr>
          <w:b/>
          <w:bCs/>
          <w:color w:val="000000" w:themeColor="text1"/>
          <w:sz w:val="24"/>
          <w:szCs w:val="24"/>
        </w:rPr>
        <w:t>цифрами и прописью</w:t>
      </w:r>
      <w:r w:rsidRPr="00772B62">
        <w:rPr>
          <w:color w:val="000000" w:themeColor="text1"/>
          <w:sz w:val="24"/>
          <w:szCs w:val="24"/>
        </w:rPr>
        <w:t xml:space="preserve">] </w:t>
      </w:r>
      <w:r w:rsidRPr="00772B62">
        <w:rPr>
          <w:sz w:val="24"/>
          <w:szCs w:val="24"/>
        </w:rPr>
        <w:t>рублей без НДС (п.п.26 п. 2 ст.149 НК РФ), в соответствии со Спецификацией (Приложение № 1 к настоящему лицензионному Договору).</w:t>
      </w:r>
    </w:p>
    <w:p w14:paraId="360E4FC6"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Вознаграждение по настоящему договору выплачивается Лицензиатом в безналичном порядке путем предварительной оплаты в полном объеме на основании выставленного Лицензиаром счета.</w:t>
      </w:r>
    </w:p>
    <w:p w14:paraId="5E172A15"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lastRenderedPageBreak/>
        <w:t>Выплата вознаграждения Лицензиатом осуществляется в течение 3 (трех) рабочих дней с момента получения счета путем перечисления денежных средств на расчетный счет Лицензиара.</w:t>
      </w:r>
    </w:p>
    <w:p w14:paraId="39B64896"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b/>
          <w:sz w:val="24"/>
          <w:szCs w:val="24"/>
        </w:rPr>
      </w:pPr>
      <w:r w:rsidRPr="00772B62">
        <w:rPr>
          <w:sz w:val="24"/>
          <w:szCs w:val="24"/>
        </w:rPr>
        <w:t xml:space="preserve">Обязанность Лицензиата по уплате вознаграждения считается исполненной с даты </w:t>
      </w:r>
      <w:r w:rsidRPr="00772B62">
        <w:rPr>
          <w:bCs/>
          <w:sz w:val="24"/>
          <w:szCs w:val="24"/>
        </w:rPr>
        <w:t>поступления денежных средств на расчетный счет Лицензиара</w:t>
      </w:r>
      <w:r w:rsidRPr="00772B62">
        <w:rPr>
          <w:b/>
          <w:sz w:val="24"/>
          <w:szCs w:val="24"/>
        </w:rPr>
        <w:t>.</w:t>
      </w:r>
    </w:p>
    <w:p w14:paraId="210B7DFB" w14:textId="77777777" w:rsidR="00772B62" w:rsidRPr="00772B62" w:rsidRDefault="00772B62" w:rsidP="00772B62">
      <w:pPr>
        <w:numPr>
          <w:ilvl w:val="0"/>
          <w:numId w:val="46"/>
        </w:numPr>
        <w:tabs>
          <w:tab w:val="left" w:pos="1276"/>
        </w:tabs>
        <w:spacing w:before="240" w:after="120" w:line="240" w:lineRule="auto"/>
        <w:ind w:left="0" w:right="282" w:firstLine="0"/>
        <w:jc w:val="center"/>
        <w:rPr>
          <w:b/>
          <w:sz w:val="24"/>
          <w:szCs w:val="24"/>
        </w:rPr>
      </w:pPr>
      <w:bookmarkStart w:id="67" w:name="sub_4"/>
      <w:r w:rsidRPr="00772B62">
        <w:rPr>
          <w:b/>
          <w:sz w:val="24"/>
          <w:szCs w:val="24"/>
        </w:rPr>
        <w:t>Ответственность сторон</w:t>
      </w:r>
    </w:p>
    <w:bookmarkEnd w:id="67"/>
    <w:p w14:paraId="50ECD7B4"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hyperlink r:id="rId16" w:history="1">
        <w:r w:rsidRPr="00772B62">
          <w:rPr>
            <w:sz w:val="24"/>
            <w:szCs w:val="24"/>
          </w:rPr>
          <w:t>законодательством</w:t>
        </w:r>
      </w:hyperlink>
      <w:r w:rsidRPr="00772B62">
        <w:rPr>
          <w:sz w:val="24"/>
          <w:szCs w:val="24"/>
        </w:rPr>
        <w:t xml:space="preserve"> Российской Федерации.</w:t>
      </w:r>
    </w:p>
    <w:p w14:paraId="291C0635"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За использование Программного обеспечения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программное обеспечение, предусмотренную </w:t>
      </w:r>
      <w:hyperlink r:id="rId17" w:history="1">
        <w:r w:rsidRPr="00772B62">
          <w:rPr>
            <w:sz w:val="24"/>
            <w:szCs w:val="24"/>
          </w:rPr>
          <w:t>Гражданским кодексом</w:t>
        </w:r>
      </w:hyperlink>
      <w:r w:rsidRPr="00772B62">
        <w:rPr>
          <w:sz w:val="24"/>
          <w:szCs w:val="24"/>
        </w:rPr>
        <w:t xml:space="preserve"> Российской Федерации и другими нормативно-правовыми актами.</w:t>
      </w:r>
    </w:p>
    <w:p w14:paraId="3326F5B9"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Ответственность перед Лицензиаром за действия сублицензиата несет Лицензиат.</w:t>
      </w:r>
    </w:p>
    <w:p w14:paraId="78AD8535"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Односторонний отказ Лицензиата от Лицензионного договора не служит основанием для возврата Лицензиаром лицензионного вознаграждения.</w:t>
      </w:r>
    </w:p>
    <w:p w14:paraId="33DC3BA4"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При существенном нарушении Лицензиатом обязанности уплатить Лицензиару в установленный договором срок вознаграждение за предоставление права использования Программного обеспечения, Лицензиар может в одностороннем порядке отказаться от настоящего Договора и потребовать возмещения убытков, причиненных расторжением договора.</w:t>
      </w:r>
    </w:p>
    <w:p w14:paraId="22E8BFF2" w14:textId="77777777" w:rsidR="00772B62" w:rsidRPr="00772B62" w:rsidRDefault="00772B62" w:rsidP="00772B62">
      <w:pPr>
        <w:widowControl w:val="0"/>
        <w:tabs>
          <w:tab w:val="left" w:pos="1276"/>
        </w:tabs>
        <w:autoSpaceDE w:val="0"/>
        <w:autoSpaceDN w:val="0"/>
        <w:adjustRightInd w:val="0"/>
        <w:ind w:right="282" w:firstLine="708"/>
        <w:rPr>
          <w:sz w:val="24"/>
          <w:szCs w:val="24"/>
        </w:rPr>
      </w:pPr>
      <w:r w:rsidRPr="00772B62">
        <w:rPr>
          <w:sz w:val="24"/>
          <w:szCs w:val="24"/>
        </w:rPr>
        <w:t>В этом случае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14:paraId="561877B0"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sz w:val="24"/>
          <w:szCs w:val="24"/>
        </w:rPr>
      </w:pPr>
      <w:r w:rsidRPr="00772B62">
        <w:rPr>
          <w:rFonts w:cs="Arial"/>
          <w:sz w:val="24"/>
          <w:szCs w:val="24"/>
        </w:rPr>
        <w:t>Лицензиар не несет ответственность за невозможность использования Программного обеспечения по причинам, не зависящим от Лицензиара.</w:t>
      </w:r>
    </w:p>
    <w:p w14:paraId="03B46D70"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sz w:val="24"/>
          <w:szCs w:val="24"/>
        </w:rPr>
      </w:pPr>
      <w:r w:rsidRPr="00772B62">
        <w:rPr>
          <w:rFonts w:cs="Arial"/>
          <w:sz w:val="24"/>
          <w:szCs w:val="24"/>
        </w:rPr>
        <w:t>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предъявляют доказательства того, что эти обстоятельства воспрепятствовали исполнению обязательств по настоящему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3BD714A4" w14:textId="77777777" w:rsidR="00772B62" w:rsidRPr="00772B62" w:rsidRDefault="00772B62" w:rsidP="00772B62">
      <w:pPr>
        <w:numPr>
          <w:ilvl w:val="0"/>
          <w:numId w:val="46"/>
        </w:numPr>
        <w:tabs>
          <w:tab w:val="left" w:pos="1276"/>
        </w:tabs>
        <w:spacing w:before="240" w:after="120" w:line="240" w:lineRule="auto"/>
        <w:ind w:left="0" w:right="282" w:firstLine="0"/>
        <w:jc w:val="center"/>
        <w:rPr>
          <w:b/>
          <w:sz w:val="24"/>
          <w:szCs w:val="24"/>
        </w:rPr>
      </w:pPr>
      <w:bookmarkStart w:id="68" w:name="sub_5"/>
      <w:r w:rsidRPr="00772B62">
        <w:rPr>
          <w:b/>
          <w:sz w:val="24"/>
          <w:szCs w:val="24"/>
        </w:rPr>
        <w:t>Порядок разрешения споров</w:t>
      </w:r>
    </w:p>
    <w:bookmarkEnd w:id="68"/>
    <w:p w14:paraId="453F9ED6"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34BD479E"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 случае, если Стороны не придут к соглашению, споры разрешаются в судебном порядке в соответствии с действующим </w:t>
      </w:r>
      <w:hyperlink r:id="rId18" w:history="1">
        <w:r w:rsidRPr="00772B62">
          <w:rPr>
            <w:sz w:val="24"/>
            <w:szCs w:val="24"/>
          </w:rPr>
          <w:t>законодательством</w:t>
        </w:r>
      </w:hyperlink>
      <w:r w:rsidRPr="00772B62">
        <w:rPr>
          <w:sz w:val="24"/>
          <w:szCs w:val="24"/>
        </w:rPr>
        <w:t xml:space="preserve"> Российской Федерации в Арбитражном суде Ярославской области. </w:t>
      </w:r>
    </w:p>
    <w:p w14:paraId="5C714400" w14:textId="77777777" w:rsidR="00772B62" w:rsidRPr="00772B62" w:rsidRDefault="00772B62" w:rsidP="00772B62">
      <w:pPr>
        <w:widowControl w:val="0"/>
        <w:tabs>
          <w:tab w:val="left" w:pos="1276"/>
        </w:tabs>
        <w:autoSpaceDE w:val="0"/>
        <w:autoSpaceDN w:val="0"/>
        <w:adjustRightInd w:val="0"/>
        <w:ind w:left="720" w:right="282"/>
        <w:rPr>
          <w:sz w:val="24"/>
          <w:szCs w:val="24"/>
        </w:rPr>
      </w:pPr>
    </w:p>
    <w:p w14:paraId="004A9868" w14:textId="77777777" w:rsidR="00772B62" w:rsidRPr="00772B62" w:rsidRDefault="00772B62" w:rsidP="00772B62">
      <w:pPr>
        <w:widowControl w:val="0"/>
        <w:numPr>
          <w:ilvl w:val="0"/>
          <w:numId w:val="46"/>
        </w:numPr>
        <w:tabs>
          <w:tab w:val="left" w:pos="1276"/>
        </w:tabs>
        <w:autoSpaceDE w:val="0"/>
        <w:autoSpaceDN w:val="0"/>
        <w:adjustRightInd w:val="0"/>
        <w:spacing w:before="20" w:after="20" w:line="276" w:lineRule="auto"/>
        <w:ind w:right="282" w:firstLine="2901"/>
        <w:contextualSpacing/>
        <w:rPr>
          <w:rFonts w:cs="Arial"/>
          <w:b/>
          <w:bCs/>
          <w:color w:val="000000"/>
          <w:sz w:val="24"/>
          <w:szCs w:val="24"/>
        </w:rPr>
      </w:pPr>
      <w:bookmarkStart w:id="69" w:name="sub_6"/>
      <w:r w:rsidRPr="00772B62">
        <w:rPr>
          <w:rFonts w:cs="Arial"/>
          <w:b/>
          <w:bCs/>
          <w:color w:val="000000"/>
          <w:sz w:val="24"/>
          <w:szCs w:val="24"/>
        </w:rPr>
        <w:t xml:space="preserve">   Заверения об обстоятельствах</w:t>
      </w:r>
    </w:p>
    <w:p w14:paraId="48C5908B"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color w:val="000000"/>
          <w:sz w:val="24"/>
          <w:szCs w:val="24"/>
        </w:rPr>
        <w:t>Каждая из Сторон заявляет и подтверждает другой Стороне, что на момент заключения Лицензионного договора:</w:t>
      </w:r>
    </w:p>
    <w:p w14:paraId="5E46F844" w14:textId="77777777" w:rsidR="00772B62" w:rsidRPr="00772B62" w:rsidRDefault="00772B62" w:rsidP="00772B62">
      <w:pPr>
        <w:widowControl w:val="0"/>
        <w:tabs>
          <w:tab w:val="left" w:pos="1134"/>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14:paraId="63AF33C6" w14:textId="77777777" w:rsidR="00772B62" w:rsidRPr="00772B62" w:rsidRDefault="00772B62" w:rsidP="00772B62">
      <w:pPr>
        <w:widowControl w:val="0"/>
        <w:tabs>
          <w:tab w:val="left" w:pos="1276"/>
        </w:tabs>
        <w:autoSpaceDE w:val="0"/>
        <w:autoSpaceDN w:val="0"/>
        <w:adjustRightInd w:val="0"/>
        <w:spacing w:line="240" w:lineRule="auto"/>
        <w:ind w:left="360" w:right="282" w:firstLine="349"/>
        <w:contextualSpacing/>
        <w:rPr>
          <w:rFonts w:cs="Arial"/>
          <w:color w:val="000000"/>
          <w:sz w:val="24"/>
          <w:szCs w:val="24"/>
        </w:rPr>
      </w:pPr>
      <w:r w:rsidRPr="00772B62">
        <w:rPr>
          <w:rFonts w:cs="Arial"/>
          <w:color w:val="000000"/>
          <w:sz w:val="24"/>
          <w:szCs w:val="24"/>
        </w:rPr>
        <w:t>−  фактически находится по адресу, указанному в ЕГРЮЛ/ЕГРИП;</w:t>
      </w:r>
    </w:p>
    <w:p w14:paraId="5362226C" w14:textId="77777777" w:rsidR="00772B62" w:rsidRPr="00772B62" w:rsidRDefault="00772B62" w:rsidP="00772B62">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xml:space="preserve">− располагает полномочиями, денежными, материальными и трудовыми ресурсами, а </w:t>
      </w:r>
      <w:r w:rsidRPr="00772B62">
        <w:rPr>
          <w:rFonts w:cs="Arial"/>
          <w:color w:val="000000"/>
          <w:sz w:val="24"/>
          <w:szCs w:val="24"/>
        </w:rPr>
        <w:lastRenderedPageBreak/>
        <w:t>также прочими условиями, необходимыми для заключения Лицензионного договора и исполнения обязательств по нему;</w:t>
      </w:r>
    </w:p>
    <w:p w14:paraId="76CF6DDC" w14:textId="77777777" w:rsidR="00772B62" w:rsidRPr="00772B62" w:rsidRDefault="00772B62" w:rsidP="00772B62">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 РФ.</w:t>
      </w:r>
    </w:p>
    <w:p w14:paraId="0EB68EF4"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right="282" w:hanging="225"/>
        <w:contextualSpacing/>
        <w:rPr>
          <w:rFonts w:cs="Arial"/>
          <w:color w:val="000000"/>
          <w:sz w:val="24"/>
          <w:szCs w:val="24"/>
        </w:rPr>
      </w:pPr>
      <w:r w:rsidRPr="00772B62">
        <w:rPr>
          <w:rFonts w:cs="Arial"/>
          <w:color w:val="000000"/>
          <w:sz w:val="24"/>
          <w:szCs w:val="24"/>
        </w:rPr>
        <w:t>Стороны подтверждают, что:</w:t>
      </w:r>
    </w:p>
    <w:p w14:paraId="0C96EE33" w14:textId="77777777" w:rsidR="00772B62" w:rsidRPr="00772B62" w:rsidRDefault="00772B62" w:rsidP="00772B62">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153CDFEA" w14:textId="77777777" w:rsidR="00772B62" w:rsidRPr="00772B62" w:rsidRDefault="00772B62" w:rsidP="00772B62">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Лицензионный договор не нарушает каких-либо прав на объекты интеллектуальной собственности или иные имущественные права какого-либо третьего лица;</w:t>
      </w:r>
    </w:p>
    <w:p w14:paraId="5B66CF20" w14:textId="77777777" w:rsidR="00772B62" w:rsidRPr="00772B62" w:rsidRDefault="00772B62" w:rsidP="00772B62">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Лицензионный договор не является сделкой, в совершении которой имеется заинтересованность;</w:t>
      </w:r>
    </w:p>
    <w:p w14:paraId="1224E488" w14:textId="77777777" w:rsidR="00772B62" w:rsidRPr="00772B62" w:rsidRDefault="00772B62" w:rsidP="00772B62">
      <w:pPr>
        <w:widowControl w:val="0"/>
        <w:tabs>
          <w:tab w:val="left" w:pos="1276"/>
        </w:tabs>
        <w:autoSpaceDE w:val="0"/>
        <w:autoSpaceDN w:val="0"/>
        <w:adjustRightInd w:val="0"/>
        <w:spacing w:line="240" w:lineRule="auto"/>
        <w:ind w:right="282" w:firstLine="709"/>
        <w:contextualSpacing/>
        <w:rPr>
          <w:rFonts w:cs="Arial"/>
          <w:color w:val="000000"/>
          <w:sz w:val="24"/>
          <w:szCs w:val="24"/>
        </w:rPr>
      </w:pPr>
      <w:r w:rsidRPr="00772B62">
        <w:rPr>
          <w:rFonts w:cs="Arial"/>
          <w:color w:val="000000"/>
          <w:sz w:val="24"/>
          <w:szCs w:val="24"/>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2C5FEA15"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color w:val="000000"/>
          <w:sz w:val="24"/>
          <w:szCs w:val="24"/>
        </w:rPr>
        <w:t xml:space="preserve">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в одностороннем порядке, а также потребовать возмещения убытков, причиненных недостоверностью таких заверений.</w:t>
      </w:r>
    </w:p>
    <w:p w14:paraId="76A3F5B4"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color w:val="000000"/>
          <w:sz w:val="24"/>
          <w:szCs w:val="24"/>
        </w:rPr>
        <w:t>Стороны вправе использовать названия друг друга, торговые марки, логотипы и другие идентифицирующие знаки Сторон, а также информацию о факте заключения Лицензионного договора, в том числе путем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0B15DE93" w14:textId="77777777" w:rsidR="00772B62" w:rsidRPr="00772B62" w:rsidRDefault="00772B62" w:rsidP="00772B62">
      <w:pPr>
        <w:widowControl w:val="0"/>
        <w:tabs>
          <w:tab w:val="left" w:pos="1276"/>
        </w:tabs>
        <w:autoSpaceDE w:val="0"/>
        <w:autoSpaceDN w:val="0"/>
        <w:adjustRightInd w:val="0"/>
        <w:spacing w:line="240" w:lineRule="auto"/>
        <w:ind w:left="851" w:right="282" w:firstLine="0"/>
        <w:contextualSpacing/>
        <w:rPr>
          <w:rFonts w:cs="Arial"/>
          <w:color w:val="000000"/>
          <w:sz w:val="24"/>
          <w:szCs w:val="24"/>
        </w:rPr>
      </w:pPr>
    </w:p>
    <w:p w14:paraId="61085B55" w14:textId="77777777" w:rsidR="00772B62" w:rsidRPr="00772B62" w:rsidRDefault="00772B62" w:rsidP="00772B62">
      <w:pPr>
        <w:widowControl w:val="0"/>
        <w:numPr>
          <w:ilvl w:val="0"/>
          <w:numId w:val="46"/>
        </w:numPr>
        <w:tabs>
          <w:tab w:val="left" w:pos="1276"/>
        </w:tabs>
        <w:autoSpaceDE w:val="0"/>
        <w:autoSpaceDN w:val="0"/>
        <w:adjustRightInd w:val="0"/>
        <w:spacing w:after="200" w:line="276" w:lineRule="auto"/>
        <w:ind w:right="282" w:firstLine="2475"/>
        <w:contextualSpacing/>
        <w:rPr>
          <w:rFonts w:cs="Arial"/>
          <w:b/>
          <w:bCs/>
          <w:color w:val="000000"/>
          <w:sz w:val="24"/>
          <w:szCs w:val="24"/>
        </w:rPr>
      </w:pPr>
      <w:r w:rsidRPr="00772B62">
        <w:rPr>
          <w:rFonts w:cs="Arial"/>
          <w:b/>
          <w:bCs/>
          <w:color w:val="000000"/>
          <w:sz w:val="24"/>
          <w:szCs w:val="24"/>
        </w:rPr>
        <w:t>Антикоррупционная оговорка.</w:t>
      </w:r>
    </w:p>
    <w:p w14:paraId="18A4B2FC"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1731EA1"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6AB8FE"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7147AC15"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w:t>
      </w:r>
      <w:r w:rsidRPr="00772B62">
        <w:rPr>
          <w:rFonts w:cs="Arial"/>
          <w:kern w:val="26"/>
          <w:sz w:val="24"/>
          <w:szCs w:val="24"/>
        </w:rPr>
        <w:lastRenderedPageBreak/>
        <w:t>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5A195B1" w14:textId="77777777" w:rsidR="00772B62" w:rsidRPr="00772B62" w:rsidRDefault="00772B62" w:rsidP="00772B62">
      <w:pPr>
        <w:widowControl w:val="0"/>
        <w:numPr>
          <w:ilvl w:val="1"/>
          <w:numId w:val="46"/>
        </w:numPr>
        <w:tabs>
          <w:tab w:val="left" w:pos="1276"/>
        </w:tabs>
        <w:autoSpaceDE w:val="0"/>
        <w:autoSpaceDN w:val="0"/>
        <w:adjustRightInd w:val="0"/>
        <w:spacing w:after="200" w:line="276" w:lineRule="auto"/>
        <w:ind w:left="0" w:right="282" w:firstLine="567"/>
        <w:contextualSpacing/>
        <w:rPr>
          <w:rFonts w:cs="Arial"/>
          <w:color w:val="000000"/>
          <w:sz w:val="24"/>
          <w:szCs w:val="24"/>
        </w:rPr>
      </w:pPr>
      <w:r w:rsidRPr="00772B62">
        <w:rPr>
          <w:rFonts w:cs="Arial"/>
          <w:kern w:val="26"/>
          <w:sz w:val="24"/>
          <w:szCs w:val="24"/>
        </w:rPr>
        <w:t>В случае нарушения одной Стороной обязательств воздерживаться от запрещенных в Статье 7 настоящего Договора действий и/или неполучения другой Стороной в установленный в Статье 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2F88F15" w14:textId="77777777" w:rsidR="00772B62" w:rsidRPr="00772B62" w:rsidRDefault="00772B62" w:rsidP="00772B62">
      <w:pPr>
        <w:numPr>
          <w:ilvl w:val="0"/>
          <w:numId w:val="46"/>
        </w:numPr>
        <w:tabs>
          <w:tab w:val="left" w:pos="1276"/>
        </w:tabs>
        <w:spacing w:before="240" w:after="120" w:line="240" w:lineRule="auto"/>
        <w:ind w:left="0" w:right="282" w:firstLine="0"/>
        <w:jc w:val="center"/>
        <w:rPr>
          <w:b/>
          <w:sz w:val="24"/>
          <w:szCs w:val="24"/>
        </w:rPr>
      </w:pPr>
      <w:r w:rsidRPr="00772B62">
        <w:rPr>
          <w:b/>
          <w:sz w:val="24"/>
          <w:szCs w:val="24"/>
        </w:rPr>
        <w:t>Заключительные положения</w:t>
      </w:r>
    </w:p>
    <w:bookmarkEnd w:id="69"/>
    <w:p w14:paraId="1495BBB3"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4F4E75CE"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Договор вступает в силу с момента подписания.</w:t>
      </w:r>
    </w:p>
    <w:p w14:paraId="100A3E06"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Переход исключительного права на программное обеспечение к новому правообладателю не является основанием для изменения или расторжения настоящего Договора.</w:t>
      </w:r>
    </w:p>
    <w:p w14:paraId="73FA2C04"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14:paraId="5F778C5D"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Лицензионного договора.</w:t>
      </w:r>
    </w:p>
    <w:p w14:paraId="0850AFD1"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color w:val="000000" w:themeColor="text1"/>
          <w:sz w:val="24"/>
          <w:szCs w:val="24"/>
        </w:rPr>
        <w:t xml:space="preserve">Стороны договорились о возможности использования факсимиле подписи (клише с подписи) уполномоченных лиц для подписания Лицензионного 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w:t>
      </w:r>
      <w:r w:rsidRPr="00772B62">
        <w:rPr>
          <w:sz w:val="24"/>
          <w:szCs w:val="24"/>
        </w:rPr>
        <w:t>При этом указанные документы имеют такую же юридическую силу, какую бы имели документы, подписанные уполномоченными лицами Сторон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w:t>
      </w:r>
    </w:p>
    <w:p w14:paraId="1A75AB36"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Стороны обязуются информировать друг друга в течение 15 (Пятнадцати) календарных дней об изменении своих реквизитов, указанных в Лицензионном договоре,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2F35F8A1"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Права на использование Программного обеспечения либо его новых версий, переданные по настоящему Договору, не могут передаваться Лицензиатом полностью или частично другим лицам, кроме случаев, предусмотренных настоящим Лицензионным договором.</w:t>
      </w:r>
    </w:p>
    <w:p w14:paraId="4490134D"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Принимая условия настоящего Лицензионного договора, Лицензиат подтверждает наличие у него законных оснований для обработки с использованием Программы, принадлежащей ему информации., в том числе персональных данных.</w:t>
      </w:r>
    </w:p>
    <w:p w14:paraId="66415081" w14:textId="77777777" w:rsidR="00772B62" w:rsidRPr="00772B62" w:rsidRDefault="00772B62" w:rsidP="00772B62">
      <w:pPr>
        <w:widowControl w:val="0"/>
        <w:numPr>
          <w:ilvl w:val="1"/>
          <w:numId w:val="46"/>
        </w:numPr>
        <w:tabs>
          <w:tab w:val="left" w:pos="1276"/>
        </w:tabs>
        <w:autoSpaceDE w:val="0"/>
        <w:autoSpaceDN w:val="0"/>
        <w:adjustRightInd w:val="0"/>
        <w:spacing w:line="240" w:lineRule="auto"/>
        <w:ind w:left="0" w:right="282" w:firstLine="567"/>
        <w:rPr>
          <w:sz w:val="24"/>
          <w:szCs w:val="24"/>
        </w:rPr>
      </w:pPr>
      <w:r w:rsidRPr="00772B62">
        <w:rPr>
          <w:sz w:val="24"/>
          <w:szCs w:val="24"/>
        </w:rPr>
        <w:t xml:space="preserve">Во всем остальном, что не предусмотрено настоящим договором, Стороны руководствуются </w:t>
      </w:r>
      <w:hyperlink r:id="rId19" w:history="1">
        <w:r w:rsidRPr="00772B62">
          <w:rPr>
            <w:sz w:val="24"/>
            <w:szCs w:val="24"/>
          </w:rPr>
          <w:t>законодательством</w:t>
        </w:r>
      </w:hyperlink>
      <w:r w:rsidRPr="00772B62">
        <w:rPr>
          <w:sz w:val="24"/>
          <w:szCs w:val="24"/>
        </w:rPr>
        <w:t xml:space="preserve"> Российской Федерации.</w:t>
      </w:r>
    </w:p>
    <w:p w14:paraId="72BA5567" w14:textId="77777777" w:rsidR="00772B62" w:rsidRPr="00772B62" w:rsidRDefault="00772B62" w:rsidP="00772B62">
      <w:pPr>
        <w:widowControl w:val="0"/>
        <w:tabs>
          <w:tab w:val="left" w:pos="1276"/>
        </w:tabs>
        <w:autoSpaceDE w:val="0"/>
        <w:autoSpaceDN w:val="0"/>
        <w:adjustRightInd w:val="0"/>
        <w:ind w:right="282" w:firstLine="720"/>
        <w:rPr>
          <w:sz w:val="24"/>
          <w:szCs w:val="24"/>
        </w:rPr>
      </w:pPr>
    </w:p>
    <w:p w14:paraId="716B49E0" w14:textId="77777777" w:rsidR="00772B62" w:rsidRPr="00772B62" w:rsidRDefault="00772B62" w:rsidP="00772B62">
      <w:pPr>
        <w:widowControl w:val="0"/>
        <w:autoSpaceDE w:val="0"/>
        <w:autoSpaceDN w:val="0"/>
        <w:adjustRightInd w:val="0"/>
        <w:ind w:firstLine="720"/>
        <w:rPr>
          <w:b/>
          <w:bCs/>
          <w:sz w:val="24"/>
          <w:szCs w:val="24"/>
        </w:rPr>
      </w:pPr>
      <w:r w:rsidRPr="00772B62">
        <w:rPr>
          <w:b/>
          <w:bCs/>
          <w:sz w:val="24"/>
          <w:szCs w:val="24"/>
        </w:rPr>
        <w:t>Приложения:</w:t>
      </w:r>
    </w:p>
    <w:p w14:paraId="3BFE0126" w14:textId="77777777" w:rsidR="00772B62" w:rsidRPr="00772B62" w:rsidRDefault="00772B62" w:rsidP="00772B62">
      <w:pPr>
        <w:widowControl w:val="0"/>
        <w:numPr>
          <w:ilvl w:val="0"/>
          <w:numId w:val="47"/>
        </w:numPr>
        <w:autoSpaceDE w:val="0"/>
        <w:autoSpaceDN w:val="0"/>
        <w:adjustRightInd w:val="0"/>
        <w:spacing w:after="200" w:line="276" w:lineRule="auto"/>
        <w:contextualSpacing/>
        <w:rPr>
          <w:rFonts w:cs="Arial"/>
          <w:sz w:val="24"/>
          <w:szCs w:val="24"/>
        </w:rPr>
      </w:pPr>
      <w:r w:rsidRPr="00772B62">
        <w:rPr>
          <w:rFonts w:cs="Arial"/>
          <w:sz w:val="24"/>
          <w:szCs w:val="24"/>
        </w:rPr>
        <w:lastRenderedPageBreak/>
        <w:t>Спецификация.</w:t>
      </w:r>
    </w:p>
    <w:p w14:paraId="1A7EE281" w14:textId="77777777" w:rsidR="00772B62" w:rsidRPr="00772B62" w:rsidRDefault="00772B62" w:rsidP="00772B62">
      <w:pPr>
        <w:widowControl w:val="0"/>
        <w:numPr>
          <w:ilvl w:val="0"/>
          <w:numId w:val="47"/>
        </w:numPr>
        <w:autoSpaceDE w:val="0"/>
        <w:autoSpaceDN w:val="0"/>
        <w:adjustRightInd w:val="0"/>
        <w:spacing w:after="200" w:line="276" w:lineRule="auto"/>
        <w:contextualSpacing/>
        <w:rPr>
          <w:rFonts w:cs="Arial"/>
          <w:sz w:val="24"/>
          <w:szCs w:val="24"/>
        </w:rPr>
      </w:pPr>
      <w:r w:rsidRPr="00772B62">
        <w:rPr>
          <w:rFonts w:cs="Arial"/>
          <w:sz w:val="24"/>
          <w:szCs w:val="24"/>
        </w:rPr>
        <w:t>Форма акта приема-передачи права на использование программы.</w:t>
      </w:r>
    </w:p>
    <w:p w14:paraId="10C41E39" w14:textId="77777777" w:rsidR="00772B62" w:rsidRPr="00772B62" w:rsidRDefault="00772B62" w:rsidP="00772B62">
      <w:pPr>
        <w:numPr>
          <w:ilvl w:val="0"/>
          <w:numId w:val="46"/>
        </w:numPr>
        <w:spacing w:before="240" w:after="120" w:line="240" w:lineRule="auto"/>
        <w:ind w:left="0" w:firstLine="0"/>
        <w:jc w:val="center"/>
        <w:rPr>
          <w:b/>
          <w:sz w:val="24"/>
          <w:szCs w:val="24"/>
        </w:rPr>
      </w:pPr>
      <w:r w:rsidRPr="00772B62">
        <w:rPr>
          <w:b/>
          <w:sz w:val="24"/>
          <w:szCs w:val="24"/>
        </w:rPr>
        <w:t>Реквизиты и подписи сторон</w:t>
      </w:r>
    </w:p>
    <w:p w14:paraId="4EC81C64" w14:textId="77777777" w:rsidR="00772B62" w:rsidRPr="00772B62" w:rsidRDefault="00772B62" w:rsidP="00772B62">
      <w:pPr>
        <w:spacing w:before="240" w:after="120" w:line="240" w:lineRule="auto"/>
        <w:rPr>
          <w:b/>
          <w:sz w:val="24"/>
          <w:szCs w:val="24"/>
        </w:rPr>
      </w:pPr>
    </w:p>
    <w:tbl>
      <w:tblPr>
        <w:tblW w:w="10031" w:type="dxa"/>
        <w:tblBorders>
          <w:insideH w:val="single" w:sz="4" w:space="0" w:color="auto"/>
        </w:tblBorders>
        <w:tblLook w:val="04A0" w:firstRow="1" w:lastRow="0" w:firstColumn="1" w:lastColumn="0" w:noHBand="0" w:noVBand="1"/>
      </w:tblPr>
      <w:tblGrid>
        <w:gridCol w:w="6345"/>
        <w:gridCol w:w="3686"/>
      </w:tblGrid>
      <w:tr w:rsidR="00772B62" w:rsidRPr="00772B62" w14:paraId="1701CFD1" w14:textId="77777777" w:rsidTr="00922B25">
        <w:tc>
          <w:tcPr>
            <w:tcW w:w="6345" w:type="dxa"/>
          </w:tcPr>
          <w:p w14:paraId="6DF5FE32" w14:textId="77777777" w:rsidR="00772B62" w:rsidRPr="00772B62" w:rsidRDefault="00772B62" w:rsidP="00772B62">
            <w:pPr>
              <w:tabs>
                <w:tab w:val="left" w:pos="709"/>
              </w:tabs>
              <w:rPr>
                <w:b/>
                <w:bCs/>
                <w:snapToGrid w:val="0"/>
                <w:sz w:val="24"/>
                <w:szCs w:val="24"/>
              </w:rPr>
            </w:pPr>
            <w:r w:rsidRPr="00772B62">
              <w:rPr>
                <w:b/>
                <w:bCs/>
                <w:snapToGrid w:val="0"/>
                <w:sz w:val="24"/>
                <w:szCs w:val="24"/>
              </w:rPr>
              <w:t>Лицензиат:</w:t>
            </w:r>
          </w:p>
          <w:p w14:paraId="3E0E00FA" w14:textId="77777777" w:rsidR="00772B62" w:rsidRPr="00772B62" w:rsidRDefault="00772B62" w:rsidP="00772B62">
            <w:pPr>
              <w:tabs>
                <w:tab w:val="left" w:pos="709"/>
              </w:tabs>
              <w:rPr>
                <w:sz w:val="24"/>
                <w:szCs w:val="24"/>
              </w:rPr>
            </w:pPr>
            <w:r w:rsidRPr="00772B62">
              <w:rPr>
                <w:b/>
                <w:sz w:val="24"/>
                <w:szCs w:val="24"/>
              </w:rPr>
              <w:t xml:space="preserve">от </w:t>
            </w:r>
            <w:r w:rsidRPr="00772B62">
              <w:rPr>
                <w:b/>
                <w:bCs/>
                <w:snapToGrid w:val="0"/>
                <w:sz w:val="24"/>
                <w:szCs w:val="24"/>
              </w:rPr>
              <w:t>Лицензиат</w:t>
            </w:r>
            <w:r w:rsidRPr="00772B62">
              <w:rPr>
                <w:b/>
                <w:sz w:val="24"/>
                <w:szCs w:val="24"/>
              </w:rPr>
              <w:t>а:</w:t>
            </w:r>
          </w:p>
          <w:p w14:paraId="3A483DA1" w14:textId="77777777" w:rsidR="00772B62" w:rsidRPr="00772B62" w:rsidRDefault="00772B62" w:rsidP="00772B62">
            <w:pPr>
              <w:tabs>
                <w:tab w:val="left" w:pos="709"/>
              </w:tabs>
              <w:rPr>
                <w:snapToGrid w:val="0"/>
                <w:sz w:val="24"/>
                <w:szCs w:val="24"/>
              </w:rPr>
            </w:pPr>
          </w:p>
          <w:p w14:paraId="007115EB" w14:textId="77777777" w:rsidR="00772B62" w:rsidRPr="00772B62" w:rsidRDefault="00772B62" w:rsidP="00772B62">
            <w:pPr>
              <w:tabs>
                <w:tab w:val="left" w:pos="709"/>
              </w:tabs>
              <w:rPr>
                <w:snapToGrid w:val="0"/>
                <w:sz w:val="24"/>
                <w:szCs w:val="24"/>
              </w:rPr>
            </w:pPr>
            <w:r w:rsidRPr="00772B62">
              <w:rPr>
                <w:snapToGrid w:val="0"/>
                <w:sz w:val="24"/>
                <w:szCs w:val="24"/>
              </w:rPr>
              <w:t>_________________/ Ф.И.О./</w:t>
            </w:r>
          </w:p>
          <w:p w14:paraId="0D629657" w14:textId="77777777" w:rsidR="00772B62" w:rsidRPr="00772B62" w:rsidRDefault="00772B62" w:rsidP="00772B62">
            <w:pPr>
              <w:tabs>
                <w:tab w:val="left" w:pos="709"/>
              </w:tabs>
              <w:rPr>
                <w:snapToGrid w:val="0"/>
                <w:sz w:val="24"/>
                <w:szCs w:val="24"/>
              </w:rPr>
            </w:pPr>
            <w:r w:rsidRPr="00772B62">
              <w:rPr>
                <w:snapToGrid w:val="0"/>
                <w:sz w:val="24"/>
                <w:szCs w:val="24"/>
              </w:rPr>
              <w:t>«___» ___________ 20___ г.</w:t>
            </w:r>
          </w:p>
          <w:p w14:paraId="1A2E4367" w14:textId="77777777" w:rsidR="00772B62" w:rsidRPr="00772B62" w:rsidRDefault="00772B62" w:rsidP="00772B62">
            <w:pPr>
              <w:tabs>
                <w:tab w:val="left" w:pos="709"/>
              </w:tabs>
              <w:rPr>
                <w:snapToGrid w:val="0"/>
                <w:sz w:val="24"/>
                <w:szCs w:val="24"/>
              </w:rPr>
            </w:pPr>
            <w:r w:rsidRPr="00772B62">
              <w:rPr>
                <w:snapToGrid w:val="0"/>
                <w:sz w:val="24"/>
                <w:szCs w:val="24"/>
              </w:rPr>
              <w:t>М.П.</w:t>
            </w:r>
          </w:p>
        </w:tc>
        <w:tc>
          <w:tcPr>
            <w:tcW w:w="3686" w:type="dxa"/>
          </w:tcPr>
          <w:p w14:paraId="7BDC8372" w14:textId="77777777" w:rsidR="00772B62" w:rsidRPr="00772B62" w:rsidRDefault="00772B62" w:rsidP="00772B62">
            <w:pPr>
              <w:tabs>
                <w:tab w:val="left" w:pos="709"/>
              </w:tabs>
              <w:rPr>
                <w:b/>
                <w:bCs/>
                <w:snapToGrid w:val="0"/>
                <w:sz w:val="24"/>
                <w:szCs w:val="24"/>
              </w:rPr>
            </w:pPr>
            <w:r w:rsidRPr="00772B62">
              <w:rPr>
                <w:b/>
                <w:bCs/>
                <w:snapToGrid w:val="0"/>
                <w:sz w:val="24"/>
                <w:szCs w:val="24"/>
              </w:rPr>
              <w:t>Лицензиар:</w:t>
            </w:r>
          </w:p>
          <w:p w14:paraId="413774AE" w14:textId="77777777" w:rsidR="00772B62" w:rsidRPr="00772B62" w:rsidRDefault="00772B62" w:rsidP="00772B62">
            <w:pPr>
              <w:tabs>
                <w:tab w:val="left" w:pos="709"/>
              </w:tabs>
              <w:rPr>
                <w:sz w:val="24"/>
                <w:szCs w:val="24"/>
              </w:rPr>
            </w:pPr>
            <w:r w:rsidRPr="00772B62">
              <w:rPr>
                <w:b/>
                <w:sz w:val="24"/>
                <w:szCs w:val="24"/>
              </w:rPr>
              <w:t xml:space="preserve">от </w:t>
            </w:r>
            <w:r w:rsidRPr="00772B62">
              <w:rPr>
                <w:b/>
                <w:bCs/>
                <w:snapToGrid w:val="0"/>
                <w:sz w:val="24"/>
                <w:szCs w:val="24"/>
              </w:rPr>
              <w:t>Лицензиар</w:t>
            </w:r>
            <w:r w:rsidRPr="00772B62">
              <w:rPr>
                <w:b/>
                <w:sz w:val="24"/>
                <w:szCs w:val="24"/>
              </w:rPr>
              <w:t>а:</w:t>
            </w:r>
          </w:p>
          <w:p w14:paraId="07841EFE" w14:textId="77777777" w:rsidR="00772B62" w:rsidRPr="00772B62" w:rsidRDefault="00772B62" w:rsidP="00772B62">
            <w:pPr>
              <w:tabs>
                <w:tab w:val="left" w:pos="709"/>
              </w:tabs>
              <w:rPr>
                <w:snapToGrid w:val="0"/>
                <w:sz w:val="24"/>
                <w:szCs w:val="24"/>
              </w:rPr>
            </w:pPr>
          </w:p>
          <w:p w14:paraId="72A59956" w14:textId="77777777" w:rsidR="00772B62" w:rsidRPr="00772B62" w:rsidRDefault="00772B62" w:rsidP="00772B62">
            <w:pPr>
              <w:tabs>
                <w:tab w:val="left" w:pos="709"/>
              </w:tabs>
              <w:rPr>
                <w:snapToGrid w:val="0"/>
                <w:sz w:val="24"/>
                <w:szCs w:val="24"/>
              </w:rPr>
            </w:pPr>
            <w:r w:rsidRPr="00772B62">
              <w:rPr>
                <w:snapToGrid w:val="0"/>
                <w:sz w:val="24"/>
                <w:szCs w:val="24"/>
              </w:rPr>
              <w:t>_________________/Ф.И.О./</w:t>
            </w:r>
          </w:p>
          <w:p w14:paraId="55F878BE" w14:textId="77777777" w:rsidR="00772B62" w:rsidRPr="00772B62" w:rsidRDefault="00772B62" w:rsidP="00772B62">
            <w:pPr>
              <w:tabs>
                <w:tab w:val="left" w:pos="709"/>
              </w:tabs>
              <w:rPr>
                <w:snapToGrid w:val="0"/>
                <w:sz w:val="24"/>
                <w:szCs w:val="24"/>
              </w:rPr>
            </w:pPr>
            <w:r w:rsidRPr="00772B62">
              <w:rPr>
                <w:snapToGrid w:val="0"/>
                <w:sz w:val="24"/>
                <w:szCs w:val="24"/>
              </w:rPr>
              <w:t>«___» ___________ 20___ г.</w:t>
            </w:r>
          </w:p>
          <w:p w14:paraId="383CFEA5" w14:textId="77777777" w:rsidR="00772B62" w:rsidRPr="00772B62" w:rsidRDefault="00772B62" w:rsidP="00772B62">
            <w:pPr>
              <w:tabs>
                <w:tab w:val="left" w:pos="709"/>
              </w:tabs>
              <w:rPr>
                <w:snapToGrid w:val="0"/>
                <w:sz w:val="24"/>
                <w:szCs w:val="24"/>
              </w:rPr>
            </w:pPr>
            <w:r w:rsidRPr="00772B62">
              <w:rPr>
                <w:snapToGrid w:val="0"/>
                <w:sz w:val="24"/>
                <w:szCs w:val="24"/>
              </w:rPr>
              <w:t>М.П.</w:t>
            </w:r>
          </w:p>
        </w:tc>
      </w:tr>
    </w:tbl>
    <w:p w14:paraId="514D8799" w14:textId="77777777" w:rsidR="00517539" w:rsidRPr="00517539" w:rsidRDefault="00517539" w:rsidP="00517539">
      <w:pPr>
        <w:widowControl w:val="0"/>
        <w:spacing w:line="240" w:lineRule="auto"/>
        <w:ind w:firstLine="0"/>
        <w:jc w:val="left"/>
        <w:rPr>
          <w:b/>
          <w:sz w:val="16"/>
          <w:szCs w:val="16"/>
        </w:rPr>
      </w:pPr>
    </w:p>
    <w:p w14:paraId="2657E95A" w14:textId="77777777" w:rsidR="00517539" w:rsidRPr="00517539" w:rsidRDefault="00517539" w:rsidP="00517539">
      <w:pPr>
        <w:widowControl w:val="0"/>
        <w:spacing w:line="240" w:lineRule="auto"/>
        <w:ind w:firstLine="0"/>
        <w:jc w:val="left"/>
        <w:rPr>
          <w:b/>
          <w:sz w:val="16"/>
          <w:szCs w:val="16"/>
        </w:rPr>
      </w:pPr>
    </w:p>
    <w:p w14:paraId="159FE356" w14:textId="77777777" w:rsidR="00517539" w:rsidRPr="00517539" w:rsidRDefault="00517539" w:rsidP="00517539">
      <w:pPr>
        <w:widowControl w:val="0"/>
        <w:spacing w:line="240" w:lineRule="auto"/>
        <w:ind w:firstLine="0"/>
        <w:jc w:val="left"/>
        <w:rPr>
          <w:b/>
          <w:sz w:val="16"/>
          <w:szCs w:val="16"/>
        </w:rPr>
      </w:pPr>
    </w:p>
    <w:p w14:paraId="31E11237" w14:textId="77777777" w:rsidR="00517539" w:rsidRDefault="00517539" w:rsidP="00517539">
      <w:pPr>
        <w:widowControl w:val="0"/>
        <w:spacing w:line="240" w:lineRule="auto"/>
        <w:ind w:firstLine="0"/>
        <w:jc w:val="left"/>
        <w:rPr>
          <w:b/>
          <w:sz w:val="16"/>
          <w:szCs w:val="16"/>
        </w:rPr>
      </w:pPr>
    </w:p>
    <w:p w14:paraId="43A8DB4A" w14:textId="77777777" w:rsidR="00772B62" w:rsidRDefault="00772B62" w:rsidP="00517539">
      <w:pPr>
        <w:widowControl w:val="0"/>
        <w:spacing w:line="240" w:lineRule="auto"/>
        <w:ind w:firstLine="0"/>
        <w:jc w:val="left"/>
        <w:rPr>
          <w:b/>
          <w:sz w:val="16"/>
          <w:szCs w:val="16"/>
        </w:rPr>
      </w:pPr>
    </w:p>
    <w:p w14:paraId="3FF1851E" w14:textId="77777777" w:rsidR="00772B62" w:rsidRDefault="00772B62" w:rsidP="00517539">
      <w:pPr>
        <w:widowControl w:val="0"/>
        <w:spacing w:line="240" w:lineRule="auto"/>
        <w:ind w:firstLine="0"/>
        <w:jc w:val="left"/>
        <w:rPr>
          <w:b/>
          <w:sz w:val="16"/>
          <w:szCs w:val="16"/>
        </w:rPr>
      </w:pPr>
    </w:p>
    <w:p w14:paraId="2F8CA492" w14:textId="77777777" w:rsidR="00772B62" w:rsidRDefault="00772B62" w:rsidP="00517539">
      <w:pPr>
        <w:widowControl w:val="0"/>
        <w:spacing w:line="240" w:lineRule="auto"/>
        <w:ind w:firstLine="0"/>
        <w:jc w:val="left"/>
        <w:rPr>
          <w:b/>
          <w:sz w:val="16"/>
          <w:szCs w:val="16"/>
        </w:rPr>
      </w:pPr>
    </w:p>
    <w:tbl>
      <w:tblPr>
        <w:tblW w:w="10600" w:type="dxa"/>
        <w:tblLayout w:type="fixed"/>
        <w:tblCellMar>
          <w:left w:w="0" w:type="dxa"/>
          <w:right w:w="0" w:type="dxa"/>
        </w:tblCellMar>
        <w:tblLook w:val="0000" w:firstRow="0" w:lastRow="0" w:firstColumn="0" w:lastColumn="0" w:noHBand="0" w:noVBand="0"/>
      </w:tblPr>
      <w:tblGrid>
        <w:gridCol w:w="1133"/>
        <w:gridCol w:w="9467"/>
      </w:tblGrid>
      <w:tr w:rsidR="00772B62" w:rsidRPr="00772B62" w14:paraId="349AABEC" w14:textId="77777777" w:rsidTr="00922B25">
        <w:tc>
          <w:tcPr>
            <w:tcW w:w="1133" w:type="dxa"/>
            <w:tcBorders>
              <w:top w:val="nil"/>
              <w:left w:val="nil"/>
              <w:bottom w:val="nil"/>
              <w:right w:val="nil"/>
            </w:tcBorders>
          </w:tcPr>
          <w:p w14:paraId="00E5A857" w14:textId="77777777" w:rsidR="00772B62" w:rsidRPr="00772B62" w:rsidRDefault="00772B62" w:rsidP="00772B62">
            <w:pPr>
              <w:widowControl w:val="0"/>
              <w:autoSpaceDE w:val="0"/>
              <w:autoSpaceDN w:val="0"/>
              <w:adjustRightInd w:val="0"/>
              <w:rPr>
                <w:color w:val="000000"/>
                <w:sz w:val="24"/>
                <w:szCs w:val="24"/>
              </w:rPr>
            </w:pPr>
          </w:p>
        </w:tc>
        <w:tc>
          <w:tcPr>
            <w:tcW w:w="9467" w:type="dxa"/>
            <w:tcBorders>
              <w:top w:val="nil"/>
              <w:left w:val="nil"/>
              <w:bottom w:val="nil"/>
              <w:right w:val="nil"/>
            </w:tcBorders>
          </w:tcPr>
          <w:p w14:paraId="0577D0D9"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6093D3FF"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2238C7B2"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7751BB06"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1580BA56"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0679311D"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725DDE07"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161BB11A"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ind w:left="93" w:right="399" w:firstLine="720"/>
              <w:jc w:val="right"/>
              <w:rPr>
                <w:sz w:val="24"/>
                <w:szCs w:val="24"/>
              </w:rPr>
            </w:pPr>
          </w:p>
          <w:p w14:paraId="3F65DDFB"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68B86692"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0543CCB4"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1510CAD1"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40417AF5"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2B16EA56"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2928BD36"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1AEF7D89"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70AFBE18"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211C89F1"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5EE4B9B1"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07B49EA9"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37376754"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6383C240"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50C00F0E"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730E64F3"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0A43A874"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60A22C73"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48902E77"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5E535A47"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3EBB47D6"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79801C23" w14:textId="77777777" w:rsid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right="399" w:firstLine="0"/>
              <w:rPr>
                <w:sz w:val="24"/>
                <w:szCs w:val="24"/>
              </w:rPr>
            </w:pPr>
          </w:p>
          <w:p w14:paraId="42C470C3"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right="399" w:firstLine="0"/>
              <w:rPr>
                <w:sz w:val="24"/>
                <w:szCs w:val="24"/>
              </w:rPr>
            </w:pPr>
          </w:p>
          <w:p w14:paraId="4201AE1D"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p>
          <w:p w14:paraId="558176C2"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right="399" w:firstLine="720"/>
              <w:jc w:val="right"/>
              <w:rPr>
                <w:sz w:val="24"/>
                <w:szCs w:val="24"/>
              </w:rPr>
            </w:pPr>
            <w:r w:rsidRPr="00772B62">
              <w:rPr>
                <w:sz w:val="24"/>
                <w:szCs w:val="24"/>
              </w:rPr>
              <w:lastRenderedPageBreak/>
              <w:t xml:space="preserve">Приложение № 1 к лицензионному договору </w:t>
            </w:r>
          </w:p>
          <w:p w14:paraId="62B5E3B7" w14:textId="77777777" w:rsidR="00772B62" w:rsidRPr="00772B62" w:rsidRDefault="00772B62" w:rsidP="00772B62">
            <w:pPr>
              <w:widowControl w:val="0"/>
              <w:autoSpaceDE w:val="0"/>
              <w:autoSpaceDN w:val="0"/>
              <w:adjustRightInd w:val="0"/>
              <w:spacing w:line="240" w:lineRule="auto"/>
              <w:jc w:val="center"/>
              <w:rPr>
                <w:color w:val="000000"/>
                <w:sz w:val="24"/>
                <w:szCs w:val="24"/>
              </w:rPr>
            </w:pPr>
            <w:r w:rsidRPr="00772B62">
              <w:rPr>
                <w:sz w:val="24"/>
                <w:szCs w:val="24"/>
              </w:rPr>
              <w:t xml:space="preserve">                                                                     № _____________ от «__» _________ 20__ г</w:t>
            </w:r>
          </w:p>
          <w:p w14:paraId="76EDCB41" w14:textId="77777777" w:rsidR="00772B62" w:rsidRPr="00772B62" w:rsidRDefault="00772B62" w:rsidP="00772B62">
            <w:pPr>
              <w:widowControl w:val="0"/>
              <w:autoSpaceDE w:val="0"/>
              <w:autoSpaceDN w:val="0"/>
              <w:adjustRightInd w:val="0"/>
              <w:jc w:val="right"/>
              <w:rPr>
                <w:color w:val="000000"/>
                <w:sz w:val="24"/>
                <w:szCs w:val="24"/>
              </w:rPr>
            </w:pPr>
            <w:r w:rsidRPr="00772B62">
              <w:rPr>
                <w:color w:val="000000"/>
                <w:sz w:val="24"/>
                <w:szCs w:val="24"/>
              </w:rPr>
              <w:t>  </w:t>
            </w:r>
          </w:p>
          <w:p w14:paraId="1B9B6C69" w14:textId="77777777" w:rsidR="00772B62" w:rsidRPr="00772B62" w:rsidRDefault="00772B62" w:rsidP="00772B62">
            <w:pPr>
              <w:widowControl w:val="0"/>
              <w:autoSpaceDE w:val="0"/>
              <w:autoSpaceDN w:val="0"/>
              <w:adjustRightInd w:val="0"/>
              <w:spacing w:after="170"/>
              <w:ind w:left="2834"/>
              <w:rPr>
                <w:b/>
                <w:bCs/>
                <w:color w:val="000000"/>
                <w:sz w:val="24"/>
                <w:szCs w:val="24"/>
              </w:rPr>
            </w:pPr>
            <w:r w:rsidRPr="00772B62">
              <w:rPr>
                <w:b/>
                <w:bCs/>
                <w:color w:val="000000"/>
                <w:sz w:val="24"/>
                <w:szCs w:val="24"/>
              </w:rPr>
              <w:t xml:space="preserve">Спецификация №1 </w:t>
            </w:r>
          </w:p>
        </w:tc>
      </w:tr>
    </w:tbl>
    <w:p w14:paraId="2CC243EB" w14:textId="77777777" w:rsidR="00772B62" w:rsidRPr="00772B62" w:rsidRDefault="00772B62" w:rsidP="00772B62">
      <w:pPr>
        <w:widowControl w:val="0"/>
        <w:numPr>
          <w:ilvl w:val="0"/>
          <w:numId w:val="48"/>
        </w:numPr>
        <w:autoSpaceDE w:val="0"/>
        <w:autoSpaceDN w:val="0"/>
        <w:adjustRightInd w:val="0"/>
        <w:spacing w:after="113" w:line="259" w:lineRule="auto"/>
        <w:jc w:val="left"/>
        <w:rPr>
          <w:color w:val="000000"/>
          <w:sz w:val="24"/>
          <w:szCs w:val="24"/>
        </w:rPr>
      </w:pPr>
      <w:r w:rsidRPr="00772B62">
        <w:rPr>
          <w:color w:val="000000"/>
          <w:sz w:val="24"/>
          <w:szCs w:val="24"/>
        </w:rPr>
        <w:lastRenderedPageBreak/>
        <w:t>Право использования программы для ЭВМ</w:t>
      </w:r>
    </w:p>
    <w:tbl>
      <w:tblPr>
        <w:tblW w:w="9923" w:type="dxa"/>
        <w:tblInd w:w="-150" w:type="dxa"/>
        <w:tblLayout w:type="fixed"/>
        <w:tblCellMar>
          <w:left w:w="0" w:type="dxa"/>
          <w:right w:w="0" w:type="dxa"/>
        </w:tblCellMar>
        <w:tblLook w:val="0000" w:firstRow="0" w:lastRow="0" w:firstColumn="0" w:lastColumn="0" w:noHBand="0" w:noVBand="0"/>
      </w:tblPr>
      <w:tblGrid>
        <w:gridCol w:w="546"/>
        <w:gridCol w:w="3140"/>
        <w:gridCol w:w="851"/>
        <w:gridCol w:w="1275"/>
        <w:gridCol w:w="1418"/>
        <w:gridCol w:w="2693"/>
      </w:tblGrid>
      <w:tr w:rsidR="00772B62" w:rsidRPr="00772B62" w14:paraId="50D9729C" w14:textId="77777777" w:rsidTr="00922B25">
        <w:trPr>
          <w:tblHeader/>
        </w:trPr>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3B45747" w14:textId="77777777" w:rsidR="00772B62" w:rsidRPr="00772B62" w:rsidRDefault="00772B62" w:rsidP="00772B62">
            <w:pPr>
              <w:widowControl w:val="0"/>
              <w:autoSpaceDE w:val="0"/>
              <w:autoSpaceDN w:val="0"/>
              <w:adjustRightInd w:val="0"/>
              <w:ind w:firstLine="0"/>
              <w:jc w:val="center"/>
              <w:rPr>
                <w:b/>
                <w:bCs/>
                <w:color w:val="000000"/>
                <w:sz w:val="24"/>
                <w:szCs w:val="24"/>
              </w:rPr>
            </w:pPr>
            <w:r w:rsidRPr="00772B62">
              <w:rPr>
                <w:b/>
                <w:bCs/>
                <w:color w:val="000000"/>
                <w:sz w:val="24"/>
                <w:szCs w:val="24"/>
              </w:rPr>
              <w:t>№</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850E85" w14:textId="77777777" w:rsidR="00772B62" w:rsidRPr="00772B62" w:rsidRDefault="00772B62" w:rsidP="00772B62">
            <w:pPr>
              <w:widowControl w:val="0"/>
              <w:autoSpaceDE w:val="0"/>
              <w:autoSpaceDN w:val="0"/>
              <w:adjustRightInd w:val="0"/>
              <w:ind w:firstLine="0"/>
              <w:jc w:val="center"/>
              <w:rPr>
                <w:b/>
                <w:bCs/>
                <w:color w:val="000000"/>
                <w:sz w:val="24"/>
                <w:szCs w:val="24"/>
              </w:rPr>
            </w:pPr>
            <w:r w:rsidRPr="00772B62">
              <w:rPr>
                <w:b/>
                <w:bCs/>
                <w:color w:val="000000"/>
                <w:sz w:val="24"/>
                <w:szCs w:val="24"/>
              </w:rPr>
              <w:t>Наименование</w:t>
            </w: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8AC1FC" w14:textId="77777777" w:rsidR="00772B62" w:rsidRPr="00772B62" w:rsidRDefault="00772B62" w:rsidP="00772B62">
            <w:pPr>
              <w:widowControl w:val="0"/>
              <w:autoSpaceDE w:val="0"/>
              <w:autoSpaceDN w:val="0"/>
              <w:adjustRightInd w:val="0"/>
              <w:ind w:firstLine="0"/>
              <w:jc w:val="center"/>
              <w:rPr>
                <w:b/>
                <w:bCs/>
                <w:color w:val="000000"/>
                <w:sz w:val="24"/>
                <w:szCs w:val="24"/>
              </w:rPr>
            </w:pPr>
            <w:r w:rsidRPr="00772B62">
              <w:rPr>
                <w:b/>
                <w:bCs/>
                <w:color w:val="000000"/>
                <w:sz w:val="24"/>
                <w:szCs w:val="24"/>
              </w:rPr>
              <w:t>Ед.</w:t>
            </w: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40A6D4" w14:textId="77777777" w:rsidR="00772B62" w:rsidRPr="00772B62" w:rsidRDefault="00772B62" w:rsidP="00772B62">
            <w:pPr>
              <w:widowControl w:val="0"/>
              <w:autoSpaceDE w:val="0"/>
              <w:autoSpaceDN w:val="0"/>
              <w:adjustRightInd w:val="0"/>
              <w:ind w:firstLine="0"/>
              <w:jc w:val="center"/>
              <w:rPr>
                <w:b/>
                <w:bCs/>
                <w:color w:val="000000"/>
                <w:sz w:val="24"/>
                <w:szCs w:val="24"/>
              </w:rPr>
            </w:pPr>
            <w:r w:rsidRPr="00772B62">
              <w:rPr>
                <w:b/>
                <w:bCs/>
                <w:color w:val="000000"/>
                <w:sz w:val="24"/>
                <w:szCs w:val="24"/>
              </w:rPr>
              <w:t>Кол-во</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4CFB64" w14:textId="77777777" w:rsidR="00772B62" w:rsidRPr="00772B62" w:rsidRDefault="00772B62" w:rsidP="00772B62">
            <w:pPr>
              <w:widowControl w:val="0"/>
              <w:autoSpaceDE w:val="0"/>
              <w:autoSpaceDN w:val="0"/>
              <w:adjustRightInd w:val="0"/>
              <w:jc w:val="center"/>
              <w:rPr>
                <w:b/>
                <w:bCs/>
                <w:color w:val="000000"/>
                <w:sz w:val="24"/>
                <w:szCs w:val="24"/>
              </w:rPr>
            </w:pPr>
            <w:r w:rsidRPr="00772B62">
              <w:rPr>
                <w:b/>
                <w:bCs/>
                <w:color w:val="000000"/>
                <w:sz w:val="24"/>
                <w:szCs w:val="24"/>
              </w:rPr>
              <w:t>Цена</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8550624" w14:textId="77777777" w:rsidR="00772B62" w:rsidRPr="00772B62" w:rsidRDefault="00772B62" w:rsidP="00772B62">
            <w:pPr>
              <w:widowControl w:val="0"/>
              <w:autoSpaceDE w:val="0"/>
              <w:autoSpaceDN w:val="0"/>
              <w:adjustRightInd w:val="0"/>
              <w:jc w:val="center"/>
              <w:rPr>
                <w:b/>
                <w:bCs/>
                <w:color w:val="000000"/>
                <w:sz w:val="24"/>
                <w:szCs w:val="24"/>
              </w:rPr>
            </w:pPr>
            <w:r w:rsidRPr="00772B62">
              <w:rPr>
                <w:b/>
                <w:bCs/>
                <w:color w:val="000000"/>
                <w:sz w:val="24"/>
                <w:szCs w:val="24"/>
              </w:rPr>
              <w:t>Сумма</w:t>
            </w:r>
          </w:p>
        </w:tc>
      </w:tr>
      <w:tr w:rsidR="00772B62" w:rsidRPr="00772B62" w14:paraId="7589F7D6" w14:textId="77777777" w:rsidTr="00922B25">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10EBB37" w14:textId="77777777" w:rsidR="00772B62" w:rsidRPr="00772B62" w:rsidRDefault="00772B62" w:rsidP="00772B62">
            <w:pPr>
              <w:widowControl w:val="0"/>
              <w:autoSpaceDE w:val="0"/>
              <w:autoSpaceDN w:val="0"/>
              <w:adjustRightInd w:val="0"/>
              <w:ind w:firstLine="0"/>
              <w:jc w:val="center"/>
              <w:rPr>
                <w:color w:val="000000"/>
                <w:sz w:val="24"/>
                <w:szCs w:val="24"/>
              </w:rPr>
            </w:pPr>
            <w:r w:rsidRPr="00772B62">
              <w:rPr>
                <w:color w:val="000000"/>
                <w:sz w:val="24"/>
                <w:szCs w:val="24"/>
              </w:rPr>
              <w:t>1</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310013" w14:textId="77777777" w:rsidR="00772B62" w:rsidRPr="00772B62" w:rsidRDefault="00772B62" w:rsidP="00772B62">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DCC39B" w14:textId="5A3FC49A" w:rsidR="00772B62" w:rsidRPr="00772B62" w:rsidRDefault="00772B62" w:rsidP="007237AD">
            <w:pPr>
              <w:widowControl w:val="0"/>
              <w:autoSpaceDE w:val="0"/>
              <w:autoSpaceDN w:val="0"/>
              <w:adjustRightInd w:val="0"/>
              <w:ind w:firstLine="0"/>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F48B799" w14:textId="5B662EAC" w:rsidR="00772B62" w:rsidRPr="00772B62" w:rsidRDefault="007237AD" w:rsidP="00772B62">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B83B75" w14:textId="77777777" w:rsidR="00772B62" w:rsidRPr="00772B62" w:rsidRDefault="00772B62" w:rsidP="00772B62">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CDA6F0" w14:textId="77777777" w:rsidR="00772B62" w:rsidRPr="00772B62" w:rsidRDefault="00772B62" w:rsidP="00772B62">
            <w:pPr>
              <w:widowControl w:val="0"/>
              <w:autoSpaceDE w:val="0"/>
              <w:autoSpaceDN w:val="0"/>
              <w:adjustRightInd w:val="0"/>
              <w:jc w:val="right"/>
              <w:rPr>
                <w:color w:val="000000"/>
                <w:sz w:val="24"/>
                <w:szCs w:val="24"/>
              </w:rPr>
            </w:pPr>
          </w:p>
        </w:tc>
      </w:tr>
      <w:tr w:rsidR="00772B62" w:rsidRPr="00772B62" w14:paraId="2FB7DE1B" w14:textId="77777777" w:rsidTr="00922B25">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8F5C4DA" w14:textId="77777777" w:rsidR="00772B62" w:rsidRPr="00772B62" w:rsidRDefault="00772B62" w:rsidP="00772B62">
            <w:pPr>
              <w:widowControl w:val="0"/>
              <w:autoSpaceDE w:val="0"/>
              <w:autoSpaceDN w:val="0"/>
              <w:adjustRightInd w:val="0"/>
              <w:ind w:firstLine="0"/>
              <w:jc w:val="center"/>
              <w:rPr>
                <w:color w:val="000000"/>
                <w:sz w:val="24"/>
                <w:szCs w:val="24"/>
              </w:rPr>
            </w:pPr>
            <w:r w:rsidRPr="00772B62">
              <w:rPr>
                <w:color w:val="000000"/>
                <w:sz w:val="24"/>
                <w:szCs w:val="24"/>
              </w:rPr>
              <w:t>2</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78DBFA1" w14:textId="77777777" w:rsidR="00772B62" w:rsidRPr="00772B62" w:rsidRDefault="00772B62" w:rsidP="00772B62">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3FD5490" w14:textId="77777777" w:rsidR="00772B62" w:rsidRPr="00772B62" w:rsidRDefault="00772B62" w:rsidP="00772B62">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8A1E052" w14:textId="7A195772" w:rsidR="00772B62" w:rsidRPr="00772B62" w:rsidRDefault="007237AD" w:rsidP="00772B62">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27729F" w14:textId="77777777" w:rsidR="00772B62" w:rsidRPr="00772B62" w:rsidRDefault="00772B62" w:rsidP="00772B62">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650685" w14:textId="77777777" w:rsidR="00772B62" w:rsidRPr="00772B62" w:rsidRDefault="00772B62" w:rsidP="00772B62">
            <w:pPr>
              <w:widowControl w:val="0"/>
              <w:autoSpaceDE w:val="0"/>
              <w:autoSpaceDN w:val="0"/>
              <w:adjustRightInd w:val="0"/>
              <w:jc w:val="right"/>
              <w:rPr>
                <w:color w:val="000000"/>
                <w:sz w:val="24"/>
                <w:szCs w:val="24"/>
              </w:rPr>
            </w:pPr>
          </w:p>
        </w:tc>
      </w:tr>
      <w:tr w:rsidR="007237AD" w:rsidRPr="00772B62" w14:paraId="2A1485AC" w14:textId="77777777" w:rsidTr="00922B25">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1917AD" w14:textId="08A13718" w:rsidR="007237AD" w:rsidRPr="00772B62" w:rsidRDefault="007237AD" w:rsidP="00772B62">
            <w:pPr>
              <w:widowControl w:val="0"/>
              <w:autoSpaceDE w:val="0"/>
              <w:autoSpaceDN w:val="0"/>
              <w:adjustRightInd w:val="0"/>
              <w:ind w:firstLine="0"/>
              <w:jc w:val="center"/>
              <w:rPr>
                <w:color w:val="000000"/>
                <w:sz w:val="24"/>
                <w:szCs w:val="24"/>
              </w:rPr>
            </w:pPr>
            <w:r>
              <w:rPr>
                <w:color w:val="000000"/>
                <w:sz w:val="24"/>
                <w:szCs w:val="24"/>
              </w:rPr>
              <w:t>3</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7AE0D16" w14:textId="77777777" w:rsidR="007237AD" w:rsidRPr="00772B62" w:rsidRDefault="007237AD" w:rsidP="00772B62">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B38B22D" w14:textId="77777777" w:rsidR="007237AD" w:rsidRPr="00772B62" w:rsidRDefault="007237AD" w:rsidP="00772B62">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9183022" w14:textId="393C9DE3" w:rsidR="007237AD" w:rsidRPr="00772B62" w:rsidRDefault="007237AD" w:rsidP="00772B62">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FB3C46" w14:textId="77777777" w:rsidR="007237AD" w:rsidRPr="00772B62" w:rsidRDefault="007237AD" w:rsidP="00772B62">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44444E9" w14:textId="77777777" w:rsidR="007237AD" w:rsidRPr="00772B62" w:rsidRDefault="007237AD" w:rsidP="00772B62">
            <w:pPr>
              <w:widowControl w:val="0"/>
              <w:autoSpaceDE w:val="0"/>
              <w:autoSpaceDN w:val="0"/>
              <w:adjustRightInd w:val="0"/>
              <w:jc w:val="right"/>
              <w:rPr>
                <w:color w:val="000000"/>
                <w:sz w:val="24"/>
                <w:szCs w:val="24"/>
              </w:rPr>
            </w:pPr>
          </w:p>
        </w:tc>
      </w:tr>
      <w:tr w:rsidR="007237AD" w:rsidRPr="00772B62" w14:paraId="5A340D90" w14:textId="77777777" w:rsidTr="00922B25">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058E7F4" w14:textId="2BCB4998" w:rsidR="007237AD" w:rsidRPr="00772B62" w:rsidRDefault="007237AD" w:rsidP="00772B62">
            <w:pPr>
              <w:widowControl w:val="0"/>
              <w:autoSpaceDE w:val="0"/>
              <w:autoSpaceDN w:val="0"/>
              <w:adjustRightInd w:val="0"/>
              <w:ind w:firstLine="0"/>
              <w:jc w:val="center"/>
              <w:rPr>
                <w:color w:val="000000"/>
                <w:sz w:val="24"/>
                <w:szCs w:val="24"/>
              </w:rPr>
            </w:pPr>
            <w:r>
              <w:rPr>
                <w:color w:val="000000"/>
                <w:sz w:val="24"/>
                <w:szCs w:val="24"/>
              </w:rPr>
              <w:t>4</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C77EFE" w14:textId="77777777" w:rsidR="007237AD" w:rsidRPr="00772B62" w:rsidRDefault="007237AD" w:rsidP="00772B62">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95F99CA" w14:textId="77777777" w:rsidR="007237AD" w:rsidRPr="00772B62" w:rsidRDefault="007237AD" w:rsidP="00772B62">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39B80BF" w14:textId="6581CF7A" w:rsidR="007237AD" w:rsidRPr="00772B62" w:rsidRDefault="007237AD" w:rsidP="00772B62">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FA6F939" w14:textId="77777777" w:rsidR="007237AD" w:rsidRPr="00772B62" w:rsidRDefault="007237AD" w:rsidP="00772B62">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B3F7BD" w14:textId="77777777" w:rsidR="007237AD" w:rsidRPr="00772B62" w:rsidRDefault="007237AD" w:rsidP="00772B62">
            <w:pPr>
              <w:widowControl w:val="0"/>
              <w:autoSpaceDE w:val="0"/>
              <w:autoSpaceDN w:val="0"/>
              <w:adjustRightInd w:val="0"/>
              <w:jc w:val="right"/>
              <w:rPr>
                <w:color w:val="000000"/>
                <w:sz w:val="24"/>
                <w:szCs w:val="24"/>
              </w:rPr>
            </w:pPr>
          </w:p>
        </w:tc>
      </w:tr>
      <w:tr w:rsidR="007237AD" w:rsidRPr="00772B62" w14:paraId="3A207B10" w14:textId="77777777" w:rsidTr="00922B25">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2D29B7F" w14:textId="30D316B3" w:rsidR="007237AD" w:rsidRPr="00772B62" w:rsidRDefault="007237AD" w:rsidP="00772B62">
            <w:pPr>
              <w:widowControl w:val="0"/>
              <w:autoSpaceDE w:val="0"/>
              <w:autoSpaceDN w:val="0"/>
              <w:adjustRightInd w:val="0"/>
              <w:ind w:firstLine="0"/>
              <w:jc w:val="center"/>
              <w:rPr>
                <w:color w:val="000000"/>
                <w:sz w:val="24"/>
                <w:szCs w:val="24"/>
              </w:rPr>
            </w:pPr>
            <w:r>
              <w:rPr>
                <w:color w:val="000000"/>
                <w:sz w:val="24"/>
                <w:szCs w:val="24"/>
              </w:rPr>
              <w:t>5</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A44669" w14:textId="77777777" w:rsidR="007237AD" w:rsidRPr="00772B62" w:rsidRDefault="007237AD" w:rsidP="00772B62">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2DD394" w14:textId="77777777" w:rsidR="007237AD" w:rsidRPr="00772B62" w:rsidRDefault="007237AD" w:rsidP="00772B62">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1ABFC3" w14:textId="40015622" w:rsidR="007237AD" w:rsidRPr="00772B62" w:rsidRDefault="007237AD" w:rsidP="00772B62">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73B845E" w14:textId="77777777" w:rsidR="007237AD" w:rsidRPr="00772B62" w:rsidRDefault="007237AD" w:rsidP="00772B62">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151CC8A" w14:textId="77777777" w:rsidR="007237AD" w:rsidRPr="00772B62" w:rsidRDefault="007237AD" w:rsidP="00772B62">
            <w:pPr>
              <w:widowControl w:val="0"/>
              <w:autoSpaceDE w:val="0"/>
              <w:autoSpaceDN w:val="0"/>
              <w:adjustRightInd w:val="0"/>
              <w:jc w:val="right"/>
              <w:rPr>
                <w:color w:val="000000"/>
                <w:sz w:val="24"/>
                <w:szCs w:val="24"/>
              </w:rPr>
            </w:pPr>
          </w:p>
        </w:tc>
      </w:tr>
      <w:tr w:rsidR="007237AD" w:rsidRPr="00772B62" w14:paraId="3C66A481" w14:textId="77777777" w:rsidTr="00922B25">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1DDFBF" w14:textId="2D1A99A2" w:rsidR="007237AD" w:rsidRPr="00772B62" w:rsidRDefault="007237AD" w:rsidP="00772B62">
            <w:pPr>
              <w:widowControl w:val="0"/>
              <w:autoSpaceDE w:val="0"/>
              <w:autoSpaceDN w:val="0"/>
              <w:adjustRightInd w:val="0"/>
              <w:ind w:firstLine="0"/>
              <w:jc w:val="center"/>
              <w:rPr>
                <w:color w:val="000000"/>
                <w:sz w:val="24"/>
                <w:szCs w:val="24"/>
              </w:rPr>
            </w:pPr>
            <w:r>
              <w:rPr>
                <w:color w:val="000000"/>
                <w:sz w:val="24"/>
                <w:szCs w:val="24"/>
              </w:rPr>
              <w:t>6</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1D538B" w14:textId="77777777" w:rsidR="007237AD" w:rsidRPr="00772B62" w:rsidRDefault="007237AD" w:rsidP="00772B62">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1AB4F7" w14:textId="77777777" w:rsidR="007237AD" w:rsidRPr="00772B62" w:rsidRDefault="007237AD" w:rsidP="00772B62">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F9D4DC8" w14:textId="0E5235E3" w:rsidR="007237AD" w:rsidRPr="00772B62" w:rsidRDefault="007237AD" w:rsidP="00772B62">
            <w:pPr>
              <w:widowControl w:val="0"/>
              <w:autoSpaceDE w:val="0"/>
              <w:autoSpaceDN w:val="0"/>
              <w:adjustRightInd w:val="0"/>
              <w:jc w:val="center"/>
              <w:rPr>
                <w:color w:val="000000"/>
                <w:sz w:val="24"/>
                <w:szCs w:val="24"/>
              </w:rPr>
            </w:pPr>
            <w:r>
              <w:rPr>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0BDDAA1" w14:textId="77777777" w:rsidR="007237AD" w:rsidRPr="00772B62" w:rsidRDefault="007237AD" w:rsidP="00772B62">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793EAF" w14:textId="77777777" w:rsidR="007237AD" w:rsidRPr="00772B62" w:rsidRDefault="007237AD" w:rsidP="00772B62">
            <w:pPr>
              <w:widowControl w:val="0"/>
              <w:autoSpaceDE w:val="0"/>
              <w:autoSpaceDN w:val="0"/>
              <w:adjustRightInd w:val="0"/>
              <w:jc w:val="right"/>
              <w:rPr>
                <w:color w:val="000000"/>
                <w:sz w:val="24"/>
                <w:szCs w:val="24"/>
              </w:rPr>
            </w:pPr>
          </w:p>
        </w:tc>
      </w:tr>
      <w:tr w:rsidR="007237AD" w:rsidRPr="00772B62" w14:paraId="06D731E1" w14:textId="77777777" w:rsidTr="00922B25">
        <w:tc>
          <w:tcPr>
            <w:tcW w:w="54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8C1B61D" w14:textId="7084B610" w:rsidR="007237AD" w:rsidRPr="00772B62" w:rsidRDefault="007237AD" w:rsidP="00772B62">
            <w:pPr>
              <w:widowControl w:val="0"/>
              <w:autoSpaceDE w:val="0"/>
              <w:autoSpaceDN w:val="0"/>
              <w:adjustRightInd w:val="0"/>
              <w:ind w:firstLine="0"/>
              <w:jc w:val="center"/>
              <w:rPr>
                <w:color w:val="000000"/>
                <w:sz w:val="24"/>
                <w:szCs w:val="24"/>
              </w:rPr>
            </w:pPr>
            <w:r>
              <w:rPr>
                <w:color w:val="000000"/>
                <w:sz w:val="24"/>
                <w:szCs w:val="24"/>
              </w:rPr>
              <w:t>7</w:t>
            </w:r>
          </w:p>
        </w:tc>
        <w:tc>
          <w:tcPr>
            <w:tcW w:w="31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A745ACA" w14:textId="77777777" w:rsidR="007237AD" w:rsidRPr="00772B62" w:rsidRDefault="007237AD" w:rsidP="00772B62">
            <w:pPr>
              <w:widowControl w:val="0"/>
              <w:autoSpaceDE w:val="0"/>
              <w:autoSpaceDN w:val="0"/>
              <w:adjustRightInd w:val="0"/>
              <w:ind w:firstLine="0"/>
              <w:rPr>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CCBD291" w14:textId="77777777" w:rsidR="007237AD" w:rsidRPr="00772B62" w:rsidRDefault="007237AD" w:rsidP="00772B62">
            <w:pPr>
              <w:widowControl w:val="0"/>
              <w:autoSpaceDE w:val="0"/>
              <w:autoSpaceDN w:val="0"/>
              <w:adjustRightInd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5A070D" w14:textId="77777777" w:rsidR="007237AD" w:rsidRPr="00772B62" w:rsidRDefault="007237AD" w:rsidP="00772B62">
            <w:pPr>
              <w:widowControl w:val="0"/>
              <w:autoSpaceDE w:val="0"/>
              <w:autoSpaceDN w:val="0"/>
              <w:adjustRightInd w:val="0"/>
              <w:jc w:val="center"/>
              <w:rPr>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CD59A9" w14:textId="77777777" w:rsidR="007237AD" w:rsidRPr="00772B62" w:rsidRDefault="007237AD" w:rsidP="00772B62">
            <w:pPr>
              <w:widowControl w:val="0"/>
              <w:autoSpaceDE w:val="0"/>
              <w:autoSpaceDN w:val="0"/>
              <w:adjustRightInd w:val="0"/>
              <w:jc w:val="right"/>
              <w:rPr>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AF57D5E" w14:textId="77777777" w:rsidR="007237AD" w:rsidRPr="00772B62" w:rsidRDefault="007237AD" w:rsidP="00772B62">
            <w:pPr>
              <w:widowControl w:val="0"/>
              <w:autoSpaceDE w:val="0"/>
              <w:autoSpaceDN w:val="0"/>
              <w:adjustRightInd w:val="0"/>
              <w:jc w:val="right"/>
              <w:rPr>
                <w:color w:val="000000"/>
                <w:sz w:val="24"/>
                <w:szCs w:val="24"/>
              </w:rPr>
            </w:pPr>
          </w:p>
        </w:tc>
      </w:tr>
      <w:tr w:rsidR="00772B62" w:rsidRPr="00772B62" w14:paraId="1D5BB94C" w14:textId="77777777" w:rsidTr="00922B25">
        <w:tc>
          <w:tcPr>
            <w:tcW w:w="7230" w:type="dxa"/>
            <w:gridSpan w:val="5"/>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BD077B8" w14:textId="77777777" w:rsidR="00772B62" w:rsidRPr="00772B62" w:rsidRDefault="00772B62" w:rsidP="00772B62">
            <w:pPr>
              <w:widowControl w:val="0"/>
              <w:autoSpaceDE w:val="0"/>
              <w:autoSpaceDN w:val="0"/>
              <w:adjustRightInd w:val="0"/>
              <w:ind w:firstLine="0"/>
              <w:jc w:val="right"/>
              <w:rPr>
                <w:b/>
                <w:bCs/>
                <w:color w:val="000000"/>
                <w:sz w:val="24"/>
                <w:szCs w:val="24"/>
              </w:rPr>
            </w:pPr>
            <w:r w:rsidRPr="00772B62">
              <w:rPr>
                <w:b/>
                <w:bCs/>
                <w:color w:val="000000"/>
                <w:sz w:val="24"/>
                <w:szCs w:val="24"/>
              </w:rPr>
              <w:t xml:space="preserve">ИТОГО </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78D9361" w14:textId="77777777" w:rsidR="00772B62" w:rsidRPr="00772B62" w:rsidRDefault="00772B62" w:rsidP="00772B62">
            <w:pPr>
              <w:widowControl w:val="0"/>
              <w:autoSpaceDE w:val="0"/>
              <w:autoSpaceDN w:val="0"/>
              <w:adjustRightInd w:val="0"/>
              <w:jc w:val="right"/>
              <w:rPr>
                <w:b/>
                <w:bCs/>
                <w:color w:val="000000"/>
                <w:sz w:val="24"/>
                <w:szCs w:val="24"/>
              </w:rPr>
            </w:pPr>
          </w:p>
        </w:tc>
      </w:tr>
    </w:tbl>
    <w:p w14:paraId="62E04FE8" w14:textId="77777777" w:rsidR="00772B62" w:rsidRPr="00772B62" w:rsidRDefault="00772B62" w:rsidP="00772B62">
      <w:pPr>
        <w:widowControl w:val="0"/>
        <w:autoSpaceDE w:val="0"/>
        <w:autoSpaceDN w:val="0"/>
        <w:adjustRightInd w:val="0"/>
        <w:spacing w:before="226" w:after="113"/>
        <w:rPr>
          <w:color w:val="000000"/>
          <w:sz w:val="24"/>
          <w:szCs w:val="24"/>
        </w:rPr>
      </w:pPr>
      <w:r w:rsidRPr="00772B62">
        <w:rPr>
          <w:color w:val="000000"/>
          <w:sz w:val="24"/>
          <w:szCs w:val="24"/>
        </w:rPr>
        <w:t xml:space="preserve">      2. Общая стоимость настоящей Спецификации составляет: ________руб.</w:t>
      </w:r>
    </w:p>
    <w:p w14:paraId="52665311" w14:textId="77777777" w:rsidR="00772B62" w:rsidRPr="00772B62" w:rsidRDefault="00772B62" w:rsidP="00772B62">
      <w:pPr>
        <w:widowControl w:val="0"/>
        <w:autoSpaceDE w:val="0"/>
        <w:autoSpaceDN w:val="0"/>
        <w:adjustRightInd w:val="0"/>
        <w:spacing w:before="56"/>
        <w:rPr>
          <w:color w:val="000000"/>
          <w:sz w:val="24"/>
          <w:szCs w:val="24"/>
        </w:rPr>
      </w:pPr>
      <w:r w:rsidRPr="00772B62">
        <w:rPr>
          <w:color w:val="000000"/>
          <w:sz w:val="24"/>
          <w:szCs w:val="24"/>
        </w:rPr>
        <w:t xml:space="preserve">Итоговая сумма </w:t>
      </w:r>
      <w:proofErr w:type="gramStart"/>
      <w:r w:rsidRPr="00772B62">
        <w:rPr>
          <w:color w:val="000000"/>
          <w:sz w:val="24"/>
          <w:szCs w:val="24"/>
        </w:rPr>
        <w:t xml:space="preserve">прописью:   </w:t>
      </w:r>
      <w:proofErr w:type="gramEnd"/>
      <w:r w:rsidRPr="00772B62">
        <w:rPr>
          <w:color w:val="000000"/>
          <w:sz w:val="24"/>
          <w:szCs w:val="24"/>
        </w:rPr>
        <w:t xml:space="preserve">               рублей      копеек  без НДС</w:t>
      </w:r>
    </w:p>
    <w:p w14:paraId="3A8DA092" w14:textId="77777777" w:rsidR="00772B62" w:rsidRPr="00772B62" w:rsidRDefault="00772B62" w:rsidP="00772B62">
      <w:pPr>
        <w:widowControl w:val="0"/>
        <w:autoSpaceDE w:val="0"/>
        <w:autoSpaceDN w:val="0"/>
        <w:adjustRightInd w:val="0"/>
        <w:spacing w:before="56"/>
        <w:rPr>
          <w:color w:val="000000"/>
          <w:sz w:val="24"/>
          <w:szCs w:val="24"/>
        </w:rPr>
      </w:pPr>
    </w:p>
    <w:p w14:paraId="6655E25E" w14:textId="77777777" w:rsidR="00772B62" w:rsidRPr="00772B62" w:rsidRDefault="00772B62" w:rsidP="00772B62">
      <w:pPr>
        <w:widowControl w:val="0"/>
        <w:numPr>
          <w:ilvl w:val="0"/>
          <w:numId w:val="49"/>
        </w:numPr>
        <w:autoSpaceDE w:val="0"/>
        <w:autoSpaceDN w:val="0"/>
        <w:adjustRightInd w:val="0"/>
        <w:spacing w:before="56" w:after="200" w:line="276" w:lineRule="auto"/>
        <w:contextualSpacing/>
        <w:jc w:val="left"/>
        <w:rPr>
          <w:rFonts w:cs="Arial"/>
          <w:color w:val="000000"/>
          <w:sz w:val="24"/>
          <w:szCs w:val="24"/>
        </w:rPr>
      </w:pPr>
      <w:r w:rsidRPr="00772B62">
        <w:rPr>
          <w:rFonts w:cs="Arial"/>
          <w:color w:val="000000"/>
          <w:sz w:val="24"/>
          <w:szCs w:val="24"/>
        </w:rPr>
        <w:t>Требования к ЭВМ (оборудованию), необходимому для функционирования Программного обеспечения: ____________</w:t>
      </w:r>
    </w:p>
    <w:p w14:paraId="07DA2E7B" w14:textId="77777777" w:rsidR="00772B62" w:rsidRPr="00772B62" w:rsidRDefault="00772B62" w:rsidP="00772B62">
      <w:pPr>
        <w:widowControl w:val="0"/>
        <w:autoSpaceDE w:val="0"/>
        <w:autoSpaceDN w:val="0"/>
        <w:adjustRightInd w:val="0"/>
        <w:spacing w:before="56"/>
        <w:rPr>
          <w:color w:val="000000"/>
          <w:sz w:val="24"/>
          <w:szCs w:val="24"/>
        </w:rPr>
      </w:pPr>
    </w:p>
    <w:p w14:paraId="5835E199" w14:textId="77777777" w:rsidR="00772B62" w:rsidRPr="00772B62" w:rsidRDefault="00772B62" w:rsidP="00772B62">
      <w:pPr>
        <w:widowControl w:val="0"/>
        <w:autoSpaceDE w:val="0"/>
        <w:autoSpaceDN w:val="0"/>
        <w:adjustRightInd w:val="0"/>
        <w:spacing w:before="226" w:after="226"/>
        <w:rPr>
          <w:b/>
          <w:bCs/>
          <w:color w:val="000000"/>
          <w:sz w:val="24"/>
          <w:szCs w:val="24"/>
        </w:rPr>
      </w:pPr>
      <w:r w:rsidRPr="00772B62">
        <w:rPr>
          <w:b/>
          <w:bCs/>
          <w:color w:val="000000"/>
          <w:sz w:val="24"/>
          <w:szCs w:val="24"/>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261C9E46" w14:textId="77777777" w:rsidR="00772B62" w:rsidRPr="00772B62" w:rsidRDefault="00772B62" w:rsidP="00772B62">
      <w:pPr>
        <w:widowControl w:val="0"/>
        <w:autoSpaceDE w:val="0"/>
        <w:autoSpaceDN w:val="0"/>
        <w:adjustRightInd w:val="0"/>
        <w:rPr>
          <w:color w:val="000000"/>
          <w:sz w:val="24"/>
          <w:szCs w:val="24"/>
        </w:rPr>
      </w:pPr>
      <w:r w:rsidRPr="00772B62">
        <w:rPr>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772B62" w:rsidRPr="00772B62" w14:paraId="030C47AB" w14:textId="77777777" w:rsidTr="00922B25">
        <w:tc>
          <w:tcPr>
            <w:tcW w:w="5300" w:type="dxa"/>
            <w:gridSpan w:val="2"/>
            <w:tcBorders>
              <w:top w:val="nil"/>
              <w:left w:val="nil"/>
              <w:bottom w:val="nil"/>
              <w:right w:val="nil"/>
            </w:tcBorders>
          </w:tcPr>
          <w:p w14:paraId="32F0A84A" w14:textId="77777777" w:rsidR="00772B62" w:rsidRPr="00772B62" w:rsidRDefault="00772B62" w:rsidP="00772B62">
            <w:pPr>
              <w:widowControl w:val="0"/>
              <w:autoSpaceDE w:val="0"/>
              <w:autoSpaceDN w:val="0"/>
              <w:adjustRightInd w:val="0"/>
              <w:rPr>
                <w:b/>
                <w:bCs/>
                <w:color w:val="000000"/>
                <w:sz w:val="24"/>
                <w:szCs w:val="24"/>
              </w:rPr>
            </w:pPr>
            <w:r w:rsidRPr="00772B62">
              <w:rPr>
                <w:b/>
                <w:bCs/>
                <w:color w:val="000000"/>
                <w:sz w:val="24"/>
                <w:szCs w:val="24"/>
              </w:rPr>
              <w:t>Лицензиат:</w:t>
            </w:r>
          </w:p>
        </w:tc>
        <w:tc>
          <w:tcPr>
            <w:tcW w:w="5300" w:type="dxa"/>
            <w:gridSpan w:val="2"/>
            <w:tcBorders>
              <w:top w:val="nil"/>
              <w:left w:val="nil"/>
              <w:bottom w:val="nil"/>
              <w:right w:val="nil"/>
            </w:tcBorders>
          </w:tcPr>
          <w:p w14:paraId="5574F5F3" w14:textId="77777777" w:rsidR="00772B62" w:rsidRPr="00772B62" w:rsidRDefault="00772B62" w:rsidP="00772B62">
            <w:pPr>
              <w:widowControl w:val="0"/>
              <w:autoSpaceDE w:val="0"/>
              <w:autoSpaceDN w:val="0"/>
              <w:adjustRightInd w:val="0"/>
              <w:rPr>
                <w:b/>
                <w:bCs/>
                <w:color w:val="000000"/>
                <w:sz w:val="24"/>
                <w:szCs w:val="24"/>
              </w:rPr>
            </w:pPr>
            <w:r w:rsidRPr="00772B62">
              <w:rPr>
                <w:b/>
                <w:bCs/>
                <w:color w:val="000000"/>
                <w:sz w:val="24"/>
                <w:szCs w:val="24"/>
              </w:rPr>
              <w:t>Лицензиар:</w:t>
            </w:r>
          </w:p>
        </w:tc>
      </w:tr>
      <w:tr w:rsidR="00772B62" w:rsidRPr="00772B62" w14:paraId="4B46C313" w14:textId="77777777" w:rsidTr="00922B25">
        <w:tc>
          <w:tcPr>
            <w:tcW w:w="5300" w:type="dxa"/>
            <w:gridSpan w:val="2"/>
            <w:tcBorders>
              <w:top w:val="nil"/>
              <w:left w:val="nil"/>
              <w:bottom w:val="nil"/>
              <w:right w:val="nil"/>
            </w:tcBorders>
          </w:tcPr>
          <w:p w14:paraId="09261D2D" w14:textId="77777777" w:rsidR="00772B62" w:rsidRPr="00772B62" w:rsidRDefault="00772B62" w:rsidP="00772B62">
            <w:pPr>
              <w:widowControl w:val="0"/>
              <w:autoSpaceDE w:val="0"/>
              <w:autoSpaceDN w:val="0"/>
              <w:adjustRightInd w:val="0"/>
              <w:rPr>
                <w:color w:val="000000"/>
                <w:sz w:val="24"/>
                <w:szCs w:val="24"/>
              </w:rPr>
            </w:pPr>
          </w:p>
        </w:tc>
        <w:tc>
          <w:tcPr>
            <w:tcW w:w="5300" w:type="dxa"/>
            <w:gridSpan w:val="2"/>
            <w:tcBorders>
              <w:top w:val="nil"/>
              <w:left w:val="nil"/>
              <w:bottom w:val="nil"/>
              <w:right w:val="nil"/>
            </w:tcBorders>
          </w:tcPr>
          <w:p w14:paraId="163A07B7" w14:textId="77777777" w:rsidR="00772B62" w:rsidRPr="00772B62" w:rsidRDefault="00772B62" w:rsidP="00772B62">
            <w:pPr>
              <w:widowControl w:val="0"/>
              <w:autoSpaceDE w:val="0"/>
              <w:autoSpaceDN w:val="0"/>
              <w:adjustRightInd w:val="0"/>
              <w:rPr>
                <w:color w:val="000000"/>
                <w:sz w:val="24"/>
                <w:szCs w:val="24"/>
              </w:rPr>
            </w:pPr>
          </w:p>
        </w:tc>
      </w:tr>
      <w:tr w:rsidR="00772B62" w:rsidRPr="00772B62" w14:paraId="4B6A8EF9" w14:textId="77777777" w:rsidTr="00922B25">
        <w:tc>
          <w:tcPr>
            <w:tcW w:w="5300" w:type="dxa"/>
            <w:gridSpan w:val="2"/>
            <w:tcBorders>
              <w:top w:val="nil"/>
              <w:left w:val="nil"/>
              <w:bottom w:val="nil"/>
              <w:right w:val="nil"/>
            </w:tcBorders>
          </w:tcPr>
          <w:p w14:paraId="74B6850E" w14:textId="77777777" w:rsidR="00772B62" w:rsidRPr="00772B62" w:rsidRDefault="00772B62" w:rsidP="00772B62">
            <w:pPr>
              <w:widowControl w:val="0"/>
              <w:autoSpaceDE w:val="0"/>
              <w:autoSpaceDN w:val="0"/>
              <w:adjustRightInd w:val="0"/>
              <w:rPr>
                <w:color w:val="000000"/>
                <w:sz w:val="24"/>
                <w:szCs w:val="24"/>
              </w:rPr>
            </w:pPr>
          </w:p>
        </w:tc>
        <w:tc>
          <w:tcPr>
            <w:tcW w:w="5300" w:type="dxa"/>
            <w:gridSpan w:val="2"/>
            <w:tcBorders>
              <w:top w:val="nil"/>
              <w:left w:val="nil"/>
              <w:bottom w:val="nil"/>
              <w:right w:val="nil"/>
            </w:tcBorders>
          </w:tcPr>
          <w:p w14:paraId="191B67D1" w14:textId="77777777" w:rsidR="00772B62" w:rsidRPr="00772B62" w:rsidRDefault="00772B62" w:rsidP="00772B62">
            <w:pPr>
              <w:widowControl w:val="0"/>
              <w:autoSpaceDE w:val="0"/>
              <w:autoSpaceDN w:val="0"/>
              <w:adjustRightInd w:val="0"/>
              <w:rPr>
                <w:color w:val="000000"/>
                <w:sz w:val="24"/>
                <w:szCs w:val="24"/>
              </w:rPr>
            </w:pPr>
          </w:p>
        </w:tc>
      </w:tr>
      <w:tr w:rsidR="00772B62" w:rsidRPr="00772B62" w14:paraId="496E4A30" w14:textId="77777777" w:rsidTr="00922B25">
        <w:tc>
          <w:tcPr>
            <w:tcW w:w="2650" w:type="dxa"/>
            <w:tcBorders>
              <w:top w:val="nil"/>
              <w:left w:val="nil"/>
              <w:bottom w:val="single" w:sz="6" w:space="0" w:color="000000"/>
              <w:right w:val="nil"/>
            </w:tcBorders>
          </w:tcPr>
          <w:p w14:paraId="51FBBC53" w14:textId="77777777" w:rsidR="00772B62" w:rsidRPr="00772B62" w:rsidRDefault="00772B62" w:rsidP="00772B62">
            <w:pPr>
              <w:widowControl w:val="0"/>
              <w:autoSpaceDE w:val="0"/>
              <w:autoSpaceDN w:val="0"/>
              <w:adjustRightInd w:val="0"/>
              <w:rPr>
                <w:color w:val="000000"/>
                <w:sz w:val="24"/>
                <w:szCs w:val="24"/>
              </w:rPr>
            </w:pPr>
          </w:p>
        </w:tc>
        <w:tc>
          <w:tcPr>
            <w:tcW w:w="2650" w:type="dxa"/>
            <w:tcBorders>
              <w:top w:val="nil"/>
              <w:left w:val="nil"/>
              <w:bottom w:val="nil"/>
              <w:right w:val="nil"/>
            </w:tcBorders>
          </w:tcPr>
          <w:p w14:paraId="41749C23" w14:textId="77777777" w:rsidR="00772B62" w:rsidRPr="00772B62" w:rsidRDefault="00772B62" w:rsidP="00772B62">
            <w:pPr>
              <w:widowControl w:val="0"/>
              <w:autoSpaceDE w:val="0"/>
              <w:autoSpaceDN w:val="0"/>
              <w:adjustRightInd w:val="0"/>
              <w:rPr>
                <w:color w:val="000000"/>
                <w:sz w:val="24"/>
                <w:szCs w:val="24"/>
              </w:rPr>
            </w:pPr>
          </w:p>
        </w:tc>
        <w:tc>
          <w:tcPr>
            <w:tcW w:w="2650" w:type="dxa"/>
            <w:tcBorders>
              <w:top w:val="nil"/>
              <w:left w:val="nil"/>
              <w:bottom w:val="single" w:sz="6" w:space="0" w:color="000000"/>
              <w:right w:val="nil"/>
            </w:tcBorders>
          </w:tcPr>
          <w:p w14:paraId="3196B857" w14:textId="77777777" w:rsidR="00772B62" w:rsidRPr="00772B62" w:rsidRDefault="00772B62" w:rsidP="00772B62">
            <w:pPr>
              <w:widowControl w:val="0"/>
              <w:autoSpaceDE w:val="0"/>
              <w:autoSpaceDN w:val="0"/>
              <w:adjustRightInd w:val="0"/>
              <w:rPr>
                <w:color w:val="000000"/>
                <w:sz w:val="24"/>
                <w:szCs w:val="24"/>
              </w:rPr>
            </w:pPr>
          </w:p>
        </w:tc>
        <w:tc>
          <w:tcPr>
            <w:tcW w:w="2650" w:type="dxa"/>
            <w:tcBorders>
              <w:top w:val="nil"/>
              <w:left w:val="nil"/>
              <w:bottom w:val="nil"/>
              <w:right w:val="nil"/>
            </w:tcBorders>
          </w:tcPr>
          <w:p w14:paraId="7E2AC256" w14:textId="77777777" w:rsidR="00772B62" w:rsidRPr="00772B62" w:rsidRDefault="00772B62" w:rsidP="00772B62">
            <w:pPr>
              <w:widowControl w:val="0"/>
              <w:autoSpaceDE w:val="0"/>
              <w:autoSpaceDN w:val="0"/>
              <w:adjustRightInd w:val="0"/>
              <w:rPr>
                <w:color w:val="000000"/>
                <w:sz w:val="24"/>
                <w:szCs w:val="24"/>
              </w:rPr>
            </w:pPr>
          </w:p>
        </w:tc>
      </w:tr>
      <w:tr w:rsidR="00772B62" w:rsidRPr="00772B62" w14:paraId="393CB354" w14:textId="77777777" w:rsidTr="00922B25">
        <w:tc>
          <w:tcPr>
            <w:tcW w:w="2650" w:type="dxa"/>
            <w:tcBorders>
              <w:top w:val="nil"/>
              <w:left w:val="nil"/>
              <w:bottom w:val="nil"/>
              <w:right w:val="nil"/>
            </w:tcBorders>
          </w:tcPr>
          <w:p w14:paraId="2720F179" w14:textId="77777777" w:rsidR="00772B62" w:rsidRPr="00772B62" w:rsidRDefault="00772B62" w:rsidP="00772B62">
            <w:pPr>
              <w:widowControl w:val="0"/>
              <w:autoSpaceDE w:val="0"/>
              <w:autoSpaceDN w:val="0"/>
              <w:adjustRightInd w:val="0"/>
              <w:jc w:val="right"/>
              <w:rPr>
                <w:color w:val="000000"/>
                <w:sz w:val="24"/>
                <w:szCs w:val="24"/>
              </w:rPr>
            </w:pPr>
            <w:r w:rsidRPr="00772B62">
              <w:rPr>
                <w:color w:val="000000"/>
                <w:sz w:val="24"/>
                <w:szCs w:val="24"/>
              </w:rPr>
              <w:t>М.П.</w:t>
            </w:r>
          </w:p>
        </w:tc>
        <w:tc>
          <w:tcPr>
            <w:tcW w:w="2650" w:type="dxa"/>
            <w:tcBorders>
              <w:top w:val="nil"/>
              <w:left w:val="nil"/>
              <w:bottom w:val="nil"/>
              <w:right w:val="nil"/>
            </w:tcBorders>
          </w:tcPr>
          <w:p w14:paraId="35DC8739" w14:textId="77777777" w:rsidR="00772B62" w:rsidRPr="00772B62" w:rsidRDefault="00772B62" w:rsidP="00772B62">
            <w:pPr>
              <w:widowControl w:val="0"/>
              <w:autoSpaceDE w:val="0"/>
              <w:autoSpaceDN w:val="0"/>
              <w:adjustRightInd w:val="0"/>
              <w:rPr>
                <w:color w:val="000000"/>
                <w:sz w:val="24"/>
                <w:szCs w:val="24"/>
              </w:rPr>
            </w:pPr>
          </w:p>
        </w:tc>
        <w:tc>
          <w:tcPr>
            <w:tcW w:w="2650" w:type="dxa"/>
            <w:tcBorders>
              <w:top w:val="nil"/>
              <w:left w:val="nil"/>
              <w:bottom w:val="nil"/>
              <w:right w:val="nil"/>
            </w:tcBorders>
          </w:tcPr>
          <w:p w14:paraId="683C6E7F" w14:textId="77777777" w:rsidR="00772B62" w:rsidRPr="00772B62" w:rsidRDefault="00772B62" w:rsidP="00772B62">
            <w:pPr>
              <w:widowControl w:val="0"/>
              <w:autoSpaceDE w:val="0"/>
              <w:autoSpaceDN w:val="0"/>
              <w:adjustRightInd w:val="0"/>
              <w:jc w:val="right"/>
              <w:rPr>
                <w:color w:val="000000"/>
                <w:sz w:val="24"/>
                <w:szCs w:val="24"/>
              </w:rPr>
            </w:pPr>
            <w:r w:rsidRPr="00772B62">
              <w:rPr>
                <w:color w:val="000000"/>
                <w:sz w:val="24"/>
                <w:szCs w:val="24"/>
              </w:rPr>
              <w:t>М.П.</w:t>
            </w:r>
          </w:p>
        </w:tc>
        <w:tc>
          <w:tcPr>
            <w:tcW w:w="2650" w:type="dxa"/>
            <w:tcBorders>
              <w:top w:val="nil"/>
              <w:left w:val="nil"/>
              <w:bottom w:val="nil"/>
              <w:right w:val="nil"/>
            </w:tcBorders>
          </w:tcPr>
          <w:p w14:paraId="7167E157" w14:textId="77777777" w:rsidR="00772B62" w:rsidRPr="00772B62" w:rsidRDefault="00772B62" w:rsidP="00772B62">
            <w:pPr>
              <w:widowControl w:val="0"/>
              <w:autoSpaceDE w:val="0"/>
              <w:autoSpaceDN w:val="0"/>
              <w:adjustRightInd w:val="0"/>
              <w:rPr>
                <w:color w:val="000000"/>
                <w:sz w:val="24"/>
                <w:szCs w:val="24"/>
              </w:rPr>
            </w:pPr>
          </w:p>
        </w:tc>
      </w:tr>
    </w:tbl>
    <w:p w14:paraId="41923241" w14:textId="77777777" w:rsidR="00772B62" w:rsidRDefault="00772B62" w:rsidP="00517539">
      <w:pPr>
        <w:widowControl w:val="0"/>
        <w:spacing w:line="240" w:lineRule="auto"/>
        <w:ind w:firstLine="0"/>
        <w:jc w:val="left"/>
        <w:rPr>
          <w:b/>
          <w:sz w:val="16"/>
          <w:szCs w:val="16"/>
        </w:rPr>
      </w:pPr>
    </w:p>
    <w:p w14:paraId="209ED0D1" w14:textId="77777777" w:rsidR="00772B62" w:rsidRDefault="00772B62" w:rsidP="00517539">
      <w:pPr>
        <w:widowControl w:val="0"/>
        <w:spacing w:line="240" w:lineRule="auto"/>
        <w:ind w:firstLine="0"/>
        <w:jc w:val="left"/>
        <w:rPr>
          <w:b/>
          <w:sz w:val="16"/>
          <w:szCs w:val="16"/>
        </w:rPr>
      </w:pPr>
    </w:p>
    <w:p w14:paraId="07BD964E" w14:textId="77777777" w:rsidR="00772B62" w:rsidRDefault="00772B62" w:rsidP="00517539">
      <w:pPr>
        <w:widowControl w:val="0"/>
        <w:spacing w:line="240" w:lineRule="auto"/>
        <w:ind w:firstLine="0"/>
        <w:jc w:val="left"/>
        <w:rPr>
          <w:b/>
          <w:sz w:val="16"/>
          <w:szCs w:val="16"/>
        </w:rPr>
      </w:pPr>
    </w:p>
    <w:p w14:paraId="0F3BE08B" w14:textId="77777777" w:rsidR="00772B62" w:rsidRPr="00517539" w:rsidRDefault="00772B62" w:rsidP="00517539">
      <w:pPr>
        <w:widowControl w:val="0"/>
        <w:spacing w:line="240" w:lineRule="auto"/>
        <w:ind w:firstLine="0"/>
        <w:jc w:val="left"/>
        <w:rPr>
          <w:b/>
          <w:sz w:val="16"/>
          <w:szCs w:val="16"/>
        </w:rPr>
      </w:pPr>
    </w:p>
    <w:p w14:paraId="228495C2" w14:textId="77777777" w:rsidR="00517539" w:rsidRDefault="00517539" w:rsidP="00517539">
      <w:pPr>
        <w:widowControl w:val="0"/>
        <w:spacing w:line="240" w:lineRule="auto"/>
        <w:ind w:firstLine="0"/>
        <w:jc w:val="left"/>
        <w:rPr>
          <w:b/>
          <w:sz w:val="16"/>
          <w:szCs w:val="16"/>
        </w:rPr>
      </w:pPr>
    </w:p>
    <w:p w14:paraId="0A1E331D" w14:textId="77777777" w:rsidR="00772B62" w:rsidRDefault="00772B62" w:rsidP="00517539">
      <w:pPr>
        <w:widowControl w:val="0"/>
        <w:spacing w:line="240" w:lineRule="auto"/>
        <w:ind w:firstLine="0"/>
        <w:jc w:val="left"/>
        <w:rPr>
          <w:b/>
          <w:sz w:val="16"/>
          <w:szCs w:val="16"/>
        </w:rPr>
      </w:pPr>
    </w:p>
    <w:p w14:paraId="439B9A47" w14:textId="77777777" w:rsidR="00772B62" w:rsidRDefault="00772B62" w:rsidP="00517539">
      <w:pPr>
        <w:widowControl w:val="0"/>
        <w:spacing w:line="240" w:lineRule="auto"/>
        <w:ind w:firstLine="0"/>
        <w:jc w:val="left"/>
        <w:rPr>
          <w:b/>
          <w:sz w:val="16"/>
          <w:szCs w:val="16"/>
        </w:rPr>
      </w:pPr>
    </w:p>
    <w:p w14:paraId="56D50C5C" w14:textId="77777777" w:rsidR="00517539" w:rsidRPr="00517539" w:rsidRDefault="00517539" w:rsidP="00517539">
      <w:pPr>
        <w:widowControl w:val="0"/>
        <w:spacing w:line="240" w:lineRule="auto"/>
        <w:ind w:firstLine="0"/>
        <w:jc w:val="left"/>
        <w:rPr>
          <w:b/>
          <w:sz w:val="16"/>
          <w:szCs w:val="16"/>
        </w:rPr>
      </w:pPr>
    </w:p>
    <w:p w14:paraId="775AAAEB"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firstLine="720"/>
        <w:jc w:val="right"/>
        <w:rPr>
          <w:sz w:val="24"/>
          <w:szCs w:val="24"/>
        </w:rPr>
      </w:pPr>
      <w:r w:rsidRPr="00772B62">
        <w:rPr>
          <w:sz w:val="24"/>
          <w:szCs w:val="24"/>
        </w:rPr>
        <w:t xml:space="preserve">Приложение № 2 к лицензионному договору </w:t>
      </w:r>
    </w:p>
    <w:p w14:paraId="6C5BEDE2" w14:textId="77777777" w:rsidR="00772B62" w:rsidRPr="00772B62" w:rsidRDefault="00772B62" w:rsidP="00772B62">
      <w:pPr>
        <w:widowControl w:val="0"/>
        <w:tabs>
          <w:tab w:val="left" w:pos="2902"/>
          <w:tab w:val="left" w:pos="7802"/>
          <w:tab w:val="left" w:pos="8602"/>
          <w:tab w:val="left" w:pos="9882"/>
          <w:tab w:val="left" w:pos="11082"/>
        </w:tabs>
        <w:autoSpaceDE w:val="0"/>
        <w:autoSpaceDN w:val="0"/>
        <w:adjustRightInd w:val="0"/>
        <w:spacing w:line="240" w:lineRule="auto"/>
        <w:ind w:left="93" w:firstLine="720"/>
        <w:jc w:val="right"/>
        <w:rPr>
          <w:sz w:val="24"/>
          <w:szCs w:val="24"/>
        </w:rPr>
      </w:pPr>
      <w:r w:rsidRPr="00772B62">
        <w:rPr>
          <w:sz w:val="24"/>
          <w:szCs w:val="24"/>
        </w:rPr>
        <w:t>№ _____________ от «__» _________ 20__ г.</w:t>
      </w:r>
    </w:p>
    <w:p w14:paraId="1DC1E254" w14:textId="77777777" w:rsidR="00772B62" w:rsidRPr="00772B62" w:rsidRDefault="00772B62" w:rsidP="00772B62">
      <w:pPr>
        <w:widowControl w:val="0"/>
        <w:tabs>
          <w:tab w:val="left" w:pos="2902"/>
          <w:tab w:val="left" w:pos="8602"/>
          <w:tab w:val="left" w:pos="9882"/>
          <w:tab w:val="left" w:pos="11082"/>
        </w:tabs>
        <w:autoSpaceDE w:val="0"/>
        <w:autoSpaceDN w:val="0"/>
        <w:adjustRightInd w:val="0"/>
        <w:ind w:left="93" w:firstLine="720"/>
        <w:jc w:val="center"/>
        <w:rPr>
          <w:b/>
          <w:sz w:val="24"/>
          <w:szCs w:val="24"/>
        </w:rPr>
      </w:pPr>
    </w:p>
    <w:p w14:paraId="3214614C" w14:textId="77777777" w:rsidR="00772B62" w:rsidRPr="00772B62" w:rsidRDefault="00772B62" w:rsidP="00772B62">
      <w:pPr>
        <w:widowControl w:val="0"/>
        <w:tabs>
          <w:tab w:val="left" w:pos="2902"/>
          <w:tab w:val="left" w:pos="8602"/>
          <w:tab w:val="left" w:pos="9882"/>
          <w:tab w:val="left" w:pos="11082"/>
        </w:tabs>
        <w:autoSpaceDE w:val="0"/>
        <w:autoSpaceDN w:val="0"/>
        <w:adjustRightInd w:val="0"/>
        <w:ind w:left="93" w:firstLine="720"/>
        <w:jc w:val="center"/>
        <w:rPr>
          <w:b/>
          <w:sz w:val="24"/>
          <w:szCs w:val="24"/>
        </w:rPr>
      </w:pPr>
      <w:r w:rsidRPr="00772B62">
        <w:rPr>
          <w:b/>
          <w:sz w:val="24"/>
          <w:szCs w:val="24"/>
        </w:rPr>
        <w:t>ФОРМА</w:t>
      </w:r>
    </w:p>
    <w:p w14:paraId="52E55D9A" w14:textId="77777777" w:rsidR="00772B62" w:rsidRPr="00772B62" w:rsidRDefault="00772B62" w:rsidP="00772B62">
      <w:pPr>
        <w:widowControl w:val="0"/>
        <w:tabs>
          <w:tab w:val="left" w:pos="2902"/>
          <w:tab w:val="left" w:pos="8602"/>
          <w:tab w:val="left" w:pos="9882"/>
          <w:tab w:val="left" w:pos="11082"/>
        </w:tabs>
        <w:autoSpaceDE w:val="0"/>
        <w:autoSpaceDN w:val="0"/>
        <w:adjustRightInd w:val="0"/>
        <w:ind w:left="93" w:firstLine="720"/>
        <w:jc w:val="center"/>
        <w:rPr>
          <w:b/>
          <w:sz w:val="24"/>
          <w:szCs w:val="24"/>
        </w:rPr>
      </w:pPr>
      <w:r w:rsidRPr="00772B62">
        <w:rPr>
          <w:b/>
          <w:sz w:val="24"/>
          <w:szCs w:val="24"/>
        </w:rPr>
        <w:t>Акт приема – передачи права на использование программы.</w:t>
      </w:r>
    </w:p>
    <w:p w14:paraId="4444B13D" w14:textId="77777777" w:rsidR="00772B62" w:rsidRPr="00772B62" w:rsidRDefault="00772B62" w:rsidP="00772B62">
      <w:pPr>
        <w:widowControl w:val="0"/>
        <w:autoSpaceDE w:val="0"/>
        <w:autoSpaceDN w:val="0"/>
        <w:adjustRightInd w:val="0"/>
        <w:rPr>
          <w:color w:val="000000" w:themeColor="text1"/>
          <w:sz w:val="24"/>
          <w:szCs w:val="24"/>
        </w:rPr>
      </w:pPr>
      <w:r w:rsidRPr="00772B62">
        <w:rPr>
          <w:color w:val="000000" w:themeColor="text1"/>
          <w:sz w:val="24"/>
          <w:szCs w:val="24"/>
        </w:rPr>
        <w:t>[</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w:t>
      </w:r>
      <w:r w:rsidRPr="00772B62">
        <w:rPr>
          <w:b/>
          <w:bCs/>
          <w:color w:val="000000" w:themeColor="text1"/>
          <w:sz w:val="24"/>
          <w:szCs w:val="24"/>
        </w:rPr>
        <w:t xml:space="preserve">, </w:t>
      </w:r>
      <w:r w:rsidRPr="00772B62">
        <w:rPr>
          <w:color w:val="000000" w:themeColor="text1"/>
          <w:sz w:val="24"/>
          <w:szCs w:val="24"/>
        </w:rPr>
        <w:t>именуемое в дальнейшем "Лицензиар", с одной стороны, и [</w:t>
      </w:r>
      <w:r w:rsidRPr="00772B62">
        <w:rPr>
          <w:b/>
          <w:bCs/>
          <w:color w:val="000000" w:themeColor="text1"/>
          <w:sz w:val="24"/>
          <w:szCs w:val="24"/>
        </w:rPr>
        <w:t>наименование организации</w:t>
      </w:r>
      <w:r w:rsidRPr="00772B62">
        <w:rPr>
          <w:color w:val="000000" w:themeColor="text1"/>
          <w:sz w:val="24"/>
          <w:szCs w:val="24"/>
        </w:rPr>
        <w:t>], в лице [</w:t>
      </w:r>
      <w:r w:rsidRPr="00772B62">
        <w:rPr>
          <w:b/>
          <w:bCs/>
          <w:color w:val="000000" w:themeColor="text1"/>
          <w:sz w:val="24"/>
          <w:szCs w:val="24"/>
        </w:rPr>
        <w:t>должность, Ф. И. О.</w:t>
      </w:r>
      <w:r w:rsidRPr="00772B62">
        <w:rPr>
          <w:color w:val="000000" w:themeColor="text1"/>
          <w:sz w:val="24"/>
          <w:szCs w:val="24"/>
        </w:rPr>
        <w:t>], действующего на основании [</w:t>
      </w:r>
      <w:r w:rsidRPr="00772B62">
        <w:rPr>
          <w:b/>
          <w:bCs/>
          <w:color w:val="000000" w:themeColor="text1"/>
          <w:sz w:val="24"/>
          <w:szCs w:val="24"/>
        </w:rPr>
        <w:t>документ, подтверждающий полномочия</w:t>
      </w:r>
      <w:r w:rsidRPr="00772B62">
        <w:rPr>
          <w:color w:val="000000" w:themeColor="text1"/>
          <w:sz w:val="24"/>
          <w:szCs w:val="24"/>
        </w:rPr>
        <w:t>], именуемое в дальнейшем "Лицензиат", с другой стороны, а вместе именуемые "Стороны", составили настоящий Акт о нижеследующем.</w:t>
      </w:r>
    </w:p>
    <w:p w14:paraId="1A505844" w14:textId="77777777" w:rsidR="00772B62" w:rsidRPr="00772B62" w:rsidRDefault="00772B62" w:rsidP="00772B62">
      <w:pPr>
        <w:widowControl w:val="0"/>
        <w:tabs>
          <w:tab w:val="left" w:pos="2902"/>
          <w:tab w:val="left" w:pos="8602"/>
          <w:tab w:val="left" w:pos="9882"/>
          <w:tab w:val="left" w:pos="11082"/>
        </w:tabs>
        <w:autoSpaceDE w:val="0"/>
        <w:autoSpaceDN w:val="0"/>
        <w:adjustRightInd w:val="0"/>
        <w:ind w:left="93" w:firstLine="720"/>
        <w:rPr>
          <w:sz w:val="24"/>
          <w:szCs w:val="24"/>
        </w:rPr>
      </w:pPr>
    </w:p>
    <w:p w14:paraId="1756D9C9" w14:textId="77777777" w:rsidR="00772B62" w:rsidRPr="00772B62" w:rsidRDefault="00772B62" w:rsidP="00772B62">
      <w:pPr>
        <w:widowControl w:val="0"/>
        <w:autoSpaceDE w:val="0"/>
        <w:autoSpaceDN w:val="0"/>
        <w:adjustRightInd w:val="0"/>
        <w:ind w:firstLine="720"/>
        <w:rPr>
          <w:color w:val="000000" w:themeColor="text1"/>
          <w:sz w:val="24"/>
          <w:szCs w:val="24"/>
        </w:rPr>
      </w:pPr>
      <w:r w:rsidRPr="00772B62">
        <w:rPr>
          <w:color w:val="000000" w:themeColor="text1"/>
          <w:sz w:val="24"/>
          <w:szCs w:val="24"/>
        </w:rPr>
        <w:t xml:space="preserve">Лицензиар передал, а Лицензиат принял, на условиях простой (неисключительной) лицензии в соответствии с Лицензионным договором №_______ от ____20__г., неисключительное право на использование программы для ЭВМ согласно перечня на срок до ________ (указать срок; если не указан – считается, что </w:t>
      </w:r>
      <w:proofErr w:type="gramStart"/>
      <w:r w:rsidRPr="00772B62">
        <w:rPr>
          <w:color w:val="000000" w:themeColor="text1"/>
          <w:sz w:val="24"/>
          <w:szCs w:val="24"/>
        </w:rPr>
        <w:t>на  5</w:t>
      </w:r>
      <w:proofErr w:type="gramEnd"/>
      <w:r w:rsidRPr="00772B62">
        <w:rPr>
          <w:color w:val="000000" w:themeColor="text1"/>
          <w:sz w:val="24"/>
          <w:szCs w:val="24"/>
        </w:rPr>
        <w:t xml:space="preserve"> лет) </w:t>
      </w:r>
    </w:p>
    <w:p w14:paraId="79EDA685" w14:textId="77777777" w:rsidR="00772B62" w:rsidRPr="00772B62" w:rsidRDefault="00772B62" w:rsidP="00772B62">
      <w:pPr>
        <w:widowControl w:val="0"/>
        <w:autoSpaceDE w:val="0"/>
        <w:autoSpaceDN w:val="0"/>
        <w:adjustRightInd w:val="0"/>
        <w:ind w:firstLine="720"/>
        <w:rPr>
          <w:sz w:val="24"/>
          <w:szCs w:val="24"/>
          <w:lang w:val="en-US"/>
        </w:rPr>
      </w:pPr>
      <w:r w:rsidRPr="00772B62">
        <w:rPr>
          <w:sz w:val="24"/>
          <w:szCs w:val="24"/>
        </w:rPr>
        <w:t>Перечень передаваемого Программного обеспечения</w:t>
      </w:r>
      <w:r w:rsidRPr="00772B62">
        <w:rPr>
          <w:sz w:val="24"/>
          <w:szCs w:val="24"/>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705"/>
        <w:gridCol w:w="1134"/>
        <w:gridCol w:w="1050"/>
        <w:gridCol w:w="1218"/>
        <w:gridCol w:w="2268"/>
      </w:tblGrid>
      <w:tr w:rsidR="00772B62" w:rsidRPr="00772B62" w14:paraId="403F5679" w14:textId="77777777" w:rsidTr="00922B25">
        <w:tc>
          <w:tcPr>
            <w:tcW w:w="548" w:type="dxa"/>
          </w:tcPr>
          <w:p w14:paraId="2D1A267E" w14:textId="77777777" w:rsidR="00772B62" w:rsidRPr="00772B62" w:rsidRDefault="00772B62" w:rsidP="00772B62">
            <w:pPr>
              <w:widowControl w:val="0"/>
              <w:autoSpaceDE w:val="0"/>
              <w:autoSpaceDN w:val="0"/>
              <w:adjustRightInd w:val="0"/>
              <w:ind w:firstLine="0"/>
              <w:jc w:val="center"/>
              <w:rPr>
                <w:b/>
                <w:bCs/>
                <w:sz w:val="24"/>
                <w:szCs w:val="24"/>
              </w:rPr>
            </w:pPr>
            <w:r w:rsidRPr="00772B62">
              <w:rPr>
                <w:b/>
                <w:bCs/>
                <w:sz w:val="24"/>
                <w:szCs w:val="24"/>
              </w:rPr>
              <w:t>№</w:t>
            </w:r>
          </w:p>
        </w:tc>
        <w:tc>
          <w:tcPr>
            <w:tcW w:w="3705" w:type="dxa"/>
            <w:shd w:val="clear" w:color="auto" w:fill="auto"/>
          </w:tcPr>
          <w:p w14:paraId="5F437215" w14:textId="77777777" w:rsidR="00772B62" w:rsidRPr="00772B62" w:rsidRDefault="00772B62" w:rsidP="00772B62">
            <w:pPr>
              <w:widowControl w:val="0"/>
              <w:autoSpaceDE w:val="0"/>
              <w:autoSpaceDN w:val="0"/>
              <w:adjustRightInd w:val="0"/>
              <w:ind w:firstLine="0"/>
              <w:jc w:val="center"/>
              <w:rPr>
                <w:b/>
                <w:bCs/>
                <w:sz w:val="24"/>
                <w:szCs w:val="24"/>
              </w:rPr>
            </w:pPr>
            <w:r w:rsidRPr="00772B62">
              <w:rPr>
                <w:b/>
                <w:bCs/>
                <w:sz w:val="24"/>
                <w:szCs w:val="24"/>
              </w:rPr>
              <w:t>Наименование</w:t>
            </w:r>
          </w:p>
        </w:tc>
        <w:tc>
          <w:tcPr>
            <w:tcW w:w="1134" w:type="dxa"/>
          </w:tcPr>
          <w:p w14:paraId="397C8651" w14:textId="77777777" w:rsidR="00772B62" w:rsidRPr="00772B62" w:rsidRDefault="00772B62" w:rsidP="00772B62">
            <w:pPr>
              <w:widowControl w:val="0"/>
              <w:autoSpaceDE w:val="0"/>
              <w:autoSpaceDN w:val="0"/>
              <w:adjustRightInd w:val="0"/>
              <w:ind w:firstLine="0"/>
              <w:jc w:val="center"/>
              <w:rPr>
                <w:b/>
                <w:bCs/>
                <w:sz w:val="24"/>
                <w:szCs w:val="24"/>
              </w:rPr>
            </w:pPr>
            <w:r w:rsidRPr="00772B62">
              <w:rPr>
                <w:b/>
                <w:bCs/>
                <w:sz w:val="24"/>
                <w:szCs w:val="24"/>
              </w:rPr>
              <w:t>Ед.</w:t>
            </w:r>
          </w:p>
        </w:tc>
        <w:tc>
          <w:tcPr>
            <w:tcW w:w="1050" w:type="dxa"/>
            <w:shd w:val="clear" w:color="auto" w:fill="auto"/>
          </w:tcPr>
          <w:p w14:paraId="7939A079" w14:textId="77777777" w:rsidR="00772B62" w:rsidRPr="00772B62" w:rsidRDefault="00772B62" w:rsidP="00772B62">
            <w:pPr>
              <w:widowControl w:val="0"/>
              <w:autoSpaceDE w:val="0"/>
              <w:autoSpaceDN w:val="0"/>
              <w:adjustRightInd w:val="0"/>
              <w:ind w:firstLine="0"/>
              <w:jc w:val="center"/>
              <w:rPr>
                <w:b/>
                <w:bCs/>
                <w:sz w:val="24"/>
                <w:szCs w:val="24"/>
              </w:rPr>
            </w:pPr>
            <w:r w:rsidRPr="00772B62">
              <w:rPr>
                <w:b/>
                <w:bCs/>
                <w:sz w:val="24"/>
                <w:szCs w:val="24"/>
              </w:rPr>
              <w:t>Кол-во</w:t>
            </w:r>
          </w:p>
        </w:tc>
        <w:tc>
          <w:tcPr>
            <w:tcW w:w="1218" w:type="dxa"/>
            <w:shd w:val="clear" w:color="auto" w:fill="auto"/>
          </w:tcPr>
          <w:p w14:paraId="32CE3400" w14:textId="77777777" w:rsidR="00772B62" w:rsidRPr="00772B62" w:rsidRDefault="00772B62" w:rsidP="00772B62">
            <w:pPr>
              <w:widowControl w:val="0"/>
              <w:autoSpaceDE w:val="0"/>
              <w:autoSpaceDN w:val="0"/>
              <w:adjustRightInd w:val="0"/>
              <w:ind w:firstLine="0"/>
              <w:jc w:val="center"/>
              <w:rPr>
                <w:b/>
                <w:bCs/>
                <w:sz w:val="24"/>
                <w:szCs w:val="24"/>
              </w:rPr>
            </w:pPr>
            <w:r w:rsidRPr="00772B62">
              <w:rPr>
                <w:b/>
                <w:bCs/>
                <w:sz w:val="24"/>
                <w:szCs w:val="24"/>
              </w:rPr>
              <w:t>Цена</w:t>
            </w:r>
          </w:p>
        </w:tc>
        <w:tc>
          <w:tcPr>
            <w:tcW w:w="2268" w:type="dxa"/>
            <w:shd w:val="clear" w:color="auto" w:fill="auto"/>
          </w:tcPr>
          <w:p w14:paraId="2BADA929" w14:textId="77777777" w:rsidR="00772B62" w:rsidRPr="00772B62" w:rsidRDefault="00772B62" w:rsidP="00772B62">
            <w:pPr>
              <w:widowControl w:val="0"/>
              <w:autoSpaceDE w:val="0"/>
              <w:autoSpaceDN w:val="0"/>
              <w:adjustRightInd w:val="0"/>
              <w:ind w:firstLine="0"/>
              <w:jc w:val="center"/>
              <w:rPr>
                <w:b/>
                <w:bCs/>
                <w:sz w:val="24"/>
                <w:szCs w:val="24"/>
              </w:rPr>
            </w:pPr>
            <w:r w:rsidRPr="00772B62">
              <w:rPr>
                <w:b/>
                <w:bCs/>
                <w:sz w:val="24"/>
                <w:szCs w:val="24"/>
              </w:rPr>
              <w:t>Сумма</w:t>
            </w:r>
          </w:p>
        </w:tc>
      </w:tr>
      <w:tr w:rsidR="00772B62" w:rsidRPr="00772B62" w14:paraId="4665E062" w14:textId="77777777" w:rsidTr="00922B25">
        <w:tc>
          <w:tcPr>
            <w:tcW w:w="548" w:type="dxa"/>
          </w:tcPr>
          <w:p w14:paraId="58E52BDC" w14:textId="77777777" w:rsidR="00772B62" w:rsidRPr="00772B62" w:rsidRDefault="00772B62" w:rsidP="00772B62">
            <w:pPr>
              <w:widowControl w:val="0"/>
              <w:autoSpaceDE w:val="0"/>
              <w:autoSpaceDN w:val="0"/>
              <w:adjustRightInd w:val="0"/>
              <w:rPr>
                <w:sz w:val="24"/>
                <w:szCs w:val="24"/>
                <w:lang w:val="en-US"/>
              </w:rPr>
            </w:pPr>
          </w:p>
        </w:tc>
        <w:tc>
          <w:tcPr>
            <w:tcW w:w="3705" w:type="dxa"/>
            <w:shd w:val="clear" w:color="auto" w:fill="auto"/>
          </w:tcPr>
          <w:p w14:paraId="6AD070D5" w14:textId="77777777" w:rsidR="00772B62" w:rsidRPr="00772B62" w:rsidRDefault="00772B62" w:rsidP="00772B62">
            <w:pPr>
              <w:widowControl w:val="0"/>
              <w:autoSpaceDE w:val="0"/>
              <w:autoSpaceDN w:val="0"/>
              <w:adjustRightInd w:val="0"/>
              <w:rPr>
                <w:sz w:val="24"/>
                <w:szCs w:val="24"/>
                <w:lang w:val="en-US"/>
              </w:rPr>
            </w:pPr>
          </w:p>
        </w:tc>
        <w:tc>
          <w:tcPr>
            <w:tcW w:w="1134" w:type="dxa"/>
          </w:tcPr>
          <w:p w14:paraId="59859A62" w14:textId="77777777" w:rsidR="00772B62" w:rsidRPr="00772B62" w:rsidRDefault="00772B62" w:rsidP="00772B62">
            <w:pPr>
              <w:widowControl w:val="0"/>
              <w:autoSpaceDE w:val="0"/>
              <w:autoSpaceDN w:val="0"/>
              <w:adjustRightInd w:val="0"/>
              <w:rPr>
                <w:sz w:val="24"/>
                <w:szCs w:val="24"/>
                <w:lang w:val="en-US"/>
              </w:rPr>
            </w:pPr>
          </w:p>
        </w:tc>
        <w:tc>
          <w:tcPr>
            <w:tcW w:w="1050" w:type="dxa"/>
            <w:shd w:val="clear" w:color="auto" w:fill="auto"/>
          </w:tcPr>
          <w:p w14:paraId="758076F1" w14:textId="77777777" w:rsidR="00772B62" w:rsidRPr="00772B62" w:rsidRDefault="00772B62" w:rsidP="00772B62">
            <w:pPr>
              <w:widowControl w:val="0"/>
              <w:autoSpaceDE w:val="0"/>
              <w:autoSpaceDN w:val="0"/>
              <w:adjustRightInd w:val="0"/>
              <w:rPr>
                <w:sz w:val="24"/>
                <w:szCs w:val="24"/>
                <w:lang w:val="en-US"/>
              </w:rPr>
            </w:pPr>
          </w:p>
        </w:tc>
        <w:tc>
          <w:tcPr>
            <w:tcW w:w="1218" w:type="dxa"/>
            <w:shd w:val="clear" w:color="auto" w:fill="auto"/>
          </w:tcPr>
          <w:p w14:paraId="5C5FF77B" w14:textId="77777777" w:rsidR="00772B62" w:rsidRPr="00772B62" w:rsidRDefault="00772B62" w:rsidP="00772B62">
            <w:pPr>
              <w:widowControl w:val="0"/>
              <w:autoSpaceDE w:val="0"/>
              <w:autoSpaceDN w:val="0"/>
              <w:adjustRightInd w:val="0"/>
              <w:rPr>
                <w:sz w:val="24"/>
                <w:szCs w:val="24"/>
                <w:lang w:val="en-US"/>
              </w:rPr>
            </w:pPr>
          </w:p>
        </w:tc>
        <w:tc>
          <w:tcPr>
            <w:tcW w:w="2268" w:type="dxa"/>
            <w:shd w:val="clear" w:color="auto" w:fill="auto"/>
          </w:tcPr>
          <w:p w14:paraId="68A6144E" w14:textId="77777777" w:rsidR="00772B62" w:rsidRPr="00772B62" w:rsidRDefault="00772B62" w:rsidP="00772B62">
            <w:pPr>
              <w:widowControl w:val="0"/>
              <w:autoSpaceDE w:val="0"/>
              <w:autoSpaceDN w:val="0"/>
              <w:adjustRightInd w:val="0"/>
              <w:rPr>
                <w:sz w:val="24"/>
                <w:szCs w:val="24"/>
                <w:lang w:val="en-US"/>
              </w:rPr>
            </w:pPr>
          </w:p>
        </w:tc>
      </w:tr>
      <w:tr w:rsidR="00772B62" w:rsidRPr="00772B62" w14:paraId="72DAD210" w14:textId="77777777" w:rsidTr="00922B25">
        <w:tc>
          <w:tcPr>
            <w:tcW w:w="548" w:type="dxa"/>
          </w:tcPr>
          <w:p w14:paraId="4D5DE698" w14:textId="77777777" w:rsidR="00772B62" w:rsidRPr="00772B62" w:rsidRDefault="00772B62" w:rsidP="00772B62">
            <w:pPr>
              <w:widowControl w:val="0"/>
              <w:autoSpaceDE w:val="0"/>
              <w:autoSpaceDN w:val="0"/>
              <w:adjustRightInd w:val="0"/>
              <w:rPr>
                <w:sz w:val="24"/>
                <w:szCs w:val="24"/>
                <w:lang w:val="en-US"/>
              </w:rPr>
            </w:pPr>
          </w:p>
        </w:tc>
        <w:tc>
          <w:tcPr>
            <w:tcW w:w="3705" w:type="dxa"/>
            <w:shd w:val="clear" w:color="auto" w:fill="auto"/>
          </w:tcPr>
          <w:p w14:paraId="26642AA4" w14:textId="77777777" w:rsidR="00772B62" w:rsidRPr="00772B62" w:rsidRDefault="00772B62" w:rsidP="00772B62">
            <w:pPr>
              <w:widowControl w:val="0"/>
              <w:autoSpaceDE w:val="0"/>
              <w:autoSpaceDN w:val="0"/>
              <w:adjustRightInd w:val="0"/>
              <w:rPr>
                <w:sz w:val="24"/>
                <w:szCs w:val="24"/>
                <w:lang w:val="en-US"/>
              </w:rPr>
            </w:pPr>
          </w:p>
        </w:tc>
        <w:tc>
          <w:tcPr>
            <w:tcW w:w="1134" w:type="dxa"/>
          </w:tcPr>
          <w:p w14:paraId="6BC48BC0" w14:textId="77777777" w:rsidR="00772B62" w:rsidRPr="00772B62" w:rsidRDefault="00772B62" w:rsidP="00772B62">
            <w:pPr>
              <w:widowControl w:val="0"/>
              <w:autoSpaceDE w:val="0"/>
              <w:autoSpaceDN w:val="0"/>
              <w:adjustRightInd w:val="0"/>
              <w:rPr>
                <w:sz w:val="24"/>
                <w:szCs w:val="24"/>
                <w:lang w:val="en-US"/>
              </w:rPr>
            </w:pPr>
          </w:p>
        </w:tc>
        <w:tc>
          <w:tcPr>
            <w:tcW w:w="1050" w:type="dxa"/>
            <w:shd w:val="clear" w:color="auto" w:fill="auto"/>
          </w:tcPr>
          <w:p w14:paraId="6E322B19" w14:textId="77777777" w:rsidR="00772B62" w:rsidRPr="00772B62" w:rsidRDefault="00772B62" w:rsidP="00772B62">
            <w:pPr>
              <w:widowControl w:val="0"/>
              <w:autoSpaceDE w:val="0"/>
              <w:autoSpaceDN w:val="0"/>
              <w:adjustRightInd w:val="0"/>
              <w:rPr>
                <w:sz w:val="24"/>
                <w:szCs w:val="24"/>
                <w:lang w:val="en-US"/>
              </w:rPr>
            </w:pPr>
          </w:p>
        </w:tc>
        <w:tc>
          <w:tcPr>
            <w:tcW w:w="1218" w:type="dxa"/>
            <w:shd w:val="clear" w:color="auto" w:fill="auto"/>
          </w:tcPr>
          <w:p w14:paraId="15AC6315" w14:textId="77777777" w:rsidR="00772B62" w:rsidRPr="00772B62" w:rsidRDefault="00772B62" w:rsidP="00772B62">
            <w:pPr>
              <w:widowControl w:val="0"/>
              <w:autoSpaceDE w:val="0"/>
              <w:autoSpaceDN w:val="0"/>
              <w:adjustRightInd w:val="0"/>
              <w:rPr>
                <w:sz w:val="24"/>
                <w:szCs w:val="24"/>
                <w:lang w:val="en-US"/>
              </w:rPr>
            </w:pPr>
          </w:p>
        </w:tc>
        <w:tc>
          <w:tcPr>
            <w:tcW w:w="2268" w:type="dxa"/>
            <w:shd w:val="clear" w:color="auto" w:fill="auto"/>
          </w:tcPr>
          <w:p w14:paraId="1161DFFE" w14:textId="77777777" w:rsidR="00772B62" w:rsidRPr="00772B62" w:rsidRDefault="00772B62" w:rsidP="00772B62">
            <w:pPr>
              <w:widowControl w:val="0"/>
              <w:autoSpaceDE w:val="0"/>
              <w:autoSpaceDN w:val="0"/>
              <w:adjustRightInd w:val="0"/>
              <w:rPr>
                <w:sz w:val="24"/>
                <w:szCs w:val="24"/>
                <w:lang w:val="en-US"/>
              </w:rPr>
            </w:pPr>
          </w:p>
        </w:tc>
      </w:tr>
      <w:tr w:rsidR="00772B62" w:rsidRPr="00772B62" w14:paraId="41FF4BD7" w14:textId="77777777" w:rsidTr="00922B25">
        <w:tc>
          <w:tcPr>
            <w:tcW w:w="7655" w:type="dxa"/>
            <w:gridSpan w:val="5"/>
          </w:tcPr>
          <w:p w14:paraId="4FB991E5" w14:textId="77777777" w:rsidR="00772B62" w:rsidRPr="00772B62" w:rsidRDefault="00772B62" w:rsidP="00772B62">
            <w:pPr>
              <w:widowControl w:val="0"/>
              <w:autoSpaceDE w:val="0"/>
              <w:autoSpaceDN w:val="0"/>
              <w:adjustRightInd w:val="0"/>
              <w:jc w:val="right"/>
              <w:rPr>
                <w:b/>
                <w:bCs/>
                <w:sz w:val="24"/>
                <w:szCs w:val="24"/>
              </w:rPr>
            </w:pPr>
            <w:r w:rsidRPr="00772B62">
              <w:rPr>
                <w:b/>
                <w:bCs/>
                <w:sz w:val="24"/>
                <w:szCs w:val="24"/>
              </w:rPr>
              <w:t>ИТОГО</w:t>
            </w:r>
          </w:p>
        </w:tc>
        <w:tc>
          <w:tcPr>
            <w:tcW w:w="2268" w:type="dxa"/>
            <w:shd w:val="clear" w:color="auto" w:fill="auto"/>
          </w:tcPr>
          <w:p w14:paraId="1D1ECF31" w14:textId="77777777" w:rsidR="00772B62" w:rsidRPr="00772B62" w:rsidRDefault="00772B62" w:rsidP="00772B62">
            <w:pPr>
              <w:widowControl w:val="0"/>
              <w:autoSpaceDE w:val="0"/>
              <w:autoSpaceDN w:val="0"/>
              <w:adjustRightInd w:val="0"/>
              <w:rPr>
                <w:sz w:val="24"/>
                <w:szCs w:val="24"/>
                <w:lang w:val="en-US"/>
              </w:rPr>
            </w:pPr>
          </w:p>
        </w:tc>
      </w:tr>
    </w:tbl>
    <w:p w14:paraId="7A0D440E" w14:textId="77777777" w:rsidR="00772B62" w:rsidRPr="00772B62" w:rsidRDefault="00772B62" w:rsidP="00772B62">
      <w:pPr>
        <w:widowControl w:val="0"/>
        <w:tabs>
          <w:tab w:val="left" w:pos="2902"/>
          <w:tab w:val="left" w:pos="7588"/>
          <w:tab w:val="left" w:pos="8309"/>
          <w:tab w:val="left" w:pos="9352"/>
          <w:tab w:val="left" w:pos="10474"/>
        </w:tabs>
        <w:autoSpaceDE w:val="0"/>
        <w:autoSpaceDN w:val="0"/>
        <w:adjustRightInd w:val="0"/>
        <w:ind w:left="93" w:firstLine="720"/>
        <w:rPr>
          <w:sz w:val="24"/>
          <w:szCs w:val="24"/>
        </w:rPr>
      </w:pPr>
    </w:p>
    <w:tbl>
      <w:tblPr>
        <w:tblW w:w="11557" w:type="dxa"/>
        <w:tblBorders>
          <w:insideH w:val="single" w:sz="4" w:space="0" w:color="auto"/>
        </w:tblBorders>
        <w:tblLook w:val="04A0" w:firstRow="1" w:lastRow="0" w:firstColumn="1" w:lastColumn="0" w:noHBand="0" w:noVBand="1"/>
      </w:tblPr>
      <w:tblGrid>
        <w:gridCol w:w="6771"/>
        <w:gridCol w:w="4786"/>
      </w:tblGrid>
      <w:tr w:rsidR="00772B62" w:rsidRPr="00772B62" w14:paraId="660FE056" w14:textId="77777777" w:rsidTr="00922B25">
        <w:tc>
          <w:tcPr>
            <w:tcW w:w="6771" w:type="dxa"/>
          </w:tcPr>
          <w:p w14:paraId="69F8BBD4" w14:textId="77777777" w:rsidR="00772B62" w:rsidRPr="00772B62" w:rsidRDefault="00772B62" w:rsidP="00772B62">
            <w:pPr>
              <w:tabs>
                <w:tab w:val="left" w:pos="709"/>
              </w:tabs>
              <w:rPr>
                <w:b/>
                <w:bCs/>
                <w:snapToGrid w:val="0"/>
                <w:sz w:val="24"/>
                <w:szCs w:val="24"/>
              </w:rPr>
            </w:pPr>
            <w:r w:rsidRPr="00772B62">
              <w:rPr>
                <w:b/>
                <w:bCs/>
                <w:snapToGrid w:val="0"/>
                <w:sz w:val="24"/>
                <w:szCs w:val="24"/>
              </w:rPr>
              <w:t>Лицензиат:</w:t>
            </w:r>
          </w:p>
          <w:p w14:paraId="064A9FD7" w14:textId="77777777" w:rsidR="00772B62" w:rsidRPr="00772B62" w:rsidRDefault="00772B62" w:rsidP="00772B62">
            <w:pPr>
              <w:tabs>
                <w:tab w:val="left" w:pos="709"/>
              </w:tabs>
              <w:rPr>
                <w:bCs/>
                <w:snapToGrid w:val="0"/>
                <w:sz w:val="24"/>
                <w:szCs w:val="24"/>
              </w:rPr>
            </w:pPr>
          </w:p>
          <w:p w14:paraId="77E2BD30" w14:textId="77777777" w:rsidR="00772B62" w:rsidRPr="00772B62" w:rsidRDefault="00772B62" w:rsidP="00772B62">
            <w:pPr>
              <w:tabs>
                <w:tab w:val="left" w:pos="709"/>
              </w:tabs>
              <w:rPr>
                <w:sz w:val="24"/>
                <w:szCs w:val="24"/>
              </w:rPr>
            </w:pPr>
            <w:r w:rsidRPr="00772B62">
              <w:rPr>
                <w:b/>
                <w:sz w:val="24"/>
                <w:szCs w:val="24"/>
              </w:rPr>
              <w:t xml:space="preserve">от </w:t>
            </w:r>
            <w:r w:rsidRPr="00772B62">
              <w:rPr>
                <w:b/>
                <w:bCs/>
                <w:snapToGrid w:val="0"/>
                <w:sz w:val="24"/>
                <w:szCs w:val="24"/>
              </w:rPr>
              <w:t>Лицензиат</w:t>
            </w:r>
            <w:r w:rsidRPr="00772B62">
              <w:rPr>
                <w:b/>
                <w:sz w:val="24"/>
                <w:szCs w:val="24"/>
              </w:rPr>
              <w:t>а:</w:t>
            </w:r>
          </w:p>
          <w:p w14:paraId="5080E295" w14:textId="77777777" w:rsidR="00772B62" w:rsidRPr="00772B62" w:rsidRDefault="00772B62" w:rsidP="00772B62">
            <w:pPr>
              <w:tabs>
                <w:tab w:val="left" w:pos="709"/>
              </w:tabs>
              <w:rPr>
                <w:snapToGrid w:val="0"/>
                <w:sz w:val="24"/>
                <w:szCs w:val="24"/>
              </w:rPr>
            </w:pPr>
          </w:p>
          <w:p w14:paraId="7B81499D" w14:textId="77777777" w:rsidR="00772B62" w:rsidRPr="00772B62" w:rsidRDefault="00772B62" w:rsidP="00772B62">
            <w:pPr>
              <w:tabs>
                <w:tab w:val="left" w:pos="709"/>
              </w:tabs>
              <w:rPr>
                <w:snapToGrid w:val="0"/>
                <w:sz w:val="24"/>
                <w:szCs w:val="24"/>
              </w:rPr>
            </w:pPr>
            <w:r w:rsidRPr="00772B62">
              <w:rPr>
                <w:snapToGrid w:val="0"/>
                <w:sz w:val="24"/>
                <w:szCs w:val="24"/>
              </w:rPr>
              <w:t>_________________/ Ф.И.О./</w:t>
            </w:r>
          </w:p>
          <w:p w14:paraId="29F203EC" w14:textId="77777777" w:rsidR="00772B62" w:rsidRPr="00772B62" w:rsidRDefault="00772B62" w:rsidP="00772B62">
            <w:pPr>
              <w:tabs>
                <w:tab w:val="left" w:pos="709"/>
              </w:tabs>
              <w:rPr>
                <w:snapToGrid w:val="0"/>
                <w:sz w:val="24"/>
                <w:szCs w:val="24"/>
              </w:rPr>
            </w:pPr>
            <w:r w:rsidRPr="00772B62">
              <w:rPr>
                <w:snapToGrid w:val="0"/>
                <w:sz w:val="24"/>
                <w:szCs w:val="24"/>
              </w:rPr>
              <w:t>«___» ___________ 20___ г.</w:t>
            </w:r>
          </w:p>
          <w:p w14:paraId="448D4030" w14:textId="77777777" w:rsidR="00772B62" w:rsidRPr="00772B62" w:rsidRDefault="00772B62" w:rsidP="00772B62">
            <w:pPr>
              <w:tabs>
                <w:tab w:val="left" w:pos="709"/>
              </w:tabs>
              <w:rPr>
                <w:snapToGrid w:val="0"/>
                <w:sz w:val="24"/>
                <w:szCs w:val="24"/>
              </w:rPr>
            </w:pPr>
            <w:r w:rsidRPr="00772B62">
              <w:rPr>
                <w:snapToGrid w:val="0"/>
                <w:sz w:val="24"/>
                <w:szCs w:val="24"/>
              </w:rPr>
              <w:t>М.П.</w:t>
            </w:r>
          </w:p>
        </w:tc>
        <w:tc>
          <w:tcPr>
            <w:tcW w:w="4786" w:type="dxa"/>
          </w:tcPr>
          <w:p w14:paraId="79E447E7" w14:textId="77777777" w:rsidR="00772B62" w:rsidRPr="00772B62" w:rsidRDefault="00772B62" w:rsidP="00772B62">
            <w:pPr>
              <w:tabs>
                <w:tab w:val="left" w:pos="709"/>
              </w:tabs>
              <w:rPr>
                <w:b/>
                <w:bCs/>
                <w:snapToGrid w:val="0"/>
                <w:sz w:val="24"/>
                <w:szCs w:val="24"/>
              </w:rPr>
            </w:pPr>
            <w:r w:rsidRPr="00772B62">
              <w:rPr>
                <w:b/>
                <w:bCs/>
                <w:snapToGrid w:val="0"/>
                <w:sz w:val="24"/>
                <w:szCs w:val="24"/>
              </w:rPr>
              <w:t>Лицензиар:</w:t>
            </w:r>
          </w:p>
          <w:p w14:paraId="45A75A49" w14:textId="77777777" w:rsidR="00772B62" w:rsidRPr="00772B62" w:rsidRDefault="00772B62" w:rsidP="00772B62">
            <w:pPr>
              <w:tabs>
                <w:tab w:val="left" w:pos="709"/>
              </w:tabs>
              <w:rPr>
                <w:b/>
                <w:sz w:val="24"/>
                <w:szCs w:val="24"/>
              </w:rPr>
            </w:pPr>
          </w:p>
          <w:p w14:paraId="403F759E" w14:textId="77777777" w:rsidR="00772B62" w:rsidRPr="00772B62" w:rsidRDefault="00772B62" w:rsidP="00772B62">
            <w:pPr>
              <w:tabs>
                <w:tab w:val="left" w:pos="709"/>
              </w:tabs>
              <w:rPr>
                <w:sz w:val="24"/>
                <w:szCs w:val="24"/>
              </w:rPr>
            </w:pPr>
            <w:r w:rsidRPr="00772B62">
              <w:rPr>
                <w:b/>
                <w:sz w:val="24"/>
                <w:szCs w:val="24"/>
              </w:rPr>
              <w:t xml:space="preserve">от </w:t>
            </w:r>
            <w:r w:rsidRPr="00772B62">
              <w:rPr>
                <w:b/>
                <w:bCs/>
                <w:snapToGrid w:val="0"/>
                <w:sz w:val="24"/>
                <w:szCs w:val="24"/>
              </w:rPr>
              <w:t>Лицензиар</w:t>
            </w:r>
            <w:r w:rsidRPr="00772B62">
              <w:rPr>
                <w:b/>
                <w:sz w:val="24"/>
                <w:szCs w:val="24"/>
              </w:rPr>
              <w:t>а:</w:t>
            </w:r>
          </w:p>
          <w:p w14:paraId="5D8FF2BB" w14:textId="77777777" w:rsidR="00772B62" w:rsidRPr="00772B62" w:rsidRDefault="00772B62" w:rsidP="00772B62">
            <w:pPr>
              <w:tabs>
                <w:tab w:val="left" w:pos="709"/>
              </w:tabs>
              <w:rPr>
                <w:snapToGrid w:val="0"/>
                <w:sz w:val="24"/>
                <w:szCs w:val="24"/>
              </w:rPr>
            </w:pPr>
          </w:p>
          <w:p w14:paraId="765FE2F2" w14:textId="77777777" w:rsidR="00772B62" w:rsidRPr="00772B62" w:rsidRDefault="00772B62" w:rsidP="00772B62">
            <w:pPr>
              <w:tabs>
                <w:tab w:val="left" w:pos="709"/>
              </w:tabs>
              <w:rPr>
                <w:snapToGrid w:val="0"/>
                <w:sz w:val="24"/>
                <w:szCs w:val="24"/>
              </w:rPr>
            </w:pPr>
            <w:r w:rsidRPr="00772B62">
              <w:rPr>
                <w:snapToGrid w:val="0"/>
                <w:sz w:val="24"/>
                <w:szCs w:val="24"/>
              </w:rPr>
              <w:t>_________________/Ф.И.О./</w:t>
            </w:r>
          </w:p>
          <w:p w14:paraId="57925726" w14:textId="77777777" w:rsidR="00772B62" w:rsidRPr="00772B62" w:rsidRDefault="00772B62" w:rsidP="00772B62">
            <w:pPr>
              <w:tabs>
                <w:tab w:val="left" w:pos="709"/>
              </w:tabs>
              <w:rPr>
                <w:snapToGrid w:val="0"/>
                <w:sz w:val="24"/>
                <w:szCs w:val="24"/>
              </w:rPr>
            </w:pPr>
            <w:r w:rsidRPr="00772B62">
              <w:rPr>
                <w:snapToGrid w:val="0"/>
                <w:sz w:val="24"/>
                <w:szCs w:val="24"/>
              </w:rPr>
              <w:t>«___» ___________ 20___ г.</w:t>
            </w:r>
          </w:p>
          <w:p w14:paraId="242622C0" w14:textId="77777777" w:rsidR="00772B62" w:rsidRPr="00772B62" w:rsidRDefault="00772B62" w:rsidP="00772B62">
            <w:pPr>
              <w:tabs>
                <w:tab w:val="left" w:pos="709"/>
              </w:tabs>
              <w:rPr>
                <w:snapToGrid w:val="0"/>
                <w:sz w:val="24"/>
                <w:szCs w:val="24"/>
              </w:rPr>
            </w:pPr>
            <w:r w:rsidRPr="00772B62">
              <w:rPr>
                <w:snapToGrid w:val="0"/>
                <w:sz w:val="24"/>
                <w:szCs w:val="24"/>
              </w:rPr>
              <w:t>М.П.</w:t>
            </w:r>
          </w:p>
        </w:tc>
      </w:tr>
    </w:tbl>
    <w:p w14:paraId="4C6B75CD" w14:textId="77777777" w:rsidR="00772B62" w:rsidRDefault="00772B62" w:rsidP="00772B62">
      <w:pPr>
        <w:spacing w:line="240" w:lineRule="auto"/>
        <w:ind w:firstLine="0"/>
        <w:jc w:val="center"/>
        <w:rPr>
          <w:rFonts w:eastAsia="Calibri"/>
          <w:b/>
          <w:sz w:val="24"/>
          <w:szCs w:val="24"/>
          <w:lang w:eastAsia="en-US"/>
        </w:rPr>
      </w:pPr>
    </w:p>
    <w:p w14:paraId="757EF705" w14:textId="77777777" w:rsidR="00772B62" w:rsidRDefault="00772B62" w:rsidP="00772B62">
      <w:pPr>
        <w:spacing w:line="240" w:lineRule="auto"/>
        <w:ind w:firstLine="0"/>
        <w:jc w:val="center"/>
        <w:rPr>
          <w:rFonts w:eastAsia="Calibri"/>
          <w:b/>
          <w:sz w:val="24"/>
          <w:szCs w:val="24"/>
          <w:lang w:eastAsia="en-US"/>
        </w:rPr>
      </w:pPr>
    </w:p>
    <w:p w14:paraId="22D7770D" w14:textId="77777777" w:rsidR="00772B62" w:rsidRDefault="00772B62" w:rsidP="00772B62">
      <w:pPr>
        <w:spacing w:line="240" w:lineRule="auto"/>
        <w:ind w:firstLine="0"/>
        <w:jc w:val="center"/>
        <w:rPr>
          <w:rFonts w:eastAsia="Calibri"/>
          <w:b/>
          <w:sz w:val="24"/>
          <w:szCs w:val="24"/>
          <w:lang w:eastAsia="en-US"/>
        </w:rPr>
      </w:pPr>
    </w:p>
    <w:p w14:paraId="3EFEE77E" w14:textId="77777777" w:rsidR="00772B62" w:rsidRDefault="00772B62" w:rsidP="00772B62">
      <w:pPr>
        <w:spacing w:line="240" w:lineRule="auto"/>
        <w:ind w:firstLine="0"/>
        <w:jc w:val="center"/>
        <w:rPr>
          <w:rFonts w:eastAsia="Calibri"/>
          <w:b/>
          <w:sz w:val="24"/>
          <w:szCs w:val="24"/>
          <w:lang w:eastAsia="en-US"/>
        </w:rPr>
      </w:pPr>
    </w:p>
    <w:p w14:paraId="5403A856" w14:textId="77777777" w:rsidR="00772B62" w:rsidRDefault="00772B62" w:rsidP="00772B62">
      <w:pPr>
        <w:spacing w:line="240" w:lineRule="auto"/>
        <w:ind w:firstLine="0"/>
        <w:jc w:val="center"/>
        <w:rPr>
          <w:rFonts w:eastAsia="Calibri"/>
          <w:b/>
          <w:sz w:val="24"/>
          <w:szCs w:val="24"/>
          <w:lang w:eastAsia="en-US"/>
        </w:rPr>
      </w:pPr>
    </w:p>
    <w:p w14:paraId="2B5DC3BC" w14:textId="77777777" w:rsidR="00772B62" w:rsidRDefault="00772B62" w:rsidP="00772B62">
      <w:pPr>
        <w:spacing w:line="240" w:lineRule="auto"/>
        <w:ind w:firstLine="0"/>
        <w:jc w:val="center"/>
        <w:rPr>
          <w:rFonts w:eastAsia="Calibri"/>
          <w:b/>
          <w:sz w:val="24"/>
          <w:szCs w:val="24"/>
          <w:lang w:eastAsia="en-US"/>
        </w:rPr>
      </w:pPr>
    </w:p>
    <w:p w14:paraId="472ACAA1" w14:textId="77777777" w:rsidR="00772B62" w:rsidRDefault="00772B62" w:rsidP="00772B62">
      <w:pPr>
        <w:spacing w:line="240" w:lineRule="auto"/>
        <w:ind w:firstLine="0"/>
        <w:jc w:val="center"/>
        <w:rPr>
          <w:rFonts w:eastAsia="Calibri"/>
          <w:b/>
          <w:sz w:val="24"/>
          <w:szCs w:val="24"/>
          <w:lang w:eastAsia="en-US"/>
        </w:rPr>
      </w:pPr>
    </w:p>
    <w:p w14:paraId="4FAC5954" w14:textId="77777777" w:rsidR="00772B62" w:rsidRDefault="00772B62" w:rsidP="00772B62">
      <w:pPr>
        <w:spacing w:line="240" w:lineRule="auto"/>
        <w:ind w:firstLine="0"/>
        <w:jc w:val="center"/>
        <w:rPr>
          <w:rFonts w:eastAsia="Calibri"/>
          <w:b/>
          <w:sz w:val="24"/>
          <w:szCs w:val="24"/>
          <w:lang w:eastAsia="en-US"/>
        </w:rPr>
      </w:pPr>
    </w:p>
    <w:p w14:paraId="21EBD95D" w14:textId="77777777" w:rsidR="00772B62" w:rsidRDefault="00772B62" w:rsidP="00772B62">
      <w:pPr>
        <w:spacing w:line="240" w:lineRule="auto"/>
        <w:ind w:firstLine="0"/>
        <w:jc w:val="center"/>
        <w:rPr>
          <w:rFonts w:eastAsia="Calibri"/>
          <w:b/>
          <w:sz w:val="24"/>
          <w:szCs w:val="24"/>
          <w:lang w:eastAsia="en-US"/>
        </w:rPr>
      </w:pPr>
    </w:p>
    <w:p w14:paraId="6FFE8333" w14:textId="77777777" w:rsidR="00772B62" w:rsidRDefault="00772B62" w:rsidP="00772B62">
      <w:pPr>
        <w:spacing w:line="240" w:lineRule="auto"/>
        <w:ind w:firstLine="0"/>
        <w:jc w:val="center"/>
        <w:rPr>
          <w:rFonts w:eastAsia="Calibri"/>
          <w:b/>
          <w:sz w:val="24"/>
          <w:szCs w:val="24"/>
          <w:lang w:eastAsia="en-US"/>
        </w:rPr>
      </w:pPr>
    </w:p>
    <w:p w14:paraId="11FC2122" w14:textId="77777777" w:rsidR="00772B62" w:rsidRDefault="00772B62" w:rsidP="00772B62">
      <w:pPr>
        <w:spacing w:line="240" w:lineRule="auto"/>
        <w:ind w:firstLine="0"/>
        <w:jc w:val="center"/>
        <w:rPr>
          <w:rFonts w:eastAsia="Calibri"/>
          <w:b/>
          <w:sz w:val="24"/>
          <w:szCs w:val="24"/>
          <w:lang w:eastAsia="en-US"/>
        </w:rPr>
      </w:pPr>
    </w:p>
    <w:p w14:paraId="108FD485" w14:textId="77777777" w:rsidR="00772B62" w:rsidRDefault="00772B62" w:rsidP="00772B62">
      <w:pPr>
        <w:spacing w:line="240" w:lineRule="auto"/>
        <w:ind w:firstLine="0"/>
        <w:jc w:val="center"/>
        <w:rPr>
          <w:rFonts w:eastAsia="Calibri"/>
          <w:b/>
          <w:sz w:val="24"/>
          <w:szCs w:val="24"/>
          <w:lang w:eastAsia="en-US"/>
        </w:rPr>
      </w:pPr>
    </w:p>
    <w:p w14:paraId="78D8AA82" w14:textId="77777777" w:rsidR="00772B62" w:rsidRDefault="00772B62" w:rsidP="00772B62">
      <w:pPr>
        <w:spacing w:line="240" w:lineRule="auto"/>
        <w:ind w:firstLine="0"/>
        <w:jc w:val="center"/>
        <w:rPr>
          <w:rFonts w:eastAsia="Calibri"/>
          <w:b/>
          <w:sz w:val="24"/>
          <w:szCs w:val="24"/>
          <w:lang w:eastAsia="en-US"/>
        </w:rPr>
      </w:pPr>
    </w:p>
    <w:p w14:paraId="2B124646" w14:textId="77777777" w:rsidR="00772B62" w:rsidRDefault="00772B62" w:rsidP="00772B62">
      <w:pPr>
        <w:spacing w:line="240" w:lineRule="auto"/>
        <w:ind w:firstLine="0"/>
        <w:jc w:val="center"/>
        <w:rPr>
          <w:rFonts w:eastAsia="Calibri"/>
          <w:b/>
          <w:sz w:val="24"/>
          <w:szCs w:val="24"/>
          <w:lang w:eastAsia="en-US"/>
        </w:rPr>
      </w:pPr>
    </w:p>
    <w:p w14:paraId="771EA772" w14:textId="77777777" w:rsidR="00772B62" w:rsidRPr="00772B62" w:rsidRDefault="00772B62" w:rsidP="00772B62">
      <w:pPr>
        <w:spacing w:line="240" w:lineRule="auto"/>
        <w:ind w:firstLine="0"/>
        <w:jc w:val="center"/>
        <w:rPr>
          <w:rFonts w:eastAsia="Calibri"/>
          <w:b/>
          <w:sz w:val="24"/>
          <w:szCs w:val="24"/>
          <w:lang w:eastAsia="en-US"/>
        </w:rPr>
      </w:pPr>
    </w:p>
    <w:p w14:paraId="519326F1" w14:textId="77777777" w:rsidR="00772B62" w:rsidRPr="00772B62" w:rsidRDefault="00772B62" w:rsidP="00772B62">
      <w:pPr>
        <w:suppressAutoHyphens/>
        <w:spacing w:line="240" w:lineRule="auto"/>
        <w:ind w:right="-2" w:firstLine="0"/>
        <w:jc w:val="right"/>
        <w:rPr>
          <w:sz w:val="24"/>
          <w:szCs w:val="24"/>
          <w:lang w:eastAsia="ar-SA"/>
        </w:rPr>
      </w:pPr>
      <w:r w:rsidRPr="00772B62">
        <w:rPr>
          <w:sz w:val="24"/>
          <w:szCs w:val="24"/>
          <w:lang w:eastAsia="ar-SA"/>
        </w:rPr>
        <w:t>Приложение №4</w:t>
      </w:r>
    </w:p>
    <w:p w14:paraId="1549D3DB" w14:textId="77777777" w:rsidR="00772B62" w:rsidRPr="00772B62" w:rsidRDefault="00772B62" w:rsidP="00772B62">
      <w:pPr>
        <w:spacing w:line="240" w:lineRule="auto"/>
        <w:ind w:right="-2" w:firstLine="0"/>
        <w:jc w:val="right"/>
        <w:rPr>
          <w:rFonts w:eastAsia="Calibri"/>
          <w:bCs/>
          <w:sz w:val="24"/>
          <w:szCs w:val="24"/>
          <w:lang w:eastAsia="en-US"/>
        </w:rPr>
      </w:pPr>
      <w:r w:rsidRPr="00772B62">
        <w:rPr>
          <w:rFonts w:eastAsia="Calibri"/>
          <w:bCs/>
          <w:sz w:val="24"/>
          <w:szCs w:val="24"/>
          <w:lang w:eastAsia="en-US"/>
        </w:rPr>
        <w:t>к Договору подряда №СНГС-</w:t>
      </w:r>
      <w:proofErr w:type="spellStart"/>
      <w:r w:rsidRPr="00772B62">
        <w:rPr>
          <w:rFonts w:eastAsia="Calibri"/>
          <w:bCs/>
          <w:sz w:val="24"/>
          <w:szCs w:val="24"/>
          <w:lang w:eastAsia="en-US"/>
        </w:rPr>
        <w:t>ОТиПБ</w:t>
      </w:r>
      <w:proofErr w:type="spellEnd"/>
      <w:r w:rsidRPr="00772B62">
        <w:rPr>
          <w:rFonts w:eastAsia="Calibri"/>
          <w:bCs/>
          <w:sz w:val="24"/>
          <w:szCs w:val="24"/>
          <w:lang w:eastAsia="en-US"/>
        </w:rPr>
        <w:t>-________</w:t>
      </w:r>
    </w:p>
    <w:p w14:paraId="4C51260A" w14:textId="77777777" w:rsidR="00772B62" w:rsidRPr="00772B62" w:rsidRDefault="00772B62" w:rsidP="00772B62">
      <w:pPr>
        <w:spacing w:line="240" w:lineRule="auto"/>
        <w:ind w:right="-2" w:firstLine="0"/>
        <w:jc w:val="right"/>
        <w:rPr>
          <w:rFonts w:eastAsia="Calibri"/>
          <w:bCs/>
          <w:sz w:val="24"/>
          <w:szCs w:val="24"/>
          <w:lang w:eastAsia="en-US"/>
        </w:rPr>
      </w:pPr>
      <w:r w:rsidRPr="00772B62">
        <w:rPr>
          <w:rFonts w:eastAsia="Calibri"/>
          <w:bCs/>
          <w:sz w:val="24"/>
          <w:szCs w:val="24"/>
          <w:lang w:eastAsia="en-US"/>
        </w:rPr>
        <w:t xml:space="preserve">от «____» ____________ 2026 г. </w:t>
      </w:r>
    </w:p>
    <w:p w14:paraId="602D3149" w14:textId="77777777" w:rsidR="00772B62" w:rsidRPr="00772B62" w:rsidRDefault="00772B62" w:rsidP="00772B62">
      <w:pPr>
        <w:spacing w:line="240" w:lineRule="auto"/>
        <w:ind w:firstLine="0"/>
        <w:jc w:val="center"/>
        <w:rPr>
          <w:rFonts w:eastAsia="Calibri"/>
          <w:b/>
          <w:sz w:val="24"/>
          <w:szCs w:val="24"/>
          <w:lang w:eastAsia="en-US"/>
        </w:rPr>
      </w:pPr>
    </w:p>
    <w:p w14:paraId="40C8ADB0" w14:textId="77777777" w:rsidR="00772B62" w:rsidRPr="00772B62" w:rsidRDefault="00772B62" w:rsidP="00772B62">
      <w:pPr>
        <w:spacing w:line="240" w:lineRule="auto"/>
        <w:ind w:firstLine="0"/>
        <w:jc w:val="center"/>
        <w:rPr>
          <w:rFonts w:eastAsia="Calibri"/>
          <w:b/>
          <w:sz w:val="24"/>
          <w:szCs w:val="24"/>
          <w:lang w:eastAsia="en-US"/>
        </w:rPr>
      </w:pPr>
    </w:p>
    <w:p w14:paraId="6DBC0F8D" w14:textId="77777777" w:rsidR="00772B62" w:rsidRPr="00772B62" w:rsidRDefault="00772B62" w:rsidP="00772B62">
      <w:pPr>
        <w:spacing w:line="240" w:lineRule="auto"/>
        <w:ind w:firstLine="0"/>
        <w:jc w:val="center"/>
        <w:rPr>
          <w:rFonts w:eastAsia="Calibri"/>
          <w:b/>
          <w:sz w:val="24"/>
          <w:szCs w:val="24"/>
          <w:lang w:eastAsia="en-US"/>
        </w:rPr>
      </w:pPr>
    </w:p>
    <w:p w14:paraId="62AD9386" w14:textId="77777777" w:rsidR="00772B62" w:rsidRPr="00772B62" w:rsidRDefault="00772B62" w:rsidP="00772B62">
      <w:pPr>
        <w:spacing w:line="240" w:lineRule="auto"/>
        <w:ind w:firstLine="0"/>
        <w:jc w:val="center"/>
        <w:rPr>
          <w:rFonts w:eastAsia="Calibri"/>
          <w:b/>
          <w:sz w:val="24"/>
          <w:szCs w:val="24"/>
          <w:lang w:eastAsia="en-US"/>
        </w:rPr>
      </w:pPr>
      <w:r w:rsidRPr="00772B62">
        <w:rPr>
          <w:rFonts w:eastAsia="Calibri"/>
          <w:b/>
          <w:sz w:val="24"/>
          <w:szCs w:val="24"/>
          <w:lang w:eastAsia="en-US"/>
        </w:rPr>
        <w:t>Техническая документация</w:t>
      </w:r>
    </w:p>
    <w:p w14:paraId="38016CE6" w14:textId="77777777" w:rsidR="00772B62" w:rsidRPr="00772B62" w:rsidRDefault="00772B62" w:rsidP="00772B62">
      <w:pPr>
        <w:spacing w:line="240" w:lineRule="auto"/>
        <w:ind w:left="540" w:firstLine="0"/>
        <w:jc w:val="center"/>
        <w:rPr>
          <w:rFonts w:eastAsia="Calibri"/>
          <w:b/>
          <w:sz w:val="24"/>
          <w:szCs w:val="24"/>
          <w:lang w:eastAsia="en-US"/>
        </w:rPr>
      </w:pPr>
      <w:r w:rsidRPr="00772B62">
        <w:rPr>
          <w:bCs/>
          <w:sz w:val="24"/>
          <w:szCs w:val="24"/>
        </w:rPr>
        <w:t xml:space="preserve">на выполнение работ на объекте: «филиал «Ленская нефтебаза» </w:t>
      </w:r>
      <w:r w:rsidRPr="00772B62">
        <w:rPr>
          <w:bCs/>
          <w:sz w:val="24"/>
          <w:szCs w:val="24"/>
        </w:rPr>
        <w:br/>
        <w:t>АО «</w:t>
      </w:r>
      <w:proofErr w:type="spellStart"/>
      <w:r w:rsidRPr="00772B62">
        <w:rPr>
          <w:bCs/>
          <w:sz w:val="24"/>
          <w:szCs w:val="24"/>
        </w:rPr>
        <w:t>Саханефтегазбыт</w:t>
      </w:r>
      <w:proofErr w:type="spellEnd"/>
      <w:r w:rsidRPr="00772B62">
        <w:rPr>
          <w:bCs/>
          <w:sz w:val="24"/>
          <w:szCs w:val="24"/>
        </w:rPr>
        <w:t>»</w:t>
      </w:r>
    </w:p>
    <w:p w14:paraId="29BB78A4" w14:textId="77777777" w:rsidR="00772B62" w:rsidRPr="00772B62" w:rsidRDefault="00772B62" w:rsidP="00772B62">
      <w:pPr>
        <w:widowControl w:val="0"/>
        <w:autoSpaceDE w:val="0"/>
        <w:autoSpaceDN w:val="0"/>
        <w:adjustRightInd w:val="0"/>
        <w:spacing w:line="240" w:lineRule="auto"/>
        <w:ind w:left="284" w:firstLine="0"/>
        <w:contextualSpacing/>
        <w:jc w:val="center"/>
        <w:rPr>
          <w:rFonts w:cs="Arial"/>
          <w:sz w:val="24"/>
          <w:szCs w:val="24"/>
          <w:highlight w:val="yellow"/>
        </w:rPr>
      </w:pPr>
    </w:p>
    <w:p w14:paraId="180FF130" w14:textId="77777777" w:rsidR="00772B62" w:rsidRPr="00772B62" w:rsidRDefault="00772B62" w:rsidP="00772B62">
      <w:pPr>
        <w:spacing w:line="240" w:lineRule="auto"/>
        <w:contextualSpacing/>
        <w:rPr>
          <w:sz w:val="24"/>
          <w:szCs w:val="24"/>
        </w:rPr>
      </w:pPr>
      <w:r w:rsidRPr="00772B62">
        <w:rPr>
          <w:sz w:val="24"/>
          <w:szCs w:val="24"/>
        </w:rPr>
        <w:t>- 72870439.425790.276.01 Пояснительная записка;</w:t>
      </w:r>
    </w:p>
    <w:p w14:paraId="36A48E76" w14:textId="77777777" w:rsidR="00772B62" w:rsidRPr="00772B62" w:rsidRDefault="00772B62" w:rsidP="00772B62">
      <w:pPr>
        <w:spacing w:line="240" w:lineRule="auto"/>
        <w:contextualSpacing/>
        <w:rPr>
          <w:sz w:val="24"/>
          <w:szCs w:val="24"/>
        </w:rPr>
      </w:pPr>
      <w:r w:rsidRPr="00772B62">
        <w:rPr>
          <w:sz w:val="24"/>
          <w:szCs w:val="24"/>
        </w:rPr>
        <w:t>- 72870439.425790.276.02.01Технические решения;</w:t>
      </w:r>
    </w:p>
    <w:p w14:paraId="61FA1E68" w14:textId="77777777" w:rsidR="00772B62" w:rsidRPr="00772B62" w:rsidRDefault="00772B62" w:rsidP="00772B62">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№02-01-01;</w:t>
      </w:r>
    </w:p>
    <w:p w14:paraId="536D57F1" w14:textId="77777777" w:rsidR="00772B62" w:rsidRPr="00772B62" w:rsidRDefault="00772B62" w:rsidP="00772B62">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№02-01-02;</w:t>
      </w:r>
    </w:p>
    <w:p w14:paraId="24D3A26D" w14:textId="77777777" w:rsidR="00772B62" w:rsidRPr="00772B62" w:rsidRDefault="00772B62" w:rsidP="00772B62">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№02-01-03;</w:t>
      </w:r>
    </w:p>
    <w:p w14:paraId="660AFC52" w14:textId="77777777" w:rsidR="00772B62" w:rsidRPr="00772B62" w:rsidRDefault="00772B62" w:rsidP="00772B62">
      <w:pPr>
        <w:widowControl w:val="0"/>
        <w:autoSpaceDE w:val="0"/>
        <w:autoSpaceDN w:val="0"/>
        <w:adjustRightInd w:val="0"/>
        <w:spacing w:line="240" w:lineRule="auto"/>
        <w:ind w:left="284" w:firstLine="283"/>
        <w:contextualSpacing/>
        <w:rPr>
          <w:rFonts w:cs="Arial"/>
          <w:sz w:val="24"/>
          <w:szCs w:val="24"/>
        </w:rPr>
      </w:pPr>
      <w:r w:rsidRPr="00772B62">
        <w:rPr>
          <w:rFonts w:cs="Arial"/>
          <w:sz w:val="24"/>
          <w:szCs w:val="24"/>
        </w:rPr>
        <w:t>- Локальный сметный расчет №02-01-06;</w:t>
      </w:r>
    </w:p>
    <w:p w14:paraId="4E7ED5FE" w14:textId="77777777" w:rsidR="00772B62" w:rsidRPr="00772B62" w:rsidRDefault="00772B62" w:rsidP="00772B62">
      <w:pPr>
        <w:widowControl w:val="0"/>
        <w:autoSpaceDE w:val="0"/>
        <w:autoSpaceDN w:val="0"/>
        <w:adjustRightInd w:val="0"/>
        <w:spacing w:after="200" w:line="240" w:lineRule="auto"/>
        <w:ind w:left="284" w:firstLine="283"/>
        <w:contextualSpacing/>
        <w:jc w:val="left"/>
        <w:rPr>
          <w:rFonts w:cs="Arial"/>
          <w:sz w:val="24"/>
          <w:szCs w:val="24"/>
        </w:rPr>
      </w:pPr>
      <w:r w:rsidRPr="00772B62">
        <w:rPr>
          <w:rFonts w:cs="Arial"/>
          <w:sz w:val="24"/>
          <w:szCs w:val="24"/>
        </w:rPr>
        <w:t>- Локальный сметный расчет №09-01-01</w:t>
      </w:r>
      <w:r w:rsidRPr="00772B62">
        <w:rPr>
          <w:sz w:val="24"/>
          <w:szCs w:val="24"/>
        </w:rPr>
        <w:t>.</w:t>
      </w:r>
    </w:p>
    <w:p w14:paraId="72E442F1" w14:textId="77777777" w:rsidR="00772B62" w:rsidRPr="00772B62" w:rsidRDefault="00772B62" w:rsidP="00772B62">
      <w:pPr>
        <w:spacing w:line="240" w:lineRule="auto"/>
        <w:ind w:firstLine="0"/>
        <w:jc w:val="right"/>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772B62" w:rsidRPr="00772B62" w14:paraId="712EAF05" w14:textId="77777777" w:rsidTr="00922B25">
        <w:trPr>
          <w:trHeight w:val="1777"/>
        </w:trPr>
        <w:tc>
          <w:tcPr>
            <w:tcW w:w="4390" w:type="dxa"/>
            <w:tcBorders>
              <w:top w:val="single" w:sz="4" w:space="0" w:color="000000"/>
              <w:left w:val="single" w:sz="4" w:space="0" w:color="000000"/>
              <w:bottom w:val="single" w:sz="4" w:space="0" w:color="000000"/>
            </w:tcBorders>
          </w:tcPr>
          <w:p w14:paraId="39E9174E"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«Заказчик»</w:t>
            </w:r>
          </w:p>
          <w:p w14:paraId="3E2FD9A3" w14:textId="77777777" w:rsidR="00772B62" w:rsidRPr="00772B62" w:rsidRDefault="00772B62" w:rsidP="00772B62">
            <w:pPr>
              <w:spacing w:line="240" w:lineRule="auto"/>
              <w:ind w:firstLine="0"/>
              <w:jc w:val="left"/>
              <w:rPr>
                <w:rFonts w:eastAsia="Calibri"/>
                <w:b/>
                <w:sz w:val="24"/>
                <w:szCs w:val="24"/>
                <w:lang w:eastAsia="en-US"/>
              </w:rPr>
            </w:pPr>
            <w:r w:rsidRPr="00772B62">
              <w:rPr>
                <w:rFonts w:eastAsia="Calibri"/>
                <w:b/>
                <w:sz w:val="24"/>
                <w:szCs w:val="24"/>
                <w:lang w:eastAsia="en-US"/>
              </w:rPr>
              <w:t>Генеральный директор</w:t>
            </w:r>
          </w:p>
          <w:p w14:paraId="4CBD14EF" w14:textId="77777777" w:rsidR="00772B62" w:rsidRPr="00772B62" w:rsidRDefault="00772B62" w:rsidP="00772B62">
            <w:pPr>
              <w:spacing w:line="240" w:lineRule="auto"/>
              <w:ind w:firstLine="531"/>
              <w:jc w:val="left"/>
              <w:rPr>
                <w:rFonts w:eastAsia="Calibri"/>
                <w:b/>
                <w:sz w:val="24"/>
                <w:szCs w:val="24"/>
                <w:lang w:eastAsia="en-US"/>
              </w:rPr>
            </w:pPr>
          </w:p>
          <w:p w14:paraId="0CD9030C" w14:textId="77777777" w:rsidR="00772B62" w:rsidRPr="00772B62" w:rsidRDefault="00772B62" w:rsidP="00772B62">
            <w:pPr>
              <w:snapToGrid w:val="0"/>
              <w:spacing w:line="240" w:lineRule="auto"/>
              <w:jc w:val="left"/>
              <w:rPr>
                <w:rFonts w:eastAsia="Calibri"/>
                <w:b/>
                <w:sz w:val="24"/>
                <w:szCs w:val="24"/>
                <w:lang w:eastAsia="en-US"/>
              </w:rPr>
            </w:pPr>
          </w:p>
          <w:p w14:paraId="7C569E40" w14:textId="77777777" w:rsidR="00772B62" w:rsidRPr="00772B62" w:rsidRDefault="00772B62" w:rsidP="00772B62">
            <w:pPr>
              <w:tabs>
                <w:tab w:val="left" w:pos="0"/>
                <w:tab w:val="left" w:pos="993"/>
              </w:tabs>
              <w:suppressAutoHyphens/>
              <w:spacing w:line="240" w:lineRule="auto"/>
              <w:ind w:firstLine="0"/>
              <w:contextualSpacing/>
              <w:rPr>
                <w:rFonts w:eastAsia="Calibri"/>
                <w:b/>
                <w:sz w:val="24"/>
                <w:szCs w:val="24"/>
                <w:lang w:eastAsia="en-US"/>
              </w:rPr>
            </w:pPr>
            <w:r w:rsidRPr="00772B62">
              <w:rPr>
                <w:rFonts w:eastAsia="Calibri"/>
                <w:b/>
                <w:sz w:val="24"/>
                <w:szCs w:val="24"/>
                <w:lang w:eastAsia="en-US"/>
              </w:rPr>
              <w:t>_____________________ /В.Н. Лебедев/</w:t>
            </w:r>
          </w:p>
          <w:p w14:paraId="2201F49D" w14:textId="77777777" w:rsidR="00772B62" w:rsidRPr="00772B62" w:rsidRDefault="00772B62" w:rsidP="00772B62">
            <w:pPr>
              <w:tabs>
                <w:tab w:val="left" w:pos="0"/>
                <w:tab w:val="left" w:pos="993"/>
              </w:tabs>
              <w:suppressAutoHyphens/>
              <w:spacing w:line="240" w:lineRule="auto"/>
              <w:ind w:firstLine="0"/>
              <w:contextualSpacing/>
              <w:rPr>
                <w:rFonts w:eastAsia="Calibri"/>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4011EC26"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0A9D41BA" w14:textId="77777777" w:rsidR="00772B62" w:rsidRPr="00772B62" w:rsidRDefault="00772B62" w:rsidP="00772B62">
            <w:pPr>
              <w:suppressAutoHyphens/>
              <w:spacing w:line="240" w:lineRule="auto"/>
              <w:ind w:firstLine="0"/>
              <w:jc w:val="left"/>
              <w:rPr>
                <w:rFonts w:eastAsia="Calibri"/>
                <w:b/>
                <w:sz w:val="24"/>
                <w:szCs w:val="24"/>
                <w:lang w:eastAsia="ar-SA"/>
              </w:rPr>
            </w:pPr>
          </w:p>
          <w:p w14:paraId="4DEF40D4" w14:textId="77777777" w:rsidR="00772B62" w:rsidRPr="00772B62" w:rsidRDefault="00772B62" w:rsidP="00772B62">
            <w:pPr>
              <w:suppressAutoHyphens/>
              <w:spacing w:line="240" w:lineRule="auto"/>
              <w:ind w:firstLine="0"/>
              <w:jc w:val="left"/>
              <w:rPr>
                <w:rFonts w:eastAsia="Calibri"/>
                <w:b/>
                <w:sz w:val="24"/>
                <w:szCs w:val="24"/>
                <w:lang w:eastAsia="ar-SA"/>
              </w:rPr>
            </w:pPr>
          </w:p>
          <w:p w14:paraId="6E96F10F" w14:textId="77777777" w:rsidR="00772B62" w:rsidRPr="00772B62" w:rsidRDefault="00772B62" w:rsidP="00772B62">
            <w:pPr>
              <w:suppressAutoHyphens/>
              <w:spacing w:line="240" w:lineRule="auto"/>
              <w:ind w:firstLine="0"/>
              <w:jc w:val="left"/>
              <w:rPr>
                <w:rFonts w:eastAsia="Calibri"/>
                <w:b/>
                <w:sz w:val="24"/>
                <w:szCs w:val="24"/>
                <w:lang w:eastAsia="ar-SA"/>
              </w:rPr>
            </w:pPr>
          </w:p>
          <w:p w14:paraId="2FAAC9CE" w14:textId="77777777" w:rsidR="00772B62" w:rsidRPr="00772B62" w:rsidRDefault="00772B62" w:rsidP="00772B62">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_____________ /</w:t>
            </w:r>
          </w:p>
          <w:p w14:paraId="460CB954" w14:textId="77777777" w:rsidR="00772B62" w:rsidRPr="00772B62" w:rsidRDefault="00772B62" w:rsidP="00772B62">
            <w:pPr>
              <w:tabs>
                <w:tab w:val="left" w:pos="0"/>
                <w:tab w:val="left" w:pos="993"/>
              </w:tabs>
              <w:suppressAutoHyphens/>
              <w:spacing w:line="240" w:lineRule="auto"/>
              <w:ind w:firstLine="0"/>
              <w:contextualSpacing/>
              <w:rPr>
                <w:rFonts w:eastAsia="Calibri"/>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26FD350D" w14:textId="77777777" w:rsidR="00772B62" w:rsidRPr="00772B62" w:rsidRDefault="00772B62" w:rsidP="00772B62">
      <w:pPr>
        <w:spacing w:line="240" w:lineRule="auto"/>
        <w:ind w:firstLine="0"/>
        <w:rPr>
          <w:b/>
          <w:bCs/>
          <w:kern w:val="28"/>
          <w:sz w:val="24"/>
          <w:szCs w:val="24"/>
        </w:rPr>
      </w:pPr>
    </w:p>
    <w:p w14:paraId="5AE8EC4B" w14:textId="77777777" w:rsidR="00772B62" w:rsidRPr="00772B62" w:rsidRDefault="00772B62" w:rsidP="00772B62">
      <w:pPr>
        <w:spacing w:line="240" w:lineRule="auto"/>
        <w:ind w:firstLine="0"/>
        <w:rPr>
          <w:b/>
          <w:bCs/>
          <w:kern w:val="28"/>
          <w:sz w:val="24"/>
          <w:szCs w:val="24"/>
        </w:rPr>
      </w:pPr>
    </w:p>
    <w:p w14:paraId="34BDD868" w14:textId="77777777" w:rsidR="00772B62" w:rsidRPr="00772B62" w:rsidRDefault="00772B62" w:rsidP="00772B62">
      <w:pPr>
        <w:spacing w:line="240" w:lineRule="auto"/>
        <w:ind w:firstLine="0"/>
        <w:rPr>
          <w:b/>
          <w:bCs/>
          <w:kern w:val="28"/>
          <w:sz w:val="24"/>
          <w:szCs w:val="24"/>
        </w:rPr>
      </w:pPr>
    </w:p>
    <w:p w14:paraId="7223DB7B" w14:textId="77777777" w:rsidR="00772B62" w:rsidRPr="00772B62" w:rsidRDefault="00772B62" w:rsidP="00772B62">
      <w:pPr>
        <w:spacing w:line="240" w:lineRule="auto"/>
        <w:ind w:firstLine="0"/>
        <w:rPr>
          <w:b/>
          <w:bCs/>
          <w:kern w:val="28"/>
          <w:sz w:val="24"/>
          <w:szCs w:val="24"/>
        </w:rPr>
      </w:pPr>
    </w:p>
    <w:p w14:paraId="64A7E562" w14:textId="77777777" w:rsidR="00772B62" w:rsidRPr="00772B62" w:rsidRDefault="00772B62" w:rsidP="00772B62">
      <w:pPr>
        <w:spacing w:line="240" w:lineRule="auto"/>
        <w:ind w:firstLine="0"/>
        <w:rPr>
          <w:b/>
          <w:bCs/>
          <w:kern w:val="28"/>
          <w:sz w:val="24"/>
          <w:szCs w:val="24"/>
        </w:rPr>
      </w:pPr>
    </w:p>
    <w:p w14:paraId="1817C96E" w14:textId="77777777" w:rsidR="00772B62" w:rsidRPr="00772B62" w:rsidRDefault="00772B62" w:rsidP="00772B62">
      <w:pPr>
        <w:spacing w:line="240" w:lineRule="auto"/>
        <w:ind w:firstLine="0"/>
        <w:rPr>
          <w:b/>
          <w:bCs/>
          <w:kern w:val="28"/>
          <w:sz w:val="24"/>
          <w:szCs w:val="24"/>
        </w:rPr>
      </w:pPr>
    </w:p>
    <w:p w14:paraId="639738DB" w14:textId="77777777" w:rsidR="00772B62" w:rsidRPr="00772B62" w:rsidRDefault="00772B62" w:rsidP="00772B62">
      <w:pPr>
        <w:spacing w:line="240" w:lineRule="auto"/>
        <w:ind w:firstLine="0"/>
        <w:rPr>
          <w:b/>
          <w:bCs/>
          <w:kern w:val="28"/>
          <w:sz w:val="24"/>
          <w:szCs w:val="24"/>
        </w:rPr>
      </w:pPr>
    </w:p>
    <w:p w14:paraId="3B6D16BB" w14:textId="77777777" w:rsidR="00772B62" w:rsidRPr="00772B62" w:rsidRDefault="00772B62" w:rsidP="00772B62">
      <w:pPr>
        <w:spacing w:line="240" w:lineRule="auto"/>
        <w:ind w:firstLine="0"/>
        <w:rPr>
          <w:b/>
          <w:bCs/>
          <w:kern w:val="28"/>
          <w:sz w:val="24"/>
          <w:szCs w:val="24"/>
        </w:rPr>
      </w:pPr>
    </w:p>
    <w:p w14:paraId="630DD05C" w14:textId="77777777" w:rsidR="00772B62" w:rsidRPr="00772B62" w:rsidRDefault="00772B62" w:rsidP="00772B62">
      <w:pPr>
        <w:spacing w:line="240" w:lineRule="auto"/>
        <w:ind w:firstLine="0"/>
        <w:rPr>
          <w:b/>
          <w:bCs/>
          <w:kern w:val="28"/>
          <w:sz w:val="24"/>
          <w:szCs w:val="24"/>
        </w:rPr>
      </w:pPr>
    </w:p>
    <w:p w14:paraId="23FF3DC1" w14:textId="77777777" w:rsidR="00772B62" w:rsidRPr="00772B62" w:rsidRDefault="00772B62" w:rsidP="00772B62">
      <w:pPr>
        <w:spacing w:line="240" w:lineRule="auto"/>
        <w:ind w:firstLine="0"/>
        <w:rPr>
          <w:b/>
          <w:bCs/>
          <w:kern w:val="28"/>
          <w:sz w:val="24"/>
          <w:szCs w:val="24"/>
        </w:rPr>
      </w:pPr>
    </w:p>
    <w:p w14:paraId="11F0D0E9" w14:textId="77777777" w:rsidR="00772B62" w:rsidRPr="00772B62" w:rsidRDefault="00772B62" w:rsidP="00772B62">
      <w:pPr>
        <w:spacing w:line="240" w:lineRule="auto"/>
        <w:ind w:firstLine="0"/>
        <w:rPr>
          <w:b/>
          <w:bCs/>
          <w:kern w:val="28"/>
          <w:sz w:val="24"/>
          <w:szCs w:val="24"/>
        </w:rPr>
        <w:sectPr w:rsidR="00772B62" w:rsidRPr="00772B62" w:rsidSect="00254F57">
          <w:footerReference w:type="default" r:id="rId20"/>
          <w:footerReference w:type="first" r:id="rId21"/>
          <w:pgSz w:w="11906" w:h="16838" w:code="9"/>
          <w:pgMar w:top="680" w:right="680" w:bottom="680" w:left="1134" w:header="680" w:footer="0" w:gutter="0"/>
          <w:cols w:space="708"/>
          <w:titlePg/>
          <w:docGrid w:linePitch="381"/>
        </w:sectPr>
      </w:pPr>
    </w:p>
    <w:tbl>
      <w:tblPr>
        <w:tblpPr w:leftFromText="180" w:rightFromText="180" w:horzAnchor="margin" w:tblpY="-990"/>
        <w:tblW w:w="15008" w:type="dxa"/>
        <w:tblLayout w:type="fixed"/>
        <w:tblCellMar>
          <w:left w:w="0" w:type="dxa"/>
          <w:right w:w="0" w:type="dxa"/>
        </w:tblCellMar>
        <w:tblLook w:val="0000" w:firstRow="0" w:lastRow="0" w:firstColumn="0" w:lastColumn="0" w:noHBand="0" w:noVBand="0"/>
      </w:tblPr>
      <w:tblGrid>
        <w:gridCol w:w="7362"/>
        <w:gridCol w:w="1721"/>
        <w:gridCol w:w="190"/>
        <w:gridCol w:w="1912"/>
        <w:gridCol w:w="956"/>
        <w:gridCol w:w="955"/>
        <w:gridCol w:w="478"/>
        <w:gridCol w:w="477"/>
        <w:gridCol w:w="479"/>
        <w:gridCol w:w="478"/>
      </w:tblGrid>
      <w:tr w:rsidR="00772B62" w:rsidRPr="00772B62" w14:paraId="3D6411F5" w14:textId="77777777" w:rsidTr="00922B25">
        <w:trPr>
          <w:cantSplit/>
          <w:trHeight w:val="1534"/>
        </w:trPr>
        <w:tc>
          <w:tcPr>
            <w:tcW w:w="9083" w:type="dxa"/>
            <w:gridSpan w:val="2"/>
            <w:tcBorders>
              <w:top w:val="nil"/>
              <w:left w:val="nil"/>
              <w:bottom w:val="nil"/>
              <w:right w:val="nil"/>
            </w:tcBorders>
          </w:tcPr>
          <w:p w14:paraId="0EB286F4" w14:textId="77777777" w:rsidR="00772B62" w:rsidRPr="00772B62" w:rsidRDefault="00772B62" w:rsidP="00772B62">
            <w:pPr>
              <w:spacing w:line="240" w:lineRule="auto"/>
              <w:ind w:firstLine="0"/>
              <w:jc w:val="left"/>
              <w:rPr>
                <w:sz w:val="24"/>
                <w:szCs w:val="24"/>
                <w:lang w:val="en-US"/>
              </w:rPr>
            </w:pPr>
          </w:p>
        </w:tc>
        <w:tc>
          <w:tcPr>
            <w:tcW w:w="5925" w:type="dxa"/>
            <w:gridSpan w:val="8"/>
            <w:tcBorders>
              <w:top w:val="nil"/>
              <w:left w:val="nil"/>
              <w:bottom w:val="nil"/>
              <w:right w:val="nil"/>
            </w:tcBorders>
            <w:vAlign w:val="center"/>
          </w:tcPr>
          <w:p w14:paraId="71F002F9" w14:textId="77777777" w:rsidR="00772B62" w:rsidRPr="00772B62" w:rsidRDefault="00772B62" w:rsidP="00772B62">
            <w:pPr>
              <w:spacing w:line="240" w:lineRule="auto"/>
              <w:jc w:val="right"/>
              <w:rPr>
                <w:bCs/>
                <w:sz w:val="24"/>
                <w:szCs w:val="24"/>
              </w:rPr>
            </w:pPr>
          </w:p>
          <w:p w14:paraId="1FAEFD79" w14:textId="77777777" w:rsidR="00772B62" w:rsidRPr="00772B62" w:rsidRDefault="00772B62" w:rsidP="00772B62">
            <w:pPr>
              <w:spacing w:line="240" w:lineRule="auto"/>
              <w:ind w:firstLine="0"/>
              <w:jc w:val="right"/>
              <w:rPr>
                <w:bCs/>
                <w:sz w:val="24"/>
                <w:szCs w:val="24"/>
              </w:rPr>
            </w:pPr>
          </w:p>
          <w:p w14:paraId="173EDDE8" w14:textId="77777777" w:rsidR="00772B62" w:rsidRPr="00772B62" w:rsidRDefault="00772B62" w:rsidP="00772B62">
            <w:pPr>
              <w:spacing w:line="240" w:lineRule="auto"/>
              <w:ind w:firstLine="0"/>
              <w:jc w:val="right"/>
              <w:rPr>
                <w:bCs/>
                <w:sz w:val="24"/>
                <w:szCs w:val="24"/>
              </w:rPr>
            </w:pPr>
            <w:r w:rsidRPr="00772B62">
              <w:rPr>
                <w:bCs/>
                <w:sz w:val="24"/>
                <w:szCs w:val="24"/>
              </w:rPr>
              <w:t xml:space="preserve">Приложение №5 </w:t>
            </w:r>
          </w:p>
          <w:p w14:paraId="61D3C3AD" w14:textId="77777777" w:rsidR="00772B62" w:rsidRPr="00772B62" w:rsidRDefault="00772B62" w:rsidP="00772B62">
            <w:pPr>
              <w:spacing w:line="240" w:lineRule="auto"/>
              <w:ind w:right="-2"/>
              <w:jc w:val="right"/>
              <w:rPr>
                <w:bCs/>
                <w:sz w:val="24"/>
                <w:szCs w:val="24"/>
              </w:rPr>
            </w:pPr>
            <w:r w:rsidRPr="00772B62">
              <w:rPr>
                <w:bCs/>
                <w:sz w:val="24"/>
                <w:szCs w:val="24"/>
              </w:rPr>
              <w:t>к Договору подряда №СНГС-</w:t>
            </w:r>
            <w:proofErr w:type="spellStart"/>
            <w:r w:rsidRPr="00772B62">
              <w:rPr>
                <w:bCs/>
                <w:sz w:val="24"/>
                <w:szCs w:val="24"/>
              </w:rPr>
              <w:t>ОТиПБ</w:t>
            </w:r>
            <w:proofErr w:type="spellEnd"/>
            <w:r w:rsidRPr="00772B62">
              <w:rPr>
                <w:bCs/>
                <w:sz w:val="24"/>
                <w:szCs w:val="24"/>
              </w:rPr>
              <w:t xml:space="preserve">-_______  </w:t>
            </w:r>
          </w:p>
          <w:p w14:paraId="1406BF1C" w14:textId="77777777" w:rsidR="00772B62" w:rsidRPr="00772B62" w:rsidRDefault="00772B62" w:rsidP="00772B62">
            <w:pPr>
              <w:spacing w:line="240" w:lineRule="auto"/>
              <w:ind w:right="-2"/>
              <w:jc w:val="right"/>
              <w:rPr>
                <w:bCs/>
                <w:sz w:val="24"/>
                <w:szCs w:val="24"/>
              </w:rPr>
            </w:pPr>
            <w:r w:rsidRPr="00772B62">
              <w:rPr>
                <w:bCs/>
                <w:sz w:val="24"/>
                <w:szCs w:val="24"/>
              </w:rPr>
              <w:t xml:space="preserve">от «____» __________ 2026 г. </w:t>
            </w:r>
          </w:p>
          <w:p w14:paraId="61DE40EE" w14:textId="77777777" w:rsidR="00772B62" w:rsidRPr="00772B62" w:rsidRDefault="00772B62" w:rsidP="00772B62">
            <w:pPr>
              <w:spacing w:line="240" w:lineRule="auto"/>
              <w:jc w:val="right"/>
              <w:rPr>
                <w:bCs/>
                <w:sz w:val="24"/>
                <w:szCs w:val="24"/>
              </w:rPr>
            </w:pPr>
            <w:r w:rsidRPr="00772B62">
              <w:rPr>
                <w:bCs/>
                <w:sz w:val="24"/>
                <w:szCs w:val="24"/>
              </w:rPr>
              <w:t xml:space="preserve"> </w:t>
            </w:r>
          </w:p>
          <w:p w14:paraId="266DC74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 xml:space="preserve">Унифицированная форма № КС-2 </w:t>
            </w:r>
          </w:p>
          <w:p w14:paraId="5C838A7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Утверждена постановлением Госкомстата России от 11.11.1999 № 100</w:t>
            </w:r>
          </w:p>
        </w:tc>
      </w:tr>
      <w:tr w:rsidR="00772B62" w:rsidRPr="00772B62" w14:paraId="2F48C9F2" w14:textId="77777777" w:rsidTr="00922B25">
        <w:trPr>
          <w:cantSplit/>
          <w:trHeight w:val="276"/>
        </w:trPr>
        <w:tc>
          <w:tcPr>
            <w:tcW w:w="11185" w:type="dxa"/>
            <w:gridSpan w:val="4"/>
            <w:tcBorders>
              <w:top w:val="nil"/>
              <w:left w:val="nil"/>
              <w:bottom w:val="nil"/>
              <w:right w:val="nil"/>
            </w:tcBorders>
            <w:vAlign w:val="center"/>
          </w:tcPr>
          <w:p w14:paraId="4311C137"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1B2E335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673B08C"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Код</w:t>
            </w:r>
          </w:p>
        </w:tc>
      </w:tr>
      <w:tr w:rsidR="00772B62" w:rsidRPr="00772B62" w14:paraId="06ABD94B" w14:textId="77777777" w:rsidTr="00922B25">
        <w:trPr>
          <w:cantSplit/>
          <w:trHeight w:val="301"/>
        </w:trPr>
        <w:tc>
          <w:tcPr>
            <w:tcW w:w="12141" w:type="dxa"/>
            <w:gridSpan w:val="5"/>
            <w:tcBorders>
              <w:top w:val="nil"/>
              <w:left w:val="nil"/>
              <w:bottom w:val="nil"/>
              <w:right w:val="nil"/>
            </w:tcBorders>
            <w:vAlign w:val="center"/>
          </w:tcPr>
          <w:p w14:paraId="16780FA6"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Форма по ОКУД</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6FD18C4"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0322005</w:t>
            </w:r>
          </w:p>
        </w:tc>
      </w:tr>
      <w:tr w:rsidR="00772B62" w:rsidRPr="00772B62" w14:paraId="04CDCE2D" w14:textId="77777777" w:rsidTr="00922B25">
        <w:trPr>
          <w:cantSplit/>
          <w:trHeight w:val="276"/>
        </w:trPr>
        <w:tc>
          <w:tcPr>
            <w:tcW w:w="15008" w:type="dxa"/>
            <w:gridSpan w:val="10"/>
            <w:tcBorders>
              <w:top w:val="nil"/>
              <w:left w:val="nil"/>
              <w:bottom w:val="nil"/>
              <w:right w:val="nil"/>
            </w:tcBorders>
            <w:vAlign w:val="bottom"/>
          </w:tcPr>
          <w:p w14:paraId="09BBCDA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Инвестор</w:t>
            </w:r>
          </w:p>
        </w:tc>
      </w:tr>
      <w:tr w:rsidR="00772B62" w:rsidRPr="00772B62" w14:paraId="1C7B915C" w14:textId="77777777" w:rsidTr="00922B25">
        <w:trPr>
          <w:cantSplit/>
          <w:trHeight w:val="276"/>
        </w:trPr>
        <w:tc>
          <w:tcPr>
            <w:tcW w:w="11185" w:type="dxa"/>
            <w:gridSpan w:val="4"/>
            <w:tcBorders>
              <w:top w:val="nil"/>
              <w:left w:val="nil"/>
              <w:bottom w:val="single" w:sz="4" w:space="0" w:color="auto"/>
              <w:right w:val="nil"/>
            </w:tcBorders>
            <w:vAlign w:val="center"/>
          </w:tcPr>
          <w:p w14:paraId="666B388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3A64D5B5"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96756D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2A59166F" w14:textId="77777777" w:rsidTr="00922B25">
        <w:trPr>
          <w:cantSplit/>
          <w:trHeight w:val="301"/>
        </w:trPr>
        <w:tc>
          <w:tcPr>
            <w:tcW w:w="15008" w:type="dxa"/>
            <w:gridSpan w:val="10"/>
            <w:tcBorders>
              <w:top w:val="nil"/>
              <w:left w:val="nil"/>
              <w:bottom w:val="nil"/>
              <w:right w:val="nil"/>
            </w:tcBorders>
            <w:vAlign w:val="bottom"/>
          </w:tcPr>
          <w:p w14:paraId="4B8437A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Заказчик (Генподрядчик)</w:t>
            </w:r>
          </w:p>
        </w:tc>
      </w:tr>
      <w:tr w:rsidR="00772B62" w:rsidRPr="00772B62" w14:paraId="3F4FBDB8" w14:textId="77777777" w:rsidTr="00922B25">
        <w:trPr>
          <w:cantSplit/>
          <w:trHeight w:val="276"/>
        </w:trPr>
        <w:tc>
          <w:tcPr>
            <w:tcW w:w="11185" w:type="dxa"/>
            <w:gridSpan w:val="4"/>
            <w:tcBorders>
              <w:top w:val="nil"/>
              <w:left w:val="nil"/>
              <w:bottom w:val="single" w:sz="4" w:space="0" w:color="auto"/>
              <w:right w:val="nil"/>
            </w:tcBorders>
            <w:vAlign w:val="center"/>
          </w:tcPr>
          <w:p w14:paraId="36BE5C5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3FE96267"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770D95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0FFA0DE" w14:textId="77777777" w:rsidTr="00922B25">
        <w:trPr>
          <w:cantSplit/>
          <w:trHeight w:val="276"/>
        </w:trPr>
        <w:tc>
          <w:tcPr>
            <w:tcW w:w="15008" w:type="dxa"/>
            <w:gridSpan w:val="10"/>
            <w:tcBorders>
              <w:top w:val="nil"/>
              <w:left w:val="nil"/>
              <w:bottom w:val="nil"/>
              <w:right w:val="nil"/>
            </w:tcBorders>
            <w:vAlign w:val="bottom"/>
          </w:tcPr>
          <w:p w14:paraId="712E1C4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Подрядчик(Субподрядчик)</w:t>
            </w:r>
          </w:p>
        </w:tc>
      </w:tr>
      <w:tr w:rsidR="00772B62" w:rsidRPr="00772B62" w14:paraId="12A42C31" w14:textId="77777777" w:rsidTr="00922B25">
        <w:trPr>
          <w:cantSplit/>
          <w:trHeight w:val="276"/>
        </w:trPr>
        <w:tc>
          <w:tcPr>
            <w:tcW w:w="11185" w:type="dxa"/>
            <w:gridSpan w:val="4"/>
            <w:tcBorders>
              <w:top w:val="nil"/>
              <w:left w:val="nil"/>
              <w:bottom w:val="single" w:sz="4" w:space="0" w:color="auto"/>
              <w:right w:val="nil"/>
            </w:tcBorders>
            <w:vAlign w:val="center"/>
          </w:tcPr>
          <w:p w14:paraId="39CB2CCE"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4282B19A"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AE447D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818ECCF" w14:textId="77777777" w:rsidTr="00922B25">
        <w:trPr>
          <w:cantSplit/>
          <w:trHeight w:val="301"/>
        </w:trPr>
        <w:tc>
          <w:tcPr>
            <w:tcW w:w="15008" w:type="dxa"/>
            <w:gridSpan w:val="10"/>
            <w:tcBorders>
              <w:top w:val="nil"/>
              <w:left w:val="nil"/>
              <w:bottom w:val="nil"/>
              <w:right w:val="nil"/>
            </w:tcBorders>
            <w:vAlign w:val="bottom"/>
          </w:tcPr>
          <w:p w14:paraId="3F4012A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Стройка:</w:t>
            </w:r>
          </w:p>
        </w:tc>
      </w:tr>
      <w:tr w:rsidR="00772B62" w:rsidRPr="00772B62" w14:paraId="66F48F83" w14:textId="77777777" w:rsidTr="00922B25">
        <w:trPr>
          <w:cantSplit/>
          <w:trHeight w:val="276"/>
        </w:trPr>
        <w:tc>
          <w:tcPr>
            <w:tcW w:w="11185" w:type="dxa"/>
            <w:gridSpan w:val="4"/>
            <w:tcBorders>
              <w:top w:val="nil"/>
              <w:left w:val="nil"/>
              <w:bottom w:val="single" w:sz="4" w:space="0" w:color="auto"/>
              <w:right w:val="nil"/>
            </w:tcBorders>
            <w:vAlign w:val="center"/>
          </w:tcPr>
          <w:p w14:paraId="0F418E01"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60F176CE"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A67B0C0"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603E5B8A" w14:textId="77777777" w:rsidTr="00922B25">
        <w:trPr>
          <w:cantSplit/>
          <w:trHeight w:val="276"/>
        </w:trPr>
        <w:tc>
          <w:tcPr>
            <w:tcW w:w="15008" w:type="dxa"/>
            <w:gridSpan w:val="10"/>
            <w:tcBorders>
              <w:top w:val="nil"/>
              <w:left w:val="nil"/>
              <w:bottom w:val="nil"/>
              <w:right w:val="nil"/>
            </w:tcBorders>
            <w:vAlign w:val="bottom"/>
          </w:tcPr>
          <w:p w14:paraId="4F3285A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Объект:</w:t>
            </w:r>
          </w:p>
        </w:tc>
      </w:tr>
      <w:tr w:rsidR="00772B62" w:rsidRPr="00772B62" w14:paraId="60BDFDE9" w14:textId="77777777" w:rsidTr="00922B25">
        <w:trPr>
          <w:cantSplit/>
          <w:trHeight w:val="301"/>
        </w:trPr>
        <w:tc>
          <w:tcPr>
            <w:tcW w:w="11185" w:type="dxa"/>
            <w:gridSpan w:val="4"/>
            <w:tcBorders>
              <w:top w:val="nil"/>
              <w:left w:val="nil"/>
              <w:bottom w:val="single" w:sz="4" w:space="0" w:color="auto"/>
              <w:right w:val="nil"/>
            </w:tcBorders>
            <w:vAlign w:val="center"/>
          </w:tcPr>
          <w:p w14:paraId="534AB15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tcBorders>
              <w:top w:val="nil"/>
              <w:left w:val="nil"/>
              <w:bottom w:val="nil"/>
              <w:right w:val="nil"/>
            </w:tcBorders>
            <w:vAlign w:val="center"/>
          </w:tcPr>
          <w:p w14:paraId="7382729A"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E7384E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723E0706" w14:textId="77777777" w:rsidTr="00922B25">
        <w:trPr>
          <w:cantSplit/>
          <w:trHeight w:val="276"/>
        </w:trPr>
        <w:tc>
          <w:tcPr>
            <w:tcW w:w="12141" w:type="dxa"/>
            <w:gridSpan w:val="5"/>
            <w:tcBorders>
              <w:top w:val="nil"/>
              <w:left w:val="nil"/>
              <w:bottom w:val="nil"/>
              <w:right w:val="nil"/>
            </w:tcBorders>
            <w:vAlign w:val="center"/>
          </w:tcPr>
          <w:p w14:paraId="73C2C0D0"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Вид деятельности по ОКДП</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16BDE5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7FAD34FC" w14:textId="77777777" w:rsidTr="00922B25">
        <w:trPr>
          <w:cantSplit/>
          <w:trHeight w:val="276"/>
        </w:trPr>
        <w:tc>
          <w:tcPr>
            <w:tcW w:w="11185" w:type="dxa"/>
            <w:gridSpan w:val="4"/>
            <w:tcBorders>
              <w:top w:val="nil"/>
              <w:left w:val="nil"/>
              <w:bottom w:val="nil"/>
              <w:right w:val="nil"/>
            </w:tcBorders>
            <w:vAlign w:val="center"/>
          </w:tcPr>
          <w:p w14:paraId="50A05356"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Договор подряда (контракта)</w:t>
            </w:r>
          </w:p>
        </w:tc>
        <w:tc>
          <w:tcPr>
            <w:tcW w:w="956" w:type="dxa"/>
            <w:tcBorders>
              <w:top w:val="single" w:sz="4" w:space="0" w:color="auto"/>
              <w:left w:val="single" w:sz="4" w:space="0" w:color="auto"/>
              <w:bottom w:val="single" w:sz="4" w:space="0" w:color="auto"/>
              <w:right w:val="single" w:sz="4" w:space="0" w:color="auto"/>
            </w:tcBorders>
            <w:vAlign w:val="center"/>
          </w:tcPr>
          <w:p w14:paraId="31A9E249"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номер</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D5ACE6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6C793643" w14:textId="77777777" w:rsidTr="00922B25">
        <w:trPr>
          <w:cantSplit/>
          <w:trHeight w:val="276"/>
        </w:trPr>
        <w:tc>
          <w:tcPr>
            <w:tcW w:w="11185" w:type="dxa"/>
            <w:gridSpan w:val="4"/>
            <w:tcBorders>
              <w:top w:val="nil"/>
              <w:left w:val="nil"/>
              <w:bottom w:val="nil"/>
              <w:right w:val="nil"/>
            </w:tcBorders>
            <w:vAlign w:val="center"/>
          </w:tcPr>
          <w:p w14:paraId="32D69325"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6CD7C5FC"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дата</w:t>
            </w:r>
          </w:p>
        </w:tc>
        <w:tc>
          <w:tcPr>
            <w:tcW w:w="955" w:type="dxa"/>
            <w:tcBorders>
              <w:top w:val="single" w:sz="4" w:space="0" w:color="auto"/>
              <w:left w:val="single" w:sz="4" w:space="0" w:color="auto"/>
              <w:bottom w:val="single" w:sz="4" w:space="0" w:color="auto"/>
              <w:right w:val="single" w:sz="4" w:space="0" w:color="auto"/>
            </w:tcBorders>
            <w:vAlign w:val="center"/>
          </w:tcPr>
          <w:p w14:paraId="2CD342B1"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3FB25ABD"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384FE7B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7B55EF95" w14:textId="77777777" w:rsidTr="00922B25">
        <w:trPr>
          <w:cantSplit/>
          <w:trHeight w:val="301"/>
        </w:trPr>
        <w:tc>
          <w:tcPr>
            <w:tcW w:w="12141" w:type="dxa"/>
            <w:gridSpan w:val="5"/>
            <w:tcBorders>
              <w:top w:val="nil"/>
              <w:left w:val="nil"/>
              <w:bottom w:val="nil"/>
              <w:right w:val="nil"/>
            </w:tcBorders>
            <w:vAlign w:val="center"/>
          </w:tcPr>
          <w:p w14:paraId="01239FEE"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Вид операции</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EBB1D0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09A47C85" w14:textId="77777777" w:rsidTr="00922B25">
        <w:trPr>
          <w:cantSplit/>
          <w:trHeight w:val="276"/>
        </w:trPr>
        <w:tc>
          <w:tcPr>
            <w:tcW w:w="7362" w:type="dxa"/>
            <w:tcBorders>
              <w:top w:val="nil"/>
              <w:left w:val="nil"/>
              <w:bottom w:val="nil"/>
              <w:right w:val="nil"/>
            </w:tcBorders>
            <w:vAlign w:val="center"/>
          </w:tcPr>
          <w:p w14:paraId="2AD5227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1" w:type="dxa"/>
            <w:gridSpan w:val="2"/>
            <w:vMerge w:val="restart"/>
            <w:tcBorders>
              <w:top w:val="single" w:sz="4" w:space="0" w:color="auto"/>
              <w:left w:val="single" w:sz="4" w:space="0" w:color="auto"/>
              <w:bottom w:val="single" w:sz="4" w:space="0" w:color="auto"/>
              <w:right w:val="single" w:sz="4" w:space="0" w:color="auto"/>
            </w:tcBorders>
            <w:vAlign w:val="center"/>
          </w:tcPr>
          <w:p w14:paraId="4D97E21B"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Номер документа</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56CA0C76"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Дата составления</w:t>
            </w:r>
          </w:p>
        </w:tc>
        <w:tc>
          <w:tcPr>
            <w:tcW w:w="956" w:type="dxa"/>
            <w:vMerge w:val="restart"/>
            <w:tcBorders>
              <w:top w:val="nil"/>
              <w:left w:val="nil"/>
              <w:bottom w:val="nil"/>
              <w:right w:val="nil"/>
            </w:tcBorders>
            <w:vAlign w:val="center"/>
          </w:tcPr>
          <w:p w14:paraId="204CDED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00E8F8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Отчетный период</w:t>
            </w:r>
          </w:p>
        </w:tc>
      </w:tr>
      <w:tr w:rsidR="00772B62" w:rsidRPr="00772B62" w14:paraId="57042BF9" w14:textId="77777777" w:rsidTr="00922B25">
        <w:trPr>
          <w:cantSplit/>
          <w:trHeight w:val="276"/>
        </w:trPr>
        <w:tc>
          <w:tcPr>
            <w:tcW w:w="7362" w:type="dxa"/>
            <w:vMerge/>
            <w:tcBorders>
              <w:top w:val="nil"/>
              <w:left w:val="nil"/>
              <w:bottom w:val="nil"/>
              <w:right w:val="nil"/>
            </w:tcBorders>
            <w:vAlign w:val="center"/>
          </w:tcPr>
          <w:p w14:paraId="0649AB5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1" w:type="dxa"/>
            <w:gridSpan w:val="2"/>
            <w:vMerge/>
            <w:tcBorders>
              <w:top w:val="single" w:sz="4" w:space="0" w:color="auto"/>
              <w:left w:val="single" w:sz="4" w:space="0" w:color="auto"/>
              <w:bottom w:val="single" w:sz="4" w:space="0" w:color="auto"/>
              <w:right w:val="single" w:sz="4" w:space="0" w:color="auto"/>
            </w:tcBorders>
            <w:vAlign w:val="center"/>
          </w:tcPr>
          <w:p w14:paraId="533E3AA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155E39D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956" w:type="dxa"/>
            <w:vMerge/>
            <w:tcBorders>
              <w:top w:val="nil"/>
              <w:left w:val="nil"/>
              <w:bottom w:val="nil"/>
              <w:right w:val="nil"/>
            </w:tcBorders>
            <w:vAlign w:val="center"/>
          </w:tcPr>
          <w:p w14:paraId="5ADEE1DF"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338C1B41"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с</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20FE4E0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по</w:t>
            </w:r>
          </w:p>
        </w:tc>
      </w:tr>
      <w:tr w:rsidR="00772B62" w:rsidRPr="00772B62" w14:paraId="78827148" w14:textId="77777777" w:rsidTr="00922B25">
        <w:trPr>
          <w:cantSplit/>
          <w:trHeight w:val="145"/>
        </w:trPr>
        <w:tc>
          <w:tcPr>
            <w:tcW w:w="7362" w:type="dxa"/>
            <w:vMerge/>
            <w:tcBorders>
              <w:top w:val="nil"/>
              <w:left w:val="nil"/>
              <w:bottom w:val="nil"/>
              <w:right w:val="nil"/>
            </w:tcBorders>
            <w:vAlign w:val="center"/>
          </w:tcPr>
          <w:p w14:paraId="5617C99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699DB9C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14:paraId="62EC5D1B"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956" w:type="dxa"/>
            <w:vMerge/>
            <w:tcBorders>
              <w:top w:val="nil"/>
              <w:left w:val="nil"/>
              <w:bottom w:val="nil"/>
              <w:right w:val="nil"/>
            </w:tcBorders>
            <w:vAlign w:val="center"/>
          </w:tcPr>
          <w:p w14:paraId="20BCCAE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05C09739"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48762BFD"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p>
        </w:tc>
      </w:tr>
      <w:tr w:rsidR="00772B62" w:rsidRPr="00772B62" w14:paraId="35B8146A" w14:textId="77777777" w:rsidTr="00922B25">
        <w:trPr>
          <w:cantSplit/>
          <w:trHeight w:val="301"/>
        </w:trPr>
        <w:tc>
          <w:tcPr>
            <w:tcW w:w="15008" w:type="dxa"/>
            <w:gridSpan w:val="10"/>
            <w:tcBorders>
              <w:top w:val="nil"/>
              <w:left w:val="nil"/>
              <w:bottom w:val="nil"/>
              <w:right w:val="nil"/>
            </w:tcBorders>
            <w:vAlign w:val="center"/>
          </w:tcPr>
          <w:p w14:paraId="0B0E30FB" w14:textId="77777777" w:rsidR="00772B62" w:rsidRDefault="00772B62" w:rsidP="00772B62">
            <w:pPr>
              <w:widowControl w:val="0"/>
              <w:autoSpaceDE w:val="0"/>
              <w:autoSpaceDN w:val="0"/>
              <w:adjustRightInd w:val="0"/>
              <w:spacing w:before="20" w:after="20" w:line="240" w:lineRule="auto"/>
              <w:ind w:left="30" w:right="30"/>
              <w:jc w:val="center"/>
              <w:rPr>
                <w:b/>
                <w:bCs/>
                <w:sz w:val="24"/>
                <w:szCs w:val="24"/>
              </w:rPr>
            </w:pPr>
          </w:p>
          <w:p w14:paraId="3F40D855" w14:textId="77777777" w:rsidR="00772B62" w:rsidRPr="00772B62" w:rsidRDefault="00772B62" w:rsidP="00772B62">
            <w:pPr>
              <w:widowControl w:val="0"/>
              <w:autoSpaceDE w:val="0"/>
              <w:autoSpaceDN w:val="0"/>
              <w:adjustRightInd w:val="0"/>
              <w:spacing w:before="20" w:after="20" w:line="240" w:lineRule="auto"/>
              <w:ind w:left="30" w:right="30"/>
              <w:jc w:val="center"/>
              <w:rPr>
                <w:b/>
                <w:bCs/>
                <w:sz w:val="24"/>
                <w:szCs w:val="24"/>
              </w:rPr>
            </w:pPr>
            <w:r w:rsidRPr="00772B62">
              <w:rPr>
                <w:b/>
                <w:bCs/>
                <w:sz w:val="24"/>
                <w:szCs w:val="24"/>
              </w:rPr>
              <w:lastRenderedPageBreak/>
              <w:t>А К Т</w:t>
            </w:r>
          </w:p>
        </w:tc>
      </w:tr>
      <w:tr w:rsidR="00772B62" w:rsidRPr="00772B62" w14:paraId="36656309" w14:textId="77777777" w:rsidTr="00922B25">
        <w:trPr>
          <w:cantSplit/>
          <w:trHeight w:val="276"/>
        </w:trPr>
        <w:tc>
          <w:tcPr>
            <w:tcW w:w="15008" w:type="dxa"/>
            <w:gridSpan w:val="10"/>
            <w:tcBorders>
              <w:top w:val="nil"/>
              <w:left w:val="nil"/>
              <w:bottom w:val="nil"/>
              <w:right w:val="nil"/>
            </w:tcBorders>
            <w:vAlign w:val="center"/>
          </w:tcPr>
          <w:p w14:paraId="71F3F0AF" w14:textId="77777777" w:rsidR="00772B62" w:rsidRPr="00772B62" w:rsidRDefault="00772B62" w:rsidP="00772B62">
            <w:pPr>
              <w:widowControl w:val="0"/>
              <w:autoSpaceDE w:val="0"/>
              <w:autoSpaceDN w:val="0"/>
              <w:adjustRightInd w:val="0"/>
              <w:spacing w:before="20" w:after="20" w:line="240" w:lineRule="auto"/>
              <w:ind w:left="30" w:right="30"/>
              <w:jc w:val="center"/>
              <w:rPr>
                <w:b/>
                <w:bCs/>
                <w:sz w:val="24"/>
                <w:szCs w:val="24"/>
              </w:rPr>
            </w:pPr>
            <w:r w:rsidRPr="00772B62">
              <w:rPr>
                <w:b/>
                <w:bCs/>
                <w:sz w:val="24"/>
                <w:szCs w:val="24"/>
              </w:rPr>
              <w:lastRenderedPageBreak/>
              <w:t>О ПРИЕМКЕ ВЫПОЛНЕННЫХ РАБОТ</w:t>
            </w:r>
          </w:p>
        </w:tc>
      </w:tr>
      <w:tr w:rsidR="00772B62" w:rsidRPr="00772B62" w14:paraId="74472AD4" w14:textId="77777777" w:rsidTr="00922B25">
        <w:trPr>
          <w:cantSplit/>
          <w:trHeight w:val="276"/>
        </w:trPr>
        <w:tc>
          <w:tcPr>
            <w:tcW w:w="15008" w:type="dxa"/>
            <w:gridSpan w:val="10"/>
            <w:tcBorders>
              <w:top w:val="nil"/>
              <w:left w:val="nil"/>
              <w:bottom w:val="nil"/>
              <w:right w:val="nil"/>
            </w:tcBorders>
            <w:vAlign w:val="center"/>
          </w:tcPr>
          <w:p w14:paraId="6A9514AD"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Сметная (договорная) стоимость в соответствии с договором подряда (субподряда)</w:t>
            </w:r>
          </w:p>
        </w:tc>
      </w:tr>
      <w:tr w:rsidR="00772B62" w:rsidRPr="00772B62" w14:paraId="31DF37E5" w14:textId="77777777" w:rsidTr="00922B25">
        <w:trPr>
          <w:cantSplit/>
          <w:trHeight w:val="251"/>
        </w:trPr>
        <w:tc>
          <w:tcPr>
            <w:tcW w:w="14530" w:type="dxa"/>
            <w:gridSpan w:val="9"/>
            <w:tcBorders>
              <w:top w:val="nil"/>
              <w:left w:val="nil"/>
              <w:bottom w:val="single" w:sz="4" w:space="0" w:color="auto"/>
              <w:right w:val="nil"/>
            </w:tcBorders>
            <w:vAlign w:val="center"/>
          </w:tcPr>
          <w:p w14:paraId="6942FC20"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478" w:type="dxa"/>
            <w:tcBorders>
              <w:top w:val="nil"/>
              <w:left w:val="nil"/>
              <w:bottom w:val="nil"/>
              <w:right w:val="nil"/>
            </w:tcBorders>
            <w:vAlign w:val="center"/>
          </w:tcPr>
          <w:p w14:paraId="49CF543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руб.</w:t>
            </w:r>
          </w:p>
        </w:tc>
      </w:tr>
      <w:tr w:rsidR="00772B62" w:rsidRPr="00772B62" w14:paraId="79448901" w14:textId="77777777" w:rsidTr="00922B25">
        <w:trPr>
          <w:cantSplit/>
          <w:trHeight w:val="301"/>
        </w:trPr>
        <w:tc>
          <w:tcPr>
            <w:tcW w:w="15008" w:type="dxa"/>
            <w:gridSpan w:val="10"/>
            <w:tcBorders>
              <w:top w:val="nil"/>
              <w:left w:val="nil"/>
              <w:bottom w:val="nil"/>
              <w:right w:val="nil"/>
            </w:tcBorders>
            <w:vAlign w:val="center"/>
          </w:tcPr>
          <w:p w14:paraId="5B702B93"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D62CB61" w14:textId="77777777" w:rsidTr="00922B25">
        <w:trPr>
          <w:cantSplit/>
          <w:trHeight w:val="276"/>
        </w:trPr>
        <w:tc>
          <w:tcPr>
            <w:tcW w:w="12141" w:type="dxa"/>
            <w:gridSpan w:val="5"/>
            <w:tcBorders>
              <w:top w:val="nil"/>
              <w:left w:val="nil"/>
              <w:bottom w:val="nil"/>
              <w:right w:val="nil"/>
            </w:tcBorders>
          </w:tcPr>
          <w:p w14:paraId="5548ED10"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Сметная стоимость:</w:t>
            </w:r>
          </w:p>
        </w:tc>
        <w:tc>
          <w:tcPr>
            <w:tcW w:w="1433" w:type="dxa"/>
            <w:gridSpan w:val="2"/>
            <w:tcBorders>
              <w:top w:val="nil"/>
              <w:left w:val="nil"/>
              <w:bottom w:val="nil"/>
              <w:right w:val="nil"/>
            </w:tcBorders>
          </w:tcPr>
          <w:p w14:paraId="69BB68D5" w14:textId="77777777" w:rsidR="00772B62" w:rsidRPr="00772B62" w:rsidRDefault="00772B62" w:rsidP="00772B62">
            <w:pPr>
              <w:widowControl w:val="0"/>
              <w:autoSpaceDE w:val="0"/>
              <w:autoSpaceDN w:val="0"/>
              <w:adjustRightInd w:val="0"/>
              <w:spacing w:before="20" w:after="20" w:line="240" w:lineRule="auto"/>
              <w:ind w:left="30" w:right="30"/>
              <w:jc w:val="right"/>
              <w:rPr>
                <w:b/>
                <w:bCs/>
                <w:sz w:val="24"/>
                <w:szCs w:val="24"/>
              </w:rPr>
            </w:pPr>
          </w:p>
        </w:tc>
        <w:tc>
          <w:tcPr>
            <w:tcW w:w="1434" w:type="dxa"/>
            <w:gridSpan w:val="3"/>
            <w:tcBorders>
              <w:top w:val="nil"/>
              <w:left w:val="nil"/>
              <w:bottom w:val="nil"/>
              <w:right w:val="nil"/>
            </w:tcBorders>
          </w:tcPr>
          <w:p w14:paraId="55B1B46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тыс. руб.</w:t>
            </w:r>
          </w:p>
        </w:tc>
      </w:tr>
      <w:tr w:rsidR="00772B62" w:rsidRPr="00772B62" w14:paraId="336E61DD" w14:textId="77777777" w:rsidTr="00922B25">
        <w:trPr>
          <w:cantSplit/>
          <w:trHeight w:val="251"/>
        </w:trPr>
        <w:tc>
          <w:tcPr>
            <w:tcW w:w="12141" w:type="dxa"/>
            <w:gridSpan w:val="5"/>
            <w:tcBorders>
              <w:top w:val="nil"/>
              <w:left w:val="nil"/>
              <w:bottom w:val="nil"/>
              <w:right w:val="nil"/>
            </w:tcBorders>
          </w:tcPr>
          <w:p w14:paraId="72211AA8"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roofErr w:type="spellStart"/>
            <w:r w:rsidRPr="00772B62">
              <w:rPr>
                <w:sz w:val="24"/>
                <w:szCs w:val="24"/>
              </w:rPr>
              <w:t>Hормативная</w:t>
            </w:r>
            <w:proofErr w:type="spellEnd"/>
            <w:r w:rsidRPr="00772B62">
              <w:rPr>
                <w:sz w:val="24"/>
                <w:szCs w:val="24"/>
              </w:rPr>
              <w:t xml:space="preserve"> трудоемкость:</w:t>
            </w:r>
          </w:p>
        </w:tc>
        <w:tc>
          <w:tcPr>
            <w:tcW w:w="1433" w:type="dxa"/>
            <w:gridSpan w:val="2"/>
            <w:tcBorders>
              <w:top w:val="nil"/>
              <w:left w:val="nil"/>
              <w:bottom w:val="nil"/>
              <w:right w:val="nil"/>
            </w:tcBorders>
          </w:tcPr>
          <w:p w14:paraId="7B0897BD" w14:textId="77777777" w:rsidR="00772B62" w:rsidRPr="00772B62" w:rsidRDefault="00772B62" w:rsidP="00772B62">
            <w:pPr>
              <w:widowControl w:val="0"/>
              <w:autoSpaceDE w:val="0"/>
              <w:autoSpaceDN w:val="0"/>
              <w:adjustRightInd w:val="0"/>
              <w:spacing w:before="20" w:after="20" w:line="240" w:lineRule="auto"/>
              <w:ind w:left="30" w:right="30"/>
              <w:jc w:val="right"/>
              <w:rPr>
                <w:b/>
                <w:bCs/>
                <w:sz w:val="24"/>
                <w:szCs w:val="24"/>
              </w:rPr>
            </w:pPr>
          </w:p>
        </w:tc>
        <w:tc>
          <w:tcPr>
            <w:tcW w:w="1434" w:type="dxa"/>
            <w:gridSpan w:val="3"/>
            <w:tcBorders>
              <w:top w:val="nil"/>
              <w:left w:val="nil"/>
              <w:bottom w:val="nil"/>
              <w:right w:val="nil"/>
            </w:tcBorders>
          </w:tcPr>
          <w:p w14:paraId="13B21F7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roofErr w:type="spellStart"/>
            <w:r w:rsidRPr="00772B62">
              <w:rPr>
                <w:sz w:val="24"/>
                <w:szCs w:val="24"/>
              </w:rPr>
              <w:t>тыс.чел.ч</w:t>
            </w:r>
            <w:proofErr w:type="spellEnd"/>
          </w:p>
        </w:tc>
      </w:tr>
      <w:tr w:rsidR="00772B62" w:rsidRPr="00772B62" w14:paraId="76235FEF" w14:textId="77777777" w:rsidTr="00922B25">
        <w:trPr>
          <w:cantSplit/>
          <w:trHeight w:val="276"/>
        </w:trPr>
        <w:tc>
          <w:tcPr>
            <w:tcW w:w="12141" w:type="dxa"/>
            <w:gridSpan w:val="5"/>
            <w:tcBorders>
              <w:top w:val="nil"/>
              <w:left w:val="nil"/>
              <w:bottom w:val="nil"/>
              <w:right w:val="nil"/>
            </w:tcBorders>
          </w:tcPr>
          <w:p w14:paraId="2CAD2D42"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Сметная заработная плата:</w:t>
            </w:r>
          </w:p>
        </w:tc>
        <w:tc>
          <w:tcPr>
            <w:tcW w:w="1433" w:type="dxa"/>
            <w:gridSpan w:val="2"/>
            <w:tcBorders>
              <w:top w:val="nil"/>
              <w:left w:val="nil"/>
              <w:bottom w:val="nil"/>
              <w:right w:val="nil"/>
            </w:tcBorders>
          </w:tcPr>
          <w:p w14:paraId="0AAE0BE1" w14:textId="77777777" w:rsidR="00772B62" w:rsidRPr="00772B62" w:rsidRDefault="00772B62" w:rsidP="00772B62">
            <w:pPr>
              <w:widowControl w:val="0"/>
              <w:autoSpaceDE w:val="0"/>
              <w:autoSpaceDN w:val="0"/>
              <w:adjustRightInd w:val="0"/>
              <w:spacing w:before="20" w:after="20" w:line="240" w:lineRule="auto"/>
              <w:ind w:left="30" w:right="30"/>
              <w:jc w:val="right"/>
              <w:rPr>
                <w:b/>
                <w:bCs/>
                <w:sz w:val="24"/>
                <w:szCs w:val="24"/>
              </w:rPr>
            </w:pPr>
          </w:p>
        </w:tc>
        <w:tc>
          <w:tcPr>
            <w:tcW w:w="1434" w:type="dxa"/>
            <w:gridSpan w:val="3"/>
            <w:tcBorders>
              <w:top w:val="nil"/>
              <w:left w:val="nil"/>
              <w:bottom w:val="nil"/>
              <w:right w:val="nil"/>
            </w:tcBorders>
          </w:tcPr>
          <w:p w14:paraId="520A747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тыс. руб.</w:t>
            </w:r>
          </w:p>
        </w:tc>
      </w:tr>
      <w:tr w:rsidR="00772B62" w:rsidRPr="00772B62" w14:paraId="620A27E4" w14:textId="77777777" w:rsidTr="00922B25">
        <w:trPr>
          <w:cantSplit/>
          <w:trHeight w:val="276"/>
        </w:trPr>
        <w:tc>
          <w:tcPr>
            <w:tcW w:w="15008" w:type="dxa"/>
            <w:gridSpan w:val="10"/>
            <w:tcBorders>
              <w:top w:val="nil"/>
              <w:left w:val="nil"/>
              <w:bottom w:val="nil"/>
              <w:right w:val="nil"/>
            </w:tcBorders>
          </w:tcPr>
          <w:p w14:paraId="46243814"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p w14:paraId="7688329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r w:rsidRPr="00772B62">
              <w:rPr>
                <w:sz w:val="24"/>
                <w:szCs w:val="24"/>
              </w:rPr>
              <w:t>Составлен в текущих ценах на 12.2022 г. по НБ: "ФЕР-2001 (эталонная база ФСНБ-2001) с доп. и изм. 11 (приказ Минстроя России № 899/</w:t>
            </w:r>
            <w:proofErr w:type="spellStart"/>
            <w:r w:rsidRPr="00772B62">
              <w:rPr>
                <w:sz w:val="24"/>
                <w:szCs w:val="24"/>
              </w:rPr>
              <w:t>пр</w:t>
            </w:r>
            <w:proofErr w:type="spellEnd"/>
            <w:r w:rsidRPr="00772B62">
              <w:rPr>
                <w:sz w:val="24"/>
                <w:szCs w:val="24"/>
              </w:rPr>
              <w:t>)".</w:t>
            </w:r>
          </w:p>
        </w:tc>
      </w:tr>
    </w:tbl>
    <w:p w14:paraId="3AA95009" w14:textId="77777777" w:rsidR="00772B62" w:rsidRPr="00772B62" w:rsidRDefault="00772B62" w:rsidP="00772B62">
      <w:pPr>
        <w:widowControl w:val="0"/>
        <w:autoSpaceDE w:val="0"/>
        <w:autoSpaceDN w:val="0"/>
        <w:adjustRightInd w:val="0"/>
        <w:spacing w:line="240" w:lineRule="auto"/>
        <w:rPr>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6381"/>
        <w:gridCol w:w="1458"/>
        <w:gridCol w:w="1350"/>
        <w:gridCol w:w="1080"/>
        <w:gridCol w:w="1458"/>
        <w:gridCol w:w="1731"/>
      </w:tblGrid>
      <w:tr w:rsidR="00772B62" w:rsidRPr="00772B62" w14:paraId="17EEE2AC" w14:textId="77777777" w:rsidTr="00922B25">
        <w:trPr>
          <w:cantSplit/>
          <w:trHeight w:val="329"/>
        </w:trPr>
        <w:tc>
          <w:tcPr>
            <w:tcW w:w="1511" w:type="dxa"/>
            <w:gridSpan w:val="2"/>
            <w:tcBorders>
              <w:top w:val="single" w:sz="4" w:space="0" w:color="auto"/>
              <w:left w:val="single" w:sz="4" w:space="0" w:color="auto"/>
              <w:bottom w:val="single" w:sz="4" w:space="0" w:color="auto"/>
              <w:right w:val="single" w:sz="4" w:space="0" w:color="auto"/>
            </w:tcBorders>
            <w:vAlign w:val="center"/>
          </w:tcPr>
          <w:p w14:paraId="0C704CED"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Номер</w:t>
            </w:r>
          </w:p>
        </w:tc>
        <w:tc>
          <w:tcPr>
            <w:tcW w:w="6381" w:type="dxa"/>
            <w:vMerge w:val="restart"/>
            <w:tcBorders>
              <w:top w:val="single" w:sz="4" w:space="0" w:color="auto"/>
              <w:left w:val="single" w:sz="4" w:space="0" w:color="auto"/>
              <w:bottom w:val="single" w:sz="4" w:space="0" w:color="auto"/>
              <w:right w:val="single" w:sz="4" w:space="0" w:color="auto"/>
            </w:tcBorders>
            <w:vAlign w:val="center"/>
          </w:tcPr>
          <w:p w14:paraId="4B43E9E7"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Наименование работ</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0771198A"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Номер единичной расценки</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18ED75B6"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Единица измерения</w:t>
            </w:r>
          </w:p>
        </w:tc>
        <w:tc>
          <w:tcPr>
            <w:tcW w:w="4269" w:type="dxa"/>
            <w:gridSpan w:val="3"/>
            <w:tcBorders>
              <w:top w:val="single" w:sz="4" w:space="0" w:color="auto"/>
              <w:left w:val="single" w:sz="4" w:space="0" w:color="auto"/>
              <w:bottom w:val="single" w:sz="4" w:space="0" w:color="auto"/>
              <w:right w:val="single" w:sz="4" w:space="0" w:color="auto"/>
            </w:tcBorders>
            <w:vAlign w:val="center"/>
          </w:tcPr>
          <w:p w14:paraId="68C991E5"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Выполнено работ</w:t>
            </w:r>
          </w:p>
        </w:tc>
      </w:tr>
      <w:tr w:rsidR="00772B62" w:rsidRPr="00772B62" w14:paraId="2758EBCC" w14:textId="77777777" w:rsidTr="00922B25">
        <w:trPr>
          <w:cantSplit/>
          <w:trHeight w:val="897"/>
        </w:trPr>
        <w:tc>
          <w:tcPr>
            <w:tcW w:w="755" w:type="dxa"/>
            <w:tcBorders>
              <w:top w:val="single" w:sz="4" w:space="0" w:color="auto"/>
              <w:left w:val="single" w:sz="4" w:space="0" w:color="auto"/>
              <w:bottom w:val="single" w:sz="4" w:space="0" w:color="auto"/>
              <w:right w:val="single" w:sz="4" w:space="0" w:color="auto"/>
            </w:tcBorders>
            <w:vAlign w:val="center"/>
          </w:tcPr>
          <w:p w14:paraId="427AAA37" w14:textId="77777777" w:rsidR="00772B62" w:rsidRPr="00772B62" w:rsidRDefault="00772B62" w:rsidP="00772B62">
            <w:pPr>
              <w:keepNext/>
              <w:widowControl w:val="0"/>
              <w:autoSpaceDE w:val="0"/>
              <w:autoSpaceDN w:val="0"/>
              <w:adjustRightInd w:val="0"/>
              <w:spacing w:before="20" w:after="20" w:line="240" w:lineRule="auto"/>
              <w:ind w:left="30" w:right="30" w:firstLine="0"/>
              <w:rPr>
                <w:sz w:val="24"/>
                <w:szCs w:val="24"/>
              </w:rPr>
            </w:pPr>
            <w:r w:rsidRPr="00772B62">
              <w:rPr>
                <w:sz w:val="24"/>
                <w:szCs w:val="24"/>
              </w:rPr>
              <w:t>по порядку</w:t>
            </w:r>
          </w:p>
        </w:tc>
        <w:tc>
          <w:tcPr>
            <w:tcW w:w="756" w:type="dxa"/>
            <w:tcBorders>
              <w:top w:val="single" w:sz="4" w:space="0" w:color="auto"/>
              <w:left w:val="single" w:sz="4" w:space="0" w:color="auto"/>
              <w:bottom w:val="single" w:sz="4" w:space="0" w:color="auto"/>
              <w:right w:val="single" w:sz="4" w:space="0" w:color="auto"/>
            </w:tcBorders>
            <w:vAlign w:val="center"/>
          </w:tcPr>
          <w:p w14:paraId="76E0CFA0" w14:textId="77777777" w:rsidR="00772B62" w:rsidRPr="00772B62" w:rsidRDefault="00772B62" w:rsidP="00772B62">
            <w:pPr>
              <w:keepNext/>
              <w:widowControl w:val="0"/>
              <w:autoSpaceDE w:val="0"/>
              <w:autoSpaceDN w:val="0"/>
              <w:adjustRightInd w:val="0"/>
              <w:spacing w:before="20" w:after="20" w:line="240" w:lineRule="auto"/>
              <w:ind w:left="30" w:right="30" w:firstLine="0"/>
              <w:rPr>
                <w:sz w:val="24"/>
                <w:szCs w:val="24"/>
              </w:rPr>
            </w:pPr>
            <w:r w:rsidRPr="00772B62">
              <w:rPr>
                <w:sz w:val="24"/>
                <w:szCs w:val="24"/>
              </w:rPr>
              <w:t>позиции по смете</w:t>
            </w:r>
          </w:p>
        </w:tc>
        <w:tc>
          <w:tcPr>
            <w:tcW w:w="6381" w:type="dxa"/>
            <w:vMerge/>
            <w:tcBorders>
              <w:top w:val="single" w:sz="4" w:space="0" w:color="auto"/>
              <w:left w:val="single" w:sz="4" w:space="0" w:color="auto"/>
              <w:bottom w:val="single" w:sz="4" w:space="0" w:color="auto"/>
              <w:right w:val="single" w:sz="4" w:space="0" w:color="auto"/>
            </w:tcBorders>
            <w:vAlign w:val="center"/>
          </w:tcPr>
          <w:p w14:paraId="298A308D" w14:textId="77777777" w:rsidR="00772B62" w:rsidRPr="00772B62" w:rsidRDefault="00772B62" w:rsidP="00772B62">
            <w:pPr>
              <w:keepNext/>
              <w:widowControl w:val="0"/>
              <w:autoSpaceDE w:val="0"/>
              <w:autoSpaceDN w:val="0"/>
              <w:adjustRightInd w:val="0"/>
              <w:spacing w:before="20" w:after="20" w:line="240" w:lineRule="auto"/>
              <w:ind w:left="30" w:right="30"/>
              <w:rPr>
                <w:sz w:val="24"/>
                <w:szCs w:val="24"/>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35755BC7" w14:textId="77777777" w:rsidR="00772B62" w:rsidRPr="00772B62" w:rsidRDefault="00772B62" w:rsidP="00772B62">
            <w:pPr>
              <w:keepNext/>
              <w:widowControl w:val="0"/>
              <w:autoSpaceDE w:val="0"/>
              <w:autoSpaceDN w:val="0"/>
              <w:adjustRightInd w:val="0"/>
              <w:spacing w:before="20" w:after="20" w:line="240" w:lineRule="auto"/>
              <w:ind w:left="30" w:right="30"/>
              <w:rPr>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724EB0DD" w14:textId="77777777" w:rsidR="00772B62" w:rsidRPr="00772B62" w:rsidRDefault="00772B62" w:rsidP="00772B62">
            <w:pPr>
              <w:keepNext/>
              <w:widowControl w:val="0"/>
              <w:autoSpaceDE w:val="0"/>
              <w:autoSpaceDN w:val="0"/>
              <w:adjustRightInd w:val="0"/>
              <w:spacing w:before="20" w:after="20" w:line="240" w:lineRule="auto"/>
              <w:ind w:left="30" w:right="30"/>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FE40ABE"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количество</w:t>
            </w:r>
          </w:p>
        </w:tc>
        <w:tc>
          <w:tcPr>
            <w:tcW w:w="1458" w:type="dxa"/>
            <w:tcBorders>
              <w:top w:val="single" w:sz="4" w:space="0" w:color="auto"/>
              <w:left w:val="single" w:sz="4" w:space="0" w:color="auto"/>
              <w:bottom w:val="single" w:sz="4" w:space="0" w:color="auto"/>
              <w:right w:val="single" w:sz="4" w:space="0" w:color="auto"/>
            </w:tcBorders>
            <w:vAlign w:val="center"/>
          </w:tcPr>
          <w:p w14:paraId="7A7CE99F"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цена за единицу, руб.</w:t>
            </w:r>
          </w:p>
        </w:tc>
        <w:tc>
          <w:tcPr>
            <w:tcW w:w="1729" w:type="dxa"/>
            <w:tcBorders>
              <w:top w:val="single" w:sz="4" w:space="0" w:color="auto"/>
              <w:left w:val="single" w:sz="4" w:space="0" w:color="auto"/>
              <w:bottom w:val="single" w:sz="4" w:space="0" w:color="auto"/>
              <w:right w:val="single" w:sz="4" w:space="0" w:color="auto"/>
            </w:tcBorders>
            <w:vAlign w:val="center"/>
          </w:tcPr>
          <w:p w14:paraId="251B675C" w14:textId="77777777" w:rsidR="00772B62" w:rsidRPr="00772B62" w:rsidRDefault="00772B62" w:rsidP="00772B62">
            <w:pPr>
              <w:keepNext/>
              <w:widowControl w:val="0"/>
              <w:autoSpaceDE w:val="0"/>
              <w:autoSpaceDN w:val="0"/>
              <w:adjustRightInd w:val="0"/>
              <w:spacing w:before="20" w:after="20" w:line="240" w:lineRule="auto"/>
              <w:ind w:left="30" w:right="30"/>
              <w:jc w:val="center"/>
              <w:rPr>
                <w:sz w:val="24"/>
                <w:szCs w:val="24"/>
              </w:rPr>
            </w:pPr>
            <w:r w:rsidRPr="00772B62">
              <w:rPr>
                <w:sz w:val="24"/>
                <w:szCs w:val="24"/>
              </w:rPr>
              <w:t>стоимость, руб.</w:t>
            </w:r>
          </w:p>
        </w:tc>
      </w:tr>
    </w:tbl>
    <w:p w14:paraId="195AAD81" w14:textId="77777777" w:rsidR="00772B62" w:rsidRPr="00772B62" w:rsidRDefault="00772B62" w:rsidP="00772B62">
      <w:pPr>
        <w:widowControl w:val="0"/>
        <w:autoSpaceDE w:val="0"/>
        <w:autoSpaceDN w:val="0"/>
        <w:adjustRightInd w:val="0"/>
        <w:spacing w:line="240" w:lineRule="auto"/>
        <w:jc w:val="center"/>
        <w:rPr>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5"/>
        <w:gridCol w:w="6384"/>
        <w:gridCol w:w="1459"/>
        <w:gridCol w:w="1351"/>
        <w:gridCol w:w="1081"/>
        <w:gridCol w:w="1459"/>
        <w:gridCol w:w="1729"/>
      </w:tblGrid>
      <w:tr w:rsidR="00772B62" w:rsidRPr="00772B62" w14:paraId="78A9EAD0" w14:textId="77777777" w:rsidTr="00922B25">
        <w:trPr>
          <w:cantSplit/>
          <w:trHeight w:val="472"/>
          <w:tblHeader/>
        </w:trPr>
        <w:tc>
          <w:tcPr>
            <w:tcW w:w="755" w:type="dxa"/>
            <w:tcBorders>
              <w:top w:val="single" w:sz="4" w:space="0" w:color="auto"/>
              <w:left w:val="single" w:sz="4" w:space="0" w:color="auto"/>
              <w:bottom w:val="single" w:sz="4" w:space="0" w:color="auto"/>
              <w:right w:val="single" w:sz="4" w:space="0" w:color="auto"/>
            </w:tcBorders>
            <w:vAlign w:val="center"/>
          </w:tcPr>
          <w:p w14:paraId="46BEF0C6"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1</w:t>
            </w:r>
          </w:p>
        </w:tc>
        <w:tc>
          <w:tcPr>
            <w:tcW w:w="755" w:type="dxa"/>
            <w:tcBorders>
              <w:top w:val="single" w:sz="4" w:space="0" w:color="auto"/>
              <w:left w:val="single" w:sz="4" w:space="0" w:color="auto"/>
              <w:bottom w:val="single" w:sz="4" w:space="0" w:color="auto"/>
              <w:right w:val="single" w:sz="4" w:space="0" w:color="auto"/>
            </w:tcBorders>
            <w:vAlign w:val="center"/>
          </w:tcPr>
          <w:p w14:paraId="2627BDA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2</w:t>
            </w:r>
          </w:p>
        </w:tc>
        <w:tc>
          <w:tcPr>
            <w:tcW w:w="6384" w:type="dxa"/>
            <w:tcBorders>
              <w:top w:val="single" w:sz="4" w:space="0" w:color="auto"/>
              <w:left w:val="single" w:sz="4" w:space="0" w:color="auto"/>
              <w:bottom w:val="single" w:sz="4" w:space="0" w:color="auto"/>
              <w:right w:val="single" w:sz="4" w:space="0" w:color="auto"/>
            </w:tcBorders>
            <w:vAlign w:val="center"/>
          </w:tcPr>
          <w:p w14:paraId="5DA2EAA8"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3</w:t>
            </w:r>
          </w:p>
        </w:tc>
        <w:tc>
          <w:tcPr>
            <w:tcW w:w="1459" w:type="dxa"/>
            <w:tcBorders>
              <w:top w:val="single" w:sz="4" w:space="0" w:color="auto"/>
              <w:left w:val="single" w:sz="4" w:space="0" w:color="auto"/>
              <w:bottom w:val="single" w:sz="4" w:space="0" w:color="auto"/>
              <w:right w:val="single" w:sz="4" w:space="0" w:color="auto"/>
            </w:tcBorders>
            <w:vAlign w:val="center"/>
          </w:tcPr>
          <w:p w14:paraId="4E112412"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4</w:t>
            </w:r>
          </w:p>
        </w:tc>
        <w:tc>
          <w:tcPr>
            <w:tcW w:w="1351" w:type="dxa"/>
            <w:tcBorders>
              <w:top w:val="single" w:sz="4" w:space="0" w:color="auto"/>
              <w:left w:val="single" w:sz="4" w:space="0" w:color="auto"/>
              <w:bottom w:val="single" w:sz="4" w:space="0" w:color="auto"/>
              <w:right w:val="single" w:sz="4" w:space="0" w:color="auto"/>
            </w:tcBorders>
            <w:vAlign w:val="center"/>
          </w:tcPr>
          <w:p w14:paraId="02A195BE"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5</w:t>
            </w:r>
          </w:p>
        </w:tc>
        <w:tc>
          <w:tcPr>
            <w:tcW w:w="1081" w:type="dxa"/>
            <w:tcBorders>
              <w:top w:val="single" w:sz="4" w:space="0" w:color="auto"/>
              <w:left w:val="single" w:sz="4" w:space="0" w:color="auto"/>
              <w:bottom w:val="single" w:sz="4" w:space="0" w:color="auto"/>
              <w:right w:val="single" w:sz="4" w:space="0" w:color="auto"/>
            </w:tcBorders>
            <w:vAlign w:val="center"/>
          </w:tcPr>
          <w:p w14:paraId="0BFA4D47"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6</w:t>
            </w:r>
          </w:p>
        </w:tc>
        <w:tc>
          <w:tcPr>
            <w:tcW w:w="1459" w:type="dxa"/>
            <w:tcBorders>
              <w:top w:val="single" w:sz="4" w:space="0" w:color="auto"/>
              <w:left w:val="single" w:sz="4" w:space="0" w:color="auto"/>
              <w:bottom w:val="single" w:sz="4" w:space="0" w:color="auto"/>
              <w:right w:val="single" w:sz="4" w:space="0" w:color="auto"/>
            </w:tcBorders>
            <w:vAlign w:val="center"/>
          </w:tcPr>
          <w:p w14:paraId="1C735991"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7</w:t>
            </w:r>
          </w:p>
        </w:tc>
        <w:tc>
          <w:tcPr>
            <w:tcW w:w="1729" w:type="dxa"/>
            <w:tcBorders>
              <w:top w:val="single" w:sz="4" w:space="0" w:color="auto"/>
              <w:left w:val="single" w:sz="4" w:space="0" w:color="auto"/>
              <w:bottom w:val="single" w:sz="4" w:space="0" w:color="auto"/>
              <w:right w:val="single" w:sz="4" w:space="0" w:color="auto"/>
            </w:tcBorders>
            <w:vAlign w:val="center"/>
          </w:tcPr>
          <w:p w14:paraId="103FBFB3" w14:textId="77777777" w:rsidR="00772B62" w:rsidRPr="00772B62" w:rsidRDefault="00772B62" w:rsidP="00772B62">
            <w:pPr>
              <w:widowControl w:val="0"/>
              <w:autoSpaceDE w:val="0"/>
              <w:autoSpaceDN w:val="0"/>
              <w:adjustRightInd w:val="0"/>
              <w:spacing w:before="20" w:after="20" w:line="240" w:lineRule="auto"/>
              <w:ind w:left="30" w:right="30"/>
              <w:jc w:val="center"/>
              <w:rPr>
                <w:sz w:val="24"/>
                <w:szCs w:val="24"/>
              </w:rPr>
            </w:pPr>
            <w:r w:rsidRPr="00772B62">
              <w:rPr>
                <w:sz w:val="24"/>
                <w:szCs w:val="24"/>
              </w:rPr>
              <w:t>8</w:t>
            </w:r>
          </w:p>
        </w:tc>
      </w:tr>
    </w:tbl>
    <w:p w14:paraId="29A21946" w14:textId="77777777" w:rsidR="00772B62" w:rsidRPr="00772B62" w:rsidRDefault="00772B62" w:rsidP="00772B62">
      <w:pPr>
        <w:widowControl w:val="0"/>
        <w:autoSpaceDE w:val="0"/>
        <w:autoSpaceDN w:val="0"/>
        <w:adjustRightInd w:val="0"/>
        <w:spacing w:line="240" w:lineRule="auto"/>
        <w:rPr>
          <w:sz w:val="24"/>
          <w:szCs w:val="24"/>
        </w:rPr>
      </w:pPr>
    </w:p>
    <w:tbl>
      <w:tblPr>
        <w:tblW w:w="0" w:type="auto"/>
        <w:tblLayout w:type="fixed"/>
        <w:tblCellMar>
          <w:left w:w="0" w:type="dxa"/>
          <w:right w:w="0" w:type="dxa"/>
        </w:tblCellMar>
        <w:tblLook w:val="0000" w:firstRow="0" w:lastRow="0" w:firstColumn="0" w:lastColumn="0" w:noHBand="0" w:noVBand="0"/>
      </w:tblPr>
      <w:tblGrid>
        <w:gridCol w:w="2502"/>
        <w:gridCol w:w="900"/>
        <w:gridCol w:w="4796"/>
        <w:gridCol w:w="5122"/>
        <w:gridCol w:w="986"/>
      </w:tblGrid>
      <w:tr w:rsidR="00772B62" w:rsidRPr="00772B62" w14:paraId="05759879" w14:textId="77777777" w:rsidTr="00922B25">
        <w:trPr>
          <w:cantSplit/>
        </w:trPr>
        <w:tc>
          <w:tcPr>
            <w:tcW w:w="2502" w:type="dxa"/>
            <w:tcBorders>
              <w:top w:val="nil"/>
              <w:left w:val="nil"/>
              <w:bottom w:val="nil"/>
              <w:right w:val="nil"/>
            </w:tcBorders>
          </w:tcPr>
          <w:p w14:paraId="4AB05D48"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p>
          <w:p w14:paraId="6AF77E9A"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Сдал:</w:t>
            </w:r>
          </w:p>
        </w:tc>
        <w:tc>
          <w:tcPr>
            <w:tcW w:w="11804" w:type="dxa"/>
            <w:gridSpan w:val="4"/>
            <w:tcBorders>
              <w:top w:val="nil"/>
              <w:left w:val="nil"/>
              <w:bottom w:val="single" w:sz="4" w:space="0" w:color="auto"/>
              <w:right w:val="nil"/>
            </w:tcBorders>
          </w:tcPr>
          <w:p w14:paraId="33C0C5E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5F4DC4B" w14:textId="77777777" w:rsidTr="00922B25">
        <w:trPr>
          <w:cantSplit/>
        </w:trPr>
        <w:tc>
          <w:tcPr>
            <w:tcW w:w="2502" w:type="dxa"/>
            <w:tcBorders>
              <w:top w:val="nil"/>
              <w:left w:val="nil"/>
              <w:bottom w:val="nil"/>
              <w:right w:val="nil"/>
            </w:tcBorders>
          </w:tcPr>
          <w:p w14:paraId="0B67141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0C7B017D" w14:textId="77777777" w:rsidR="00772B62" w:rsidRPr="00772B62" w:rsidRDefault="00772B62" w:rsidP="00772B62">
            <w:pPr>
              <w:widowControl w:val="0"/>
              <w:autoSpaceDE w:val="0"/>
              <w:autoSpaceDN w:val="0"/>
              <w:adjustRightInd w:val="0"/>
              <w:spacing w:before="20" w:after="20" w:line="240" w:lineRule="auto"/>
              <w:ind w:left="30" w:right="30"/>
              <w:jc w:val="center"/>
              <w:rPr>
                <w:i/>
                <w:iCs/>
                <w:sz w:val="24"/>
                <w:szCs w:val="24"/>
              </w:rPr>
            </w:pPr>
            <w:r w:rsidRPr="00772B62">
              <w:rPr>
                <w:i/>
                <w:iCs/>
                <w:sz w:val="24"/>
                <w:szCs w:val="24"/>
              </w:rPr>
              <w:t>(должность, подпись, Ф.И.О)</w:t>
            </w:r>
          </w:p>
        </w:tc>
      </w:tr>
      <w:tr w:rsidR="00772B62" w:rsidRPr="00772B62" w14:paraId="15A02B71" w14:textId="77777777" w:rsidTr="00922B25">
        <w:trPr>
          <w:cantSplit/>
        </w:trPr>
        <w:tc>
          <w:tcPr>
            <w:tcW w:w="2502" w:type="dxa"/>
            <w:tcBorders>
              <w:top w:val="nil"/>
              <w:left w:val="nil"/>
              <w:bottom w:val="nil"/>
              <w:right w:val="nil"/>
            </w:tcBorders>
          </w:tcPr>
          <w:p w14:paraId="7DB418D0"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0128CF2A"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23CBFF6D" w14:textId="77777777" w:rsidTr="00922B25">
        <w:trPr>
          <w:cantSplit/>
        </w:trPr>
        <w:tc>
          <w:tcPr>
            <w:tcW w:w="2502" w:type="dxa"/>
            <w:tcBorders>
              <w:top w:val="nil"/>
              <w:left w:val="nil"/>
              <w:bottom w:val="nil"/>
              <w:right w:val="nil"/>
            </w:tcBorders>
          </w:tcPr>
          <w:p w14:paraId="3CAF55D5"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М.П.</w:t>
            </w:r>
          </w:p>
        </w:tc>
        <w:tc>
          <w:tcPr>
            <w:tcW w:w="11804" w:type="dxa"/>
            <w:gridSpan w:val="4"/>
            <w:tcBorders>
              <w:top w:val="nil"/>
              <w:left w:val="nil"/>
              <w:bottom w:val="nil"/>
              <w:right w:val="nil"/>
            </w:tcBorders>
          </w:tcPr>
          <w:p w14:paraId="2D7CB22C"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FD4E1DF" w14:textId="77777777" w:rsidTr="00922B25">
        <w:trPr>
          <w:cantSplit/>
        </w:trPr>
        <w:tc>
          <w:tcPr>
            <w:tcW w:w="2502" w:type="dxa"/>
            <w:tcBorders>
              <w:top w:val="nil"/>
              <w:left w:val="nil"/>
              <w:bottom w:val="nil"/>
              <w:right w:val="nil"/>
            </w:tcBorders>
          </w:tcPr>
          <w:p w14:paraId="6412D056"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40CF67F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243B54F" w14:textId="77777777" w:rsidTr="00922B25">
        <w:trPr>
          <w:cantSplit/>
        </w:trPr>
        <w:tc>
          <w:tcPr>
            <w:tcW w:w="2502" w:type="dxa"/>
            <w:tcBorders>
              <w:top w:val="nil"/>
              <w:left w:val="nil"/>
              <w:bottom w:val="nil"/>
              <w:right w:val="nil"/>
            </w:tcBorders>
          </w:tcPr>
          <w:p w14:paraId="54EA121C"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Принял:</w:t>
            </w:r>
          </w:p>
        </w:tc>
        <w:tc>
          <w:tcPr>
            <w:tcW w:w="11804" w:type="dxa"/>
            <w:gridSpan w:val="4"/>
            <w:tcBorders>
              <w:top w:val="nil"/>
              <w:left w:val="nil"/>
              <w:bottom w:val="single" w:sz="4" w:space="0" w:color="auto"/>
              <w:right w:val="nil"/>
            </w:tcBorders>
          </w:tcPr>
          <w:p w14:paraId="32C59DCE"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4E367A86" w14:textId="77777777" w:rsidTr="00922B25">
        <w:trPr>
          <w:cantSplit/>
        </w:trPr>
        <w:tc>
          <w:tcPr>
            <w:tcW w:w="2502" w:type="dxa"/>
            <w:tcBorders>
              <w:top w:val="nil"/>
              <w:left w:val="nil"/>
              <w:bottom w:val="nil"/>
              <w:right w:val="nil"/>
            </w:tcBorders>
          </w:tcPr>
          <w:p w14:paraId="5A8F90DB"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50B516BF" w14:textId="77777777" w:rsidR="00772B62" w:rsidRPr="00772B62" w:rsidRDefault="00772B62" w:rsidP="00772B62">
            <w:pPr>
              <w:widowControl w:val="0"/>
              <w:autoSpaceDE w:val="0"/>
              <w:autoSpaceDN w:val="0"/>
              <w:adjustRightInd w:val="0"/>
              <w:spacing w:before="20" w:after="20" w:line="240" w:lineRule="auto"/>
              <w:ind w:left="30" w:right="30"/>
              <w:jc w:val="center"/>
              <w:rPr>
                <w:i/>
                <w:iCs/>
                <w:sz w:val="24"/>
                <w:szCs w:val="24"/>
              </w:rPr>
            </w:pPr>
            <w:r w:rsidRPr="00772B62">
              <w:rPr>
                <w:i/>
                <w:iCs/>
                <w:sz w:val="24"/>
                <w:szCs w:val="24"/>
              </w:rPr>
              <w:t>(должность, подпись, Ф.И.О)</w:t>
            </w:r>
          </w:p>
        </w:tc>
      </w:tr>
      <w:tr w:rsidR="00772B62" w:rsidRPr="00772B62" w14:paraId="784EA8A7" w14:textId="77777777" w:rsidTr="00922B25">
        <w:trPr>
          <w:cantSplit/>
        </w:trPr>
        <w:tc>
          <w:tcPr>
            <w:tcW w:w="2502" w:type="dxa"/>
            <w:tcBorders>
              <w:top w:val="nil"/>
              <w:left w:val="nil"/>
              <w:bottom w:val="nil"/>
              <w:right w:val="nil"/>
            </w:tcBorders>
          </w:tcPr>
          <w:p w14:paraId="1B07380E"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c>
          <w:tcPr>
            <w:tcW w:w="11804" w:type="dxa"/>
            <w:gridSpan w:val="4"/>
            <w:tcBorders>
              <w:top w:val="nil"/>
              <w:left w:val="nil"/>
              <w:bottom w:val="nil"/>
              <w:right w:val="nil"/>
            </w:tcBorders>
          </w:tcPr>
          <w:p w14:paraId="7EFE2E99"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60B9B3A6" w14:textId="77777777" w:rsidTr="00922B25">
        <w:trPr>
          <w:cantSplit/>
        </w:trPr>
        <w:tc>
          <w:tcPr>
            <w:tcW w:w="2502" w:type="dxa"/>
            <w:tcBorders>
              <w:top w:val="nil"/>
              <w:left w:val="nil"/>
              <w:bottom w:val="nil"/>
              <w:right w:val="nil"/>
            </w:tcBorders>
          </w:tcPr>
          <w:p w14:paraId="7CA8FF48" w14:textId="77777777" w:rsidR="00772B62" w:rsidRPr="00772B62" w:rsidRDefault="00772B62" w:rsidP="00772B62">
            <w:pPr>
              <w:widowControl w:val="0"/>
              <w:autoSpaceDE w:val="0"/>
              <w:autoSpaceDN w:val="0"/>
              <w:adjustRightInd w:val="0"/>
              <w:spacing w:before="20" w:after="20" w:line="240" w:lineRule="auto"/>
              <w:ind w:left="30" w:right="30"/>
              <w:jc w:val="right"/>
              <w:rPr>
                <w:sz w:val="24"/>
                <w:szCs w:val="24"/>
              </w:rPr>
            </w:pPr>
            <w:r w:rsidRPr="00772B62">
              <w:rPr>
                <w:sz w:val="24"/>
                <w:szCs w:val="24"/>
              </w:rPr>
              <w:t>М.П.</w:t>
            </w:r>
          </w:p>
        </w:tc>
        <w:tc>
          <w:tcPr>
            <w:tcW w:w="11804" w:type="dxa"/>
            <w:gridSpan w:val="4"/>
            <w:tcBorders>
              <w:top w:val="nil"/>
              <w:left w:val="nil"/>
              <w:bottom w:val="nil"/>
              <w:right w:val="nil"/>
            </w:tcBorders>
          </w:tcPr>
          <w:p w14:paraId="7A566DA8" w14:textId="77777777" w:rsidR="00772B62" w:rsidRPr="00772B62" w:rsidRDefault="00772B62" w:rsidP="00772B62">
            <w:pPr>
              <w:widowControl w:val="0"/>
              <w:autoSpaceDE w:val="0"/>
              <w:autoSpaceDN w:val="0"/>
              <w:adjustRightInd w:val="0"/>
              <w:spacing w:before="20" w:after="20" w:line="240" w:lineRule="auto"/>
              <w:ind w:left="30" w:right="30"/>
              <w:rPr>
                <w:sz w:val="24"/>
                <w:szCs w:val="24"/>
              </w:rPr>
            </w:pPr>
          </w:p>
        </w:tc>
      </w:tr>
      <w:tr w:rsidR="00772B62" w:rsidRPr="00772B62" w14:paraId="1DF64051" w14:textId="77777777" w:rsidTr="00922B25">
        <w:tblPrEx>
          <w:tblCellMar>
            <w:left w:w="108" w:type="dxa"/>
            <w:right w:w="108" w:type="dxa"/>
          </w:tblCellMar>
        </w:tblPrEx>
        <w:trPr>
          <w:gridBefore w:val="2"/>
          <w:gridAfter w:val="1"/>
          <w:wBefore w:w="3402" w:type="dxa"/>
          <w:wAfter w:w="986" w:type="dxa"/>
          <w:trHeight w:val="1777"/>
        </w:trPr>
        <w:tc>
          <w:tcPr>
            <w:tcW w:w="4796" w:type="dxa"/>
            <w:tcBorders>
              <w:top w:val="single" w:sz="4" w:space="0" w:color="000000"/>
              <w:left w:val="single" w:sz="4" w:space="0" w:color="000000"/>
              <w:bottom w:val="single" w:sz="4" w:space="0" w:color="000000"/>
            </w:tcBorders>
          </w:tcPr>
          <w:p w14:paraId="4F2DDD9E" w14:textId="77777777" w:rsidR="00772B62" w:rsidRPr="00772B62" w:rsidRDefault="00772B62" w:rsidP="00772B62">
            <w:pPr>
              <w:snapToGrid w:val="0"/>
              <w:spacing w:line="240" w:lineRule="auto"/>
              <w:ind w:firstLine="0"/>
              <w:rPr>
                <w:b/>
                <w:color w:val="000000"/>
                <w:sz w:val="24"/>
                <w:szCs w:val="24"/>
              </w:rPr>
            </w:pPr>
            <w:r w:rsidRPr="00772B62">
              <w:rPr>
                <w:b/>
                <w:color w:val="000000"/>
                <w:sz w:val="24"/>
                <w:szCs w:val="24"/>
              </w:rPr>
              <w:t>«Заказчик»</w:t>
            </w:r>
          </w:p>
          <w:p w14:paraId="2D9BC8F9" w14:textId="77777777" w:rsidR="00772B62" w:rsidRPr="00772B62" w:rsidRDefault="00772B62" w:rsidP="00772B62">
            <w:pPr>
              <w:spacing w:line="240" w:lineRule="auto"/>
              <w:ind w:firstLine="0"/>
              <w:rPr>
                <w:b/>
                <w:sz w:val="24"/>
                <w:szCs w:val="24"/>
              </w:rPr>
            </w:pPr>
            <w:r w:rsidRPr="00772B62">
              <w:rPr>
                <w:b/>
                <w:sz w:val="24"/>
                <w:szCs w:val="24"/>
              </w:rPr>
              <w:t>Генеральный директор</w:t>
            </w:r>
          </w:p>
          <w:p w14:paraId="4C79B260" w14:textId="77777777" w:rsidR="00772B62" w:rsidRPr="00772B62" w:rsidRDefault="00772B62" w:rsidP="00772B62">
            <w:pPr>
              <w:spacing w:line="240" w:lineRule="auto"/>
              <w:ind w:firstLine="0"/>
              <w:rPr>
                <w:b/>
                <w:sz w:val="24"/>
                <w:szCs w:val="24"/>
              </w:rPr>
            </w:pPr>
          </w:p>
          <w:p w14:paraId="73BCF65F" w14:textId="77777777" w:rsidR="00772B62" w:rsidRPr="00772B62" w:rsidRDefault="00772B62" w:rsidP="00772B62">
            <w:pPr>
              <w:snapToGrid w:val="0"/>
              <w:spacing w:line="240" w:lineRule="auto"/>
              <w:ind w:firstLine="0"/>
              <w:rPr>
                <w:b/>
                <w:sz w:val="24"/>
                <w:szCs w:val="24"/>
              </w:rPr>
            </w:pPr>
          </w:p>
          <w:p w14:paraId="33449120" w14:textId="77777777" w:rsidR="00772B62" w:rsidRPr="00772B62" w:rsidRDefault="00772B62" w:rsidP="00772B62">
            <w:pPr>
              <w:tabs>
                <w:tab w:val="left" w:pos="0"/>
                <w:tab w:val="left" w:pos="993"/>
              </w:tabs>
              <w:suppressAutoHyphens/>
              <w:spacing w:line="240" w:lineRule="auto"/>
              <w:ind w:firstLine="0"/>
              <w:contextualSpacing/>
              <w:rPr>
                <w:b/>
                <w:sz w:val="24"/>
                <w:szCs w:val="24"/>
              </w:rPr>
            </w:pPr>
            <w:r w:rsidRPr="00772B62">
              <w:rPr>
                <w:b/>
                <w:sz w:val="24"/>
                <w:szCs w:val="24"/>
              </w:rPr>
              <w:t>_____________________ /В.Н. Лебедев/</w:t>
            </w:r>
          </w:p>
          <w:p w14:paraId="688040C7" w14:textId="77777777" w:rsidR="00772B62" w:rsidRPr="00772B62" w:rsidRDefault="00772B62" w:rsidP="00772B62">
            <w:pPr>
              <w:tabs>
                <w:tab w:val="left" w:pos="0"/>
                <w:tab w:val="left" w:pos="993"/>
              </w:tabs>
              <w:suppressAutoHyphens/>
              <w:spacing w:line="240" w:lineRule="auto"/>
              <w:contextualSpacing/>
              <w:rPr>
                <w:b/>
                <w:sz w:val="24"/>
                <w:szCs w:val="24"/>
                <w:lang w:eastAsia="ar-SA"/>
              </w:rPr>
            </w:pPr>
            <w:proofErr w:type="spellStart"/>
            <w:r w:rsidRPr="00772B62">
              <w:rPr>
                <w:b/>
                <w:color w:val="000000"/>
                <w:sz w:val="24"/>
                <w:szCs w:val="24"/>
                <w:lang w:eastAsia="ar-SA"/>
              </w:rPr>
              <w:t>м.п</w:t>
            </w:r>
            <w:proofErr w:type="spellEnd"/>
            <w:r w:rsidRPr="00772B62">
              <w:rPr>
                <w:b/>
                <w:color w:val="000000"/>
                <w:sz w:val="24"/>
                <w:szCs w:val="24"/>
                <w:lang w:eastAsia="ar-SA"/>
              </w:rPr>
              <w:t>.</w:t>
            </w:r>
          </w:p>
        </w:tc>
        <w:tc>
          <w:tcPr>
            <w:tcW w:w="5122" w:type="dxa"/>
            <w:tcBorders>
              <w:top w:val="single" w:sz="4" w:space="0" w:color="000000"/>
              <w:left w:val="single" w:sz="4" w:space="0" w:color="000000"/>
              <w:bottom w:val="single" w:sz="4" w:space="0" w:color="000000"/>
              <w:right w:val="single" w:sz="4" w:space="0" w:color="000000"/>
            </w:tcBorders>
          </w:tcPr>
          <w:p w14:paraId="1B420F6D"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5056891C" w14:textId="77777777" w:rsidR="00772B62" w:rsidRPr="00772B62" w:rsidRDefault="00772B62" w:rsidP="00772B62">
            <w:pPr>
              <w:suppressAutoHyphens/>
              <w:spacing w:line="240" w:lineRule="auto"/>
              <w:ind w:firstLine="0"/>
              <w:jc w:val="left"/>
              <w:rPr>
                <w:rFonts w:eastAsia="Calibri"/>
                <w:b/>
                <w:sz w:val="24"/>
                <w:szCs w:val="24"/>
                <w:lang w:eastAsia="ar-SA"/>
              </w:rPr>
            </w:pPr>
          </w:p>
          <w:p w14:paraId="22D6E013" w14:textId="77777777" w:rsidR="00772B62" w:rsidRPr="00772B62" w:rsidRDefault="00772B62" w:rsidP="00772B62">
            <w:pPr>
              <w:suppressAutoHyphens/>
              <w:spacing w:line="240" w:lineRule="auto"/>
              <w:ind w:firstLine="0"/>
              <w:jc w:val="left"/>
              <w:rPr>
                <w:rFonts w:eastAsia="Calibri"/>
                <w:b/>
                <w:sz w:val="24"/>
                <w:szCs w:val="24"/>
                <w:lang w:eastAsia="ar-SA"/>
              </w:rPr>
            </w:pPr>
          </w:p>
          <w:p w14:paraId="285EF7C5" w14:textId="77777777" w:rsidR="00772B62" w:rsidRPr="00772B62" w:rsidRDefault="00772B62" w:rsidP="00772B62">
            <w:pPr>
              <w:suppressAutoHyphens/>
              <w:spacing w:line="240" w:lineRule="auto"/>
              <w:ind w:firstLine="0"/>
              <w:jc w:val="left"/>
              <w:rPr>
                <w:rFonts w:eastAsia="Calibri"/>
                <w:b/>
                <w:sz w:val="24"/>
                <w:szCs w:val="24"/>
                <w:lang w:eastAsia="ar-SA"/>
              </w:rPr>
            </w:pPr>
          </w:p>
          <w:p w14:paraId="5E540340" w14:textId="77777777" w:rsidR="00772B62" w:rsidRPr="00772B62" w:rsidRDefault="00772B62" w:rsidP="00772B62">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____________ /</w:t>
            </w:r>
          </w:p>
          <w:p w14:paraId="580DA16A"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28F7C2B6" w14:textId="77777777" w:rsidR="00E4662B" w:rsidRDefault="00E4662B" w:rsidP="00E4662B">
      <w:pPr>
        <w:keepNext/>
        <w:keepLines/>
        <w:tabs>
          <w:tab w:val="left" w:pos="0"/>
          <w:tab w:val="left" w:pos="993"/>
        </w:tabs>
        <w:suppressAutoHyphens/>
        <w:spacing w:line="240" w:lineRule="auto"/>
        <w:ind w:firstLine="0"/>
        <w:contextualSpacing/>
        <w:rPr>
          <w:rFonts w:eastAsia="Calibri"/>
          <w:sz w:val="22"/>
          <w:szCs w:val="22"/>
        </w:rPr>
      </w:pPr>
    </w:p>
    <w:p w14:paraId="04B15BE3" w14:textId="77777777" w:rsidR="00772B62" w:rsidRDefault="00772B62" w:rsidP="00E4662B">
      <w:pPr>
        <w:keepNext/>
        <w:keepLines/>
        <w:tabs>
          <w:tab w:val="left" w:pos="0"/>
          <w:tab w:val="left" w:pos="993"/>
        </w:tabs>
        <w:suppressAutoHyphens/>
        <w:spacing w:line="240" w:lineRule="auto"/>
        <w:ind w:firstLine="0"/>
        <w:contextualSpacing/>
        <w:rPr>
          <w:rFonts w:eastAsia="Calibri"/>
          <w:sz w:val="22"/>
          <w:szCs w:val="22"/>
        </w:rPr>
      </w:pPr>
    </w:p>
    <w:p w14:paraId="2BABDED5" w14:textId="77777777" w:rsidR="00772B62" w:rsidRDefault="00772B62" w:rsidP="00E4662B">
      <w:pPr>
        <w:keepNext/>
        <w:keepLines/>
        <w:tabs>
          <w:tab w:val="left" w:pos="0"/>
          <w:tab w:val="left" w:pos="993"/>
        </w:tabs>
        <w:suppressAutoHyphens/>
        <w:spacing w:line="240" w:lineRule="auto"/>
        <w:ind w:firstLine="0"/>
        <w:contextualSpacing/>
        <w:rPr>
          <w:rFonts w:eastAsia="Calibri"/>
          <w:sz w:val="22"/>
          <w:szCs w:val="22"/>
        </w:rPr>
        <w:sectPr w:rsidR="00772B62" w:rsidSect="00772B62">
          <w:footerReference w:type="default" r:id="rId22"/>
          <w:footerReference w:type="first" r:id="rId23"/>
          <w:pgSz w:w="16838" w:h="11906" w:orient="landscape" w:code="9"/>
          <w:pgMar w:top="709" w:right="567" w:bottom="709" w:left="567" w:header="680" w:footer="0" w:gutter="0"/>
          <w:cols w:space="708"/>
          <w:titlePg/>
          <w:docGrid w:linePitch="381"/>
        </w:sectPr>
      </w:pPr>
    </w:p>
    <w:p w14:paraId="7EC9E8FF" w14:textId="77777777" w:rsidR="00772B62" w:rsidRPr="00772B62" w:rsidRDefault="00772B62" w:rsidP="00772B62">
      <w:pPr>
        <w:spacing w:line="240" w:lineRule="auto"/>
        <w:jc w:val="right"/>
        <w:rPr>
          <w:bCs/>
          <w:sz w:val="24"/>
          <w:szCs w:val="24"/>
        </w:rPr>
      </w:pPr>
      <w:r w:rsidRPr="00772B62">
        <w:rPr>
          <w:bCs/>
          <w:sz w:val="24"/>
          <w:szCs w:val="24"/>
        </w:rPr>
        <w:lastRenderedPageBreak/>
        <w:t>Приложение №6</w:t>
      </w:r>
    </w:p>
    <w:p w14:paraId="22FC8489" w14:textId="77777777" w:rsidR="00772B62" w:rsidRPr="00772B62" w:rsidRDefault="00772B62" w:rsidP="00772B62">
      <w:pPr>
        <w:spacing w:line="240" w:lineRule="auto"/>
        <w:ind w:right="-2"/>
        <w:jc w:val="right"/>
        <w:rPr>
          <w:bCs/>
          <w:sz w:val="24"/>
          <w:szCs w:val="24"/>
        </w:rPr>
      </w:pPr>
      <w:r w:rsidRPr="00772B62">
        <w:rPr>
          <w:bCs/>
          <w:sz w:val="24"/>
          <w:szCs w:val="24"/>
        </w:rPr>
        <w:t>к Договору подряда №СНГС-</w:t>
      </w:r>
      <w:proofErr w:type="spellStart"/>
      <w:r w:rsidRPr="00772B62">
        <w:rPr>
          <w:bCs/>
          <w:sz w:val="24"/>
          <w:szCs w:val="24"/>
        </w:rPr>
        <w:t>ОТиПБ</w:t>
      </w:r>
      <w:proofErr w:type="spellEnd"/>
      <w:r w:rsidRPr="00772B62">
        <w:rPr>
          <w:bCs/>
          <w:sz w:val="24"/>
          <w:szCs w:val="24"/>
        </w:rPr>
        <w:t xml:space="preserve">-_______ </w:t>
      </w:r>
    </w:p>
    <w:p w14:paraId="4C754606" w14:textId="77777777" w:rsidR="00772B62" w:rsidRPr="00772B62" w:rsidRDefault="00772B62" w:rsidP="00772B62">
      <w:pPr>
        <w:spacing w:line="240" w:lineRule="auto"/>
        <w:jc w:val="right"/>
        <w:rPr>
          <w:bCs/>
          <w:sz w:val="24"/>
          <w:szCs w:val="24"/>
        </w:rPr>
      </w:pPr>
      <w:r w:rsidRPr="00772B62">
        <w:rPr>
          <w:bCs/>
          <w:sz w:val="24"/>
          <w:szCs w:val="24"/>
        </w:rPr>
        <w:t>от «____» ___________ 2026 г.</w:t>
      </w:r>
    </w:p>
    <w:p w14:paraId="4A0C2E3E" w14:textId="77777777" w:rsidR="00772B62" w:rsidRPr="00772B62" w:rsidRDefault="00772B62" w:rsidP="00772B62">
      <w:pPr>
        <w:spacing w:line="240" w:lineRule="auto"/>
        <w:jc w:val="right"/>
        <w:rPr>
          <w:bCs/>
          <w:sz w:val="24"/>
          <w:szCs w:val="24"/>
        </w:rPr>
      </w:pPr>
    </w:p>
    <w:p w14:paraId="5056E719" w14:textId="77777777" w:rsidR="00772B62" w:rsidRPr="00772B62" w:rsidRDefault="00772B62" w:rsidP="00772B62">
      <w:pPr>
        <w:spacing w:line="240" w:lineRule="auto"/>
        <w:jc w:val="right"/>
        <w:rPr>
          <w:rFonts w:eastAsia="Arial"/>
          <w:sz w:val="24"/>
          <w:szCs w:val="24"/>
          <w:lang w:eastAsia="ar-SA"/>
        </w:rPr>
      </w:pPr>
      <w:r w:rsidRPr="00772B62">
        <w:rPr>
          <w:rFonts w:eastAsia="Arial"/>
          <w:sz w:val="24"/>
          <w:szCs w:val="24"/>
          <w:lang w:eastAsia="ar-SA"/>
        </w:rPr>
        <w:t>Унифицированная форма № КС-3</w:t>
      </w:r>
    </w:p>
    <w:p w14:paraId="30EC9D79" w14:textId="77777777" w:rsidR="00772B62" w:rsidRPr="00772B62" w:rsidRDefault="00772B62" w:rsidP="00772B62">
      <w:pPr>
        <w:spacing w:line="240" w:lineRule="auto"/>
        <w:jc w:val="right"/>
        <w:rPr>
          <w:rFonts w:eastAsia="Arial"/>
          <w:sz w:val="24"/>
          <w:szCs w:val="24"/>
          <w:lang w:eastAsia="ar-SA"/>
        </w:rPr>
      </w:pPr>
      <w:r w:rsidRPr="00772B62">
        <w:rPr>
          <w:rFonts w:eastAsia="Arial"/>
          <w:sz w:val="24"/>
          <w:szCs w:val="24"/>
          <w:lang w:eastAsia="ar-SA"/>
        </w:rPr>
        <w:t>Утверждена Постановлением Госкомстата России</w:t>
      </w:r>
    </w:p>
    <w:p w14:paraId="0061FA4F" w14:textId="77777777" w:rsidR="00772B62" w:rsidRPr="00772B62" w:rsidRDefault="00772B62" w:rsidP="00772B62">
      <w:pPr>
        <w:spacing w:line="240" w:lineRule="auto"/>
        <w:jc w:val="right"/>
        <w:rPr>
          <w:rFonts w:eastAsia="Arial"/>
          <w:sz w:val="24"/>
          <w:szCs w:val="24"/>
          <w:lang w:eastAsia="ar-SA"/>
        </w:rPr>
      </w:pPr>
      <w:r w:rsidRPr="00772B62">
        <w:rPr>
          <w:rFonts w:eastAsia="Arial"/>
          <w:sz w:val="24"/>
          <w:szCs w:val="24"/>
          <w:lang w:eastAsia="ar-SA"/>
        </w:rPr>
        <w:t>от 11 ноября 1999 г. № 100</w:t>
      </w:r>
    </w:p>
    <w:tbl>
      <w:tblPr>
        <w:tblW w:w="10206" w:type="dxa"/>
        <w:tblLayout w:type="fixed"/>
        <w:tblCellMar>
          <w:left w:w="0" w:type="dxa"/>
          <w:right w:w="0" w:type="dxa"/>
        </w:tblCellMar>
        <w:tblLook w:val="0000" w:firstRow="0" w:lastRow="0" w:firstColumn="0" w:lastColumn="0" w:noHBand="0" w:noVBand="0"/>
      </w:tblPr>
      <w:tblGrid>
        <w:gridCol w:w="850"/>
        <w:gridCol w:w="83"/>
        <w:gridCol w:w="993"/>
        <w:gridCol w:w="2890"/>
        <w:gridCol w:w="1395"/>
        <w:gridCol w:w="23"/>
        <w:gridCol w:w="714"/>
        <w:gridCol w:w="704"/>
        <w:gridCol w:w="199"/>
        <w:gridCol w:w="230"/>
        <w:gridCol w:w="706"/>
        <w:gridCol w:w="283"/>
        <w:gridCol w:w="171"/>
        <w:gridCol w:w="454"/>
        <w:gridCol w:w="511"/>
      </w:tblGrid>
      <w:tr w:rsidR="00772B62" w:rsidRPr="00772B62" w14:paraId="61FA6CC1" w14:textId="77777777" w:rsidTr="00922B25">
        <w:trPr>
          <w:cantSplit/>
          <w:trHeight w:hRule="exact" w:val="240"/>
        </w:trPr>
        <w:tc>
          <w:tcPr>
            <w:tcW w:w="6948" w:type="dxa"/>
            <w:gridSpan w:val="7"/>
            <w:vMerge w:val="restart"/>
            <w:tcBorders>
              <w:bottom w:val="single" w:sz="4" w:space="0" w:color="000000"/>
            </w:tcBorders>
            <w:shd w:val="clear" w:color="auto" w:fill="auto"/>
            <w:vAlign w:val="center"/>
          </w:tcPr>
          <w:p w14:paraId="49CC69E3" w14:textId="77777777" w:rsidR="00772B62" w:rsidRPr="00772B62" w:rsidRDefault="00772B62" w:rsidP="00772B62">
            <w:pPr>
              <w:suppressAutoHyphens/>
              <w:snapToGrid w:val="0"/>
              <w:spacing w:line="240" w:lineRule="auto"/>
              <w:jc w:val="center"/>
              <w:rPr>
                <w:sz w:val="24"/>
                <w:szCs w:val="24"/>
                <w:lang w:eastAsia="ar-SA"/>
              </w:rPr>
            </w:pPr>
          </w:p>
        </w:tc>
        <w:tc>
          <w:tcPr>
            <w:tcW w:w="1839" w:type="dxa"/>
            <w:gridSpan w:val="4"/>
            <w:shd w:val="clear" w:color="auto" w:fill="auto"/>
            <w:vAlign w:val="center"/>
          </w:tcPr>
          <w:p w14:paraId="4207045B" w14:textId="77777777" w:rsidR="00772B62" w:rsidRPr="00772B62" w:rsidRDefault="00772B62" w:rsidP="00772B62">
            <w:pPr>
              <w:suppressAutoHyphens/>
              <w:snapToGrid w:val="0"/>
              <w:spacing w:line="240" w:lineRule="auto"/>
              <w:ind w:right="113"/>
              <w:jc w:val="right"/>
              <w:rPr>
                <w:sz w:val="24"/>
                <w:szCs w:val="24"/>
                <w:lang w:eastAsia="ar-SA"/>
              </w:rPr>
            </w:pP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3EE596" w14:textId="77777777" w:rsidR="00772B62" w:rsidRPr="00772B62" w:rsidRDefault="00772B62" w:rsidP="00772B62">
            <w:pPr>
              <w:suppressAutoHyphens/>
              <w:spacing w:line="240" w:lineRule="auto"/>
              <w:ind w:firstLine="2"/>
              <w:jc w:val="center"/>
              <w:rPr>
                <w:sz w:val="24"/>
                <w:szCs w:val="24"/>
                <w:lang w:eastAsia="ar-SA"/>
              </w:rPr>
            </w:pPr>
            <w:r w:rsidRPr="00772B62">
              <w:rPr>
                <w:sz w:val="24"/>
                <w:szCs w:val="24"/>
                <w:lang w:eastAsia="ar-SA"/>
              </w:rPr>
              <w:t>Код</w:t>
            </w:r>
          </w:p>
        </w:tc>
      </w:tr>
      <w:tr w:rsidR="00772B62" w:rsidRPr="00772B62" w14:paraId="388C6B10" w14:textId="77777777" w:rsidTr="00922B25">
        <w:trPr>
          <w:cantSplit/>
          <w:trHeight w:hRule="exact" w:val="440"/>
        </w:trPr>
        <w:tc>
          <w:tcPr>
            <w:tcW w:w="6948" w:type="dxa"/>
            <w:gridSpan w:val="7"/>
            <w:vMerge/>
            <w:tcBorders>
              <w:top w:val="single" w:sz="4" w:space="0" w:color="000000"/>
            </w:tcBorders>
            <w:shd w:val="clear" w:color="auto" w:fill="auto"/>
          </w:tcPr>
          <w:p w14:paraId="5F2B09F8" w14:textId="77777777" w:rsidR="00772B62" w:rsidRPr="00772B62" w:rsidRDefault="00772B62" w:rsidP="00772B62">
            <w:pPr>
              <w:suppressAutoHyphens/>
              <w:snapToGrid w:val="0"/>
              <w:spacing w:line="240" w:lineRule="auto"/>
              <w:ind w:right="113"/>
              <w:jc w:val="right"/>
              <w:rPr>
                <w:sz w:val="24"/>
                <w:szCs w:val="24"/>
                <w:lang w:eastAsia="ar-SA"/>
              </w:rPr>
            </w:pPr>
          </w:p>
        </w:tc>
        <w:tc>
          <w:tcPr>
            <w:tcW w:w="1839" w:type="dxa"/>
            <w:gridSpan w:val="4"/>
            <w:shd w:val="clear" w:color="auto" w:fill="auto"/>
            <w:vAlign w:val="center"/>
          </w:tcPr>
          <w:p w14:paraId="112A517A"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Форма по ОКУД</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847BC1" w14:textId="77777777" w:rsidR="00772B62" w:rsidRPr="00772B62" w:rsidRDefault="00772B62" w:rsidP="00772B62">
            <w:pPr>
              <w:suppressAutoHyphens/>
              <w:spacing w:line="240" w:lineRule="auto"/>
              <w:ind w:firstLine="2"/>
              <w:jc w:val="center"/>
              <w:rPr>
                <w:sz w:val="24"/>
                <w:szCs w:val="24"/>
                <w:lang w:eastAsia="ar-SA"/>
              </w:rPr>
            </w:pPr>
            <w:r w:rsidRPr="00772B62">
              <w:rPr>
                <w:sz w:val="24"/>
                <w:szCs w:val="24"/>
                <w:lang w:eastAsia="ar-SA"/>
              </w:rPr>
              <w:t>0322001</w:t>
            </w:r>
          </w:p>
        </w:tc>
      </w:tr>
      <w:tr w:rsidR="00772B62" w:rsidRPr="00772B62" w14:paraId="68AB5522" w14:textId="77777777" w:rsidTr="00922B25">
        <w:trPr>
          <w:cantSplit/>
          <w:trHeight w:hRule="exact" w:val="306"/>
        </w:trPr>
        <w:tc>
          <w:tcPr>
            <w:tcW w:w="933" w:type="dxa"/>
            <w:gridSpan w:val="2"/>
            <w:shd w:val="clear" w:color="auto" w:fill="auto"/>
            <w:vAlign w:val="bottom"/>
          </w:tcPr>
          <w:p w14:paraId="7DF41761"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Инвестор</w:t>
            </w:r>
          </w:p>
        </w:tc>
        <w:tc>
          <w:tcPr>
            <w:tcW w:w="6918" w:type="dxa"/>
            <w:gridSpan w:val="7"/>
            <w:tcBorders>
              <w:bottom w:val="single" w:sz="4" w:space="0" w:color="000000"/>
            </w:tcBorders>
            <w:shd w:val="clear" w:color="auto" w:fill="auto"/>
            <w:vAlign w:val="bottom"/>
          </w:tcPr>
          <w:p w14:paraId="1831EAE3" w14:textId="77777777" w:rsidR="00772B62" w:rsidRPr="00772B62" w:rsidRDefault="00772B62" w:rsidP="00772B62">
            <w:pPr>
              <w:suppressAutoHyphens/>
              <w:snapToGrid w:val="0"/>
              <w:spacing w:line="240" w:lineRule="auto"/>
              <w:ind w:firstLine="0"/>
              <w:rPr>
                <w:sz w:val="24"/>
                <w:szCs w:val="24"/>
                <w:lang w:eastAsia="ar-SA"/>
              </w:rPr>
            </w:pPr>
          </w:p>
        </w:tc>
        <w:tc>
          <w:tcPr>
            <w:tcW w:w="936" w:type="dxa"/>
            <w:gridSpan w:val="2"/>
            <w:shd w:val="clear" w:color="auto" w:fill="auto"/>
            <w:vAlign w:val="center"/>
          </w:tcPr>
          <w:p w14:paraId="4E0CC9AD"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 xml:space="preserve">по ОКПО   </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A1C910"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52B8A71A" w14:textId="77777777" w:rsidTr="00922B25">
        <w:trPr>
          <w:cantSplit/>
          <w:trHeight w:hRule="exact" w:val="440"/>
        </w:trPr>
        <w:tc>
          <w:tcPr>
            <w:tcW w:w="1926" w:type="dxa"/>
            <w:gridSpan w:val="3"/>
            <w:shd w:val="clear" w:color="auto" w:fill="auto"/>
            <w:vAlign w:val="bottom"/>
          </w:tcPr>
          <w:p w14:paraId="0FEDEFE4"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Заказчик (Генподрядчик)</w:t>
            </w:r>
          </w:p>
        </w:tc>
        <w:tc>
          <w:tcPr>
            <w:tcW w:w="5925" w:type="dxa"/>
            <w:gridSpan w:val="6"/>
            <w:tcBorders>
              <w:bottom w:val="single" w:sz="4" w:space="0" w:color="000000"/>
            </w:tcBorders>
            <w:shd w:val="clear" w:color="auto" w:fill="auto"/>
          </w:tcPr>
          <w:p w14:paraId="3618BEF1"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(организация, адрес, телефон, факс)</w:t>
            </w:r>
          </w:p>
        </w:tc>
        <w:tc>
          <w:tcPr>
            <w:tcW w:w="936" w:type="dxa"/>
            <w:gridSpan w:val="2"/>
            <w:shd w:val="clear" w:color="auto" w:fill="auto"/>
            <w:vAlign w:val="center"/>
          </w:tcPr>
          <w:p w14:paraId="6E61F778"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FA138"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79BBB896" w14:textId="77777777" w:rsidTr="00922B25">
        <w:trPr>
          <w:cantSplit/>
          <w:trHeight w:hRule="exact" w:val="426"/>
        </w:trPr>
        <w:tc>
          <w:tcPr>
            <w:tcW w:w="1926" w:type="dxa"/>
            <w:gridSpan w:val="3"/>
            <w:shd w:val="clear" w:color="auto" w:fill="auto"/>
            <w:vAlign w:val="bottom"/>
          </w:tcPr>
          <w:p w14:paraId="10EF6E69"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Подрядчик (Субподрядчик)</w:t>
            </w:r>
          </w:p>
        </w:tc>
        <w:tc>
          <w:tcPr>
            <w:tcW w:w="5925" w:type="dxa"/>
            <w:gridSpan w:val="6"/>
            <w:tcBorders>
              <w:top w:val="single" w:sz="4" w:space="0" w:color="000000"/>
              <w:bottom w:val="single" w:sz="4" w:space="0" w:color="000000"/>
            </w:tcBorders>
            <w:shd w:val="clear" w:color="auto" w:fill="auto"/>
          </w:tcPr>
          <w:p w14:paraId="4C6B5D14"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 xml:space="preserve">  (организация, адрес, телефон, факс)</w:t>
            </w:r>
          </w:p>
        </w:tc>
        <w:tc>
          <w:tcPr>
            <w:tcW w:w="936" w:type="dxa"/>
            <w:gridSpan w:val="2"/>
            <w:shd w:val="clear" w:color="auto" w:fill="auto"/>
            <w:vAlign w:val="center"/>
          </w:tcPr>
          <w:p w14:paraId="4DDEA52D"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73922D"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67CA7F7B" w14:textId="77777777" w:rsidTr="00922B25">
        <w:trPr>
          <w:cantSplit/>
          <w:trHeight w:hRule="exact" w:val="546"/>
        </w:trPr>
        <w:tc>
          <w:tcPr>
            <w:tcW w:w="850" w:type="dxa"/>
            <w:shd w:val="clear" w:color="auto" w:fill="auto"/>
            <w:vAlign w:val="bottom"/>
          </w:tcPr>
          <w:p w14:paraId="31A55698" w14:textId="77777777" w:rsidR="00772B62" w:rsidRPr="00772B62" w:rsidRDefault="00772B62" w:rsidP="00772B62">
            <w:pPr>
              <w:suppressAutoHyphens/>
              <w:spacing w:line="240" w:lineRule="auto"/>
              <w:ind w:right="113" w:firstLine="0"/>
              <w:rPr>
                <w:sz w:val="24"/>
                <w:szCs w:val="24"/>
                <w:lang w:eastAsia="ar-SA"/>
              </w:rPr>
            </w:pPr>
            <w:r w:rsidRPr="00772B62">
              <w:rPr>
                <w:sz w:val="24"/>
                <w:szCs w:val="24"/>
                <w:lang w:eastAsia="ar-SA"/>
              </w:rPr>
              <w:t>Стройка</w:t>
            </w:r>
          </w:p>
        </w:tc>
        <w:tc>
          <w:tcPr>
            <w:tcW w:w="7001" w:type="dxa"/>
            <w:gridSpan w:val="8"/>
            <w:tcBorders>
              <w:bottom w:val="single" w:sz="4" w:space="0" w:color="000000"/>
            </w:tcBorders>
            <w:shd w:val="clear" w:color="auto" w:fill="auto"/>
          </w:tcPr>
          <w:p w14:paraId="2EF7C1B0" w14:textId="77777777" w:rsidR="00772B62" w:rsidRPr="00772B62" w:rsidRDefault="00772B62" w:rsidP="00772B62">
            <w:pPr>
              <w:suppressAutoHyphens/>
              <w:spacing w:line="240" w:lineRule="auto"/>
              <w:ind w:right="57" w:firstLine="0"/>
              <w:jc w:val="center"/>
              <w:rPr>
                <w:sz w:val="24"/>
                <w:szCs w:val="24"/>
                <w:lang w:eastAsia="ar-SA"/>
              </w:rPr>
            </w:pPr>
            <w:r w:rsidRPr="00772B62">
              <w:rPr>
                <w:sz w:val="24"/>
                <w:szCs w:val="24"/>
                <w:lang w:eastAsia="ar-SA"/>
              </w:rPr>
              <w:t xml:space="preserve">                            (организация, адрес, телефон, факс)</w:t>
            </w:r>
          </w:p>
        </w:tc>
        <w:tc>
          <w:tcPr>
            <w:tcW w:w="936" w:type="dxa"/>
            <w:gridSpan w:val="2"/>
            <w:shd w:val="clear" w:color="auto" w:fill="auto"/>
            <w:vAlign w:val="center"/>
          </w:tcPr>
          <w:p w14:paraId="71CE46D0" w14:textId="77777777" w:rsidR="00772B62" w:rsidRPr="00772B62" w:rsidRDefault="00772B62" w:rsidP="00772B62">
            <w:pPr>
              <w:suppressAutoHyphens/>
              <w:spacing w:line="240" w:lineRule="auto"/>
              <w:ind w:right="57" w:firstLine="0"/>
              <w:jc w:val="center"/>
              <w:rPr>
                <w:sz w:val="24"/>
                <w:szCs w:val="24"/>
                <w:lang w:eastAsia="ar-SA"/>
              </w:rPr>
            </w:pPr>
            <w:r w:rsidRPr="00772B62">
              <w:rPr>
                <w:sz w:val="24"/>
                <w:szCs w:val="24"/>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7F9D84"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373B2826" w14:textId="77777777" w:rsidTr="00922B25">
        <w:trPr>
          <w:cantSplit/>
          <w:trHeight w:hRule="exact" w:val="440"/>
        </w:trPr>
        <w:tc>
          <w:tcPr>
            <w:tcW w:w="6211" w:type="dxa"/>
            <w:gridSpan w:val="5"/>
            <w:shd w:val="clear" w:color="auto" w:fill="auto"/>
          </w:tcPr>
          <w:p w14:paraId="5E898A2B" w14:textId="77777777" w:rsidR="00772B62" w:rsidRPr="00772B62" w:rsidRDefault="00772B62" w:rsidP="00772B62">
            <w:pPr>
              <w:suppressAutoHyphens/>
              <w:spacing w:line="240" w:lineRule="auto"/>
              <w:jc w:val="center"/>
              <w:rPr>
                <w:sz w:val="24"/>
                <w:szCs w:val="24"/>
                <w:lang w:eastAsia="ar-SA"/>
              </w:rPr>
            </w:pPr>
            <w:r w:rsidRPr="00772B62">
              <w:rPr>
                <w:sz w:val="24"/>
                <w:szCs w:val="24"/>
                <w:lang w:eastAsia="ar-SA"/>
              </w:rPr>
              <w:t xml:space="preserve">                                                                         (наименование, адрес)</w:t>
            </w:r>
          </w:p>
        </w:tc>
        <w:tc>
          <w:tcPr>
            <w:tcW w:w="2576" w:type="dxa"/>
            <w:gridSpan w:val="6"/>
            <w:shd w:val="clear" w:color="auto" w:fill="auto"/>
            <w:vAlign w:val="center"/>
          </w:tcPr>
          <w:p w14:paraId="5D867075" w14:textId="77777777" w:rsidR="00772B62" w:rsidRPr="00772B62" w:rsidRDefault="00772B62" w:rsidP="00772B62">
            <w:pPr>
              <w:suppressAutoHyphens/>
              <w:spacing w:line="240" w:lineRule="auto"/>
              <w:ind w:right="57" w:firstLine="0"/>
              <w:rPr>
                <w:sz w:val="24"/>
                <w:szCs w:val="24"/>
                <w:lang w:eastAsia="ar-SA"/>
              </w:rPr>
            </w:pPr>
            <w:r w:rsidRPr="00772B62">
              <w:rPr>
                <w:sz w:val="24"/>
                <w:szCs w:val="24"/>
                <w:lang w:eastAsia="ar-SA"/>
              </w:rPr>
              <w:t xml:space="preserve">  Вид деятельности по ОКДП</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995145F" w14:textId="77777777" w:rsidR="00772B62" w:rsidRPr="00772B62" w:rsidRDefault="00772B62" w:rsidP="00772B62">
            <w:pPr>
              <w:suppressAutoHyphens/>
              <w:snapToGrid w:val="0"/>
              <w:spacing w:line="240" w:lineRule="auto"/>
              <w:ind w:firstLine="2"/>
              <w:jc w:val="center"/>
              <w:rPr>
                <w:sz w:val="24"/>
                <w:szCs w:val="24"/>
                <w:lang w:eastAsia="ar-SA"/>
              </w:rPr>
            </w:pPr>
          </w:p>
        </w:tc>
      </w:tr>
      <w:tr w:rsidR="00772B62" w:rsidRPr="00772B62" w14:paraId="28727ED2" w14:textId="77777777" w:rsidTr="00922B25">
        <w:trPr>
          <w:cantSplit/>
          <w:trHeight w:hRule="exact" w:val="412"/>
        </w:trPr>
        <w:tc>
          <w:tcPr>
            <w:tcW w:w="8081" w:type="dxa"/>
            <w:gridSpan w:val="10"/>
            <w:shd w:val="clear" w:color="auto" w:fill="auto"/>
            <w:vAlign w:val="center"/>
          </w:tcPr>
          <w:p w14:paraId="73801703"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Договор подряда (контракт)</w:t>
            </w:r>
          </w:p>
        </w:tc>
        <w:tc>
          <w:tcPr>
            <w:tcW w:w="706" w:type="dxa"/>
            <w:tcBorders>
              <w:top w:val="single" w:sz="4" w:space="0" w:color="000000"/>
              <w:left w:val="single" w:sz="4" w:space="0" w:color="000000"/>
              <w:bottom w:val="single" w:sz="4" w:space="0" w:color="000000"/>
            </w:tcBorders>
            <w:shd w:val="clear" w:color="auto" w:fill="auto"/>
            <w:vAlign w:val="center"/>
          </w:tcPr>
          <w:p w14:paraId="13FFCCCC"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номер</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606794"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8DB8290" w14:textId="77777777" w:rsidTr="00922B25">
        <w:trPr>
          <w:cantSplit/>
          <w:trHeight w:hRule="exact" w:val="390"/>
        </w:trPr>
        <w:tc>
          <w:tcPr>
            <w:tcW w:w="8081" w:type="dxa"/>
            <w:gridSpan w:val="10"/>
            <w:shd w:val="clear" w:color="auto" w:fill="auto"/>
            <w:vAlign w:val="center"/>
          </w:tcPr>
          <w:p w14:paraId="4B7800E6" w14:textId="77777777" w:rsidR="00772B62" w:rsidRPr="00772B62" w:rsidRDefault="00772B62" w:rsidP="00772B62">
            <w:pPr>
              <w:suppressAutoHyphens/>
              <w:snapToGrid w:val="0"/>
              <w:spacing w:line="240" w:lineRule="auto"/>
              <w:ind w:right="113" w:firstLine="0"/>
              <w:rPr>
                <w:sz w:val="24"/>
                <w:szCs w:val="24"/>
                <w:lang w:eastAsia="ar-SA"/>
              </w:rPr>
            </w:pPr>
          </w:p>
        </w:tc>
        <w:tc>
          <w:tcPr>
            <w:tcW w:w="706" w:type="dxa"/>
            <w:tcBorders>
              <w:top w:val="single" w:sz="4" w:space="0" w:color="000000"/>
              <w:left w:val="single" w:sz="4" w:space="0" w:color="000000"/>
              <w:bottom w:val="single" w:sz="4" w:space="0" w:color="000000"/>
            </w:tcBorders>
            <w:shd w:val="clear" w:color="auto" w:fill="auto"/>
            <w:vAlign w:val="center"/>
          </w:tcPr>
          <w:p w14:paraId="55C763C0" w14:textId="77777777" w:rsidR="00772B62" w:rsidRPr="00772B62" w:rsidRDefault="00772B62" w:rsidP="00772B62">
            <w:pPr>
              <w:suppressAutoHyphens/>
              <w:spacing w:line="240" w:lineRule="auto"/>
              <w:ind w:right="57" w:firstLine="0"/>
              <w:jc w:val="right"/>
              <w:rPr>
                <w:sz w:val="24"/>
                <w:szCs w:val="24"/>
                <w:lang w:eastAsia="ar-SA"/>
              </w:rPr>
            </w:pPr>
            <w:r w:rsidRPr="00772B62">
              <w:rPr>
                <w:sz w:val="24"/>
                <w:szCs w:val="24"/>
                <w:lang w:eastAsia="ar-SA"/>
              </w:rPr>
              <w:t>дата</w:t>
            </w:r>
          </w:p>
        </w:tc>
        <w:tc>
          <w:tcPr>
            <w:tcW w:w="454" w:type="dxa"/>
            <w:gridSpan w:val="2"/>
            <w:tcBorders>
              <w:top w:val="single" w:sz="4" w:space="0" w:color="000000"/>
              <w:left w:val="single" w:sz="4" w:space="0" w:color="000000"/>
              <w:bottom w:val="single" w:sz="4" w:space="0" w:color="000000"/>
            </w:tcBorders>
            <w:shd w:val="clear" w:color="auto" w:fill="auto"/>
            <w:vAlign w:val="center"/>
          </w:tcPr>
          <w:p w14:paraId="5D4AA1AD"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54" w:type="dxa"/>
            <w:tcBorders>
              <w:top w:val="single" w:sz="4" w:space="0" w:color="000000"/>
              <w:left w:val="single" w:sz="4" w:space="0" w:color="000000"/>
              <w:bottom w:val="single" w:sz="4" w:space="0" w:color="000000"/>
            </w:tcBorders>
            <w:shd w:val="clear" w:color="auto" w:fill="auto"/>
            <w:vAlign w:val="center"/>
          </w:tcPr>
          <w:p w14:paraId="13295D64" w14:textId="77777777" w:rsidR="00772B62" w:rsidRPr="00772B62" w:rsidRDefault="00772B62" w:rsidP="00772B62">
            <w:pPr>
              <w:suppressAutoHyphens/>
              <w:snapToGrid w:val="0"/>
              <w:spacing w:line="240" w:lineRule="auto"/>
              <w:ind w:firstLine="0"/>
              <w:jc w:val="center"/>
              <w:rPr>
                <w:sz w:val="24"/>
                <w:szCs w:val="24"/>
                <w:lang w:eastAsia="ar-SA"/>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7C40"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1AE883DB" w14:textId="77777777" w:rsidTr="00922B25">
        <w:trPr>
          <w:cantSplit/>
          <w:trHeight w:hRule="exact" w:val="369"/>
        </w:trPr>
        <w:tc>
          <w:tcPr>
            <w:tcW w:w="8787" w:type="dxa"/>
            <w:gridSpan w:val="11"/>
            <w:shd w:val="clear" w:color="auto" w:fill="auto"/>
            <w:vAlign w:val="center"/>
          </w:tcPr>
          <w:p w14:paraId="682C8396"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Вид операции</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C0F0F4"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2A8932A" w14:textId="77777777" w:rsidTr="00922B25">
        <w:trPr>
          <w:cantSplit/>
          <w:trHeight w:hRule="exact" w:val="240"/>
        </w:trPr>
        <w:tc>
          <w:tcPr>
            <w:tcW w:w="4816" w:type="dxa"/>
            <w:gridSpan w:val="4"/>
            <w:vMerge w:val="restart"/>
            <w:tcBorders>
              <w:bottom w:val="single" w:sz="4" w:space="0" w:color="000000"/>
            </w:tcBorders>
            <w:shd w:val="clear" w:color="auto" w:fill="auto"/>
            <w:vAlign w:val="center"/>
          </w:tcPr>
          <w:p w14:paraId="65171969" w14:textId="77777777" w:rsidR="00772B62" w:rsidRPr="00772B62" w:rsidRDefault="00772B62" w:rsidP="00772B62">
            <w:pPr>
              <w:suppressAutoHyphens/>
              <w:spacing w:line="240" w:lineRule="auto"/>
              <w:ind w:right="113" w:firstLine="0"/>
              <w:jc w:val="center"/>
              <w:rPr>
                <w:b/>
                <w:sz w:val="24"/>
                <w:szCs w:val="24"/>
                <w:lang w:eastAsia="ar-SA"/>
              </w:rPr>
            </w:pPr>
            <w:r w:rsidRPr="00772B62">
              <w:rPr>
                <w:b/>
                <w:sz w:val="24"/>
                <w:szCs w:val="24"/>
                <w:lang w:eastAsia="ar-SA"/>
              </w:rPr>
              <w:t>СПРАВКА</w:t>
            </w:r>
          </w:p>
          <w:p w14:paraId="4236BB78" w14:textId="77777777" w:rsidR="00772B62" w:rsidRPr="00772B62" w:rsidRDefault="00772B62" w:rsidP="00772B62">
            <w:pPr>
              <w:suppressAutoHyphens/>
              <w:spacing w:line="240" w:lineRule="auto"/>
              <w:ind w:right="113" w:firstLine="0"/>
              <w:jc w:val="center"/>
              <w:rPr>
                <w:b/>
                <w:sz w:val="24"/>
                <w:szCs w:val="24"/>
                <w:lang w:eastAsia="ar-SA"/>
              </w:rPr>
            </w:pPr>
            <w:r w:rsidRPr="00772B62">
              <w:rPr>
                <w:b/>
                <w:sz w:val="24"/>
                <w:szCs w:val="24"/>
                <w:lang w:eastAsia="ar-SA"/>
              </w:rPr>
              <w:t>О СТОИМОСТИ ВЫПОЛНЕННЫХ РАБОТ</w:t>
            </w:r>
          </w:p>
          <w:p w14:paraId="48C2BAC4" w14:textId="77777777" w:rsidR="00772B62" w:rsidRPr="00772B62" w:rsidRDefault="00772B62" w:rsidP="00772B62">
            <w:pPr>
              <w:suppressAutoHyphens/>
              <w:spacing w:line="240" w:lineRule="auto"/>
              <w:ind w:right="113" w:firstLine="0"/>
              <w:jc w:val="center"/>
              <w:rPr>
                <w:sz w:val="24"/>
                <w:szCs w:val="24"/>
                <w:lang w:eastAsia="ar-SA"/>
              </w:rPr>
            </w:pPr>
            <w:r w:rsidRPr="00772B62">
              <w:rPr>
                <w:b/>
                <w:sz w:val="24"/>
                <w:szCs w:val="24"/>
                <w:lang w:eastAsia="ar-SA"/>
              </w:rPr>
              <w:t xml:space="preserve"> И ЗАТРАТ</w:t>
            </w:r>
          </w:p>
        </w:tc>
        <w:tc>
          <w:tcPr>
            <w:tcW w:w="1418"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7183D8AD"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Номер</w:t>
            </w:r>
          </w:p>
          <w:p w14:paraId="6A1C5F21"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документа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7A5F9C"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Дата</w:t>
            </w:r>
          </w:p>
          <w:p w14:paraId="3AB2CFB8"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составления</w:t>
            </w:r>
          </w:p>
        </w:tc>
        <w:tc>
          <w:tcPr>
            <w:tcW w:w="2554" w:type="dxa"/>
            <w:gridSpan w:val="7"/>
            <w:tcBorders>
              <w:left w:val="single" w:sz="4" w:space="0" w:color="auto"/>
            </w:tcBorders>
            <w:shd w:val="clear" w:color="auto" w:fill="auto"/>
            <w:vAlign w:val="center"/>
          </w:tcPr>
          <w:p w14:paraId="78D79CD5"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Отчетный период</w:t>
            </w:r>
          </w:p>
        </w:tc>
      </w:tr>
      <w:tr w:rsidR="00772B62" w:rsidRPr="00772B62" w14:paraId="7C97CAEE" w14:textId="77777777" w:rsidTr="00781085">
        <w:trPr>
          <w:cantSplit/>
          <w:trHeight w:hRule="exact" w:val="629"/>
        </w:trPr>
        <w:tc>
          <w:tcPr>
            <w:tcW w:w="4816" w:type="dxa"/>
            <w:gridSpan w:val="4"/>
            <w:vMerge/>
            <w:tcBorders>
              <w:top w:val="single" w:sz="4" w:space="0" w:color="000000"/>
              <w:bottom w:val="single" w:sz="4" w:space="0" w:color="000000"/>
            </w:tcBorders>
            <w:shd w:val="clear" w:color="auto" w:fill="auto"/>
            <w:vAlign w:val="center"/>
          </w:tcPr>
          <w:p w14:paraId="1822686F" w14:textId="77777777" w:rsidR="00772B62" w:rsidRPr="00772B62" w:rsidRDefault="00772B62" w:rsidP="00772B62">
            <w:pPr>
              <w:suppressAutoHyphens/>
              <w:snapToGrid w:val="0"/>
              <w:spacing w:line="240" w:lineRule="auto"/>
              <w:ind w:right="113" w:firstLine="0"/>
              <w:jc w:val="center"/>
              <w:rPr>
                <w:b/>
                <w:sz w:val="24"/>
                <w:szCs w:val="24"/>
                <w:lang w:eastAsia="ar-SA"/>
              </w:rPr>
            </w:pPr>
          </w:p>
        </w:tc>
        <w:tc>
          <w:tcPr>
            <w:tcW w:w="1418" w:type="dxa"/>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7B0D2A50" w14:textId="77777777" w:rsidR="00772B62" w:rsidRPr="00772B62" w:rsidRDefault="00772B62" w:rsidP="00772B62">
            <w:pPr>
              <w:suppressAutoHyphens/>
              <w:snapToGrid w:val="0"/>
              <w:spacing w:line="240" w:lineRule="auto"/>
              <w:ind w:right="113" w:firstLine="0"/>
              <w:jc w:val="center"/>
              <w:rPr>
                <w:sz w:val="24"/>
                <w:szCs w:val="24"/>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31D348D" w14:textId="77777777" w:rsidR="00772B62" w:rsidRPr="00772B62" w:rsidRDefault="00772B62" w:rsidP="00772B62">
            <w:pPr>
              <w:suppressAutoHyphens/>
              <w:snapToGrid w:val="0"/>
              <w:spacing w:line="240" w:lineRule="auto"/>
              <w:ind w:right="113" w:firstLine="0"/>
              <w:jc w:val="center"/>
              <w:rPr>
                <w:sz w:val="24"/>
                <w:szCs w:val="24"/>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75D7DE"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с</w:t>
            </w: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0DE746E7" w14:textId="77777777" w:rsidR="00772B62" w:rsidRPr="00772B62" w:rsidRDefault="00772B62" w:rsidP="00772B62">
            <w:pPr>
              <w:suppressAutoHyphens/>
              <w:spacing w:line="240" w:lineRule="auto"/>
              <w:ind w:right="113" w:firstLine="0"/>
              <w:jc w:val="center"/>
              <w:rPr>
                <w:sz w:val="24"/>
                <w:szCs w:val="24"/>
                <w:lang w:eastAsia="ar-SA"/>
              </w:rPr>
            </w:pPr>
            <w:r w:rsidRPr="00772B62">
              <w:rPr>
                <w:sz w:val="24"/>
                <w:szCs w:val="24"/>
                <w:lang w:eastAsia="ar-SA"/>
              </w:rPr>
              <w:t>по</w:t>
            </w:r>
          </w:p>
        </w:tc>
      </w:tr>
      <w:tr w:rsidR="00772B62" w:rsidRPr="00772B62" w14:paraId="181B60E6" w14:textId="77777777" w:rsidTr="00922B25">
        <w:trPr>
          <w:cantSplit/>
          <w:trHeight w:hRule="exact" w:val="253"/>
        </w:trPr>
        <w:tc>
          <w:tcPr>
            <w:tcW w:w="4816" w:type="dxa"/>
            <w:gridSpan w:val="4"/>
            <w:vMerge/>
            <w:tcBorders>
              <w:top w:val="single" w:sz="4" w:space="0" w:color="000000"/>
            </w:tcBorders>
            <w:shd w:val="clear" w:color="auto" w:fill="auto"/>
            <w:vAlign w:val="center"/>
          </w:tcPr>
          <w:p w14:paraId="66510372" w14:textId="77777777" w:rsidR="00772B62" w:rsidRPr="00772B62" w:rsidRDefault="00772B62" w:rsidP="00772B62">
            <w:pPr>
              <w:suppressAutoHyphens/>
              <w:snapToGrid w:val="0"/>
              <w:spacing w:line="240" w:lineRule="auto"/>
              <w:ind w:firstLine="0"/>
              <w:rPr>
                <w:sz w:val="24"/>
                <w:szCs w:val="24"/>
                <w:lang w:eastAsia="ar-SA"/>
              </w:rPr>
            </w:pP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CFE1756" w14:textId="77777777" w:rsidR="00772B62" w:rsidRPr="00772B62" w:rsidRDefault="00772B62" w:rsidP="00772B62">
            <w:pPr>
              <w:suppressAutoHyphens/>
              <w:snapToGrid w:val="0"/>
              <w:spacing w:line="240" w:lineRule="auto"/>
              <w:ind w:firstLine="0"/>
              <w:rPr>
                <w:sz w:val="24"/>
                <w:szCs w:val="24"/>
                <w:lang w:eastAsia="ar-S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1FCC" w14:textId="77777777" w:rsidR="00772B62" w:rsidRPr="00772B62" w:rsidRDefault="00772B62" w:rsidP="00772B62">
            <w:pPr>
              <w:suppressAutoHyphens/>
              <w:snapToGrid w:val="0"/>
              <w:spacing w:line="240" w:lineRule="auto"/>
              <w:ind w:firstLine="0"/>
              <w:rPr>
                <w:sz w:val="24"/>
                <w:szCs w:val="24"/>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1AC1FA" w14:textId="77777777" w:rsidR="00772B62" w:rsidRPr="00772B62" w:rsidRDefault="00772B62" w:rsidP="00772B62">
            <w:pPr>
              <w:suppressAutoHyphens/>
              <w:snapToGrid w:val="0"/>
              <w:spacing w:line="240" w:lineRule="auto"/>
              <w:ind w:firstLine="0"/>
              <w:rPr>
                <w:sz w:val="24"/>
                <w:szCs w:val="24"/>
                <w:lang w:eastAsia="ar-SA"/>
              </w:rPr>
            </w:pP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F909119" w14:textId="77777777" w:rsidR="00772B62" w:rsidRPr="00772B62" w:rsidRDefault="00772B62" w:rsidP="00772B62">
            <w:pPr>
              <w:suppressAutoHyphens/>
              <w:snapToGrid w:val="0"/>
              <w:spacing w:line="240" w:lineRule="auto"/>
              <w:ind w:firstLine="0"/>
              <w:rPr>
                <w:sz w:val="24"/>
                <w:szCs w:val="24"/>
                <w:lang w:eastAsia="ar-SA"/>
              </w:rPr>
            </w:pPr>
          </w:p>
        </w:tc>
      </w:tr>
    </w:tbl>
    <w:p w14:paraId="6D6111EC" w14:textId="77777777" w:rsidR="00772B62" w:rsidRPr="00772B62" w:rsidRDefault="00772B62" w:rsidP="00772B62">
      <w:pPr>
        <w:suppressAutoHyphens/>
        <w:spacing w:line="240" w:lineRule="auto"/>
        <w:ind w:firstLine="0"/>
        <w:rPr>
          <w:sz w:val="24"/>
          <w:szCs w:val="24"/>
          <w:lang w:eastAsia="ar-SA"/>
        </w:rPr>
      </w:pPr>
    </w:p>
    <w:tbl>
      <w:tblPr>
        <w:tblW w:w="10245" w:type="dxa"/>
        <w:tblInd w:w="-5" w:type="dxa"/>
        <w:tblLayout w:type="fixed"/>
        <w:tblCellMar>
          <w:left w:w="0" w:type="dxa"/>
          <w:right w:w="0" w:type="dxa"/>
        </w:tblCellMar>
        <w:tblLook w:val="0000" w:firstRow="0" w:lastRow="0" w:firstColumn="0" w:lastColumn="0" w:noHBand="0" w:noVBand="0"/>
      </w:tblPr>
      <w:tblGrid>
        <w:gridCol w:w="737"/>
        <w:gridCol w:w="3653"/>
        <w:gridCol w:w="572"/>
        <w:gridCol w:w="851"/>
        <w:gridCol w:w="1474"/>
        <w:gridCol w:w="1474"/>
        <w:gridCol w:w="732"/>
        <w:gridCol w:w="752"/>
      </w:tblGrid>
      <w:tr w:rsidR="00772B62" w:rsidRPr="00772B62" w14:paraId="2201DA5F" w14:textId="77777777" w:rsidTr="00772B62">
        <w:trPr>
          <w:trHeight w:val="397"/>
        </w:trPr>
        <w:tc>
          <w:tcPr>
            <w:tcW w:w="737" w:type="dxa"/>
            <w:tcBorders>
              <w:top w:val="single" w:sz="4" w:space="0" w:color="000000"/>
              <w:left w:val="single" w:sz="4" w:space="0" w:color="000000"/>
              <w:bottom w:val="single" w:sz="4" w:space="0" w:color="000000"/>
            </w:tcBorders>
            <w:shd w:val="clear" w:color="auto" w:fill="auto"/>
            <w:vAlign w:val="center"/>
          </w:tcPr>
          <w:p w14:paraId="3FF977AE"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Номер</w:t>
            </w:r>
          </w:p>
          <w:p w14:paraId="60712C3F"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 xml:space="preserve">по </w:t>
            </w:r>
          </w:p>
          <w:p w14:paraId="70BB4526"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порядку</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5B58C1F5"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Наименование пусковых комплексов, этапов,</w:t>
            </w:r>
          </w:p>
          <w:p w14:paraId="7715B748"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 xml:space="preserve">объектов, видов выполненных работ, оборудования, затрат      </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172538D9"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Код</w:t>
            </w:r>
          </w:p>
        </w:tc>
        <w:tc>
          <w:tcPr>
            <w:tcW w:w="4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02A1B2"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 xml:space="preserve">   Стоимость выполненных работ и затрат, руб.</w:t>
            </w:r>
          </w:p>
        </w:tc>
      </w:tr>
      <w:tr w:rsidR="00772B62" w:rsidRPr="00772B62" w14:paraId="109E42FD" w14:textId="77777777" w:rsidTr="00772B62">
        <w:trPr>
          <w:trHeight w:val="271"/>
        </w:trPr>
        <w:tc>
          <w:tcPr>
            <w:tcW w:w="737" w:type="dxa"/>
            <w:tcBorders>
              <w:top w:val="single" w:sz="4" w:space="0" w:color="000000"/>
              <w:left w:val="single" w:sz="4" w:space="0" w:color="000000"/>
              <w:bottom w:val="single" w:sz="4" w:space="0" w:color="000000"/>
            </w:tcBorders>
            <w:shd w:val="clear" w:color="auto" w:fill="auto"/>
            <w:vAlign w:val="center"/>
          </w:tcPr>
          <w:p w14:paraId="3C232489"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B3D743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6F9F15CC"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5143470"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с начала проведения работ</w:t>
            </w:r>
          </w:p>
        </w:tc>
        <w:tc>
          <w:tcPr>
            <w:tcW w:w="1474" w:type="dxa"/>
            <w:tcBorders>
              <w:top w:val="single" w:sz="4" w:space="0" w:color="000000"/>
              <w:left w:val="single" w:sz="4" w:space="0" w:color="000000"/>
              <w:bottom w:val="single" w:sz="4" w:space="0" w:color="000000"/>
            </w:tcBorders>
            <w:shd w:val="clear" w:color="auto" w:fill="auto"/>
            <w:vAlign w:val="center"/>
          </w:tcPr>
          <w:p w14:paraId="332C73F2"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с начала года</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68DACA" w14:textId="77777777" w:rsidR="00772B62" w:rsidRPr="00772B62" w:rsidRDefault="00772B62" w:rsidP="00772B62">
            <w:pPr>
              <w:suppressAutoHyphens/>
              <w:spacing w:line="240" w:lineRule="auto"/>
              <w:ind w:firstLine="0"/>
              <w:jc w:val="center"/>
              <w:rPr>
                <w:sz w:val="24"/>
                <w:szCs w:val="24"/>
                <w:lang w:eastAsia="ar-SA"/>
              </w:rPr>
            </w:pPr>
            <w:r w:rsidRPr="00772B62">
              <w:rPr>
                <w:sz w:val="24"/>
                <w:szCs w:val="24"/>
                <w:lang w:eastAsia="ar-SA"/>
              </w:rPr>
              <w:t>в том числе за отчетный период</w:t>
            </w:r>
          </w:p>
        </w:tc>
      </w:tr>
      <w:tr w:rsidR="00772B62" w:rsidRPr="00772B62" w14:paraId="19DB16C5" w14:textId="77777777" w:rsidTr="00772B62">
        <w:trPr>
          <w:trHeight w:hRule="exact" w:val="240"/>
        </w:trPr>
        <w:tc>
          <w:tcPr>
            <w:tcW w:w="737" w:type="dxa"/>
            <w:tcBorders>
              <w:top w:val="single" w:sz="4" w:space="0" w:color="000000"/>
              <w:left w:val="single" w:sz="4" w:space="0" w:color="000000"/>
              <w:bottom w:val="single" w:sz="4" w:space="0" w:color="000000"/>
            </w:tcBorders>
            <w:shd w:val="clear" w:color="auto" w:fill="auto"/>
            <w:vAlign w:val="center"/>
          </w:tcPr>
          <w:p w14:paraId="227CA1F4"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1</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25DD067"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2</w:t>
            </w:r>
          </w:p>
        </w:tc>
        <w:tc>
          <w:tcPr>
            <w:tcW w:w="851" w:type="dxa"/>
            <w:tcBorders>
              <w:top w:val="single" w:sz="4" w:space="0" w:color="000000"/>
              <w:left w:val="single" w:sz="4" w:space="0" w:color="000000"/>
              <w:bottom w:val="single" w:sz="4" w:space="0" w:color="000000"/>
            </w:tcBorders>
            <w:shd w:val="clear" w:color="auto" w:fill="auto"/>
            <w:vAlign w:val="center"/>
          </w:tcPr>
          <w:p w14:paraId="0410D331"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3</w:t>
            </w:r>
          </w:p>
        </w:tc>
        <w:tc>
          <w:tcPr>
            <w:tcW w:w="1474" w:type="dxa"/>
            <w:tcBorders>
              <w:top w:val="single" w:sz="4" w:space="0" w:color="000000"/>
              <w:left w:val="single" w:sz="4" w:space="0" w:color="000000"/>
              <w:bottom w:val="single" w:sz="4" w:space="0" w:color="000000"/>
            </w:tcBorders>
            <w:shd w:val="clear" w:color="auto" w:fill="auto"/>
            <w:vAlign w:val="center"/>
          </w:tcPr>
          <w:p w14:paraId="1482B520"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4</w:t>
            </w:r>
          </w:p>
        </w:tc>
        <w:tc>
          <w:tcPr>
            <w:tcW w:w="1474" w:type="dxa"/>
            <w:tcBorders>
              <w:top w:val="single" w:sz="4" w:space="0" w:color="000000"/>
              <w:left w:val="single" w:sz="4" w:space="0" w:color="000000"/>
              <w:bottom w:val="single" w:sz="4" w:space="0" w:color="000000"/>
            </w:tcBorders>
            <w:shd w:val="clear" w:color="auto" w:fill="auto"/>
            <w:vAlign w:val="center"/>
          </w:tcPr>
          <w:p w14:paraId="756B5A8C"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5</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7DA977" w14:textId="77777777" w:rsidR="00772B62" w:rsidRPr="00772B62" w:rsidRDefault="00772B62" w:rsidP="00772B62">
            <w:pPr>
              <w:suppressAutoHyphens/>
              <w:spacing w:line="240" w:lineRule="auto"/>
              <w:ind w:firstLine="0"/>
              <w:jc w:val="center"/>
              <w:rPr>
                <w:i/>
                <w:sz w:val="24"/>
                <w:szCs w:val="24"/>
                <w:lang w:eastAsia="ar-SA"/>
              </w:rPr>
            </w:pPr>
            <w:r w:rsidRPr="00772B62">
              <w:rPr>
                <w:i/>
                <w:sz w:val="24"/>
                <w:szCs w:val="24"/>
                <w:lang w:eastAsia="ar-SA"/>
              </w:rPr>
              <w:t>6</w:t>
            </w:r>
          </w:p>
        </w:tc>
      </w:tr>
      <w:tr w:rsidR="00772B62" w:rsidRPr="00772B62" w14:paraId="0D4EB21E" w14:textId="77777777" w:rsidTr="00781085">
        <w:trPr>
          <w:trHeight w:hRule="exact" w:val="785"/>
        </w:trPr>
        <w:tc>
          <w:tcPr>
            <w:tcW w:w="737" w:type="dxa"/>
            <w:tcBorders>
              <w:top w:val="single" w:sz="4" w:space="0" w:color="000000"/>
              <w:left w:val="single" w:sz="4" w:space="0" w:color="000000"/>
              <w:bottom w:val="single" w:sz="4" w:space="0" w:color="000000"/>
            </w:tcBorders>
            <w:shd w:val="clear" w:color="auto" w:fill="auto"/>
            <w:vAlign w:val="center"/>
          </w:tcPr>
          <w:p w14:paraId="0505438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5FD7D12"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 xml:space="preserve"> Всего работ и затрат, включаемых в стоимость работ     </w:t>
            </w:r>
          </w:p>
        </w:tc>
        <w:tc>
          <w:tcPr>
            <w:tcW w:w="851" w:type="dxa"/>
            <w:tcBorders>
              <w:top w:val="single" w:sz="4" w:space="0" w:color="000000"/>
              <w:left w:val="single" w:sz="4" w:space="0" w:color="000000"/>
              <w:bottom w:val="single" w:sz="4" w:space="0" w:color="000000"/>
            </w:tcBorders>
            <w:shd w:val="clear" w:color="auto" w:fill="auto"/>
            <w:vAlign w:val="center"/>
          </w:tcPr>
          <w:p w14:paraId="58B3F74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B2138AE"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4882A4E"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CBA390"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42757E2C"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1F13E478"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59309294" w14:textId="77777777" w:rsidR="00772B62" w:rsidRPr="00772B62" w:rsidRDefault="00772B62" w:rsidP="00772B62">
            <w:pPr>
              <w:suppressAutoHyphens/>
              <w:spacing w:line="240" w:lineRule="auto"/>
              <w:ind w:firstLine="0"/>
              <w:rPr>
                <w:sz w:val="24"/>
                <w:szCs w:val="24"/>
                <w:lang w:eastAsia="ar-SA"/>
              </w:rPr>
            </w:pPr>
            <w:r w:rsidRPr="00772B62">
              <w:rPr>
                <w:sz w:val="24"/>
                <w:szCs w:val="24"/>
                <w:lang w:eastAsia="ar-SA"/>
              </w:rPr>
              <w:t xml:space="preserve"> в том числе:</w:t>
            </w:r>
          </w:p>
        </w:tc>
        <w:tc>
          <w:tcPr>
            <w:tcW w:w="851" w:type="dxa"/>
            <w:tcBorders>
              <w:top w:val="single" w:sz="4" w:space="0" w:color="000000"/>
              <w:left w:val="single" w:sz="4" w:space="0" w:color="000000"/>
              <w:bottom w:val="single" w:sz="4" w:space="0" w:color="000000"/>
            </w:tcBorders>
            <w:shd w:val="clear" w:color="auto" w:fill="auto"/>
            <w:vAlign w:val="center"/>
          </w:tcPr>
          <w:p w14:paraId="37742071"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D0D5F5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510B4EE"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9B3D9"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4120FAAE"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0763F05"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435C5EE9"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Оплата труда</w:t>
            </w:r>
          </w:p>
        </w:tc>
        <w:tc>
          <w:tcPr>
            <w:tcW w:w="851" w:type="dxa"/>
            <w:tcBorders>
              <w:top w:val="single" w:sz="4" w:space="0" w:color="000000"/>
              <w:left w:val="single" w:sz="4" w:space="0" w:color="000000"/>
              <w:bottom w:val="single" w:sz="4" w:space="0" w:color="000000"/>
            </w:tcBorders>
            <w:shd w:val="clear" w:color="auto" w:fill="auto"/>
            <w:vAlign w:val="center"/>
          </w:tcPr>
          <w:p w14:paraId="49B1DE0C"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7A03E3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97E8A62"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FAE5D"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767CF09A"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93DB756"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FAF14B7"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Эксплуатация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3ABA8C58"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1A6D9F9"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904DC4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474AD"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71EC792"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2274965"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8376E80"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Материальные ресурсы</w:t>
            </w:r>
          </w:p>
        </w:tc>
        <w:tc>
          <w:tcPr>
            <w:tcW w:w="851" w:type="dxa"/>
            <w:tcBorders>
              <w:top w:val="single" w:sz="4" w:space="0" w:color="000000"/>
              <w:left w:val="single" w:sz="4" w:space="0" w:color="000000"/>
              <w:bottom w:val="single" w:sz="4" w:space="0" w:color="000000"/>
            </w:tcBorders>
            <w:shd w:val="clear" w:color="auto" w:fill="auto"/>
            <w:vAlign w:val="center"/>
          </w:tcPr>
          <w:p w14:paraId="7196F0ED"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6A5986D"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9D56FD4"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2FF6DF"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61CA8BC3"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42DAD793"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08CEA55"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Оборудование</w:t>
            </w:r>
          </w:p>
        </w:tc>
        <w:tc>
          <w:tcPr>
            <w:tcW w:w="851" w:type="dxa"/>
            <w:tcBorders>
              <w:top w:val="single" w:sz="4" w:space="0" w:color="000000"/>
              <w:left w:val="single" w:sz="4" w:space="0" w:color="000000"/>
              <w:bottom w:val="single" w:sz="4" w:space="0" w:color="000000"/>
            </w:tcBorders>
            <w:shd w:val="clear" w:color="auto" w:fill="auto"/>
            <w:vAlign w:val="center"/>
          </w:tcPr>
          <w:p w14:paraId="1906A71B"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F4583B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8D9B85A"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21E1F"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526ACB03"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260A576"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40B86FBE"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Накладные расходы и сметная прибыль</w:t>
            </w:r>
          </w:p>
        </w:tc>
        <w:tc>
          <w:tcPr>
            <w:tcW w:w="851" w:type="dxa"/>
            <w:tcBorders>
              <w:top w:val="single" w:sz="4" w:space="0" w:color="000000"/>
              <w:left w:val="single" w:sz="4" w:space="0" w:color="000000"/>
              <w:bottom w:val="single" w:sz="4" w:space="0" w:color="000000"/>
            </w:tcBorders>
            <w:shd w:val="clear" w:color="auto" w:fill="auto"/>
            <w:vAlign w:val="center"/>
          </w:tcPr>
          <w:p w14:paraId="7EA3979F"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4FCB987"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E66592B"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779A64"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33E9E929" w14:textId="77777777" w:rsidTr="00772B62">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65FB266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EFC2D7A" w14:textId="77777777" w:rsidR="00772B62" w:rsidRPr="00772B62" w:rsidRDefault="00772B62" w:rsidP="00772B62">
            <w:pPr>
              <w:suppressAutoHyphens/>
              <w:snapToGrid w:val="0"/>
              <w:spacing w:line="240" w:lineRule="auto"/>
              <w:ind w:firstLine="0"/>
              <w:rPr>
                <w:sz w:val="24"/>
                <w:szCs w:val="24"/>
                <w:lang w:eastAsia="ar-SA"/>
              </w:rPr>
            </w:pPr>
            <w:r w:rsidRPr="00772B62">
              <w:rPr>
                <w:sz w:val="24"/>
                <w:szCs w:val="24"/>
                <w:lang w:eastAsia="ar-SA"/>
              </w:rPr>
              <w:t>Затраты на перебазировку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5B69A425"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ECAFEF9"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CA48700" w14:textId="77777777" w:rsidR="00772B62" w:rsidRPr="00772B62" w:rsidRDefault="00772B62" w:rsidP="00772B62">
            <w:pPr>
              <w:suppressAutoHyphens/>
              <w:snapToGrid w:val="0"/>
              <w:spacing w:line="240" w:lineRule="auto"/>
              <w:ind w:firstLine="0"/>
              <w:jc w:val="center"/>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DBDE3E"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72029AC0" w14:textId="77777777" w:rsidTr="00772B62">
        <w:trPr>
          <w:trHeight w:hRule="exact" w:val="255"/>
        </w:trPr>
        <w:tc>
          <w:tcPr>
            <w:tcW w:w="8761" w:type="dxa"/>
            <w:gridSpan w:val="6"/>
            <w:tcBorders>
              <w:top w:val="single" w:sz="4" w:space="0" w:color="000000"/>
            </w:tcBorders>
            <w:shd w:val="clear" w:color="auto" w:fill="auto"/>
            <w:vAlign w:val="center"/>
          </w:tcPr>
          <w:p w14:paraId="2FA28E4E"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Итого</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3A19F6"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0ABA9A8E" w14:textId="77777777" w:rsidTr="00772B62">
        <w:trPr>
          <w:trHeight w:hRule="exact" w:val="269"/>
        </w:trPr>
        <w:tc>
          <w:tcPr>
            <w:tcW w:w="8761" w:type="dxa"/>
            <w:gridSpan w:val="6"/>
            <w:shd w:val="clear" w:color="auto" w:fill="auto"/>
            <w:vAlign w:val="center"/>
          </w:tcPr>
          <w:p w14:paraId="68F7B447"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Сумма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CC03CE"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65BA887F" w14:textId="77777777" w:rsidTr="00772B62">
        <w:trPr>
          <w:trHeight w:hRule="exact" w:val="869"/>
        </w:trPr>
        <w:tc>
          <w:tcPr>
            <w:tcW w:w="8761" w:type="dxa"/>
            <w:gridSpan w:val="6"/>
            <w:shd w:val="clear" w:color="auto" w:fill="auto"/>
            <w:vAlign w:val="center"/>
          </w:tcPr>
          <w:p w14:paraId="33C7ED37" w14:textId="77777777" w:rsidR="00772B62" w:rsidRPr="00772B62" w:rsidRDefault="00772B62" w:rsidP="00772B62">
            <w:pPr>
              <w:suppressAutoHyphens/>
              <w:spacing w:line="240" w:lineRule="auto"/>
              <w:ind w:right="113" w:firstLine="0"/>
              <w:jc w:val="right"/>
              <w:rPr>
                <w:sz w:val="24"/>
                <w:szCs w:val="24"/>
                <w:lang w:eastAsia="ar-SA"/>
              </w:rPr>
            </w:pPr>
            <w:r w:rsidRPr="00772B62">
              <w:rPr>
                <w:sz w:val="24"/>
                <w:szCs w:val="24"/>
                <w:lang w:eastAsia="ar-SA"/>
              </w:rPr>
              <w:t>Всего с учетом НДС</w:t>
            </w:r>
          </w:p>
          <w:p w14:paraId="17E42739" w14:textId="77777777" w:rsidR="00772B62" w:rsidRPr="00772B62" w:rsidRDefault="00772B62" w:rsidP="00772B62">
            <w:pPr>
              <w:suppressAutoHyphens/>
              <w:spacing w:line="240" w:lineRule="auto"/>
              <w:ind w:right="113" w:firstLine="0"/>
              <w:jc w:val="right"/>
              <w:rPr>
                <w:sz w:val="24"/>
                <w:szCs w:val="24"/>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16E8B" w14:textId="77777777" w:rsidR="00772B62" w:rsidRPr="00772B62" w:rsidRDefault="00772B62" w:rsidP="00772B62">
            <w:pPr>
              <w:suppressAutoHyphens/>
              <w:snapToGrid w:val="0"/>
              <w:spacing w:line="240" w:lineRule="auto"/>
              <w:ind w:firstLine="0"/>
              <w:jc w:val="center"/>
              <w:rPr>
                <w:sz w:val="24"/>
                <w:szCs w:val="24"/>
                <w:lang w:eastAsia="ar-SA"/>
              </w:rPr>
            </w:pPr>
          </w:p>
        </w:tc>
      </w:tr>
      <w:tr w:rsidR="00772B62" w:rsidRPr="00772B62" w14:paraId="4C9D4DD8" w14:textId="77777777" w:rsidTr="00772B62">
        <w:tblPrEx>
          <w:jc w:val="center"/>
          <w:tblInd w:w="0" w:type="dxa"/>
          <w:tblCellMar>
            <w:left w:w="108" w:type="dxa"/>
            <w:right w:w="108" w:type="dxa"/>
          </w:tblCellMar>
        </w:tblPrEx>
        <w:trPr>
          <w:gridAfter w:val="1"/>
          <w:wAfter w:w="752" w:type="dxa"/>
          <w:trHeight w:val="1251"/>
          <w:jc w:val="center"/>
        </w:trPr>
        <w:tc>
          <w:tcPr>
            <w:tcW w:w="4390" w:type="dxa"/>
            <w:gridSpan w:val="2"/>
            <w:tcBorders>
              <w:top w:val="single" w:sz="4" w:space="0" w:color="000000"/>
              <w:left w:val="single" w:sz="4" w:space="0" w:color="000000"/>
              <w:bottom w:val="single" w:sz="4" w:space="0" w:color="000000"/>
            </w:tcBorders>
          </w:tcPr>
          <w:p w14:paraId="401368F5" w14:textId="77777777" w:rsidR="00772B62" w:rsidRPr="00772B62" w:rsidRDefault="00772B62" w:rsidP="00772B62">
            <w:pPr>
              <w:snapToGrid w:val="0"/>
              <w:spacing w:line="240" w:lineRule="auto"/>
              <w:ind w:firstLine="0"/>
              <w:rPr>
                <w:b/>
                <w:color w:val="000000"/>
                <w:sz w:val="24"/>
                <w:szCs w:val="24"/>
              </w:rPr>
            </w:pPr>
            <w:r w:rsidRPr="00772B62">
              <w:rPr>
                <w:b/>
                <w:color w:val="000000"/>
                <w:sz w:val="24"/>
                <w:szCs w:val="24"/>
              </w:rPr>
              <w:t>«Заказчик»</w:t>
            </w:r>
          </w:p>
          <w:p w14:paraId="43AE680E" w14:textId="77777777" w:rsidR="00772B62" w:rsidRPr="00772B62" w:rsidRDefault="00772B62" w:rsidP="00772B62">
            <w:pPr>
              <w:spacing w:line="240" w:lineRule="auto"/>
              <w:ind w:firstLine="0"/>
              <w:rPr>
                <w:b/>
                <w:sz w:val="24"/>
                <w:szCs w:val="24"/>
              </w:rPr>
            </w:pPr>
            <w:r w:rsidRPr="00772B62">
              <w:rPr>
                <w:b/>
                <w:sz w:val="24"/>
                <w:szCs w:val="24"/>
              </w:rPr>
              <w:t>Генеральный директор</w:t>
            </w:r>
          </w:p>
          <w:p w14:paraId="14DAADE4" w14:textId="77777777" w:rsidR="00772B62" w:rsidRPr="00772B62" w:rsidRDefault="00772B62" w:rsidP="00772B62">
            <w:pPr>
              <w:snapToGrid w:val="0"/>
              <w:spacing w:line="240" w:lineRule="auto"/>
              <w:ind w:firstLine="0"/>
              <w:rPr>
                <w:b/>
                <w:sz w:val="24"/>
                <w:szCs w:val="24"/>
              </w:rPr>
            </w:pPr>
          </w:p>
          <w:p w14:paraId="244DBE46" w14:textId="77777777" w:rsidR="00772B62" w:rsidRPr="00772B62" w:rsidRDefault="00772B62" w:rsidP="00772B62">
            <w:pPr>
              <w:snapToGrid w:val="0"/>
              <w:spacing w:line="240" w:lineRule="auto"/>
              <w:ind w:firstLine="0"/>
              <w:rPr>
                <w:b/>
                <w:sz w:val="24"/>
                <w:szCs w:val="24"/>
              </w:rPr>
            </w:pPr>
          </w:p>
          <w:p w14:paraId="558950FB" w14:textId="77777777" w:rsidR="00772B62" w:rsidRPr="00772B62" w:rsidRDefault="00772B62" w:rsidP="00772B62">
            <w:pPr>
              <w:tabs>
                <w:tab w:val="left" w:pos="0"/>
                <w:tab w:val="left" w:pos="993"/>
              </w:tabs>
              <w:suppressAutoHyphens/>
              <w:spacing w:line="240" w:lineRule="auto"/>
              <w:ind w:firstLine="0"/>
              <w:contextualSpacing/>
              <w:rPr>
                <w:b/>
                <w:sz w:val="24"/>
                <w:szCs w:val="24"/>
              </w:rPr>
            </w:pPr>
            <w:r w:rsidRPr="00772B62">
              <w:rPr>
                <w:b/>
                <w:sz w:val="24"/>
                <w:szCs w:val="24"/>
              </w:rPr>
              <w:t>_____________________ /В.Н. Лебедев/</w:t>
            </w:r>
          </w:p>
          <w:p w14:paraId="0FF486F3"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b/>
                <w:color w:val="000000"/>
                <w:sz w:val="24"/>
                <w:szCs w:val="24"/>
                <w:lang w:eastAsia="ar-SA"/>
              </w:rPr>
              <w:t>м.п</w:t>
            </w:r>
            <w:proofErr w:type="spellEnd"/>
            <w:r w:rsidRPr="00772B62">
              <w:rPr>
                <w:b/>
                <w:color w:val="000000"/>
                <w:sz w:val="24"/>
                <w:szCs w:val="24"/>
                <w:lang w:eastAsia="ar-SA"/>
              </w:rPr>
              <w:t>.</w:t>
            </w:r>
          </w:p>
        </w:tc>
        <w:tc>
          <w:tcPr>
            <w:tcW w:w="5103" w:type="dxa"/>
            <w:gridSpan w:val="5"/>
            <w:tcBorders>
              <w:top w:val="single" w:sz="4" w:space="0" w:color="000000"/>
              <w:left w:val="single" w:sz="4" w:space="0" w:color="000000"/>
              <w:bottom w:val="single" w:sz="4" w:space="0" w:color="000000"/>
              <w:right w:val="single" w:sz="4" w:space="0" w:color="000000"/>
            </w:tcBorders>
          </w:tcPr>
          <w:p w14:paraId="32E9E2FB"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51B594B1" w14:textId="77777777" w:rsidR="00772B62" w:rsidRPr="00772B62" w:rsidRDefault="00772B62" w:rsidP="00772B62">
            <w:pPr>
              <w:suppressAutoHyphens/>
              <w:spacing w:line="240" w:lineRule="auto"/>
              <w:ind w:firstLine="0"/>
              <w:jc w:val="left"/>
              <w:rPr>
                <w:rFonts w:eastAsia="Calibri"/>
                <w:b/>
                <w:sz w:val="24"/>
                <w:szCs w:val="24"/>
                <w:lang w:eastAsia="ar-SA"/>
              </w:rPr>
            </w:pPr>
          </w:p>
          <w:p w14:paraId="3E163E84" w14:textId="77777777" w:rsidR="00772B62" w:rsidRPr="00772B62" w:rsidRDefault="00772B62" w:rsidP="00772B62">
            <w:pPr>
              <w:suppressAutoHyphens/>
              <w:spacing w:line="240" w:lineRule="auto"/>
              <w:ind w:firstLine="0"/>
              <w:jc w:val="left"/>
              <w:rPr>
                <w:rFonts w:eastAsia="Calibri"/>
                <w:b/>
                <w:sz w:val="24"/>
                <w:szCs w:val="24"/>
                <w:lang w:eastAsia="ar-SA"/>
              </w:rPr>
            </w:pPr>
          </w:p>
          <w:p w14:paraId="76691D39" w14:textId="77777777" w:rsidR="00772B62" w:rsidRPr="00772B62" w:rsidRDefault="00772B62" w:rsidP="00772B62">
            <w:pPr>
              <w:suppressAutoHyphens/>
              <w:spacing w:line="240" w:lineRule="auto"/>
              <w:ind w:firstLine="0"/>
              <w:jc w:val="left"/>
              <w:rPr>
                <w:rFonts w:eastAsia="Calibri"/>
                <w:b/>
                <w:sz w:val="24"/>
                <w:szCs w:val="24"/>
                <w:lang w:eastAsia="ar-SA"/>
              </w:rPr>
            </w:pPr>
          </w:p>
          <w:p w14:paraId="39931AA7" w14:textId="77777777" w:rsidR="00772B62" w:rsidRPr="00772B62" w:rsidRDefault="00772B62" w:rsidP="00772B62">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 /</w:t>
            </w:r>
          </w:p>
          <w:p w14:paraId="5B7257C0"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587C85E2" w14:textId="77777777" w:rsidR="00772B62" w:rsidRDefault="00772B62" w:rsidP="00772B62">
      <w:pPr>
        <w:keepNext/>
        <w:keepLines/>
        <w:spacing w:line="240" w:lineRule="auto"/>
        <w:jc w:val="right"/>
        <w:rPr>
          <w:sz w:val="24"/>
          <w:szCs w:val="24"/>
        </w:rPr>
      </w:pPr>
    </w:p>
    <w:p w14:paraId="3C290DF6" w14:textId="77777777" w:rsidR="00772B62" w:rsidRDefault="00772B62" w:rsidP="00772B62">
      <w:pPr>
        <w:keepNext/>
        <w:keepLines/>
        <w:spacing w:line="240" w:lineRule="auto"/>
        <w:jc w:val="right"/>
        <w:rPr>
          <w:sz w:val="24"/>
          <w:szCs w:val="24"/>
        </w:rPr>
      </w:pPr>
    </w:p>
    <w:p w14:paraId="36E65F07" w14:textId="77777777" w:rsidR="00772B62" w:rsidRPr="00772B62" w:rsidRDefault="00772B62" w:rsidP="00772B62">
      <w:pPr>
        <w:keepNext/>
        <w:keepLines/>
        <w:spacing w:line="240" w:lineRule="auto"/>
        <w:jc w:val="right"/>
        <w:rPr>
          <w:sz w:val="24"/>
          <w:szCs w:val="24"/>
        </w:rPr>
      </w:pPr>
      <w:r w:rsidRPr="00772B62">
        <w:rPr>
          <w:sz w:val="24"/>
          <w:szCs w:val="24"/>
        </w:rPr>
        <w:t>Приложение №7</w:t>
      </w:r>
    </w:p>
    <w:p w14:paraId="3ED867BC" w14:textId="77777777" w:rsidR="00772B62" w:rsidRPr="00772B62" w:rsidRDefault="00772B62" w:rsidP="00772B62">
      <w:pPr>
        <w:spacing w:line="240" w:lineRule="auto"/>
        <w:ind w:right="-2"/>
        <w:jc w:val="right"/>
        <w:rPr>
          <w:bCs/>
          <w:sz w:val="24"/>
          <w:szCs w:val="24"/>
        </w:rPr>
      </w:pPr>
      <w:r w:rsidRPr="00772B62">
        <w:rPr>
          <w:bCs/>
          <w:sz w:val="24"/>
          <w:szCs w:val="24"/>
        </w:rPr>
        <w:t>к Договору подряда №СНГС-</w:t>
      </w:r>
      <w:proofErr w:type="spellStart"/>
      <w:r w:rsidRPr="00772B62">
        <w:rPr>
          <w:bCs/>
          <w:sz w:val="24"/>
          <w:szCs w:val="24"/>
        </w:rPr>
        <w:t>ОТиПБ</w:t>
      </w:r>
      <w:proofErr w:type="spellEnd"/>
      <w:r w:rsidRPr="00772B62">
        <w:rPr>
          <w:bCs/>
          <w:sz w:val="24"/>
          <w:szCs w:val="24"/>
        </w:rPr>
        <w:t>-_______</w:t>
      </w:r>
    </w:p>
    <w:p w14:paraId="0F107496" w14:textId="77777777" w:rsidR="00772B62" w:rsidRPr="00772B62" w:rsidRDefault="00772B62" w:rsidP="00772B62">
      <w:pPr>
        <w:spacing w:line="240" w:lineRule="auto"/>
        <w:jc w:val="right"/>
        <w:rPr>
          <w:bCs/>
          <w:sz w:val="24"/>
          <w:szCs w:val="24"/>
        </w:rPr>
      </w:pPr>
      <w:r w:rsidRPr="00772B62">
        <w:rPr>
          <w:bCs/>
          <w:sz w:val="24"/>
          <w:szCs w:val="24"/>
        </w:rPr>
        <w:t>от «____» ____________ 2026 г.</w:t>
      </w:r>
    </w:p>
    <w:p w14:paraId="05555771" w14:textId="77777777" w:rsidR="00772B62" w:rsidRPr="00772B62" w:rsidRDefault="00772B62" w:rsidP="00772B62">
      <w:pPr>
        <w:autoSpaceDE w:val="0"/>
        <w:autoSpaceDN w:val="0"/>
        <w:adjustRightInd w:val="0"/>
        <w:spacing w:line="240" w:lineRule="auto"/>
        <w:ind w:left="284"/>
        <w:jc w:val="center"/>
        <w:rPr>
          <w:b/>
          <w:bCs/>
          <w:sz w:val="24"/>
          <w:szCs w:val="24"/>
        </w:rPr>
      </w:pPr>
      <w:r w:rsidRPr="00772B62">
        <w:rPr>
          <w:b/>
          <w:bCs/>
          <w:sz w:val="24"/>
          <w:szCs w:val="24"/>
        </w:rPr>
        <w:t>АКТ</w:t>
      </w:r>
    </w:p>
    <w:p w14:paraId="36083F53" w14:textId="77777777" w:rsidR="00772B62" w:rsidRPr="00772B62" w:rsidRDefault="00772B62" w:rsidP="00772B62">
      <w:pPr>
        <w:autoSpaceDE w:val="0"/>
        <w:autoSpaceDN w:val="0"/>
        <w:adjustRightInd w:val="0"/>
        <w:spacing w:line="240" w:lineRule="auto"/>
        <w:ind w:firstLine="284"/>
        <w:jc w:val="center"/>
        <w:rPr>
          <w:b/>
          <w:bCs/>
          <w:sz w:val="24"/>
          <w:szCs w:val="24"/>
        </w:rPr>
      </w:pPr>
      <w:r w:rsidRPr="00772B62">
        <w:rPr>
          <w:b/>
          <w:bCs/>
          <w:sz w:val="24"/>
          <w:szCs w:val="24"/>
        </w:rPr>
        <w:t>ПРИЁМКИ-</w:t>
      </w:r>
      <w:r w:rsidRPr="00772B62">
        <w:rPr>
          <w:sz w:val="24"/>
          <w:szCs w:val="24"/>
        </w:rPr>
        <w:t xml:space="preserve"> </w:t>
      </w:r>
      <w:r w:rsidRPr="00772B62">
        <w:rPr>
          <w:b/>
          <w:bCs/>
          <w:sz w:val="24"/>
          <w:szCs w:val="24"/>
        </w:rPr>
        <w:t>СДАЧИ ВЫПОЛНЕННЫХ РАБОТ №______</w:t>
      </w:r>
    </w:p>
    <w:p w14:paraId="7572329C" w14:textId="77777777" w:rsidR="00772B62" w:rsidRPr="00772B62" w:rsidRDefault="00772B62" w:rsidP="00772B62">
      <w:pPr>
        <w:autoSpaceDE w:val="0"/>
        <w:autoSpaceDN w:val="0"/>
        <w:adjustRightInd w:val="0"/>
        <w:spacing w:line="240" w:lineRule="auto"/>
        <w:ind w:firstLine="284"/>
        <w:jc w:val="center"/>
        <w:rPr>
          <w:bCs/>
          <w:sz w:val="24"/>
          <w:szCs w:val="24"/>
        </w:rPr>
      </w:pPr>
      <w:r w:rsidRPr="00772B62">
        <w:rPr>
          <w:b/>
          <w:bCs/>
          <w:sz w:val="24"/>
          <w:szCs w:val="24"/>
        </w:rPr>
        <w:t>от «____» _______________ 20____ г.</w:t>
      </w:r>
    </w:p>
    <w:p w14:paraId="390C743F" w14:textId="77777777" w:rsidR="00772B62" w:rsidRPr="00772B62" w:rsidRDefault="00772B62" w:rsidP="00772B62">
      <w:pPr>
        <w:spacing w:line="240" w:lineRule="auto"/>
        <w:ind w:firstLine="709"/>
        <w:rPr>
          <w:rFonts w:eastAsia="Arial Unicode MS"/>
          <w:sz w:val="24"/>
          <w:szCs w:val="24"/>
        </w:rPr>
      </w:pPr>
      <w:r w:rsidRPr="00772B62">
        <w:rPr>
          <w:rFonts w:eastAsia="Calibri"/>
          <w:sz w:val="24"/>
          <w:szCs w:val="24"/>
          <w:lang w:eastAsia="ar-SA"/>
        </w:rPr>
        <w:t>АО «</w:t>
      </w:r>
      <w:proofErr w:type="spellStart"/>
      <w:r w:rsidRPr="00772B62">
        <w:rPr>
          <w:rFonts w:eastAsia="Calibri"/>
          <w:sz w:val="24"/>
          <w:szCs w:val="24"/>
          <w:lang w:eastAsia="ar-SA"/>
        </w:rPr>
        <w:t>Саханефтегазсбыт</w:t>
      </w:r>
      <w:proofErr w:type="spellEnd"/>
      <w:r w:rsidRPr="00772B62">
        <w:rPr>
          <w:rFonts w:eastAsia="Calibri"/>
          <w:sz w:val="24"/>
          <w:szCs w:val="24"/>
          <w:lang w:eastAsia="ar-SA"/>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772B62">
        <w:rPr>
          <w:rFonts w:eastAsia="Arial Unicode MS"/>
          <w:sz w:val="24"/>
          <w:szCs w:val="24"/>
        </w:rPr>
        <w:t>с другой стороны, вместе именуемые "Стороны", составили настоящий акт о нижеследующем:</w:t>
      </w:r>
    </w:p>
    <w:p w14:paraId="2DD46C2E"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4946EBA4"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Качество выполненных работ (исполнения отдельного этапа договора) соответствует (не соответствует) условиям (требованиям) Договора, СНиП (что подтверждено проведенными испытаниями</w:t>
      </w:r>
      <w:proofErr w:type="gramStart"/>
      <w:r w:rsidRPr="00772B62">
        <w:rPr>
          <w:rFonts w:eastAsia="Arial Unicode MS"/>
          <w:sz w:val="24"/>
          <w:szCs w:val="24"/>
        </w:rPr>
        <w:t>):_</w:t>
      </w:r>
      <w:proofErr w:type="gramEnd"/>
      <w:r w:rsidRPr="00772B62">
        <w:rPr>
          <w:rFonts w:eastAsia="Arial Unicode MS"/>
          <w:sz w:val="24"/>
          <w:szCs w:val="24"/>
        </w:rPr>
        <w:t>__________________________________________</w:t>
      </w:r>
    </w:p>
    <w:p w14:paraId="40CABEA1"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приема-передачи №___ от «__</w:t>
      </w:r>
      <w:proofErr w:type="gramStart"/>
      <w:r w:rsidRPr="00772B62">
        <w:rPr>
          <w:rFonts w:eastAsia="Arial Unicode MS"/>
          <w:sz w:val="24"/>
          <w:szCs w:val="24"/>
        </w:rPr>
        <w:t>_»_</w:t>
      </w:r>
      <w:proofErr w:type="gramEnd"/>
      <w:r w:rsidRPr="00772B62">
        <w:rPr>
          <w:rFonts w:eastAsia="Arial Unicode MS"/>
          <w:sz w:val="24"/>
          <w:szCs w:val="24"/>
        </w:rPr>
        <w:t>___________202_г.</w:t>
      </w:r>
    </w:p>
    <w:p w14:paraId="3D000E57"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Дата окончания работ согласно договору "__"_____ 20__ г., работы фактически выполнены "__</w:t>
      </w:r>
      <w:proofErr w:type="gramStart"/>
      <w:r w:rsidRPr="00772B62">
        <w:rPr>
          <w:rFonts w:eastAsia="Arial Unicode MS"/>
          <w:sz w:val="24"/>
          <w:szCs w:val="24"/>
        </w:rPr>
        <w:t>"</w:t>
      </w:r>
      <w:proofErr w:type="gramEnd"/>
      <w:r w:rsidRPr="00772B62">
        <w:rPr>
          <w:rFonts w:eastAsia="Arial Unicode MS"/>
          <w:sz w:val="24"/>
          <w:szCs w:val="24"/>
        </w:rPr>
        <w:t xml:space="preserve"> ______ 20__ г.</w:t>
      </w:r>
    </w:p>
    <w:p w14:paraId="4632F001" w14:textId="77777777" w:rsidR="00772B62" w:rsidRPr="00772B62" w:rsidRDefault="00772B62" w:rsidP="00772B62">
      <w:pPr>
        <w:spacing w:line="240" w:lineRule="auto"/>
        <w:ind w:firstLine="709"/>
        <w:rPr>
          <w:rFonts w:ascii="Calibri" w:eastAsia="Calibri" w:hAnsi="Calibri"/>
          <w:sz w:val="24"/>
          <w:szCs w:val="24"/>
        </w:rPr>
      </w:pPr>
      <w:r w:rsidRPr="00772B62">
        <w:rPr>
          <w:bCs/>
          <w:sz w:val="24"/>
          <w:szCs w:val="24"/>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2B2E2C62" w14:textId="77777777" w:rsidR="00772B62" w:rsidRPr="00772B62" w:rsidRDefault="00772B62" w:rsidP="00772B62">
      <w:pPr>
        <w:spacing w:line="240" w:lineRule="auto"/>
        <w:ind w:firstLine="709"/>
        <w:rPr>
          <w:rFonts w:eastAsia="Arial Unicode MS"/>
          <w:sz w:val="24"/>
          <w:szCs w:val="24"/>
        </w:rPr>
      </w:pPr>
      <w:r w:rsidRPr="00772B62">
        <w:rPr>
          <w:rFonts w:eastAsia="Arial Unicode MS"/>
          <w:sz w:val="24"/>
          <w:szCs w:val="24"/>
        </w:rPr>
        <w:t>Недостатки работ выявлены (не выявлены): ____________________________________.</w:t>
      </w:r>
    </w:p>
    <w:p w14:paraId="25697329" w14:textId="77777777" w:rsidR="00772B62" w:rsidRPr="00772B62" w:rsidRDefault="00772B62" w:rsidP="00772B62">
      <w:pPr>
        <w:spacing w:line="240" w:lineRule="auto"/>
        <w:ind w:firstLine="709"/>
        <w:rPr>
          <w:rFonts w:eastAsia="PMingLiU"/>
          <w:sz w:val="24"/>
          <w:szCs w:val="24"/>
        </w:rPr>
      </w:pPr>
      <w:r w:rsidRPr="00772B62">
        <w:rPr>
          <w:rFonts w:eastAsia="PMingLiU"/>
          <w:sz w:val="24"/>
          <w:szCs w:val="24"/>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5973B147" w14:textId="77777777" w:rsidR="00772B62" w:rsidRPr="00772B62" w:rsidRDefault="00772B62" w:rsidP="00772B62">
      <w:pPr>
        <w:spacing w:line="240" w:lineRule="auto"/>
        <w:ind w:firstLine="284"/>
        <w:rPr>
          <w:sz w:val="24"/>
          <w:szCs w:val="24"/>
        </w:rPr>
      </w:pPr>
    </w:p>
    <w:tbl>
      <w:tblPr>
        <w:tblW w:w="0" w:type="auto"/>
        <w:jc w:val="center"/>
        <w:tblLook w:val="01E0" w:firstRow="1" w:lastRow="1" w:firstColumn="1" w:lastColumn="1" w:noHBand="0" w:noVBand="0"/>
      </w:tblPr>
      <w:tblGrid>
        <w:gridCol w:w="4785"/>
        <w:gridCol w:w="5074"/>
      </w:tblGrid>
      <w:tr w:rsidR="00772B62" w:rsidRPr="00772B62" w14:paraId="24F7A3E9" w14:textId="77777777" w:rsidTr="00922B25">
        <w:trPr>
          <w:trHeight w:val="1829"/>
          <w:jc w:val="center"/>
        </w:trPr>
        <w:tc>
          <w:tcPr>
            <w:tcW w:w="4785" w:type="dxa"/>
          </w:tcPr>
          <w:p w14:paraId="4664D246" w14:textId="77777777" w:rsidR="00772B62" w:rsidRPr="00772B62" w:rsidRDefault="00772B62" w:rsidP="00772B62">
            <w:pPr>
              <w:spacing w:line="240" w:lineRule="auto"/>
              <w:ind w:firstLine="284"/>
              <w:rPr>
                <w:sz w:val="24"/>
                <w:szCs w:val="24"/>
              </w:rPr>
            </w:pPr>
            <w:r w:rsidRPr="00772B62">
              <w:rPr>
                <w:sz w:val="24"/>
                <w:szCs w:val="24"/>
              </w:rPr>
              <w:t>Работы сдал:</w:t>
            </w:r>
          </w:p>
          <w:p w14:paraId="24E3AD56" w14:textId="77777777" w:rsidR="00772B62" w:rsidRPr="00772B62" w:rsidRDefault="00772B62" w:rsidP="00772B62">
            <w:pPr>
              <w:spacing w:line="240" w:lineRule="auto"/>
              <w:ind w:firstLine="284"/>
              <w:rPr>
                <w:b/>
                <w:sz w:val="24"/>
                <w:szCs w:val="24"/>
              </w:rPr>
            </w:pPr>
            <w:r w:rsidRPr="00772B62">
              <w:rPr>
                <w:b/>
                <w:sz w:val="24"/>
                <w:szCs w:val="24"/>
              </w:rPr>
              <w:t>Подрядчик:</w:t>
            </w:r>
          </w:p>
          <w:p w14:paraId="4D7D70EB" w14:textId="77777777" w:rsidR="00772B62" w:rsidRPr="00772B62" w:rsidRDefault="00772B62" w:rsidP="00772B62">
            <w:pPr>
              <w:spacing w:line="240" w:lineRule="auto"/>
              <w:ind w:firstLine="0"/>
              <w:rPr>
                <w:sz w:val="24"/>
                <w:szCs w:val="24"/>
              </w:rPr>
            </w:pPr>
            <w:r w:rsidRPr="00772B62">
              <w:rPr>
                <w:sz w:val="24"/>
                <w:szCs w:val="24"/>
              </w:rPr>
              <w:t>_________________________/ ___________/</w:t>
            </w:r>
          </w:p>
          <w:p w14:paraId="6061B572" w14:textId="77777777" w:rsidR="00772B62" w:rsidRPr="00772B62" w:rsidRDefault="00772B62" w:rsidP="00772B62">
            <w:pPr>
              <w:spacing w:line="240" w:lineRule="auto"/>
              <w:ind w:firstLine="284"/>
              <w:rPr>
                <w:sz w:val="24"/>
                <w:szCs w:val="24"/>
              </w:rPr>
            </w:pPr>
            <w:r w:rsidRPr="00772B62">
              <w:rPr>
                <w:sz w:val="24"/>
                <w:szCs w:val="24"/>
              </w:rPr>
              <w:t>«_____»__________________20___ г.</w:t>
            </w:r>
          </w:p>
          <w:p w14:paraId="1F7ABA98" w14:textId="77777777" w:rsidR="00772B62" w:rsidRPr="00772B62" w:rsidRDefault="00772B62" w:rsidP="00772B62">
            <w:pPr>
              <w:spacing w:line="240" w:lineRule="auto"/>
              <w:ind w:firstLine="284"/>
              <w:rPr>
                <w:sz w:val="24"/>
                <w:szCs w:val="24"/>
              </w:rPr>
            </w:pPr>
            <w:r w:rsidRPr="00772B62">
              <w:rPr>
                <w:sz w:val="24"/>
                <w:szCs w:val="24"/>
              </w:rPr>
              <w:t>М.П.</w:t>
            </w:r>
          </w:p>
        </w:tc>
        <w:tc>
          <w:tcPr>
            <w:tcW w:w="4786" w:type="dxa"/>
          </w:tcPr>
          <w:p w14:paraId="42552D70" w14:textId="77777777" w:rsidR="00772B62" w:rsidRPr="00772B62" w:rsidRDefault="00772B62" w:rsidP="00772B62">
            <w:pPr>
              <w:spacing w:line="240" w:lineRule="auto"/>
              <w:ind w:firstLine="284"/>
              <w:rPr>
                <w:sz w:val="24"/>
                <w:szCs w:val="24"/>
              </w:rPr>
            </w:pPr>
            <w:r w:rsidRPr="00772B62">
              <w:rPr>
                <w:sz w:val="24"/>
                <w:szCs w:val="24"/>
              </w:rPr>
              <w:t>Работы принял:</w:t>
            </w:r>
          </w:p>
          <w:p w14:paraId="58BD01D2" w14:textId="77777777" w:rsidR="00772B62" w:rsidRPr="00772B62" w:rsidRDefault="00772B62" w:rsidP="00772B62">
            <w:pPr>
              <w:spacing w:line="240" w:lineRule="auto"/>
              <w:ind w:firstLine="284"/>
              <w:rPr>
                <w:b/>
                <w:sz w:val="24"/>
                <w:szCs w:val="24"/>
              </w:rPr>
            </w:pPr>
            <w:r w:rsidRPr="00772B62">
              <w:rPr>
                <w:b/>
                <w:sz w:val="24"/>
                <w:szCs w:val="24"/>
              </w:rPr>
              <w:t>Заказчик:</w:t>
            </w:r>
          </w:p>
          <w:p w14:paraId="65FBB0D9" w14:textId="77777777" w:rsidR="00772B62" w:rsidRPr="00772B62" w:rsidRDefault="00772B62" w:rsidP="00772B62">
            <w:pPr>
              <w:spacing w:line="240" w:lineRule="auto"/>
              <w:ind w:firstLine="284"/>
              <w:rPr>
                <w:sz w:val="24"/>
                <w:szCs w:val="24"/>
              </w:rPr>
            </w:pPr>
            <w:r w:rsidRPr="00772B62">
              <w:rPr>
                <w:sz w:val="24"/>
                <w:szCs w:val="24"/>
              </w:rPr>
              <w:t xml:space="preserve">_____________________/________________/ </w:t>
            </w:r>
          </w:p>
          <w:p w14:paraId="03BC73B1" w14:textId="77777777" w:rsidR="00772B62" w:rsidRPr="00772B62" w:rsidRDefault="00772B62" w:rsidP="00772B62">
            <w:pPr>
              <w:spacing w:line="240" w:lineRule="auto"/>
              <w:ind w:firstLine="284"/>
              <w:rPr>
                <w:sz w:val="24"/>
                <w:szCs w:val="24"/>
              </w:rPr>
            </w:pPr>
            <w:r w:rsidRPr="00772B62">
              <w:rPr>
                <w:sz w:val="24"/>
                <w:szCs w:val="24"/>
              </w:rPr>
              <w:t>«____»_____________________20___ г.</w:t>
            </w:r>
          </w:p>
          <w:p w14:paraId="6FAEEE44" w14:textId="77777777" w:rsidR="00772B62" w:rsidRPr="00772B62" w:rsidRDefault="00772B62" w:rsidP="00772B62">
            <w:pPr>
              <w:spacing w:line="240" w:lineRule="auto"/>
              <w:ind w:firstLine="284"/>
              <w:rPr>
                <w:sz w:val="24"/>
                <w:szCs w:val="24"/>
              </w:rPr>
            </w:pPr>
            <w:r w:rsidRPr="00772B62">
              <w:rPr>
                <w:sz w:val="24"/>
                <w:szCs w:val="24"/>
              </w:rPr>
              <w:t>М.П.</w:t>
            </w:r>
          </w:p>
        </w:tc>
      </w:tr>
    </w:tbl>
    <w:p w14:paraId="4B57E933" w14:textId="77777777" w:rsidR="00772B62" w:rsidRPr="00772B62" w:rsidRDefault="00772B62" w:rsidP="00772B62">
      <w:pPr>
        <w:spacing w:line="240" w:lineRule="auto"/>
        <w:ind w:firstLine="0"/>
        <w:rPr>
          <w:sz w:val="24"/>
          <w:szCs w:val="24"/>
        </w:rPr>
      </w:pPr>
      <w:r w:rsidRPr="00772B62">
        <w:rPr>
          <w:sz w:val="24"/>
          <w:szCs w:val="24"/>
        </w:rPr>
        <w:t>Объемы и качество работ подтверждаю:</w:t>
      </w:r>
    </w:p>
    <w:p w14:paraId="069A3547" w14:textId="77777777" w:rsidR="00772B62" w:rsidRPr="00772B62" w:rsidRDefault="00772B62" w:rsidP="00772B62">
      <w:pPr>
        <w:spacing w:line="240" w:lineRule="auto"/>
        <w:ind w:firstLine="0"/>
        <w:rPr>
          <w:b/>
          <w:sz w:val="24"/>
          <w:szCs w:val="24"/>
        </w:rPr>
      </w:pPr>
      <w:r w:rsidRPr="00772B62">
        <w:rPr>
          <w:b/>
          <w:sz w:val="24"/>
          <w:szCs w:val="24"/>
        </w:rPr>
        <w:t>Уполномоченный представитель Заказчика по строительному контролю:</w:t>
      </w:r>
    </w:p>
    <w:p w14:paraId="64FA9FE9" w14:textId="77777777" w:rsidR="00772B62" w:rsidRPr="00772B62" w:rsidRDefault="00772B62" w:rsidP="00772B62">
      <w:pPr>
        <w:spacing w:line="240" w:lineRule="auto"/>
        <w:ind w:firstLine="0"/>
        <w:rPr>
          <w:sz w:val="24"/>
          <w:szCs w:val="24"/>
        </w:rPr>
      </w:pPr>
      <w:r w:rsidRPr="00772B62">
        <w:rPr>
          <w:sz w:val="24"/>
          <w:szCs w:val="24"/>
        </w:rPr>
        <w:t xml:space="preserve">_____________________/________________/ </w:t>
      </w:r>
    </w:p>
    <w:p w14:paraId="7DD5938B" w14:textId="77777777" w:rsidR="00772B62" w:rsidRPr="00772B62" w:rsidRDefault="00772B62" w:rsidP="00772B62">
      <w:pPr>
        <w:spacing w:line="240" w:lineRule="auto"/>
        <w:ind w:firstLine="5529"/>
        <w:rPr>
          <w:sz w:val="24"/>
          <w:szCs w:val="24"/>
        </w:rPr>
      </w:pPr>
      <w:r w:rsidRPr="00772B62">
        <w:rPr>
          <w:sz w:val="24"/>
          <w:szCs w:val="24"/>
        </w:rPr>
        <w:t>«____»_____________________20___ г.</w:t>
      </w:r>
    </w:p>
    <w:p w14:paraId="058A3CE7" w14:textId="77777777" w:rsidR="00772B62" w:rsidRPr="00772B62" w:rsidRDefault="00772B62" w:rsidP="00772B62">
      <w:pPr>
        <w:spacing w:line="240" w:lineRule="auto"/>
        <w:jc w:val="center"/>
        <w:rPr>
          <w:sz w:val="24"/>
          <w:szCs w:val="24"/>
        </w:rPr>
      </w:pPr>
      <w:r w:rsidRPr="00772B62">
        <w:rPr>
          <w:sz w:val="24"/>
          <w:szCs w:val="24"/>
        </w:rPr>
        <w:t>М.П.</w:t>
      </w:r>
    </w:p>
    <w:p w14:paraId="234F11B5" w14:textId="77777777" w:rsidR="00772B62" w:rsidRPr="00772B62" w:rsidRDefault="00772B62" w:rsidP="00772B62">
      <w:pPr>
        <w:spacing w:line="240" w:lineRule="auto"/>
        <w:jc w:val="center"/>
        <w:rPr>
          <w:sz w:val="24"/>
          <w:szCs w:val="24"/>
        </w:rPr>
      </w:pPr>
    </w:p>
    <w:tbl>
      <w:tblPr>
        <w:tblW w:w="10638" w:type="dxa"/>
        <w:jc w:val="center"/>
        <w:tblLayout w:type="fixed"/>
        <w:tblLook w:val="0000" w:firstRow="0" w:lastRow="0" w:firstColumn="0" w:lastColumn="0" w:noHBand="0" w:noVBand="0"/>
      </w:tblPr>
      <w:tblGrid>
        <w:gridCol w:w="4920"/>
        <w:gridCol w:w="5718"/>
      </w:tblGrid>
      <w:tr w:rsidR="00772B62" w:rsidRPr="00772B62" w14:paraId="1262BB81" w14:textId="77777777" w:rsidTr="00922B25">
        <w:trPr>
          <w:trHeight w:val="1251"/>
          <w:jc w:val="center"/>
        </w:trPr>
        <w:tc>
          <w:tcPr>
            <w:tcW w:w="4390" w:type="dxa"/>
            <w:tcBorders>
              <w:top w:val="single" w:sz="4" w:space="0" w:color="000000"/>
              <w:left w:val="single" w:sz="4" w:space="0" w:color="000000"/>
              <w:bottom w:val="single" w:sz="4" w:space="0" w:color="000000"/>
            </w:tcBorders>
          </w:tcPr>
          <w:p w14:paraId="2B67118A" w14:textId="77777777" w:rsidR="00772B62" w:rsidRPr="00772B62" w:rsidRDefault="00772B62" w:rsidP="00772B62">
            <w:pPr>
              <w:snapToGrid w:val="0"/>
              <w:spacing w:line="240" w:lineRule="auto"/>
              <w:ind w:firstLine="0"/>
              <w:rPr>
                <w:b/>
                <w:color w:val="000000"/>
                <w:sz w:val="24"/>
                <w:szCs w:val="24"/>
              </w:rPr>
            </w:pPr>
            <w:r w:rsidRPr="00772B62">
              <w:rPr>
                <w:b/>
                <w:color w:val="000000"/>
                <w:sz w:val="24"/>
                <w:szCs w:val="24"/>
              </w:rPr>
              <w:t>«Заказчик»</w:t>
            </w:r>
          </w:p>
          <w:p w14:paraId="2C18AB3C" w14:textId="77777777" w:rsidR="00772B62" w:rsidRPr="00772B62" w:rsidRDefault="00772B62" w:rsidP="00772B62">
            <w:pPr>
              <w:spacing w:line="240" w:lineRule="auto"/>
              <w:ind w:firstLine="0"/>
              <w:rPr>
                <w:b/>
                <w:sz w:val="24"/>
                <w:szCs w:val="24"/>
              </w:rPr>
            </w:pPr>
            <w:r w:rsidRPr="00772B62">
              <w:rPr>
                <w:b/>
                <w:sz w:val="24"/>
                <w:szCs w:val="24"/>
              </w:rPr>
              <w:t>Генеральный директор</w:t>
            </w:r>
          </w:p>
          <w:p w14:paraId="496DD6F1" w14:textId="77777777" w:rsidR="00772B62" w:rsidRPr="00772B62" w:rsidRDefault="00772B62" w:rsidP="00772B62">
            <w:pPr>
              <w:tabs>
                <w:tab w:val="left" w:pos="0"/>
                <w:tab w:val="left" w:pos="993"/>
              </w:tabs>
              <w:suppressAutoHyphens/>
              <w:spacing w:line="240" w:lineRule="auto"/>
              <w:ind w:firstLine="0"/>
              <w:contextualSpacing/>
              <w:rPr>
                <w:b/>
                <w:sz w:val="24"/>
                <w:szCs w:val="24"/>
              </w:rPr>
            </w:pPr>
          </w:p>
          <w:p w14:paraId="15DBB398" w14:textId="77777777" w:rsidR="00772B62" w:rsidRPr="00772B62" w:rsidRDefault="00772B62" w:rsidP="00772B62">
            <w:pPr>
              <w:tabs>
                <w:tab w:val="left" w:pos="0"/>
                <w:tab w:val="left" w:pos="993"/>
              </w:tabs>
              <w:suppressAutoHyphens/>
              <w:spacing w:line="240" w:lineRule="auto"/>
              <w:ind w:firstLine="0"/>
              <w:contextualSpacing/>
              <w:rPr>
                <w:b/>
                <w:sz w:val="24"/>
                <w:szCs w:val="24"/>
              </w:rPr>
            </w:pPr>
          </w:p>
          <w:p w14:paraId="2885921B" w14:textId="77777777" w:rsidR="00772B62" w:rsidRPr="00772B62" w:rsidRDefault="00772B62" w:rsidP="00772B62">
            <w:pPr>
              <w:tabs>
                <w:tab w:val="left" w:pos="0"/>
                <w:tab w:val="left" w:pos="993"/>
              </w:tabs>
              <w:suppressAutoHyphens/>
              <w:spacing w:line="240" w:lineRule="auto"/>
              <w:ind w:firstLine="0"/>
              <w:contextualSpacing/>
              <w:rPr>
                <w:b/>
                <w:sz w:val="24"/>
                <w:szCs w:val="24"/>
              </w:rPr>
            </w:pPr>
            <w:r w:rsidRPr="00772B62">
              <w:rPr>
                <w:b/>
                <w:sz w:val="24"/>
                <w:szCs w:val="24"/>
              </w:rPr>
              <w:t>_____________/В.Н. Лебедев/</w:t>
            </w:r>
          </w:p>
          <w:p w14:paraId="2742DF04"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b/>
                <w:color w:val="000000"/>
                <w:sz w:val="24"/>
                <w:szCs w:val="24"/>
                <w:lang w:eastAsia="ar-SA"/>
              </w:rPr>
              <w:t>м.п</w:t>
            </w:r>
            <w:proofErr w:type="spellEnd"/>
            <w:r w:rsidRPr="00772B62">
              <w:rPr>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4B7261B0" w14:textId="77777777" w:rsidR="00772B62" w:rsidRPr="00772B62" w:rsidRDefault="00772B62" w:rsidP="00772B62">
            <w:pPr>
              <w:snapToGrid w:val="0"/>
              <w:spacing w:line="240" w:lineRule="auto"/>
              <w:ind w:firstLine="0"/>
              <w:jc w:val="left"/>
              <w:rPr>
                <w:rFonts w:eastAsia="Calibri"/>
                <w:b/>
                <w:color w:val="000000"/>
                <w:sz w:val="24"/>
                <w:szCs w:val="24"/>
                <w:lang w:eastAsia="en-US"/>
              </w:rPr>
            </w:pPr>
            <w:r w:rsidRPr="00772B62">
              <w:rPr>
                <w:rFonts w:eastAsia="Calibri"/>
                <w:b/>
                <w:color w:val="000000"/>
                <w:sz w:val="24"/>
                <w:szCs w:val="24"/>
                <w:lang w:eastAsia="en-US"/>
              </w:rPr>
              <w:t>«</w:t>
            </w:r>
            <w:r w:rsidRPr="00772B62">
              <w:rPr>
                <w:rFonts w:eastAsia="Calibri"/>
                <w:b/>
                <w:sz w:val="24"/>
                <w:szCs w:val="24"/>
                <w:lang w:eastAsia="ar-SA"/>
              </w:rPr>
              <w:t>Подрядчик</w:t>
            </w:r>
            <w:r w:rsidRPr="00772B62">
              <w:rPr>
                <w:rFonts w:eastAsia="Calibri"/>
                <w:b/>
                <w:color w:val="000000"/>
                <w:sz w:val="24"/>
                <w:szCs w:val="24"/>
                <w:lang w:eastAsia="en-US"/>
              </w:rPr>
              <w:t>»</w:t>
            </w:r>
          </w:p>
          <w:p w14:paraId="7E1A707B" w14:textId="77777777" w:rsidR="00772B62" w:rsidRPr="00772B62" w:rsidRDefault="00772B62" w:rsidP="00772B62">
            <w:pPr>
              <w:suppressAutoHyphens/>
              <w:spacing w:line="240" w:lineRule="auto"/>
              <w:ind w:firstLine="0"/>
              <w:jc w:val="left"/>
              <w:rPr>
                <w:rFonts w:eastAsia="Calibri"/>
                <w:b/>
                <w:sz w:val="24"/>
                <w:szCs w:val="24"/>
                <w:lang w:eastAsia="ar-SA"/>
              </w:rPr>
            </w:pPr>
          </w:p>
          <w:p w14:paraId="575A0CD4" w14:textId="77777777" w:rsidR="00772B62" w:rsidRPr="00772B62" w:rsidRDefault="00772B62" w:rsidP="00772B62">
            <w:pPr>
              <w:suppressAutoHyphens/>
              <w:spacing w:line="240" w:lineRule="auto"/>
              <w:ind w:firstLine="0"/>
              <w:jc w:val="left"/>
              <w:rPr>
                <w:rFonts w:eastAsia="Calibri"/>
                <w:b/>
                <w:sz w:val="24"/>
                <w:szCs w:val="24"/>
                <w:lang w:eastAsia="ar-SA"/>
              </w:rPr>
            </w:pPr>
          </w:p>
          <w:p w14:paraId="34AAFB75" w14:textId="77777777" w:rsidR="00772B62" w:rsidRPr="00772B62" w:rsidRDefault="00772B62" w:rsidP="00772B62">
            <w:pPr>
              <w:suppressAutoHyphens/>
              <w:spacing w:line="240" w:lineRule="auto"/>
              <w:ind w:firstLine="0"/>
              <w:jc w:val="left"/>
              <w:rPr>
                <w:rFonts w:eastAsia="Calibri"/>
                <w:b/>
                <w:sz w:val="24"/>
                <w:szCs w:val="24"/>
                <w:lang w:eastAsia="ar-SA"/>
              </w:rPr>
            </w:pPr>
          </w:p>
          <w:p w14:paraId="1E7D7433" w14:textId="77777777" w:rsidR="00772B62" w:rsidRPr="00772B62" w:rsidRDefault="00772B62" w:rsidP="00772B62">
            <w:pPr>
              <w:suppressAutoHyphens/>
              <w:spacing w:line="240" w:lineRule="auto"/>
              <w:ind w:firstLine="0"/>
              <w:jc w:val="left"/>
              <w:rPr>
                <w:rFonts w:eastAsia="Calibri"/>
                <w:b/>
                <w:sz w:val="24"/>
                <w:szCs w:val="24"/>
                <w:lang w:eastAsia="ar-SA"/>
              </w:rPr>
            </w:pPr>
            <w:r w:rsidRPr="00772B62">
              <w:rPr>
                <w:rFonts w:eastAsia="Calibri"/>
                <w:b/>
                <w:sz w:val="24"/>
                <w:szCs w:val="24"/>
                <w:lang w:eastAsia="ar-SA"/>
              </w:rPr>
              <w:t>______________________ / _____________ /</w:t>
            </w:r>
          </w:p>
          <w:p w14:paraId="4DDF80F3" w14:textId="77777777" w:rsidR="00772B62" w:rsidRPr="00772B62" w:rsidRDefault="00772B62" w:rsidP="00772B62">
            <w:pPr>
              <w:tabs>
                <w:tab w:val="left" w:pos="0"/>
                <w:tab w:val="left" w:pos="993"/>
              </w:tabs>
              <w:suppressAutoHyphens/>
              <w:spacing w:line="240" w:lineRule="auto"/>
              <w:ind w:firstLine="0"/>
              <w:contextualSpacing/>
              <w:rPr>
                <w:b/>
                <w:sz w:val="24"/>
                <w:szCs w:val="24"/>
                <w:lang w:eastAsia="ar-SA"/>
              </w:rPr>
            </w:pPr>
            <w:proofErr w:type="spellStart"/>
            <w:r w:rsidRPr="00772B62">
              <w:rPr>
                <w:rFonts w:eastAsia="Calibri"/>
                <w:b/>
                <w:color w:val="000000"/>
                <w:sz w:val="24"/>
                <w:szCs w:val="24"/>
                <w:lang w:eastAsia="ar-SA"/>
              </w:rPr>
              <w:t>м.п</w:t>
            </w:r>
            <w:proofErr w:type="spellEnd"/>
            <w:r w:rsidRPr="00772B62">
              <w:rPr>
                <w:rFonts w:eastAsia="Calibri"/>
                <w:b/>
                <w:color w:val="000000"/>
                <w:sz w:val="24"/>
                <w:szCs w:val="24"/>
                <w:lang w:eastAsia="ar-SA"/>
              </w:rPr>
              <w:t>.</w:t>
            </w:r>
          </w:p>
        </w:tc>
      </w:tr>
    </w:tbl>
    <w:p w14:paraId="3DA1FA63" w14:textId="77777777" w:rsidR="00E4662B" w:rsidRDefault="00E4662B" w:rsidP="00E4662B">
      <w:pPr>
        <w:keepLines/>
        <w:widowControl w:val="0"/>
        <w:suppressLineNumbers/>
        <w:autoSpaceDE w:val="0"/>
        <w:spacing w:line="240" w:lineRule="auto"/>
        <w:ind w:firstLine="709"/>
        <w:rPr>
          <w:rFonts w:eastAsia="Calibri"/>
          <w:sz w:val="22"/>
          <w:szCs w:val="22"/>
        </w:rPr>
      </w:pPr>
    </w:p>
    <w:p w14:paraId="70BFF371" w14:textId="77777777" w:rsidR="00772B62" w:rsidRDefault="00772B62" w:rsidP="00E4662B">
      <w:pPr>
        <w:keepLines/>
        <w:widowControl w:val="0"/>
        <w:suppressLineNumbers/>
        <w:autoSpaceDE w:val="0"/>
        <w:spacing w:line="240" w:lineRule="auto"/>
        <w:ind w:firstLine="709"/>
        <w:rPr>
          <w:rFonts w:eastAsia="Calibri"/>
          <w:sz w:val="22"/>
          <w:szCs w:val="22"/>
        </w:rPr>
      </w:pPr>
    </w:p>
    <w:p w14:paraId="0EEB1D01" w14:textId="77777777" w:rsidR="00772B62" w:rsidRDefault="00772B62" w:rsidP="00E4662B">
      <w:pPr>
        <w:keepLines/>
        <w:widowControl w:val="0"/>
        <w:suppressLineNumbers/>
        <w:autoSpaceDE w:val="0"/>
        <w:spacing w:line="240" w:lineRule="auto"/>
        <w:ind w:firstLine="709"/>
        <w:rPr>
          <w:rFonts w:eastAsia="Calibri"/>
          <w:sz w:val="22"/>
          <w:szCs w:val="22"/>
        </w:rPr>
      </w:pPr>
    </w:p>
    <w:p w14:paraId="6CC47904" w14:textId="77777777" w:rsidR="00772B62" w:rsidRDefault="00772B62" w:rsidP="00E4662B">
      <w:pPr>
        <w:keepLines/>
        <w:widowControl w:val="0"/>
        <w:suppressLineNumbers/>
        <w:autoSpaceDE w:val="0"/>
        <w:spacing w:line="240" w:lineRule="auto"/>
        <w:ind w:firstLine="709"/>
        <w:rPr>
          <w:rFonts w:eastAsia="Calibri"/>
          <w:sz w:val="22"/>
          <w:szCs w:val="22"/>
        </w:rPr>
      </w:pPr>
    </w:p>
    <w:p w14:paraId="48637D7F" w14:textId="77777777" w:rsidR="00772B62" w:rsidRDefault="00772B62" w:rsidP="00E4662B">
      <w:pPr>
        <w:keepLines/>
        <w:widowControl w:val="0"/>
        <w:suppressLineNumbers/>
        <w:autoSpaceDE w:val="0"/>
        <w:spacing w:line="240" w:lineRule="auto"/>
        <w:ind w:firstLine="709"/>
        <w:rPr>
          <w:rFonts w:eastAsia="Calibri"/>
          <w:sz w:val="22"/>
          <w:szCs w:val="22"/>
        </w:rPr>
      </w:pPr>
    </w:p>
    <w:p w14:paraId="2BD25278" w14:textId="77777777" w:rsidR="00772B62" w:rsidRDefault="00772B62" w:rsidP="00E4662B">
      <w:pPr>
        <w:keepLines/>
        <w:widowControl w:val="0"/>
        <w:suppressLineNumbers/>
        <w:autoSpaceDE w:val="0"/>
        <w:spacing w:line="240" w:lineRule="auto"/>
        <w:ind w:firstLine="709"/>
        <w:rPr>
          <w:rFonts w:eastAsia="Calibri"/>
          <w:sz w:val="22"/>
          <w:szCs w:val="22"/>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70" w:name="_Toc322017042"/>
      <w:r w:rsidRPr="00412CD1">
        <w:rPr>
          <w:b/>
          <w:bCs/>
          <w:sz w:val="24"/>
          <w:szCs w:val="24"/>
        </w:rPr>
        <w:t xml:space="preserve">Общий порядок проведения </w:t>
      </w:r>
      <w:bookmarkEnd w:id="70"/>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71"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71"/>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72" w:name="_Toc322017044"/>
      <w:r w:rsidRPr="00412CD1">
        <w:rPr>
          <w:b/>
          <w:bCs/>
          <w:sz w:val="24"/>
          <w:szCs w:val="24"/>
        </w:rPr>
        <w:t>Предоставление закупочной документации Участникам</w:t>
      </w:r>
      <w:bookmarkEnd w:id="72"/>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73"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73"/>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74" w:name="_Toc322017047"/>
      <w:r w:rsidRPr="00412CD1">
        <w:rPr>
          <w:b/>
          <w:bCs/>
          <w:sz w:val="24"/>
          <w:szCs w:val="24"/>
        </w:rPr>
        <w:t xml:space="preserve"> Общие требования к </w:t>
      </w:r>
      <w:bookmarkEnd w:id="74"/>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3BA177F5" w14:textId="77777777" w:rsidR="007E4F98" w:rsidRPr="001D161D" w:rsidRDefault="007E4F98" w:rsidP="007E4F98">
      <w:pPr>
        <w:shd w:val="clear" w:color="auto" w:fill="FFFFFF" w:themeFill="background1"/>
        <w:spacing w:line="240" w:lineRule="atLeast"/>
        <w:ind w:left="567" w:firstLine="0"/>
        <w:rPr>
          <w:sz w:val="24"/>
          <w:szCs w:val="24"/>
        </w:rPr>
      </w:pPr>
      <w:bookmarkStart w:id="75" w:name="_Toc322017048"/>
      <w:r w:rsidRPr="001D161D">
        <w:rPr>
          <w:b/>
          <w:sz w:val="24"/>
          <w:szCs w:val="24"/>
        </w:rPr>
        <w:t>а)</w:t>
      </w:r>
      <w:r w:rsidRPr="001D161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3C83D13D" w14:textId="77777777" w:rsidR="007E4F98" w:rsidRDefault="007E4F98" w:rsidP="007E4F98">
      <w:pPr>
        <w:shd w:val="clear" w:color="auto" w:fill="FFFFFF" w:themeFill="background1"/>
        <w:spacing w:line="240" w:lineRule="atLeast"/>
        <w:ind w:left="567" w:firstLine="0"/>
        <w:rPr>
          <w:sz w:val="24"/>
          <w:szCs w:val="24"/>
        </w:rPr>
      </w:pPr>
      <w:r w:rsidRPr="001D161D">
        <w:rPr>
          <w:b/>
          <w:sz w:val="24"/>
          <w:szCs w:val="24"/>
        </w:rPr>
        <w:t>б)</w:t>
      </w:r>
      <w:r w:rsidRPr="001D161D">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5.2.);</w:t>
      </w:r>
    </w:p>
    <w:p w14:paraId="62B3D927" w14:textId="26859FD7" w:rsidR="004E7A58" w:rsidRPr="001D161D" w:rsidRDefault="004E7A58" w:rsidP="004E7A58">
      <w:pPr>
        <w:tabs>
          <w:tab w:val="left" w:pos="993"/>
        </w:tabs>
        <w:spacing w:line="240" w:lineRule="auto"/>
        <w:ind w:left="567" w:firstLine="0"/>
        <w:rPr>
          <w:sz w:val="24"/>
          <w:szCs w:val="24"/>
        </w:rPr>
      </w:pPr>
      <w:r>
        <w:rPr>
          <w:b/>
          <w:sz w:val="24"/>
          <w:szCs w:val="24"/>
        </w:rPr>
        <w:t>в)</w:t>
      </w:r>
      <w:r w:rsidRPr="004E7A58">
        <w:rPr>
          <w:bCs/>
          <w:sz w:val="24"/>
          <w:szCs w:val="24"/>
        </w:rPr>
        <w:t xml:space="preserve">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4E7A58">
        <w:rPr>
          <w:sz w:val="24"/>
          <w:szCs w:val="24"/>
        </w:rPr>
        <w:t>(форма 3);</w:t>
      </w:r>
    </w:p>
    <w:p w14:paraId="0C7F856C" w14:textId="76FAD597" w:rsidR="007E4F98" w:rsidRPr="003444EB" w:rsidRDefault="004E7A58" w:rsidP="007E4F98">
      <w:pPr>
        <w:shd w:val="clear" w:color="auto" w:fill="FFFFFF" w:themeFill="background1"/>
        <w:spacing w:line="240" w:lineRule="atLeast"/>
        <w:ind w:left="567" w:firstLine="0"/>
        <w:rPr>
          <w:sz w:val="24"/>
          <w:szCs w:val="24"/>
        </w:rPr>
      </w:pPr>
      <w:r>
        <w:rPr>
          <w:b/>
          <w:sz w:val="24"/>
          <w:szCs w:val="24"/>
        </w:rPr>
        <w:t>г</w:t>
      </w:r>
      <w:r w:rsidR="007E4F98" w:rsidRPr="001D161D">
        <w:rPr>
          <w:b/>
          <w:sz w:val="24"/>
          <w:szCs w:val="24"/>
        </w:rPr>
        <w:t>)</w:t>
      </w:r>
      <w:r w:rsidR="007E4F98" w:rsidRPr="001D161D">
        <w:rPr>
          <w:sz w:val="24"/>
          <w:szCs w:val="24"/>
        </w:rPr>
        <w:t xml:space="preserve"> Анкету Участника по форме и в соответствии с инструкциями, приведенными в настоящей Документации (подраздел 5.</w:t>
      </w:r>
      <w:r w:rsidR="007059EA">
        <w:rPr>
          <w:sz w:val="24"/>
          <w:szCs w:val="24"/>
        </w:rPr>
        <w:t>3</w:t>
      </w:r>
      <w:r w:rsidR="007E4F98" w:rsidRPr="001D161D">
        <w:rPr>
          <w:sz w:val="24"/>
          <w:szCs w:val="24"/>
        </w:rPr>
        <w:t>.);</w:t>
      </w:r>
    </w:p>
    <w:p w14:paraId="132E349D" w14:textId="46AE4479" w:rsidR="007E4F98" w:rsidRPr="003444EB" w:rsidRDefault="004E7A58" w:rsidP="007E4F98">
      <w:pPr>
        <w:shd w:val="clear" w:color="auto" w:fill="FFFFFF" w:themeFill="background1"/>
        <w:spacing w:line="240" w:lineRule="atLeast"/>
        <w:ind w:left="567" w:firstLine="0"/>
        <w:rPr>
          <w:sz w:val="24"/>
          <w:szCs w:val="24"/>
        </w:rPr>
      </w:pPr>
      <w:r>
        <w:rPr>
          <w:b/>
          <w:sz w:val="24"/>
          <w:szCs w:val="24"/>
        </w:rPr>
        <w:t>д</w:t>
      </w:r>
      <w:r w:rsidR="007E4F98" w:rsidRPr="003444EB">
        <w:rPr>
          <w:b/>
          <w:sz w:val="24"/>
          <w:szCs w:val="24"/>
        </w:rPr>
        <w:t>)</w:t>
      </w:r>
      <w:r w:rsidR="007E4F98"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sidR="007059EA">
        <w:rPr>
          <w:sz w:val="24"/>
          <w:szCs w:val="24"/>
        </w:rPr>
        <w:t>4</w:t>
      </w:r>
      <w:r w:rsidR="007E4F98" w:rsidRPr="003444EB">
        <w:rPr>
          <w:sz w:val="24"/>
          <w:szCs w:val="24"/>
        </w:rPr>
        <w:t>.);</w:t>
      </w:r>
    </w:p>
    <w:p w14:paraId="6EA51D3C" w14:textId="2C331556" w:rsidR="007E4F98" w:rsidRPr="003444EB" w:rsidRDefault="004E7A58" w:rsidP="007E4F98">
      <w:pPr>
        <w:shd w:val="clear" w:color="auto" w:fill="FFFFFF" w:themeFill="background1"/>
        <w:spacing w:line="240" w:lineRule="atLeast"/>
        <w:ind w:left="567" w:firstLine="0"/>
        <w:rPr>
          <w:sz w:val="24"/>
          <w:szCs w:val="24"/>
        </w:rPr>
      </w:pPr>
      <w:r>
        <w:rPr>
          <w:b/>
          <w:sz w:val="24"/>
          <w:szCs w:val="24"/>
        </w:rPr>
        <w:t>е</w:t>
      </w:r>
      <w:r w:rsidR="007E4F98" w:rsidRPr="003444EB">
        <w:rPr>
          <w:b/>
          <w:sz w:val="24"/>
          <w:szCs w:val="24"/>
        </w:rPr>
        <w:t>)</w:t>
      </w:r>
      <w:r w:rsidR="007E4F98" w:rsidRPr="003444EB">
        <w:rPr>
          <w:sz w:val="24"/>
          <w:szCs w:val="24"/>
        </w:rPr>
        <w:t xml:space="preserve"> Документы, подтверждающие соответствие Участника требованиям настоящей Документации (</w:t>
      </w:r>
      <w:proofErr w:type="spellStart"/>
      <w:r w:rsidR="007E4F98" w:rsidRPr="003444EB">
        <w:rPr>
          <w:sz w:val="24"/>
          <w:szCs w:val="24"/>
        </w:rPr>
        <w:t>п.п</w:t>
      </w:r>
      <w:proofErr w:type="spellEnd"/>
      <w:r w:rsidR="007E4F98" w:rsidRPr="003444EB">
        <w:rPr>
          <w:sz w:val="24"/>
          <w:szCs w:val="24"/>
        </w:rPr>
        <w:t>. 4.5.2.2 Документации) предоставляются одновременно с Заявкой.</w:t>
      </w:r>
    </w:p>
    <w:p w14:paraId="4F5F7B76" w14:textId="58E0B6A6" w:rsidR="007E4F98" w:rsidRPr="003444EB" w:rsidRDefault="007E4F98" w:rsidP="007E4F98">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w:t>
      </w:r>
      <w:proofErr w:type="spellStart"/>
      <w:r w:rsidRPr="003444EB">
        <w:rPr>
          <w:sz w:val="24"/>
          <w:szCs w:val="24"/>
          <w:lang w:eastAsia="ar-SA"/>
        </w:rPr>
        <w:t>п.п</w:t>
      </w:r>
      <w:proofErr w:type="spellEnd"/>
      <w:r w:rsidRPr="003444EB">
        <w:rPr>
          <w:sz w:val="24"/>
          <w:szCs w:val="24"/>
          <w:lang w:eastAsia="ar-SA"/>
        </w:rPr>
        <w:t>. «а»-«</w:t>
      </w:r>
      <w:r w:rsidR="004E7A58">
        <w:rPr>
          <w:sz w:val="24"/>
          <w:szCs w:val="24"/>
          <w:lang w:eastAsia="ar-SA"/>
        </w:rPr>
        <w:t>д</w:t>
      </w:r>
      <w:r w:rsidRPr="003444EB">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Pr="003444EB">
        <w:rPr>
          <w:sz w:val="24"/>
          <w:szCs w:val="24"/>
          <w:lang w:eastAsia="ar-SA"/>
        </w:rPr>
        <w:t>п.п</w:t>
      </w:r>
      <w:proofErr w:type="spellEnd"/>
      <w:r w:rsidRPr="003444EB">
        <w:rPr>
          <w:sz w:val="24"/>
          <w:szCs w:val="24"/>
          <w:lang w:eastAsia="ar-SA"/>
        </w:rPr>
        <w:t>. «б» п. 4.5.2.2. и заверены, печатью (если имеется) Участника / Лидера коллективного участника.</w:t>
      </w:r>
    </w:p>
    <w:p w14:paraId="1D1030AA" w14:textId="0A6F1246" w:rsidR="007E4F98" w:rsidRPr="003444EB" w:rsidRDefault="007E4F98" w:rsidP="007E4F98">
      <w:pPr>
        <w:shd w:val="clear" w:color="auto" w:fill="FFFFFF"/>
        <w:spacing w:line="240" w:lineRule="atLeast"/>
        <w:ind w:left="567" w:firstLine="0"/>
        <w:rPr>
          <w:sz w:val="24"/>
          <w:szCs w:val="24"/>
        </w:rPr>
      </w:pPr>
      <w:r w:rsidRPr="003444EB">
        <w:rPr>
          <w:b/>
          <w:sz w:val="24"/>
          <w:szCs w:val="24"/>
        </w:rPr>
        <w:lastRenderedPageBreak/>
        <w:t>4.4.1.3</w:t>
      </w:r>
      <w:r w:rsidRPr="003444EB">
        <w:rPr>
          <w:sz w:val="24"/>
          <w:szCs w:val="24"/>
        </w:rPr>
        <w:t xml:space="preserve"> Заявка и Приложения к ней (</w:t>
      </w:r>
      <w:proofErr w:type="spellStart"/>
      <w:r w:rsidRPr="003444EB">
        <w:rPr>
          <w:sz w:val="24"/>
          <w:szCs w:val="24"/>
        </w:rPr>
        <w:t>п.п</w:t>
      </w:r>
      <w:proofErr w:type="spellEnd"/>
      <w:r w:rsidRPr="003444EB">
        <w:rPr>
          <w:sz w:val="24"/>
          <w:szCs w:val="24"/>
        </w:rPr>
        <w:t>. «а»-«</w:t>
      </w:r>
      <w:r w:rsidR="004E7A58">
        <w:rPr>
          <w:sz w:val="24"/>
          <w:szCs w:val="24"/>
        </w:rPr>
        <w:t>д</w:t>
      </w:r>
      <w:r w:rsidRPr="003444EB">
        <w:rPr>
          <w:sz w:val="24"/>
          <w:szCs w:val="24"/>
        </w:rPr>
        <w:t>» п. 4.4.1.1) должны быть отсканированными оригиналами документов.</w:t>
      </w:r>
    </w:p>
    <w:p w14:paraId="1127B896" w14:textId="77777777" w:rsidR="007E4F98" w:rsidRPr="003444EB" w:rsidRDefault="007E4F98" w:rsidP="007E4F98">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w:t>
      </w:r>
      <w:proofErr w:type="spellStart"/>
      <w:r w:rsidRPr="003444EB">
        <w:rPr>
          <w:sz w:val="24"/>
          <w:szCs w:val="24"/>
        </w:rPr>
        <w:t>п.п</w:t>
      </w:r>
      <w:proofErr w:type="spellEnd"/>
      <w:r w:rsidRPr="003444E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75"/>
      <w:r w:rsidRPr="00412CD1">
        <w:rPr>
          <w:b/>
          <w:bCs/>
          <w:sz w:val="24"/>
          <w:szCs w:val="24"/>
        </w:rPr>
        <w:t>Заявки</w:t>
      </w:r>
    </w:p>
    <w:p w14:paraId="51803F18" w14:textId="0F56080A"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507C2E">
        <w:rPr>
          <w:sz w:val="24"/>
          <w:szCs w:val="24"/>
        </w:rPr>
        <w:t>30</w:t>
      </w:r>
      <w:r w:rsidRPr="00412CD1">
        <w:rPr>
          <w:sz w:val="24"/>
          <w:szCs w:val="24"/>
        </w:rPr>
        <w:t xml:space="preserve"> (</w:t>
      </w:r>
      <w:r w:rsidR="00507C2E">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76" w:name="_Toc322017049"/>
      <w:r w:rsidRPr="00412CD1">
        <w:rPr>
          <w:b/>
          <w:bCs/>
          <w:sz w:val="24"/>
          <w:szCs w:val="24"/>
        </w:rPr>
        <w:t xml:space="preserve">Требования к языку </w:t>
      </w:r>
      <w:bookmarkEnd w:id="76"/>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77" w:name="_Toc322017050"/>
      <w:r w:rsidRPr="00412CD1">
        <w:rPr>
          <w:b/>
          <w:bCs/>
          <w:sz w:val="24"/>
          <w:szCs w:val="24"/>
        </w:rPr>
        <w:t xml:space="preserve">Требования к валюте </w:t>
      </w:r>
      <w:bookmarkEnd w:id="77"/>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2BF41694" w:rsidR="0033091E" w:rsidRPr="009A0348"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94333F" w:rsidRPr="009A0348">
        <w:rPr>
          <w:b/>
          <w:sz w:val="24"/>
          <w:szCs w:val="24"/>
        </w:rPr>
        <w:t>20</w:t>
      </w:r>
      <w:r w:rsidR="006F3076" w:rsidRPr="009A0348">
        <w:rPr>
          <w:b/>
          <w:sz w:val="24"/>
          <w:szCs w:val="24"/>
        </w:rPr>
        <w:t>.</w:t>
      </w:r>
      <w:r w:rsidR="00986C9B" w:rsidRPr="009A0348">
        <w:rPr>
          <w:b/>
          <w:sz w:val="24"/>
          <w:szCs w:val="24"/>
        </w:rPr>
        <w:t>0</w:t>
      </w:r>
      <w:r w:rsidR="00507C2E" w:rsidRPr="009A0348">
        <w:rPr>
          <w:b/>
          <w:sz w:val="24"/>
          <w:szCs w:val="24"/>
        </w:rPr>
        <w:t>4</w:t>
      </w:r>
      <w:r w:rsidR="009A39E3" w:rsidRPr="009A0348">
        <w:rPr>
          <w:b/>
          <w:sz w:val="24"/>
          <w:szCs w:val="24"/>
        </w:rPr>
        <w:t>.202</w:t>
      </w:r>
      <w:r w:rsidR="00986C9B" w:rsidRPr="009A0348">
        <w:rPr>
          <w:b/>
          <w:sz w:val="24"/>
          <w:szCs w:val="24"/>
        </w:rPr>
        <w:t>6</w:t>
      </w:r>
      <w:r w:rsidRPr="009A0348">
        <w:rPr>
          <w:b/>
          <w:sz w:val="24"/>
          <w:szCs w:val="24"/>
        </w:rPr>
        <w:t xml:space="preserve"> года.</w:t>
      </w:r>
    </w:p>
    <w:p w14:paraId="3390EA16" w14:textId="1A93F39C" w:rsidR="0033091E" w:rsidRPr="00A44603" w:rsidRDefault="0033091E" w:rsidP="006E534F">
      <w:pPr>
        <w:shd w:val="clear" w:color="auto" w:fill="FFFFFF"/>
        <w:spacing w:line="240" w:lineRule="atLeast"/>
        <w:ind w:left="567" w:firstLine="0"/>
        <w:rPr>
          <w:b/>
          <w:sz w:val="24"/>
          <w:szCs w:val="24"/>
        </w:rPr>
      </w:pPr>
      <w:r w:rsidRPr="009A0348">
        <w:rPr>
          <w:sz w:val="24"/>
          <w:szCs w:val="24"/>
        </w:rPr>
        <w:t xml:space="preserve">Дата и время окончания подачи Заявок и открытие доступа к Заявкам: </w:t>
      </w:r>
      <w:r w:rsidRPr="009A0348">
        <w:rPr>
          <w:b/>
          <w:sz w:val="24"/>
          <w:szCs w:val="24"/>
        </w:rPr>
        <w:t xml:space="preserve">09:00 (время местное) </w:t>
      </w:r>
      <w:r w:rsidR="00F83CE8" w:rsidRPr="009A0348">
        <w:rPr>
          <w:b/>
          <w:sz w:val="24"/>
          <w:szCs w:val="24"/>
        </w:rPr>
        <w:t>2</w:t>
      </w:r>
      <w:r w:rsidR="0094333F" w:rsidRPr="009A0348">
        <w:rPr>
          <w:b/>
          <w:sz w:val="24"/>
          <w:szCs w:val="24"/>
        </w:rPr>
        <w:t>8</w:t>
      </w:r>
      <w:r w:rsidR="00983853" w:rsidRPr="009A0348">
        <w:rPr>
          <w:b/>
          <w:sz w:val="24"/>
          <w:szCs w:val="24"/>
        </w:rPr>
        <w:t>.</w:t>
      </w:r>
      <w:r w:rsidR="00986C9B" w:rsidRPr="009A0348">
        <w:rPr>
          <w:b/>
          <w:sz w:val="24"/>
          <w:szCs w:val="24"/>
        </w:rPr>
        <w:t>0</w:t>
      </w:r>
      <w:r w:rsidR="00507C2E" w:rsidRPr="009A0348">
        <w:rPr>
          <w:b/>
          <w:sz w:val="24"/>
          <w:szCs w:val="24"/>
        </w:rPr>
        <w:t>4</w:t>
      </w:r>
      <w:r w:rsidRPr="009A0348">
        <w:rPr>
          <w:b/>
          <w:sz w:val="24"/>
          <w:szCs w:val="24"/>
        </w:rPr>
        <w:t>.202</w:t>
      </w:r>
      <w:r w:rsidR="00986C9B" w:rsidRPr="009A0348">
        <w:rPr>
          <w:b/>
          <w:sz w:val="24"/>
          <w:szCs w:val="24"/>
        </w:rPr>
        <w:t>6</w:t>
      </w:r>
      <w:r w:rsidRPr="009A0348">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166DB68D" w:rsidR="0033091E" w:rsidRPr="009A0348"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9A0348">
        <w:rPr>
          <w:rFonts w:cs="Arial"/>
          <w:sz w:val="24"/>
          <w:szCs w:val="24"/>
        </w:rPr>
        <w:t>:</w:t>
      </w:r>
      <w:r w:rsidRPr="009A0348">
        <w:rPr>
          <w:rFonts w:cs="Arial"/>
          <w:b/>
          <w:sz w:val="24"/>
          <w:szCs w:val="24"/>
        </w:rPr>
        <w:t xml:space="preserve"> 1</w:t>
      </w:r>
      <w:r w:rsidR="00D90ABF" w:rsidRPr="009A0348">
        <w:rPr>
          <w:rFonts w:cs="Arial"/>
          <w:b/>
          <w:sz w:val="24"/>
          <w:szCs w:val="24"/>
        </w:rPr>
        <w:t>6</w:t>
      </w:r>
      <w:r w:rsidRPr="009A0348">
        <w:rPr>
          <w:rFonts w:cs="Arial"/>
          <w:b/>
          <w:sz w:val="24"/>
          <w:szCs w:val="24"/>
        </w:rPr>
        <w:t xml:space="preserve">:00 (время местное) </w:t>
      </w:r>
      <w:r w:rsidR="00F83CE8" w:rsidRPr="009A0348">
        <w:rPr>
          <w:rFonts w:cs="Arial"/>
          <w:b/>
          <w:sz w:val="24"/>
          <w:szCs w:val="24"/>
        </w:rPr>
        <w:t>2</w:t>
      </w:r>
      <w:r w:rsidR="0094333F" w:rsidRPr="009A0348">
        <w:rPr>
          <w:rFonts w:cs="Arial"/>
          <w:b/>
          <w:sz w:val="24"/>
          <w:szCs w:val="24"/>
        </w:rPr>
        <w:t>4</w:t>
      </w:r>
      <w:r w:rsidR="00983853" w:rsidRPr="009A0348">
        <w:rPr>
          <w:rFonts w:cs="Arial"/>
          <w:b/>
          <w:sz w:val="24"/>
          <w:szCs w:val="24"/>
        </w:rPr>
        <w:t>.</w:t>
      </w:r>
      <w:r w:rsidR="00986C9B" w:rsidRPr="009A0348">
        <w:rPr>
          <w:rFonts w:cs="Arial"/>
          <w:b/>
          <w:sz w:val="24"/>
          <w:szCs w:val="24"/>
        </w:rPr>
        <w:t>0</w:t>
      </w:r>
      <w:r w:rsidR="00507C2E" w:rsidRPr="009A0348">
        <w:rPr>
          <w:rFonts w:cs="Arial"/>
          <w:b/>
          <w:sz w:val="24"/>
          <w:szCs w:val="24"/>
        </w:rPr>
        <w:t>4</w:t>
      </w:r>
      <w:r w:rsidRPr="009A0348">
        <w:rPr>
          <w:rFonts w:cs="Arial"/>
          <w:b/>
          <w:sz w:val="24"/>
          <w:szCs w:val="24"/>
        </w:rPr>
        <w:t>.202</w:t>
      </w:r>
      <w:r w:rsidR="00986C9B" w:rsidRPr="009A0348">
        <w:rPr>
          <w:rFonts w:cs="Arial"/>
          <w:b/>
          <w:sz w:val="24"/>
          <w:szCs w:val="24"/>
        </w:rPr>
        <w:t>6</w:t>
      </w:r>
      <w:r w:rsidRPr="009A0348">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A44603">
        <w:rPr>
          <w:bCs/>
          <w:iCs/>
          <w:sz w:val="24"/>
          <w:szCs w:val="24"/>
        </w:rPr>
        <w:lastRenderedPageBreak/>
        <w:t xml:space="preserve">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w:t>
      </w:r>
      <w:bookmarkStart w:id="78" w:name="_GoBack"/>
      <w:bookmarkEnd w:id="78"/>
      <w:r w:rsidRPr="00A44603">
        <w:rPr>
          <w:bCs/>
          <w:iCs/>
          <w:sz w:val="24"/>
          <w:szCs w:val="24"/>
        </w:rPr>
        <w:t xml:space="preserve">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64A265EF" w:rsidR="0033091E" w:rsidRPr="009A0348"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005773AE" w:rsidRPr="009A0348">
        <w:rPr>
          <w:sz w:val="24"/>
          <w:szCs w:val="24"/>
        </w:rPr>
        <w:t>)</w:t>
      </w:r>
      <w:r w:rsidRPr="009A0348">
        <w:rPr>
          <w:sz w:val="24"/>
          <w:szCs w:val="24"/>
        </w:rPr>
        <w:t xml:space="preserve">: </w:t>
      </w:r>
      <w:r w:rsidR="00F83CE8" w:rsidRPr="009A0348">
        <w:rPr>
          <w:b/>
          <w:sz w:val="24"/>
          <w:szCs w:val="24"/>
        </w:rPr>
        <w:t>2</w:t>
      </w:r>
      <w:r w:rsidR="0094333F" w:rsidRPr="009A0348">
        <w:rPr>
          <w:b/>
          <w:sz w:val="24"/>
          <w:szCs w:val="24"/>
        </w:rPr>
        <w:t>9</w:t>
      </w:r>
      <w:r w:rsidR="00D57F79" w:rsidRPr="009A0348">
        <w:rPr>
          <w:b/>
          <w:sz w:val="24"/>
          <w:szCs w:val="24"/>
        </w:rPr>
        <w:t>.</w:t>
      </w:r>
      <w:r w:rsidR="00507C2E" w:rsidRPr="009A0348">
        <w:rPr>
          <w:b/>
          <w:sz w:val="24"/>
          <w:szCs w:val="24"/>
        </w:rPr>
        <w:t>04</w:t>
      </w:r>
      <w:r w:rsidRPr="009A0348">
        <w:rPr>
          <w:b/>
          <w:sz w:val="24"/>
          <w:szCs w:val="24"/>
        </w:rPr>
        <w:t>.202</w:t>
      </w:r>
      <w:r w:rsidR="00E74CB5" w:rsidRPr="009A0348">
        <w:rPr>
          <w:b/>
          <w:sz w:val="24"/>
          <w:szCs w:val="24"/>
        </w:rPr>
        <w:t>6</w:t>
      </w:r>
      <w:r w:rsidRPr="009A0348">
        <w:rPr>
          <w:b/>
          <w:sz w:val="24"/>
          <w:szCs w:val="24"/>
        </w:rPr>
        <w:t xml:space="preserve"> года  </w:t>
      </w:r>
    </w:p>
    <w:p w14:paraId="11B79B99" w14:textId="69C2D4AB" w:rsidR="0033091E" w:rsidRPr="00A44603" w:rsidRDefault="0033091E" w:rsidP="006E534F">
      <w:pPr>
        <w:autoSpaceDE w:val="0"/>
        <w:autoSpaceDN w:val="0"/>
        <w:adjustRightInd w:val="0"/>
        <w:spacing w:line="240" w:lineRule="auto"/>
        <w:ind w:left="567" w:firstLine="0"/>
        <w:rPr>
          <w:b/>
          <w:sz w:val="24"/>
          <w:szCs w:val="24"/>
        </w:rPr>
      </w:pPr>
      <w:r w:rsidRPr="009A0348">
        <w:rPr>
          <w:b/>
          <w:sz w:val="24"/>
          <w:szCs w:val="24"/>
        </w:rPr>
        <w:t xml:space="preserve">4.4.8.2 </w:t>
      </w:r>
      <w:r w:rsidR="005773AE" w:rsidRPr="009A0348">
        <w:rPr>
          <w:sz w:val="24"/>
          <w:szCs w:val="24"/>
        </w:rPr>
        <w:t xml:space="preserve">Дата подведения итогов закупочной процедуры (ориентировочно): </w:t>
      </w:r>
      <w:r w:rsidR="0094333F" w:rsidRPr="009A0348">
        <w:rPr>
          <w:b/>
          <w:sz w:val="24"/>
          <w:szCs w:val="24"/>
        </w:rPr>
        <w:t>30</w:t>
      </w:r>
      <w:r w:rsidR="00164C24" w:rsidRPr="009A0348">
        <w:rPr>
          <w:b/>
          <w:sz w:val="24"/>
          <w:szCs w:val="24"/>
        </w:rPr>
        <w:t>.</w:t>
      </w:r>
      <w:r w:rsidR="00910A30" w:rsidRPr="009A0348">
        <w:rPr>
          <w:b/>
          <w:sz w:val="24"/>
          <w:szCs w:val="24"/>
        </w:rPr>
        <w:t>0</w:t>
      </w:r>
      <w:r w:rsidR="00507C2E" w:rsidRPr="009A0348">
        <w:rPr>
          <w:b/>
          <w:sz w:val="24"/>
          <w:szCs w:val="24"/>
        </w:rPr>
        <w:t>4</w:t>
      </w:r>
      <w:r w:rsidR="009A39E3" w:rsidRPr="009A0348">
        <w:rPr>
          <w:b/>
          <w:sz w:val="24"/>
          <w:szCs w:val="24"/>
        </w:rPr>
        <w:t>.202</w:t>
      </w:r>
      <w:r w:rsidR="00910A30" w:rsidRPr="009A0348">
        <w:rPr>
          <w:b/>
          <w:sz w:val="24"/>
          <w:szCs w:val="24"/>
        </w:rPr>
        <w:t>6</w:t>
      </w:r>
      <w:r w:rsidR="005773AE" w:rsidRPr="009A0348">
        <w:rPr>
          <w:b/>
          <w:sz w:val="24"/>
          <w:szCs w:val="24"/>
        </w:rPr>
        <w:t xml:space="preserve"> года</w:t>
      </w:r>
    </w:p>
    <w:p w14:paraId="4BD8E5F1" w14:textId="77777777" w:rsidR="0033091E" w:rsidRPr="005A104F"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A104F">
        <w:rPr>
          <w:b/>
          <w:bCs/>
          <w:sz w:val="24"/>
          <w:szCs w:val="24"/>
        </w:rPr>
        <w:t>Требования к предоставлению Заявок</w:t>
      </w:r>
    </w:p>
    <w:p w14:paraId="5AFA3294" w14:textId="77777777" w:rsidR="0033091E" w:rsidRPr="005A104F" w:rsidRDefault="0033091E" w:rsidP="006E534F">
      <w:pPr>
        <w:shd w:val="clear" w:color="auto" w:fill="FFFFFF" w:themeFill="background1"/>
        <w:tabs>
          <w:tab w:val="left" w:pos="851"/>
        </w:tabs>
        <w:spacing w:line="240" w:lineRule="atLeast"/>
        <w:ind w:left="567" w:firstLine="0"/>
        <w:rPr>
          <w:sz w:val="24"/>
          <w:szCs w:val="24"/>
        </w:rPr>
      </w:pPr>
      <w:r w:rsidRPr="005A104F">
        <w:rPr>
          <w:b/>
          <w:sz w:val="24"/>
          <w:szCs w:val="24"/>
        </w:rPr>
        <w:t>4.4.9.1.</w:t>
      </w:r>
      <w:r w:rsidRPr="005A104F">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5A104F" w:rsidRDefault="0033091E" w:rsidP="006E534F">
      <w:pPr>
        <w:shd w:val="clear" w:color="auto" w:fill="FFFFFF" w:themeFill="background1"/>
        <w:tabs>
          <w:tab w:val="left" w:pos="851"/>
        </w:tabs>
        <w:spacing w:line="240" w:lineRule="atLeast"/>
        <w:ind w:left="567" w:firstLine="0"/>
        <w:rPr>
          <w:b/>
          <w:i/>
          <w:noProof/>
          <w:sz w:val="24"/>
          <w:szCs w:val="24"/>
        </w:rPr>
      </w:pPr>
      <w:r w:rsidRPr="005A104F">
        <w:rPr>
          <w:b/>
          <w:sz w:val="24"/>
          <w:szCs w:val="24"/>
        </w:rPr>
        <w:t>4.4.9.2.</w:t>
      </w:r>
      <w:r w:rsidRPr="005A104F">
        <w:rPr>
          <w:sz w:val="24"/>
          <w:szCs w:val="24"/>
        </w:rPr>
        <w:t xml:space="preserve"> </w:t>
      </w:r>
      <w:r w:rsidRPr="005A104F">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A104F">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A104F">
        <w:rPr>
          <w:b/>
          <w:i/>
          <w:noProof/>
          <w:sz w:val="24"/>
          <w:szCs w:val="24"/>
        </w:rPr>
        <w:t xml:space="preserve">в формате PDF, с качестовом изображения не ниже 300 dpi. </w:t>
      </w:r>
    </w:p>
    <w:p w14:paraId="461FC520" w14:textId="77777777" w:rsidR="005A104F" w:rsidRPr="00436E3A" w:rsidRDefault="005A104F" w:rsidP="005A104F">
      <w:pPr>
        <w:shd w:val="clear" w:color="auto" w:fill="FFFFFF" w:themeFill="background1"/>
        <w:tabs>
          <w:tab w:val="left" w:pos="851"/>
        </w:tabs>
        <w:spacing w:line="240" w:lineRule="atLeast"/>
        <w:ind w:left="567" w:firstLine="0"/>
        <w:rPr>
          <w:noProof/>
          <w:sz w:val="24"/>
          <w:szCs w:val="24"/>
        </w:rPr>
      </w:pPr>
      <w:r w:rsidRPr="005A104F">
        <w:rPr>
          <w:b/>
          <w:noProof/>
          <w:sz w:val="24"/>
          <w:szCs w:val="24"/>
        </w:rPr>
        <w:t xml:space="preserve">4.4.9.3. </w:t>
      </w:r>
      <w:r w:rsidRPr="005A104F">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 xml:space="preserve">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w:t>
      </w:r>
      <w:r w:rsidRPr="00412CD1">
        <w:rPr>
          <w:rFonts w:ascii="Times New Roman" w:hAnsi="Times New Roman" w:cs="Times New Roman"/>
          <w:sz w:val="24"/>
          <w:szCs w:val="24"/>
        </w:rPr>
        <w:lastRenderedPageBreak/>
        <w:t>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w:t>
      </w:r>
      <w:proofErr w:type="spellStart"/>
      <w:r w:rsidR="0038676B" w:rsidRPr="00412CD1">
        <w:rPr>
          <w:sz w:val="24"/>
          <w:szCs w:val="24"/>
        </w:rPr>
        <w:t>п.п</w:t>
      </w:r>
      <w:proofErr w:type="spellEnd"/>
      <w:r w:rsidR="0038676B" w:rsidRPr="00412CD1">
        <w:rPr>
          <w:sz w:val="24"/>
          <w:szCs w:val="24"/>
        </w:rPr>
        <w:t xml:space="preserve">.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23E193FB" w14:textId="596E4916" w:rsidR="00FA7313" w:rsidRPr="00FA7313" w:rsidRDefault="00FA7313" w:rsidP="00FA7313">
      <w:pPr>
        <w:spacing w:line="240" w:lineRule="auto"/>
        <w:ind w:left="567" w:firstLine="0"/>
        <w:rPr>
          <w:b/>
          <w:i/>
          <w:sz w:val="24"/>
          <w:szCs w:val="24"/>
        </w:rPr>
      </w:pPr>
      <w:bookmarkStart w:id="79" w:name="_Toc322017057"/>
      <w:r w:rsidRPr="00FA7313">
        <w:rPr>
          <w:b/>
          <w:sz w:val="24"/>
          <w:szCs w:val="24"/>
        </w:rPr>
        <w:t xml:space="preserve">ж) </w:t>
      </w:r>
      <w:r w:rsidRPr="00FA7313">
        <w:rPr>
          <w:sz w:val="24"/>
          <w:szCs w:val="24"/>
        </w:rPr>
        <w:t xml:space="preserve">участник закупки должен соответствовать всем обязательным требованиям, согласно </w:t>
      </w:r>
      <w:proofErr w:type="spellStart"/>
      <w:r w:rsidRPr="00FA7313">
        <w:rPr>
          <w:sz w:val="24"/>
          <w:szCs w:val="24"/>
        </w:rPr>
        <w:t>п.п</w:t>
      </w:r>
      <w:proofErr w:type="spellEnd"/>
      <w:r w:rsidRPr="00FA7313">
        <w:rPr>
          <w:sz w:val="24"/>
          <w:szCs w:val="24"/>
        </w:rPr>
        <w:t>.  2.</w:t>
      </w:r>
      <w:r w:rsidR="00507C2E">
        <w:rPr>
          <w:sz w:val="24"/>
          <w:szCs w:val="24"/>
        </w:rPr>
        <w:t>8</w:t>
      </w:r>
      <w:r w:rsidRPr="00FA7313">
        <w:rPr>
          <w:sz w:val="24"/>
          <w:szCs w:val="24"/>
        </w:rPr>
        <w:t xml:space="preserve">. </w:t>
      </w:r>
      <w:r>
        <w:rPr>
          <w:sz w:val="24"/>
          <w:szCs w:val="24"/>
        </w:rPr>
        <w:t xml:space="preserve">        </w:t>
      </w:r>
      <w:r w:rsidRPr="00FA7313">
        <w:rPr>
          <w:sz w:val="24"/>
          <w:szCs w:val="24"/>
        </w:rPr>
        <w:t>В случае, если Заявку на участие в закупке подает Коллективный участник, то каждому из требований п.2.</w:t>
      </w:r>
      <w:r w:rsidR="00507C2E">
        <w:rPr>
          <w:sz w:val="24"/>
          <w:szCs w:val="24"/>
        </w:rPr>
        <w:t>8</w:t>
      </w:r>
      <w:r w:rsidRPr="00FA7313">
        <w:rPr>
          <w:sz w:val="24"/>
          <w:szCs w:val="24"/>
        </w:rPr>
        <w:t>. должен соответствовать минимум 1 (один) член Коллективного участника.</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79"/>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412CD1">
        <w:rPr>
          <w:sz w:val="24"/>
          <w:szCs w:val="24"/>
        </w:rPr>
        <w:t>п.</w:t>
      </w:r>
      <w:r w:rsidR="004A05BC" w:rsidRPr="00412CD1">
        <w:rPr>
          <w:sz w:val="24"/>
          <w:szCs w:val="24"/>
        </w:rPr>
        <w:t>п</w:t>
      </w:r>
      <w:proofErr w:type="spellEnd"/>
      <w:r w:rsidR="004A05BC" w:rsidRPr="00412CD1">
        <w:rPr>
          <w:sz w:val="24"/>
          <w:szCs w:val="24"/>
        </w:rPr>
        <w:t>.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39F669B5"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507C2E">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w:t>
      </w:r>
      <w:r w:rsidR="00B861D2" w:rsidRPr="00412CD1">
        <w:rPr>
          <w:sz w:val="24"/>
          <w:szCs w:val="24"/>
        </w:rPr>
        <w:lastRenderedPageBreak/>
        <w:t xml:space="preserve">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56D4ED4" w14:textId="100C27DC" w:rsidR="007C12CF" w:rsidRPr="00507C2E" w:rsidRDefault="00507C2E" w:rsidP="007C12CF">
      <w:pPr>
        <w:tabs>
          <w:tab w:val="left" w:pos="0"/>
        </w:tabs>
        <w:autoSpaceDE w:val="0"/>
        <w:spacing w:line="240" w:lineRule="atLeast"/>
        <w:ind w:left="567" w:firstLine="0"/>
        <w:rPr>
          <w:sz w:val="24"/>
          <w:szCs w:val="24"/>
        </w:rPr>
      </w:pPr>
      <w:r w:rsidRPr="00507C2E">
        <w:rPr>
          <w:b/>
          <w:sz w:val="24"/>
          <w:szCs w:val="24"/>
        </w:rPr>
        <w:t xml:space="preserve">е) </w:t>
      </w:r>
      <w:r w:rsidRPr="00507C2E">
        <w:rPr>
          <w:sz w:val="24"/>
          <w:szCs w:val="24"/>
        </w:rPr>
        <w:t>отчет "Расчет по страховым взносам" без раздела 3 (по физическим лицам)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257C00A4" w14:textId="41FE7832" w:rsidR="00FA7313" w:rsidRDefault="00507C2E" w:rsidP="0096476F">
      <w:pPr>
        <w:shd w:val="clear" w:color="auto" w:fill="FFFFFF" w:themeFill="background1"/>
        <w:tabs>
          <w:tab w:val="left" w:pos="1134"/>
          <w:tab w:val="left" w:pos="1701"/>
        </w:tabs>
        <w:spacing w:line="240" w:lineRule="atLeast"/>
        <w:ind w:left="567" w:firstLine="0"/>
        <w:rPr>
          <w:rFonts w:ascii="Times New Roman CYR" w:eastAsia="Calibri" w:hAnsi="Times New Roman CYR" w:cs="Times New Roman CYR"/>
          <w:sz w:val="24"/>
          <w:szCs w:val="24"/>
          <w:lang w:eastAsia="en-US"/>
        </w:rPr>
      </w:pPr>
      <w:r>
        <w:rPr>
          <w:rFonts w:ascii="Times New Roman CYR" w:eastAsia="Calibri" w:hAnsi="Times New Roman CYR" w:cs="Times New Roman CYR"/>
          <w:b/>
          <w:bCs/>
          <w:sz w:val="24"/>
          <w:szCs w:val="24"/>
          <w:lang w:eastAsia="en-US"/>
        </w:rPr>
        <w:t>и</w:t>
      </w:r>
      <w:r w:rsidR="00FA7313" w:rsidRPr="00FA7313">
        <w:rPr>
          <w:rFonts w:ascii="Times New Roman CYR" w:eastAsia="Calibri" w:hAnsi="Times New Roman CYR" w:cs="Times New Roman CYR"/>
          <w:b/>
          <w:bCs/>
          <w:sz w:val="24"/>
          <w:szCs w:val="24"/>
          <w:lang w:eastAsia="en-US"/>
        </w:rPr>
        <w:t xml:space="preserve">) </w:t>
      </w:r>
      <w:r w:rsidR="00781085">
        <w:rPr>
          <w:rFonts w:ascii="Times New Roman CYR" w:eastAsia="Calibri" w:hAnsi="Times New Roman CYR" w:cs="Times New Roman CYR"/>
          <w:sz w:val="24"/>
          <w:szCs w:val="24"/>
          <w:lang w:eastAsia="en-US"/>
        </w:rPr>
        <w:t>За</w:t>
      </w:r>
      <w:r w:rsidR="00FA7313" w:rsidRPr="00FA7313">
        <w:rPr>
          <w:rFonts w:ascii="Times New Roman CYR" w:eastAsia="Calibri" w:hAnsi="Times New Roman CYR" w:cs="Times New Roman CYR"/>
          <w:sz w:val="24"/>
          <w:szCs w:val="24"/>
          <w:lang w:eastAsia="en-US"/>
        </w:rPr>
        <w:t>ключенные</w:t>
      </w:r>
      <w:r w:rsidR="00FA7313" w:rsidRPr="00FA7313">
        <w:rPr>
          <w:rFonts w:ascii="Times New Roman CYR" w:eastAsia="Calibri" w:hAnsi="Times New Roman CYR" w:cs="Times New Roman CYR"/>
          <w:bCs/>
          <w:sz w:val="24"/>
          <w:szCs w:val="24"/>
          <w:lang w:eastAsia="en-US"/>
        </w:rPr>
        <w:t xml:space="preserve"> договоры оказания услуг аналогичных предмету закупки, и документы, </w:t>
      </w:r>
      <w:r w:rsidR="00FA7313" w:rsidRPr="00FA7313">
        <w:rPr>
          <w:rFonts w:ascii="Times New Roman CYR" w:eastAsia="Calibri" w:hAnsi="Times New Roman CYR" w:cs="Times New Roman CYR"/>
          <w:sz w:val="24"/>
          <w:szCs w:val="24"/>
          <w:lang w:eastAsia="en-US"/>
        </w:rPr>
        <w:t>подтверждающие их исполнение (</w:t>
      </w:r>
      <w:r w:rsidR="0096476F" w:rsidRPr="0096476F">
        <w:rPr>
          <w:snapToGrid w:val="0"/>
          <w:sz w:val="24"/>
          <w:szCs w:val="24"/>
        </w:rPr>
        <w:t>справка о стоимости выполненных работ по форме КС-3, акты о приемке выполненных работ по форме КС-2 (п.2.</w:t>
      </w:r>
      <w:r w:rsidR="0096476F">
        <w:rPr>
          <w:snapToGrid w:val="0"/>
          <w:sz w:val="24"/>
          <w:szCs w:val="24"/>
        </w:rPr>
        <w:t>8</w:t>
      </w:r>
      <w:r w:rsidR="0096476F" w:rsidRPr="0096476F">
        <w:rPr>
          <w:snapToGrid w:val="0"/>
          <w:sz w:val="24"/>
          <w:szCs w:val="24"/>
        </w:rPr>
        <w:t>, форма 2)</w:t>
      </w:r>
      <w:r w:rsidR="0096476F">
        <w:rPr>
          <w:rFonts w:ascii="Times New Roman CYR" w:eastAsia="Calibri" w:hAnsi="Times New Roman CYR" w:cs="Times New Roman CYR"/>
          <w:sz w:val="24"/>
          <w:szCs w:val="24"/>
          <w:lang w:eastAsia="en-US"/>
        </w:rPr>
        <w:t>.</w:t>
      </w:r>
    </w:p>
    <w:p w14:paraId="770D6AC8" w14:textId="2FBB8ABA" w:rsidR="00E56400" w:rsidRPr="004448CB" w:rsidRDefault="00E56400" w:rsidP="00E56400">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b/>
          <w:snapToGrid w:val="0"/>
          <w:color w:val="000000" w:themeColor="text1"/>
          <w:sz w:val="24"/>
          <w:szCs w:val="24"/>
        </w:rPr>
        <w:lastRenderedPageBreak/>
        <w:t>к</w:t>
      </w:r>
      <w:r w:rsidRPr="004448CB">
        <w:rPr>
          <w:b/>
          <w:snapToGrid w:val="0"/>
          <w:color w:val="000000" w:themeColor="text1"/>
          <w:sz w:val="24"/>
          <w:szCs w:val="24"/>
        </w:rPr>
        <w:t xml:space="preserve">) </w:t>
      </w:r>
      <w:r w:rsidRPr="004448CB">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58C6608F" w14:textId="77777777" w:rsidR="00E56400" w:rsidRPr="004448CB" w:rsidRDefault="00E56400" w:rsidP="00E56400">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4448CB">
        <w:rPr>
          <w:b/>
          <w:snapToGrid w:val="0"/>
          <w:color w:val="000000" w:themeColor="text1"/>
          <w:sz w:val="24"/>
          <w:szCs w:val="24"/>
        </w:rPr>
        <w:t>номер реестровой записи</w:t>
      </w:r>
      <w:r w:rsidRPr="004448CB">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27F5D47C" w14:textId="4D7328FD" w:rsidR="00E56400" w:rsidRPr="0096476F" w:rsidRDefault="00E56400" w:rsidP="00E56400">
      <w:pPr>
        <w:shd w:val="clear" w:color="auto" w:fill="FFFFFF" w:themeFill="background1"/>
        <w:tabs>
          <w:tab w:val="left" w:pos="1134"/>
          <w:tab w:val="left" w:pos="1701"/>
        </w:tabs>
        <w:spacing w:line="240" w:lineRule="atLeast"/>
        <w:ind w:left="567" w:firstLine="0"/>
        <w:rPr>
          <w:rFonts w:ascii="Times New Roman CYR" w:eastAsia="Calibri" w:hAnsi="Times New Roman CYR" w:cs="Times New Roman CYR"/>
          <w:b/>
          <w:bCs/>
          <w:sz w:val="24"/>
          <w:szCs w:val="24"/>
          <w:lang w:eastAsia="en-US"/>
        </w:rPr>
      </w:pPr>
      <w:r w:rsidRPr="004448CB">
        <w:rPr>
          <w:snapToGrid w:val="0"/>
          <w:color w:val="000000" w:themeColor="text1"/>
          <w:sz w:val="24"/>
          <w:szCs w:val="24"/>
        </w:rPr>
        <w:t xml:space="preserve">- для </w:t>
      </w:r>
      <w:r w:rsidRPr="00AC2FD9">
        <w:rPr>
          <w:snapToGrid w:val="0"/>
          <w:color w:val="000000" w:themeColor="text1"/>
          <w:sz w:val="24"/>
          <w:szCs w:val="24"/>
        </w:rPr>
        <w:t xml:space="preserve">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AC2FD9">
        <w:rPr>
          <w:b/>
          <w:snapToGrid w:val="0"/>
          <w:color w:val="000000" w:themeColor="text1"/>
          <w:sz w:val="24"/>
          <w:szCs w:val="24"/>
        </w:rPr>
        <w:t>номер реестровой записи</w:t>
      </w:r>
      <w:r w:rsidRPr="00AC2FD9">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428C4026" w14:textId="2FFF3266"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A7313">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80" w:name="_Toc322017059"/>
      <w:bookmarkStart w:id="81" w:name="_Toc322017064"/>
      <w:bookmarkStart w:id="8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8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lastRenderedPageBreak/>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83" w:name="_Toc322017061"/>
      <w:r w:rsidRPr="00412CD1">
        <w:rPr>
          <w:rFonts w:cs="Arial"/>
          <w:b/>
          <w:bCs/>
          <w:sz w:val="24"/>
          <w:szCs w:val="24"/>
        </w:rPr>
        <w:t xml:space="preserve"> Закупочная комиссия. Отбор и оценка </w:t>
      </w:r>
      <w:bookmarkEnd w:id="8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84" w:name="_Toc322017062"/>
      <w:r w:rsidRPr="00412CD1">
        <w:rPr>
          <w:b/>
          <w:bCs/>
          <w:sz w:val="24"/>
          <w:szCs w:val="24"/>
        </w:rPr>
        <w:t>Общие положения</w:t>
      </w:r>
      <w:bookmarkEnd w:id="8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8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8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w:t>
      </w:r>
      <w:r w:rsidRPr="00412CD1">
        <w:rPr>
          <w:rFonts w:cs="Arial"/>
          <w:sz w:val="24"/>
          <w:szCs w:val="24"/>
        </w:rPr>
        <w:lastRenderedPageBreak/>
        <w:t xml:space="preserve">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8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48C82F16" w14:textId="77777777" w:rsidR="00501A5F" w:rsidRPr="00501A5F" w:rsidRDefault="00501A5F" w:rsidP="00501A5F">
      <w:pPr>
        <w:numPr>
          <w:ilvl w:val="2"/>
          <w:numId w:val="30"/>
        </w:numPr>
        <w:spacing w:line="240" w:lineRule="atLeast"/>
        <w:ind w:left="1276"/>
        <w:rPr>
          <w:sz w:val="24"/>
          <w:szCs w:val="24"/>
        </w:rPr>
      </w:pPr>
      <w:r w:rsidRPr="00501A5F">
        <w:rPr>
          <w:b/>
          <w:bCs/>
          <w:sz w:val="24"/>
          <w:szCs w:val="24"/>
        </w:rPr>
        <w:t>Этап оценки Заявок</w:t>
      </w:r>
    </w:p>
    <w:p w14:paraId="383799CA" w14:textId="68A78683" w:rsidR="005A104F" w:rsidRPr="005A104F" w:rsidRDefault="005A104F" w:rsidP="005A104F">
      <w:pPr>
        <w:spacing w:line="240" w:lineRule="atLeast"/>
        <w:ind w:left="567" w:firstLine="0"/>
        <w:rPr>
          <w:rFonts w:eastAsia="Calibri"/>
          <w:iCs/>
          <w:sz w:val="24"/>
          <w:szCs w:val="24"/>
          <w:lang w:eastAsia="en-US"/>
        </w:rPr>
      </w:pPr>
      <w:r w:rsidRPr="005A104F">
        <w:rPr>
          <w:b/>
          <w:sz w:val="24"/>
          <w:szCs w:val="24"/>
        </w:rPr>
        <w:t>4.9.3.</w:t>
      </w:r>
      <w:r w:rsidR="00E56400">
        <w:rPr>
          <w:b/>
          <w:sz w:val="24"/>
          <w:szCs w:val="24"/>
        </w:rPr>
        <w:t>1</w:t>
      </w:r>
      <w:r w:rsidRPr="005A104F">
        <w:rPr>
          <w:b/>
          <w:sz w:val="24"/>
          <w:szCs w:val="24"/>
        </w:rPr>
        <w:t>.</w:t>
      </w:r>
      <w:r w:rsidRPr="005A104F">
        <w:rPr>
          <w:sz w:val="24"/>
          <w:szCs w:val="24"/>
        </w:rPr>
        <w:t xml:space="preserve"> </w:t>
      </w:r>
      <w:r w:rsidRPr="005A104F">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969"/>
        <w:gridCol w:w="1134"/>
        <w:gridCol w:w="1417"/>
      </w:tblGrid>
      <w:tr w:rsidR="005A104F" w:rsidRPr="005A104F" w14:paraId="027D7E46" w14:textId="77777777" w:rsidTr="00593F2C">
        <w:trPr>
          <w:trHeight w:val="690"/>
        </w:trPr>
        <w:tc>
          <w:tcPr>
            <w:tcW w:w="709" w:type="dxa"/>
            <w:vMerge w:val="restart"/>
            <w:vAlign w:val="center"/>
          </w:tcPr>
          <w:p w14:paraId="4813B4BF" w14:textId="671623AE" w:rsidR="005A104F" w:rsidRPr="005A104F" w:rsidRDefault="005A104F" w:rsidP="00781085">
            <w:pPr>
              <w:spacing w:line="240" w:lineRule="atLeast"/>
              <w:ind w:firstLine="0"/>
              <w:rPr>
                <w:rFonts w:eastAsia="Calibri"/>
                <w:b/>
                <w:iCs/>
                <w:sz w:val="24"/>
                <w:szCs w:val="24"/>
                <w:lang w:eastAsia="en-US"/>
              </w:rPr>
            </w:pPr>
            <w:r w:rsidRPr="005A104F">
              <w:rPr>
                <w:rFonts w:eastAsia="Calibri"/>
                <w:b/>
                <w:iCs/>
                <w:sz w:val="24"/>
                <w:szCs w:val="24"/>
                <w:lang w:eastAsia="en-US"/>
              </w:rPr>
              <w:t>п/п</w:t>
            </w:r>
          </w:p>
        </w:tc>
        <w:tc>
          <w:tcPr>
            <w:tcW w:w="2552" w:type="dxa"/>
            <w:vMerge w:val="restart"/>
            <w:vAlign w:val="center"/>
          </w:tcPr>
          <w:p w14:paraId="3709DF79" w14:textId="77777777" w:rsidR="005A104F" w:rsidRPr="005A104F" w:rsidRDefault="005A104F" w:rsidP="005A104F">
            <w:pPr>
              <w:spacing w:line="240" w:lineRule="atLeast"/>
              <w:ind w:left="567" w:firstLine="0"/>
              <w:rPr>
                <w:rFonts w:eastAsia="Calibri"/>
                <w:b/>
                <w:iCs/>
                <w:sz w:val="24"/>
                <w:szCs w:val="24"/>
                <w:lang w:eastAsia="en-US"/>
              </w:rPr>
            </w:pPr>
            <w:r w:rsidRPr="005A104F">
              <w:rPr>
                <w:rFonts w:eastAsia="Calibri"/>
                <w:b/>
                <w:bCs/>
                <w:iCs/>
                <w:sz w:val="24"/>
                <w:szCs w:val="24"/>
                <w:lang w:eastAsia="en-US"/>
              </w:rPr>
              <w:t>Критерий</w:t>
            </w:r>
          </w:p>
        </w:tc>
        <w:tc>
          <w:tcPr>
            <w:tcW w:w="3969" w:type="dxa"/>
            <w:vMerge w:val="restart"/>
            <w:vAlign w:val="center"/>
          </w:tcPr>
          <w:p w14:paraId="10CF07DE" w14:textId="77777777" w:rsidR="005A104F" w:rsidRPr="005A104F" w:rsidRDefault="005A104F" w:rsidP="005A104F">
            <w:pPr>
              <w:spacing w:line="240" w:lineRule="atLeast"/>
              <w:ind w:left="567" w:firstLine="0"/>
              <w:rPr>
                <w:rFonts w:eastAsia="Calibri"/>
                <w:b/>
                <w:iCs/>
                <w:sz w:val="24"/>
                <w:szCs w:val="24"/>
                <w:lang w:eastAsia="en-US"/>
              </w:rPr>
            </w:pPr>
            <w:r w:rsidRPr="005A104F">
              <w:rPr>
                <w:rFonts w:eastAsia="Calibri"/>
                <w:b/>
                <w:bCs/>
                <w:iCs/>
                <w:sz w:val="24"/>
                <w:szCs w:val="24"/>
                <w:lang w:eastAsia="en-US"/>
              </w:rPr>
              <w:t>Порядок оценки</w:t>
            </w:r>
          </w:p>
        </w:tc>
        <w:tc>
          <w:tcPr>
            <w:tcW w:w="2551" w:type="dxa"/>
            <w:gridSpan w:val="2"/>
            <w:vAlign w:val="center"/>
          </w:tcPr>
          <w:p w14:paraId="716D7A21" w14:textId="77777777" w:rsidR="005A104F" w:rsidRPr="005A104F" w:rsidRDefault="005A104F" w:rsidP="005A104F">
            <w:pPr>
              <w:spacing w:line="240" w:lineRule="atLeast"/>
              <w:ind w:left="175" w:firstLine="0"/>
              <w:jc w:val="center"/>
              <w:rPr>
                <w:rFonts w:eastAsia="Calibri"/>
                <w:b/>
                <w:bCs/>
                <w:iCs/>
                <w:sz w:val="24"/>
                <w:szCs w:val="24"/>
                <w:lang w:eastAsia="en-US"/>
              </w:rPr>
            </w:pPr>
            <w:r w:rsidRPr="005A104F">
              <w:rPr>
                <w:rFonts w:eastAsia="Calibri"/>
                <w:b/>
                <w:bCs/>
                <w:iCs/>
                <w:sz w:val="24"/>
                <w:szCs w:val="24"/>
                <w:lang w:eastAsia="en-US"/>
              </w:rPr>
              <w:t>Значимость критериев</w:t>
            </w:r>
          </w:p>
          <w:p w14:paraId="0FF343D2" w14:textId="77777777" w:rsidR="005A104F" w:rsidRPr="005A104F" w:rsidRDefault="005A104F" w:rsidP="005A104F">
            <w:pPr>
              <w:spacing w:line="240" w:lineRule="atLeast"/>
              <w:ind w:left="175" w:firstLine="0"/>
              <w:jc w:val="center"/>
              <w:rPr>
                <w:rFonts w:eastAsia="Calibri"/>
                <w:b/>
                <w:bCs/>
                <w:iCs/>
                <w:sz w:val="24"/>
                <w:szCs w:val="24"/>
                <w:lang w:eastAsia="en-US"/>
              </w:rPr>
            </w:pPr>
            <w:r w:rsidRPr="005A104F">
              <w:rPr>
                <w:rFonts w:eastAsia="Calibri"/>
                <w:b/>
                <w:bCs/>
                <w:iCs/>
                <w:sz w:val="24"/>
                <w:szCs w:val="24"/>
                <w:lang w:eastAsia="en-US"/>
              </w:rPr>
              <w:t>оценки заявок</w:t>
            </w:r>
          </w:p>
        </w:tc>
      </w:tr>
      <w:tr w:rsidR="005A104F" w:rsidRPr="005A104F" w14:paraId="0E159C43" w14:textId="77777777" w:rsidTr="00593F2C">
        <w:trPr>
          <w:trHeight w:val="426"/>
        </w:trPr>
        <w:tc>
          <w:tcPr>
            <w:tcW w:w="709" w:type="dxa"/>
            <w:vMerge/>
            <w:vAlign w:val="center"/>
          </w:tcPr>
          <w:p w14:paraId="2361F2A3" w14:textId="77777777" w:rsidR="005A104F" w:rsidRPr="005A104F" w:rsidRDefault="005A104F" w:rsidP="005A104F">
            <w:pPr>
              <w:spacing w:line="240" w:lineRule="atLeast"/>
              <w:ind w:left="567" w:firstLine="0"/>
              <w:rPr>
                <w:rFonts w:eastAsia="Calibri"/>
                <w:b/>
                <w:iCs/>
                <w:sz w:val="24"/>
                <w:szCs w:val="24"/>
                <w:lang w:eastAsia="en-US"/>
              </w:rPr>
            </w:pPr>
          </w:p>
        </w:tc>
        <w:tc>
          <w:tcPr>
            <w:tcW w:w="2552" w:type="dxa"/>
            <w:vMerge/>
            <w:vAlign w:val="center"/>
          </w:tcPr>
          <w:p w14:paraId="7FA61B53" w14:textId="77777777" w:rsidR="005A104F" w:rsidRPr="005A104F" w:rsidRDefault="005A104F" w:rsidP="005A104F">
            <w:pPr>
              <w:spacing w:line="240" w:lineRule="atLeast"/>
              <w:ind w:left="567" w:firstLine="0"/>
              <w:rPr>
                <w:rFonts w:eastAsia="Calibri"/>
                <w:b/>
                <w:bCs/>
                <w:iCs/>
                <w:sz w:val="24"/>
                <w:szCs w:val="24"/>
                <w:lang w:eastAsia="en-US"/>
              </w:rPr>
            </w:pPr>
          </w:p>
        </w:tc>
        <w:tc>
          <w:tcPr>
            <w:tcW w:w="3969" w:type="dxa"/>
            <w:vMerge/>
            <w:vAlign w:val="center"/>
          </w:tcPr>
          <w:p w14:paraId="22733444" w14:textId="77777777" w:rsidR="005A104F" w:rsidRPr="005A104F" w:rsidRDefault="005A104F" w:rsidP="005A104F">
            <w:pPr>
              <w:spacing w:line="240" w:lineRule="atLeast"/>
              <w:ind w:left="567" w:firstLine="0"/>
              <w:rPr>
                <w:rFonts w:eastAsia="Calibri"/>
                <w:b/>
                <w:bCs/>
                <w:iCs/>
                <w:sz w:val="24"/>
                <w:szCs w:val="24"/>
                <w:lang w:eastAsia="en-US"/>
              </w:rPr>
            </w:pPr>
          </w:p>
        </w:tc>
        <w:tc>
          <w:tcPr>
            <w:tcW w:w="1134" w:type="dxa"/>
            <w:vAlign w:val="center"/>
          </w:tcPr>
          <w:p w14:paraId="38A8EAF2" w14:textId="77777777" w:rsidR="005A104F" w:rsidRPr="005A104F" w:rsidRDefault="005A104F" w:rsidP="005A104F">
            <w:pPr>
              <w:spacing w:line="240" w:lineRule="atLeast"/>
              <w:ind w:left="317" w:firstLine="0"/>
              <w:rPr>
                <w:rFonts w:eastAsia="Calibri"/>
                <w:b/>
                <w:bCs/>
                <w:iCs/>
                <w:sz w:val="24"/>
                <w:szCs w:val="24"/>
                <w:lang w:val="en-US" w:eastAsia="en-US"/>
              </w:rPr>
            </w:pPr>
            <w:r w:rsidRPr="005A104F">
              <w:rPr>
                <w:rFonts w:eastAsia="Calibri"/>
                <w:b/>
                <w:bCs/>
                <w:iCs/>
                <w:sz w:val="24"/>
                <w:szCs w:val="24"/>
                <w:lang w:val="en-US" w:eastAsia="en-US"/>
              </w:rPr>
              <w:t>%</w:t>
            </w:r>
          </w:p>
        </w:tc>
        <w:tc>
          <w:tcPr>
            <w:tcW w:w="1417" w:type="dxa"/>
            <w:vAlign w:val="center"/>
          </w:tcPr>
          <w:p w14:paraId="434A2260" w14:textId="77777777" w:rsidR="005A104F" w:rsidRPr="005A104F" w:rsidRDefault="005A104F" w:rsidP="005A104F">
            <w:pPr>
              <w:spacing w:line="240" w:lineRule="atLeast"/>
              <w:ind w:firstLine="0"/>
              <w:jc w:val="center"/>
              <w:rPr>
                <w:rFonts w:eastAsia="Calibri"/>
                <w:b/>
                <w:bCs/>
                <w:iCs/>
                <w:sz w:val="24"/>
                <w:szCs w:val="24"/>
                <w:lang w:eastAsia="en-US"/>
              </w:rPr>
            </w:pPr>
            <w:r w:rsidRPr="005A104F">
              <w:rPr>
                <w:rFonts w:eastAsia="Calibri"/>
                <w:b/>
                <w:bCs/>
                <w:iCs/>
                <w:sz w:val="24"/>
                <w:szCs w:val="24"/>
                <w:lang w:eastAsia="en-US"/>
              </w:rPr>
              <w:t>коэффициент</w:t>
            </w:r>
          </w:p>
        </w:tc>
      </w:tr>
      <w:tr w:rsidR="005A104F" w:rsidRPr="005A104F" w14:paraId="14791C48" w14:textId="77777777" w:rsidTr="00593F2C">
        <w:trPr>
          <w:trHeight w:val="261"/>
        </w:trPr>
        <w:tc>
          <w:tcPr>
            <w:tcW w:w="7230" w:type="dxa"/>
            <w:gridSpan w:val="3"/>
            <w:vAlign w:val="center"/>
          </w:tcPr>
          <w:p w14:paraId="6E187294" w14:textId="77777777" w:rsidR="005A104F" w:rsidRPr="005A104F" w:rsidRDefault="005A104F" w:rsidP="005A104F">
            <w:pPr>
              <w:numPr>
                <w:ilvl w:val="0"/>
                <w:numId w:val="50"/>
              </w:numPr>
              <w:spacing w:line="240" w:lineRule="atLeast"/>
              <w:rPr>
                <w:rFonts w:eastAsia="Calibri"/>
                <w:bCs/>
                <w:iCs/>
                <w:sz w:val="24"/>
                <w:szCs w:val="24"/>
                <w:lang w:eastAsia="en-US"/>
              </w:rPr>
            </w:pPr>
            <w:r w:rsidRPr="005A104F">
              <w:rPr>
                <w:rFonts w:eastAsia="Calibri"/>
                <w:bCs/>
                <w:iCs/>
                <w:sz w:val="24"/>
                <w:szCs w:val="24"/>
                <w:lang w:eastAsia="en-US"/>
              </w:rPr>
              <w:t>Ценовой критерий</w:t>
            </w:r>
          </w:p>
        </w:tc>
        <w:tc>
          <w:tcPr>
            <w:tcW w:w="1134" w:type="dxa"/>
            <w:vAlign w:val="center"/>
          </w:tcPr>
          <w:p w14:paraId="3AF09978" w14:textId="77777777" w:rsidR="005A104F" w:rsidRPr="005A104F" w:rsidRDefault="005A104F" w:rsidP="005A104F">
            <w:pPr>
              <w:spacing w:line="240" w:lineRule="atLeast"/>
              <w:ind w:left="567" w:firstLine="0"/>
              <w:rPr>
                <w:rFonts w:eastAsia="Calibri"/>
                <w:b/>
                <w:bCs/>
                <w:iCs/>
                <w:sz w:val="24"/>
                <w:szCs w:val="24"/>
                <w:lang w:val="en-US" w:eastAsia="en-US"/>
              </w:rPr>
            </w:pPr>
          </w:p>
        </w:tc>
        <w:tc>
          <w:tcPr>
            <w:tcW w:w="1417" w:type="dxa"/>
            <w:vAlign w:val="center"/>
          </w:tcPr>
          <w:p w14:paraId="3B3C5441" w14:textId="77777777" w:rsidR="005A104F" w:rsidRPr="005A104F" w:rsidRDefault="005A104F" w:rsidP="005A104F">
            <w:pPr>
              <w:spacing w:line="240" w:lineRule="atLeast"/>
              <w:ind w:left="567" w:firstLine="0"/>
              <w:rPr>
                <w:rFonts w:eastAsia="Calibri"/>
                <w:b/>
                <w:bCs/>
                <w:iCs/>
                <w:sz w:val="24"/>
                <w:szCs w:val="24"/>
                <w:lang w:eastAsia="en-US"/>
              </w:rPr>
            </w:pPr>
          </w:p>
        </w:tc>
      </w:tr>
      <w:tr w:rsidR="005A104F" w:rsidRPr="005A104F" w14:paraId="4202D5E5" w14:textId="77777777" w:rsidTr="00593F2C">
        <w:trPr>
          <w:trHeight w:val="1103"/>
        </w:trPr>
        <w:tc>
          <w:tcPr>
            <w:tcW w:w="709" w:type="dxa"/>
            <w:vMerge w:val="restart"/>
            <w:shd w:val="clear" w:color="auto" w:fill="auto"/>
          </w:tcPr>
          <w:p w14:paraId="053EA165"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1.1</w:t>
            </w:r>
          </w:p>
          <w:p w14:paraId="4EC24BC0" w14:textId="77777777" w:rsidR="005A104F" w:rsidRPr="005A104F" w:rsidRDefault="005A104F" w:rsidP="005A104F">
            <w:pPr>
              <w:spacing w:line="240" w:lineRule="atLeast"/>
              <w:ind w:left="567" w:firstLine="0"/>
              <w:rPr>
                <w:rFonts w:eastAsia="Calibri"/>
                <w:iCs/>
                <w:sz w:val="24"/>
                <w:szCs w:val="24"/>
                <w:lang w:eastAsia="en-US"/>
              </w:rPr>
            </w:pPr>
          </w:p>
        </w:tc>
        <w:tc>
          <w:tcPr>
            <w:tcW w:w="2552" w:type="dxa"/>
            <w:vMerge w:val="restart"/>
            <w:shd w:val="clear" w:color="auto" w:fill="auto"/>
          </w:tcPr>
          <w:p w14:paraId="0EE0D719"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Цена договора</w:t>
            </w:r>
          </w:p>
          <w:p w14:paraId="62A8A575" w14:textId="77777777" w:rsidR="005A104F" w:rsidRPr="005A104F" w:rsidRDefault="005A104F" w:rsidP="005A104F">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7AE06F5D"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Оценка по критерию производится по данным, указанным в Заявке Участника (форме 5.1 Документации)</w:t>
            </w:r>
          </w:p>
          <w:p w14:paraId="0F1D3847"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Оценка определяется по формуле: </w:t>
            </w:r>
          </w:p>
          <w:p w14:paraId="6F04A813"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ЦБ </w:t>
            </w:r>
            <w:proofErr w:type="spellStart"/>
            <w:r w:rsidRPr="005A104F">
              <w:rPr>
                <w:rFonts w:eastAsia="Calibri"/>
                <w:iCs/>
                <w:sz w:val="24"/>
                <w:szCs w:val="24"/>
                <w:lang w:val="en-US" w:eastAsia="en-US"/>
              </w:rPr>
              <w:t>i</w:t>
            </w:r>
            <w:proofErr w:type="spellEnd"/>
            <w:r w:rsidRPr="005A104F">
              <w:rPr>
                <w:rFonts w:eastAsia="Calibri"/>
                <w:iCs/>
                <w:sz w:val="24"/>
                <w:szCs w:val="24"/>
                <w:lang w:eastAsia="en-US"/>
              </w:rPr>
              <w:t xml:space="preserve"> = Ц </w:t>
            </w:r>
            <w:r w:rsidRPr="005A104F">
              <w:rPr>
                <w:rFonts w:eastAsia="Calibri"/>
                <w:iCs/>
                <w:sz w:val="24"/>
                <w:szCs w:val="24"/>
                <w:lang w:val="en-US" w:eastAsia="en-US"/>
              </w:rPr>
              <w:t>min</w:t>
            </w:r>
            <w:r w:rsidRPr="005A104F">
              <w:rPr>
                <w:rFonts w:eastAsia="Calibri"/>
                <w:iCs/>
                <w:sz w:val="24"/>
                <w:szCs w:val="24"/>
                <w:lang w:eastAsia="en-US"/>
              </w:rPr>
              <w:t xml:space="preserve"> / Ц </w:t>
            </w:r>
            <w:proofErr w:type="spellStart"/>
            <w:r w:rsidRPr="005A104F">
              <w:rPr>
                <w:rFonts w:eastAsia="Calibri"/>
                <w:iCs/>
                <w:sz w:val="24"/>
                <w:szCs w:val="24"/>
                <w:lang w:val="en-US" w:eastAsia="en-US"/>
              </w:rPr>
              <w:t>i</w:t>
            </w:r>
            <w:proofErr w:type="spellEnd"/>
            <w:r w:rsidRPr="005A104F">
              <w:rPr>
                <w:rFonts w:eastAsia="Calibri"/>
                <w:iCs/>
                <w:sz w:val="24"/>
                <w:szCs w:val="24"/>
                <w:lang w:eastAsia="en-US"/>
              </w:rPr>
              <w:t xml:space="preserve"> х 10</w:t>
            </w:r>
          </w:p>
          <w:p w14:paraId="20B0C828"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где:</w:t>
            </w:r>
          </w:p>
          <w:p w14:paraId="38FB65B2"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 Ц </w:t>
            </w:r>
            <w:proofErr w:type="spellStart"/>
            <w:r w:rsidRPr="005A104F">
              <w:rPr>
                <w:rFonts w:eastAsia="Calibri"/>
                <w:iCs/>
                <w:sz w:val="24"/>
                <w:szCs w:val="24"/>
                <w:lang w:val="en-US" w:eastAsia="en-US"/>
              </w:rPr>
              <w:t>i</w:t>
            </w:r>
            <w:proofErr w:type="spellEnd"/>
            <w:r w:rsidRPr="005A104F">
              <w:rPr>
                <w:rFonts w:eastAsia="Calibri"/>
                <w:iCs/>
                <w:sz w:val="24"/>
                <w:szCs w:val="24"/>
                <w:lang w:eastAsia="en-US"/>
              </w:rPr>
              <w:t xml:space="preserve"> - ценовое предложение Участника закупки, Заявка которого оценивается;</w:t>
            </w:r>
          </w:p>
          <w:p w14:paraId="1F793C3A"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Ц </w:t>
            </w:r>
            <w:r w:rsidRPr="005A104F">
              <w:rPr>
                <w:rFonts w:eastAsia="Calibri"/>
                <w:iCs/>
                <w:sz w:val="24"/>
                <w:szCs w:val="24"/>
                <w:lang w:val="en-US" w:eastAsia="en-US"/>
              </w:rPr>
              <w:t>min</w:t>
            </w:r>
            <w:r w:rsidRPr="005A104F">
              <w:rPr>
                <w:rFonts w:eastAsia="Calibri"/>
                <w:iCs/>
                <w:sz w:val="24"/>
                <w:szCs w:val="24"/>
                <w:lang w:eastAsia="en-US"/>
              </w:rPr>
              <w:t xml:space="preserve"> - минимальное ценовое предложение из представленных участниками закупки</w:t>
            </w:r>
          </w:p>
        </w:tc>
        <w:tc>
          <w:tcPr>
            <w:tcW w:w="1134" w:type="dxa"/>
            <w:shd w:val="clear" w:color="auto" w:fill="auto"/>
            <w:vAlign w:val="center"/>
          </w:tcPr>
          <w:p w14:paraId="09083964" w14:textId="77777777" w:rsidR="005A104F" w:rsidRPr="005A104F" w:rsidRDefault="005A104F" w:rsidP="005A104F">
            <w:pPr>
              <w:spacing w:line="240" w:lineRule="atLeast"/>
              <w:ind w:left="317" w:firstLine="0"/>
              <w:rPr>
                <w:rFonts w:eastAsia="Calibri"/>
                <w:iCs/>
                <w:sz w:val="24"/>
                <w:szCs w:val="24"/>
                <w:lang w:eastAsia="en-US"/>
              </w:rPr>
            </w:pPr>
            <w:r w:rsidRPr="005A104F">
              <w:rPr>
                <w:rFonts w:eastAsia="Calibri"/>
                <w:iCs/>
                <w:sz w:val="24"/>
                <w:szCs w:val="24"/>
                <w:lang w:eastAsia="en-US"/>
              </w:rPr>
              <w:t>70</w:t>
            </w:r>
          </w:p>
        </w:tc>
        <w:tc>
          <w:tcPr>
            <w:tcW w:w="1417" w:type="dxa"/>
            <w:shd w:val="clear" w:color="auto" w:fill="auto"/>
            <w:vAlign w:val="center"/>
          </w:tcPr>
          <w:p w14:paraId="1B8E6D46" w14:textId="77777777" w:rsidR="005A104F" w:rsidRPr="005A104F" w:rsidRDefault="005A104F" w:rsidP="005A104F">
            <w:pPr>
              <w:spacing w:line="240" w:lineRule="atLeast"/>
              <w:ind w:left="317" w:firstLine="0"/>
              <w:rPr>
                <w:rFonts w:eastAsia="Calibri"/>
                <w:iCs/>
                <w:sz w:val="24"/>
                <w:szCs w:val="24"/>
                <w:lang w:eastAsia="en-US"/>
              </w:rPr>
            </w:pPr>
            <w:r w:rsidRPr="005A104F">
              <w:rPr>
                <w:rFonts w:eastAsia="Calibri"/>
                <w:iCs/>
                <w:sz w:val="24"/>
                <w:szCs w:val="24"/>
                <w:lang w:eastAsia="en-US"/>
              </w:rPr>
              <w:t>0,70</w:t>
            </w:r>
          </w:p>
        </w:tc>
      </w:tr>
      <w:tr w:rsidR="005A104F" w:rsidRPr="005A104F" w14:paraId="6D438A1C" w14:textId="77777777" w:rsidTr="00593F2C">
        <w:trPr>
          <w:trHeight w:val="1102"/>
        </w:trPr>
        <w:tc>
          <w:tcPr>
            <w:tcW w:w="709" w:type="dxa"/>
            <w:vMerge/>
            <w:shd w:val="clear" w:color="auto" w:fill="auto"/>
            <w:vAlign w:val="center"/>
          </w:tcPr>
          <w:p w14:paraId="01D48644" w14:textId="77777777" w:rsidR="005A104F" w:rsidRPr="005A104F" w:rsidRDefault="005A104F" w:rsidP="005A104F">
            <w:pPr>
              <w:spacing w:line="240" w:lineRule="atLeast"/>
              <w:ind w:left="567" w:firstLine="0"/>
              <w:rPr>
                <w:rFonts w:eastAsia="Calibri"/>
                <w:iCs/>
                <w:sz w:val="24"/>
                <w:szCs w:val="24"/>
                <w:lang w:eastAsia="en-US"/>
              </w:rPr>
            </w:pPr>
          </w:p>
        </w:tc>
        <w:tc>
          <w:tcPr>
            <w:tcW w:w="2552" w:type="dxa"/>
            <w:vMerge/>
            <w:shd w:val="clear" w:color="auto" w:fill="auto"/>
            <w:vAlign w:val="center"/>
          </w:tcPr>
          <w:p w14:paraId="512F8A89" w14:textId="77777777" w:rsidR="005A104F" w:rsidRPr="005A104F" w:rsidRDefault="005A104F" w:rsidP="005A104F">
            <w:pPr>
              <w:spacing w:line="240" w:lineRule="atLeast"/>
              <w:ind w:left="567" w:firstLine="0"/>
              <w:rPr>
                <w:rFonts w:eastAsia="Calibri"/>
                <w:iCs/>
                <w:sz w:val="24"/>
                <w:szCs w:val="24"/>
                <w:lang w:eastAsia="en-US"/>
              </w:rPr>
            </w:pPr>
          </w:p>
        </w:tc>
        <w:tc>
          <w:tcPr>
            <w:tcW w:w="3969" w:type="dxa"/>
            <w:vMerge/>
            <w:shd w:val="clear" w:color="auto" w:fill="auto"/>
            <w:vAlign w:val="center"/>
          </w:tcPr>
          <w:p w14:paraId="27E28D94" w14:textId="77777777" w:rsidR="005A104F" w:rsidRPr="005A104F" w:rsidRDefault="005A104F" w:rsidP="005A104F">
            <w:pPr>
              <w:spacing w:line="240" w:lineRule="atLeast"/>
              <w:ind w:left="567" w:firstLine="0"/>
              <w:rPr>
                <w:rFonts w:eastAsia="Calibri"/>
                <w:iCs/>
                <w:sz w:val="24"/>
                <w:szCs w:val="24"/>
                <w:lang w:eastAsia="en-US"/>
              </w:rPr>
            </w:pPr>
          </w:p>
        </w:tc>
        <w:tc>
          <w:tcPr>
            <w:tcW w:w="2551" w:type="dxa"/>
            <w:gridSpan w:val="2"/>
            <w:shd w:val="clear" w:color="auto" w:fill="auto"/>
            <w:vAlign w:val="center"/>
          </w:tcPr>
          <w:p w14:paraId="395E2F26" w14:textId="77777777" w:rsidR="005A104F" w:rsidRPr="005A104F" w:rsidRDefault="005A104F" w:rsidP="005A104F">
            <w:pPr>
              <w:spacing w:line="240" w:lineRule="atLeast"/>
              <w:ind w:left="317" w:firstLine="0"/>
              <w:rPr>
                <w:rFonts w:eastAsia="Calibri"/>
                <w:b/>
                <w:iCs/>
                <w:sz w:val="24"/>
                <w:szCs w:val="24"/>
                <w:lang w:eastAsia="en-US"/>
              </w:rPr>
            </w:pPr>
            <w:r w:rsidRPr="005A104F">
              <w:rPr>
                <w:rFonts w:eastAsia="Calibri"/>
                <w:iCs/>
                <w:sz w:val="24"/>
                <w:szCs w:val="24"/>
                <w:lang w:eastAsia="en-US"/>
              </w:rPr>
              <w:t>от 1 до 10 баллов</w:t>
            </w:r>
          </w:p>
        </w:tc>
      </w:tr>
      <w:tr w:rsidR="005A104F" w:rsidRPr="005A104F" w14:paraId="42C16544" w14:textId="77777777" w:rsidTr="00593F2C">
        <w:trPr>
          <w:trHeight w:val="333"/>
        </w:trPr>
        <w:tc>
          <w:tcPr>
            <w:tcW w:w="7230" w:type="dxa"/>
            <w:gridSpan w:val="3"/>
            <w:shd w:val="clear" w:color="auto" w:fill="auto"/>
            <w:vAlign w:val="center"/>
          </w:tcPr>
          <w:p w14:paraId="5316550C" w14:textId="77777777" w:rsidR="005A104F" w:rsidRPr="005A104F" w:rsidRDefault="005A104F" w:rsidP="005A104F">
            <w:pPr>
              <w:numPr>
                <w:ilvl w:val="0"/>
                <w:numId w:val="50"/>
              </w:numPr>
              <w:spacing w:line="240" w:lineRule="atLeast"/>
              <w:rPr>
                <w:rFonts w:eastAsia="Calibri"/>
                <w:iCs/>
                <w:sz w:val="24"/>
                <w:szCs w:val="24"/>
                <w:lang w:eastAsia="en-US"/>
              </w:rPr>
            </w:pPr>
            <w:r w:rsidRPr="005A104F">
              <w:rPr>
                <w:rFonts w:eastAsia="Calibri"/>
                <w:iCs/>
                <w:sz w:val="24"/>
                <w:szCs w:val="24"/>
                <w:lang w:eastAsia="en-US"/>
              </w:rPr>
              <w:t>Неценовые критерии</w:t>
            </w:r>
          </w:p>
        </w:tc>
        <w:tc>
          <w:tcPr>
            <w:tcW w:w="2551" w:type="dxa"/>
            <w:gridSpan w:val="2"/>
            <w:shd w:val="clear" w:color="auto" w:fill="auto"/>
            <w:vAlign w:val="center"/>
          </w:tcPr>
          <w:p w14:paraId="1AC99763" w14:textId="77777777" w:rsidR="005A104F" w:rsidRPr="005A104F" w:rsidRDefault="005A104F" w:rsidP="005A104F">
            <w:pPr>
              <w:spacing w:line="240" w:lineRule="atLeast"/>
              <w:ind w:left="317" w:firstLine="0"/>
              <w:rPr>
                <w:rFonts w:eastAsia="Calibri"/>
                <w:iCs/>
                <w:sz w:val="24"/>
                <w:szCs w:val="24"/>
                <w:lang w:eastAsia="en-US"/>
              </w:rPr>
            </w:pPr>
          </w:p>
        </w:tc>
      </w:tr>
      <w:tr w:rsidR="005A104F" w:rsidRPr="005A104F" w14:paraId="39DC697C" w14:textId="77777777" w:rsidTr="00593F2C">
        <w:trPr>
          <w:trHeight w:val="557"/>
        </w:trPr>
        <w:tc>
          <w:tcPr>
            <w:tcW w:w="709" w:type="dxa"/>
            <w:vMerge w:val="restart"/>
            <w:shd w:val="clear" w:color="auto" w:fill="auto"/>
          </w:tcPr>
          <w:p w14:paraId="1056B34E" w14:textId="7777777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2.1</w:t>
            </w:r>
          </w:p>
        </w:tc>
        <w:tc>
          <w:tcPr>
            <w:tcW w:w="2552" w:type="dxa"/>
            <w:vMerge w:val="restart"/>
            <w:shd w:val="clear" w:color="auto" w:fill="auto"/>
          </w:tcPr>
          <w:p w14:paraId="69296364" w14:textId="6BF3B97F" w:rsidR="005A104F" w:rsidRPr="005A104F" w:rsidRDefault="005A104F" w:rsidP="0096476F">
            <w:pPr>
              <w:spacing w:line="240" w:lineRule="atLeast"/>
              <w:ind w:firstLine="0"/>
              <w:rPr>
                <w:rFonts w:eastAsia="Calibri"/>
                <w:iCs/>
                <w:sz w:val="24"/>
                <w:szCs w:val="24"/>
                <w:lang w:eastAsia="en-US"/>
              </w:rPr>
            </w:pPr>
            <w:r w:rsidRPr="005A104F">
              <w:rPr>
                <w:rFonts w:eastAsia="Calibri"/>
                <w:iCs/>
                <w:sz w:val="24"/>
                <w:szCs w:val="24"/>
                <w:lang w:eastAsia="en-US"/>
              </w:rPr>
              <w:t>Исполненные договорные обязательства по строительству локальных систем оповещения на опасных производственных объектах I и/или II класса опасности за 2023-202</w:t>
            </w:r>
            <w:r w:rsidR="0096476F">
              <w:rPr>
                <w:rFonts w:eastAsia="Calibri"/>
                <w:iCs/>
                <w:sz w:val="24"/>
                <w:szCs w:val="24"/>
                <w:lang w:eastAsia="en-US"/>
              </w:rPr>
              <w:t>6</w:t>
            </w:r>
            <w:r w:rsidRPr="005A104F">
              <w:rPr>
                <w:rFonts w:eastAsia="Calibri"/>
                <w:iCs/>
                <w:sz w:val="24"/>
                <w:szCs w:val="24"/>
                <w:lang w:eastAsia="en-US"/>
              </w:rPr>
              <w:t xml:space="preserve"> гг.</w:t>
            </w:r>
          </w:p>
        </w:tc>
        <w:tc>
          <w:tcPr>
            <w:tcW w:w="3969" w:type="dxa"/>
            <w:vMerge w:val="restart"/>
            <w:shd w:val="clear" w:color="auto" w:fill="auto"/>
          </w:tcPr>
          <w:p w14:paraId="73D6EC09" w14:textId="64581917" w:rsidR="005A104F" w:rsidRPr="005A104F" w:rsidRDefault="005A104F" w:rsidP="005A104F">
            <w:pPr>
              <w:spacing w:line="240" w:lineRule="atLeast"/>
              <w:ind w:firstLine="0"/>
              <w:rPr>
                <w:rFonts w:eastAsia="Calibri"/>
                <w:iCs/>
                <w:sz w:val="24"/>
                <w:szCs w:val="24"/>
                <w:lang w:eastAsia="en-US"/>
              </w:rPr>
            </w:pPr>
            <w:r w:rsidRPr="005A104F">
              <w:rPr>
                <w:rFonts w:eastAsia="Calibri"/>
                <w:iCs/>
                <w:sz w:val="24"/>
                <w:szCs w:val="24"/>
                <w:lang w:eastAsia="en-US"/>
              </w:rPr>
              <w:t xml:space="preserve">Оценка по критерию производится исходя из количества исполненных </w:t>
            </w:r>
            <w:r w:rsidRPr="00781085">
              <w:rPr>
                <w:rFonts w:eastAsia="Calibri"/>
                <w:iCs/>
                <w:sz w:val="24"/>
                <w:szCs w:val="24"/>
                <w:lang w:eastAsia="en-US"/>
              </w:rPr>
              <w:t xml:space="preserve">договоров на выполнение локальных систем оповещения на опасных производственных объектах I и/или II класса опасности, указанной в Сведениях об опыте работы Участника (форма </w:t>
            </w:r>
            <w:r w:rsidR="0096476F" w:rsidRPr="00781085">
              <w:rPr>
                <w:rFonts w:eastAsia="Calibri"/>
                <w:iCs/>
                <w:sz w:val="24"/>
                <w:szCs w:val="24"/>
                <w:lang w:eastAsia="en-US"/>
              </w:rPr>
              <w:t>2</w:t>
            </w:r>
            <w:r w:rsidRPr="00781085">
              <w:rPr>
                <w:rFonts w:eastAsia="Calibri"/>
                <w:iCs/>
                <w:sz w:val="24"/>
                <w:szCs w:val="24"/>
                <w:lang w:eastAsia="en-US"/>
              </w:rPr>
              <w:t xml:space="preserve"> п.5.</w:t>
            </w:r>
            <w:r w:rsidR="0096476F" w:rsidRPr="00781085">
              <w:rPr>
                <w:rFonts w:eastAsia="Calibri"/>
                <w:iCs/>
                <w:sz w:val="24"/>
                <w:szCs w:val="24"/>
                <w:lang w:eastAsia="en-US"/>
              </w:rPr>
              <w:t>2</w:t>
            </w:r>
            <w:r w:rsidRPr="00781085">
              <w:rPr>
                <w:rFonts w:eastAsia="Calibri"/>
                <w:iCs/>
                <w:sz w:val="24"/>
                <w:szCs w:val="24"/>
                <w:lang w:eastAsia="en-US"/>
              </w:rPr>
              <w:t xml:space="preserve"> Документации)</w:t>
            </w:r>
            <w:r w:rsidRPr="005A104F">
              <w:rPr>
                <w:rFonts w:eastAsia="Calibri"/>
                <w:iCs/>
                <w:sz w:val="24"/>
                <w:szCs w:val="24"/>
                <w:lang w:eastAsia="en-US"/>
              </w:rPr>
              <w:t xml:space="preserve"> на основании приложенных документов, согласно </w:t>
            </w:r>
            <w:proofErr w:type="spellStart"/>
            <w:r w:rsidRPr="005A104F">
              <w:rPr>
                <w:rFonts w:eastAsia="Calibri"/>
                <w:iCs/>
                <w:sz w:val="24"/>
                <w:szCs w:val="24"/>
                <w:lang w:eastAsia="en-US"/>
              </w:rPr>
              <w:t>п.п</w:t>
            </w:r>
            <w:proofErr w:type="spellEnd"/>
            <w:r w:rsidRPr="005A104F">
              <w:rPr>
                <w:rFonts w:eastAsia="Calibri"/>
                <w:iCs/>
                <w:sz w:val="24"/>
                <w:szCs w:val="24"/>
                <w:lang w:eastAsia="en-US"/>
              </w:rPr>
              <w:t>. «</w:t>
            </w:r>
            <w:r w:rsidR="00110432">
              <w:rPr>
                <w:rFonts w:eastAsia="Calibri"/>
                <w:iCs/>
                <w:sz w:val="24"/>
                <w:szCs w:val="24"/>
                <w:lang w:eastAsia="en-US"/>
              </w:rPr>
              <w:t>и</w:t>
            </w:r>
            <w:r w:rsidRPr="005A104F">
              <w:rPr>
                <w:rFonts w:eastAsia="Calibri"/>
                <w:iCs/>
                <w:sz w:val="24"/>
                <w:szCs w:val="24"/>
                <w:lang w:eastAsia="en-US"/>
              </w:rPr>
              <w:t>» п.4.5.2</w:t>
            </w:r>
            <w:r w:rsidR="00110432">
              <w:rPr>
                <w:rFonts w:eastAsia="Calibri"/>
                <w:iCs/>
                <w:sz w:val="24"/>
                <w:szCs w:val="24"/>
                <w:lang w:eastAsia="en-US"/>
              </w:rPr>
              <w:t>.2</w:t>
            </w:r>
            <w:r w:rsidRPr="005A104F">
              <w:rPr>
                <w:rFonts w:eastAsia="Calibri"/>
                <w:iCs/>
                <w:sz w:val="24"/>
                <w:szCs w:val="24"/>
                <w:lang w:eastAsia="en-US"/>
              </w:rPr>
              <w:t>:</w:t>
            </w:r>
          </w:p>
          <w:p w14:paraId="172A0703" w14:textId="77777777" w:rsidR="005A104F" w:rsidRPr="005A104F" w:rsidRDefault="005A104F" w:rsidP="005A104F">
            <w:pPr>
              <w:widowControl w:val="0"/>
              <w:spacing w:line="240" w:lineRule="atLeast"/>
              <w:ind w:firstLine="0"/>
              <w:rPr>
                <w:rFonts w:eastAsia="Calibri"/>
                <w:iCs/>
                <w:sz w:val="24"/>
                <w:szCs w:val="24"/>
                <w:lang w:eastAsia="en-US"/>
              </w:rPr>
            </w:pPr>
            <w:r w:rsidRPr="005A104F">
              <w:rPr>
                <w:rFonts w:eastAsia="Calibri"/>
                <w:iCs/>
                <w:sz w:val="24"/>
                <w:szCs w:val="24"/>
                <w:lang w:eastAsia="en-US"/>
              </w:rPr>
              <w:t>Оценка определяется по формуле:</w:t>
            </w:r>
          </w:p>
          <w:p w14:paraId="425BCDBD" w14:textId="77777777" w:rsidR="005A104F" w:rsidRPr="005A104F" w:rsidRDefault="005A104F" w:rsidP="005A104F">
            <w:pPr>
              <w:widowControl w:val="0"/>
              <w:spacing w:line="240" w:lineRule="atLeast"/>
              <w:ind w:firstLine="0"/>
              <w:rPr>
                <w:rFonts w:eastAsia="Calibri"/>
                <w:iCs/>
                <w:sz w:val="24"/>
                <w:szCs w:val="24"/>
                <w:lang w:eastAsia="en-US"/>
              </w:rPr>
            </w:pPr>
            <w:proofErr w:type="spellStart"/>
            <w:r w:rsidRPr="005A104F">
              <w:rPr>
                <w:rFonts w:eastAsia="Calibri"/>
                <w:iCs/>
                <w:sz w:val="24"/>
                <w:szCs w:val="24"/>
                <w:lang w:eastAsia="en-US"/>
              </w:rPr>
              <w:t>ЦБi</w:t>
            </w:r>
            <w:proofErr w:type="spellEnd"/>
            <w:r w:rsidRPr="005A104F">
              <w:rPr>
                <w:rFonts w:eastAsia="Calibri"/>
                <w:iCs/>
                <w:sz w:val="24"/>
                <w:szCs w:val="24"/>
                <w:lang w:eastAsia="en-US"/>
              </w:rPr>
              <w:t xml:space="preserve">= </w:t>
            </w:r>
            <w:proofErr w:type="spellStart"/>
            <w:r w:rsidRPr="005A104F">
              <w:rPr>
                <w:rFonts w:eastAsia="Calibri"/>
                <w:iCs/>
                <w:sz w:val="24"/>
                <w:szCs w:val="24"/>
                <w:lang w:eastAsia="en-US"/>
              </w:rPr>
              <w:t>Цi</w:t>
            </w:r>
            <w:proofErr w:type="spellEnd"/>
            <w:r w:rsidRPr="005A104F">
              <w:rPr>
                <w:rFonts w:eastAsia="Calibri"/>
                <w:iCs/>
                <w:sz w:val="24"/>
                <w:szCs w:val="24"/>
                <w:lang w:eastAsia="en-US"/>
              </w:rPr>
              <w:t xml:space="preserve">/ </w:t>
            </w:r>
            <w:proofErr w:type="spellStart"/>
            <w:r w:rsidRPr="005A104F">
              <w:rPr>
                <w:rFonts w:eastAsia="Calibri"/>
                <w:iCs/>
                <w:sz w:val="24"/>
                <w:szCs w:val="24"/>
                <w:lang w:eastAsia="en-US"/>
              </w:rPr>
              <w:t>Цmaxх</w:t>
            </w:r>
            <w:proofErr w:type="spellEnd"/>
            <w:r w:rsidRPr="005A104F">
              <w:rPr>
                <w:rFonts w:eastAsia="Calibri"/>
                <w:iCs/>
                <w:sz w:val="24"/>
                <w:szCs w:val="24"/>
                <w:lang w:eastAsia="en-US"/>
              </w:rPr>
              <w:t xml:space="preserve"> 10</w:t>
            </w:r>
          </w:p>
          <w:p w14:paraId="56F0A8B8" w14:textId="77777777" w:rsidR="005A104F" w:rsidRPr="005A104F" w:rsidRDefault="005A104F" w:rsidP="005A104F">
            <w:pPr>
              <w:widowControl w:val="0"/>
              <w:spacing w:line="240" w:lineRule="atLeast"/>
              <w:ind w:firstLine="0"/>
              <w:rPr>
                <w:rFonts w:eastAsia="Calibri"/>
                <w:iCs/>
                <w:sz w:val="24"/>
                <w:szCs w:val="24"/>
                <w:lang w:eastAsia="en-US"/>
              </w:rPr>
            </w:pPr>
            <w:r w:rsidRPr="005A104F">
              <w:rPr>
                <w:rFonts w:eastAsia="Calibri"/>
                <w:iCs/>
                <w:sz w:val="24"/>
                <w:szCs w:val="24"/>
                <w:lang w:eastAsia="en-US"/>
              </w:rPr>
              <w:t>где:</w:t>
            </w:r>
          </w:p>
          <w:p w14:paraId="69858B9C" w14:textId="77777777" w:rsidR="005A104F" w:rsidRPr="005A104F" w:rsidRDefault="005A104F" w:rsidP="005A104F">
            <w:pPr>
              <w:widowControl w:val="0"/>
              <w:spacing w:line="240" w:lineRule="atLeast"/>
              <w:ind w:firstLine="0"/>
              <w:rPr>
                <w:rFonts w:eastAsia="Calibri"/>
                <w:iCs/>
                <w:sz w:val="24"/>
                <w:szCs w:val="24"/>
                <w:lang w:eastAsia="en-US"/>
              </w:rPr>
            </w:pPr>
            <w:r w:rsidRPr="005A104F">
              <w:rPr>
                <w:rFonts w:eastAsia="Calibri"/>
                <w:iCs/>
                <w:noProof/>
                <w:sz w:val="24"/>
                <w:szCs w:val="24"/>
              </w:rPr>
              <w:lastRenderedPageBreak/>
              <w:drawing>
                <wp:inline distT="0" distB="0" distL="0" distR="0" wp14:anchorId="2BADCA00" wp14:editId="452B3851">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A104F">
              <w:rPr>
                <w:rFonts w:eastAsia="Calibri"/>
                <w:iCs/>
                <w:sz w:val="24"/>
                <w:szCs w:val="24"/>
                <w:lang w:eastAsia="en-US"/>
              </w:rPr>
              <w:t>- опыт работы Участника закупки, Заявка которого оценивается;</w:t>
            </w:r>
          </w:p>
          <w:p w14:paraId="2747044D" w14:textId="77777777" w:rsidR="005A104F" w:rsidRDefault="005A104F" w:rsidP="005A104F">
            <w:pPr>
              <w:spacing w:line="240" w:lineRule="atLeast"/>
              <w:ind w:firstLine="0"/>
              <w:rPr>
                <w:rFonts w:eastAsia="Calibri"/>
                <w:iCs/>
                <w:sz w:val="24"/>
                <w:szCs w:val="24"/>
                <w:lang w:eastAsia="en-US"/>
              </w:rPr>
            </w:pPr>
            <w:proofErr w:type="spellStart"/>
            <w:r w:rsidRPr="005A104F">
              <w:rPr>
                <w:rFonts w:eastAsia="Calibri"/>
                <w:iCs/>
                <w:sz w:val="24"/>
                <w:szCs w:val="24"/>
                <w:lang w:eastAsia="en-US"/>
              </w:rPr>
              <w:t>Цmax</w:t>
            </w:r>
            <w:proofErr w:type="spellEnd"/>
            <w:r w:rsidRPr="005A104F">
              <w:rPr>
                <w:rFonts w:eastAsia="Calibri"/>
                <w:iCs/>
                <w:sz w:val="24"/>
                <w:szCs w:val="24"/>
                <w:lang w:eastAsia="en-US"/>
              </w:rPr>
              <w:t xml:space="preserve"> – максимальный опыт работы из сделанных участниками закупки</w:t>
            </w:r>
          </w:p>
          <w:p w14:paraId="3CA75D93" w14:textId="77777777" w:rsidR="00052A2D" w:rsidRDefault="00052A2D" w:rsidP="00052A2D">
            <w:pPr>
              <w:spacing w:line="240" w:lineRule="atLeast"/>
              <w:ind w:firstLine="0"/>
              <w:rPr>
                <w:rFonts w:eastAsia="Calibri"/>
                <w:b/>
                <w:iCs/>
                <w:sz w:val="24"/>
                <w:szCs w:val="24"/>
                <w:lang w:eastAsia="en-US"/>
              </w:rPr>
            </w:pPr>
          </w:p>
          <w:p w14:paraId="4349C7AC" w14:textId="7BBDB122" w:rsidR="00052A2D" w:rsidRPr="005A104F" w:rsidRDefault="00052A2D" w:rsidP="005A104F">
            <w:pPr>
              <w:spacing w:line="240" w:lineRule="atLeast"/>
              <w:ind w:firstLine="0"/>
              <w:rPr>
                <w:rFonts w:eastAsia="Calibri"/>
                <w:iCs/>
                <w:sz w:val="24"/>
                <w:szCs w:val="24"/>
                <w:lang w:eastAsia="en-US"/>
              </w:rPr>
            </w:pPr>
            <w:r w:rsidRPr="003444EB">
              <w:rPr>
                <w:rFonts w:eastAsia="Calibri"/>
                <w:b/>
                <w:iCs/>
                <w:sz w:val="24"/>
                <w:szCs w:val="24"/>
                <w:lang w:eastAsia="en-US"/>
              </w:rPr>
              <w:t>Особенности оценки заявки коллективного участника</w:t>
            </w:r>
            <w:r w:rsidRPr="003444EB">
              <w:rPr>
                <w:rFonts w:eastAsia="Calibri"/>
                <w:iCs/>
                <w:sz w:val="24"/>
                <w:szCs w:val="24"/>
                <w:lang w:eastAsia="en-US"/>
              </w:rPr>
              <w:t>:</w:t>
            </w:r>
            <w:r w:rsidRPr="003444EB">
              <w:rPr>
                <w:sz w:val="24"/>
                <w:szCs w:val="24"/>
              </w:rPr>
              <w:t xml:space="preserve"> опыт членов коллективного участника </w:t>
            </w:r>
            <w:r w:rsidRPr="003444EB">
              <w:rPr>
                <w:rFonts w:eastAsia="Calibri"/>
                <w:iCs/>
                <w:sz w:val="24"/>
                <w:szCs w:val="24"/>
                <w:lang w:eastAsia="en-US"/>
              </w:rPr>
              <w:t>оценивается по данному критерию в совокупности.</w:t>
            </w:r>
          </w:p>
        </w:tc>
        <w:tc>
          <w:tcPr>
            <w:tcW w:w="1134" w:type="dxa"/>
            <w:shd w:val="clear" w:color="auto" w:fill="auto"/>
            <w:vAlign w:val="center"/>
          </w:tcPr>
          <w:p w14:paraId="007DEFD3" w14:textId="77777777" w:rsidR="005A104F" w:rsidRPr="005A104F" w:rsidRDefault="005A104F" w:rsidP="005A104F">
            <w:pPr>
              <w:spacing w:line="240" w:lineRule="atLeast"/>
              <w:ind w:left="317" w:firstLine="0"/>
              <w:rPr>
                <w:rFonts w:eastAsia="Calibri"/>
                <w:iCs/>
                <w:sz w:val="24"/>
                <w:szCs w:val="24"/>
                <w:lang w:val="en-US" w:eastAsia="en-US"/>
              </w:rPr>
            </w:pPr>
            <w:r w:rsidRPr="005A104F">
              <w:rPr>
                <w:rFonts w:eastAsia="Calibri"/>
                <w:iCs/>
                <w:sz w:val="24"/>
                <w:szCs w:val="24"/>
                <w:lang w:eastAsia="en-US"/>
              </w:rPr>
              <w:lastRenderedPageBreak/>
              <w:t>30</w:t>
            </w:r>
          </w:p>
        </w:tc>
        <w:tc>
          <w:tcPr>
            <w:tcW w:w="1417" w:type="dxa"/>
            <w:shd w:val="clear" w:color="auto" w:fill="auto"/>
            <w:vAlign w:val="center"/>
          </w:tcPr>
          <w:p w14:paraId="7A661910" w14:textId="77777777" w:rsidR="005A104F" w:rsidRPr="005A104F" w:rsidRDefault="005A104F" w:rsidP="005A104F">
            <w:pPr>
              <w:spacing w:line="240" w:lineRule="atLeast"/>
              <w:ind w:left="317" w:firstLine="0"/>
              <w:rPr>
                <w:rFonts w:eastAsia="Calibri"/>
                <w:iCs/>
                <w:sz w:val="24"/>
                <w:szCs w:val="24"/>
                <w:lang w:eastAsia="en-US"/>
              </w:rPr>
            </w:pPr>
            <w:r w:rsidRPr="005A104F">
              <w:rPr>
                <w:rFonts w:eastAsia="Calibri"/>
                <w:iCs/>
                <w:sz w:val="24"/>
                <w:szCs w:val="24"/>
                <w:lang w:eastAsia="en-US"/>
              </w:rPr>
              <w:t>0,30</w:t>
            </w:r>
          </w:p>
        </w:tc>
      </w:tr>
      <w:tr w:rsidR="005A104F" w:rsidRPr="005A104F" w14:paraId="4F7205CB" w14:textId="77777777" w:rsidTr="00593F2C">
        <w:trPr>
          <w:trHeight w:val="1436"/>
        </w:trPr>
        <w:tc>
          <w:tcPr>
            <w:tcW w:w="709" w:type="dxa"/>
            <w:vMerge/>
            <w:shd w:val="clear" w:color="auto" w:fill="auto"/>
            <w:vAlign w:val="center"/>
          </w:tcPr>
          <w:p w14:paraId="57C78400" w14:textId="77777777" w:rsidR="005A104F" w:rsidRPr="005A104F" w:rsidRDefault="005A104F" w:rsidP="005A104F">
            <w:pPr>
              <w:spacing w:line="240" w:lineRule="atLeast"/>
              <w:ind w:left="567" w:firstLine="0"/>
              <w:rPr>
                <w:rFonts w:eastAsia="Calibri"/>
                <w:iCs/>
                <w:sz w:val="24"/>
                <w:szCs w:val="24"/>
                <w:lang w:eastAsia="en-US"/>
              </w:rPr>
            </w:pPr>
          </w:p>
        </w:tc>
        <w:tc>
          <w:tcPr>
            <w:tcW w:w="2552" w:type="dxa"/>
            <w:vMerge/>
            <w:shd w:val="clear" w:color="auto" w:fill="auto"/>
            <w:vAlign w:val="center"/>
          </w:tcPr>
          <w:p w14:paraId="1C1FD88E" w14:textId="77777777" w:rsidR="005A104F" w:rsidRPr="005A104F" w:rsidRDefault="005A104F" w:rsidP="005A104F">
            <w:pPr>
              <w:spacing w:line="240" w:lineRule="atLeast"/>
              <w:ind w:left="567" w:firstLine="0"/>
              <w:rPr>
                <w:rFonts w:eastAsia="Calibri"/>
                <w:iCs/>
                <w:sz w:val="24"/>
                <w:szCs w:val="24"/>
                <w:lang w:eastAsia="en-US"/>
              </w:rPr>
            </w:pPr>
          </w:p>
        </w:tc>
        <w:tc>
          <w:tcPr>
            <w:tcW w:w="3969" w:type="dxa"/>
            <w:vMerge/>
            <w:shd w:val="clear" w:color="auto" w:fill="auto"/>
            <w:vAlign w:val="center"/>
          </w:tcPr>
          <w:p w14:paraId="0CC3904A" w14:textId="77777777" w:rsidR="005A104F" w:rsidRPr="005A104F" w:rsidRDefault="005A104F" w:rsidP="005A104F">
            <w:pPr>
              <w:spacing w:line="240" w:lineRule="atLeast"/>
              <w:ind w:left="567" w:firstLine="0"/>
              <w:rPr>
                <w:rFonts w:eastAsia="Calibri"/>
                <w:bCs/>
                <w:iCs/>
                <w:sz w:val="24"/>
                <w:szCs w:val="24"/>
                <w:lang w:eastAsia="en-US"/>
              </w:rPr>
            </w:pPr>
          </w:p>
        </w:tc>
        <w:tc>
          <w:tcPr>
            <w:tcW w:w="2551" w:type="dxa"/>
            <w:gridSpan w:val="2"/>
            <w:shd w:val="clear" w:color="auto" w:fill="auto"/>
            <w:vAlign w:val="center"/>
          </w:tcPr>
          <w:p w14:paraId="45830C0C" w14:textId="77777777" w:rsidR="005A104F" w:rsidRPr="005A104F" w:rsidRDefault="005A104F" w:rsidP="005A104F">
            <w:pPr>
              <w:spacing w:line="240" w:lineRule="atLeast"/>
              <w:ind w:left="317" w:firstLine="0"/>
              <w:jc w:val="center"/>
              <w:rPr>
                <w:rFonts w:eastAsia="Calibri"/>
                <w:iCs/>
                <w:sz w:val="24"/>
                <w:szCs w:val="24"/>
                <w:lang w:eastAsia="en-US"/>
              </w:rPr>
            </w:pPr>
            <w:r w:rsidRPr="005A104F">
              <w:rPr>
                <w:rFonts w:eastAsia="Calibri"/>
                <w:iCs/>
                <w:sz w:val="24"/>
                <w:szCs w:val="24"/>
                <w:lang w:eastAsia="en-US"/>
              </w:rPr>
              <w:t>От 1 до 10 баллов</w:t>
            </w:r>
          </w:p>
        </w:tc>
      </w:tr>
      <w:tr w:rsidR="005A104F" w:rsidRPr="005A104F" w14:paraId="4153010C" w14:textId="77777777" w:rsidTr="00593F2C">
        <w:trPr>
          <w:trHeight w:val="690"/>
        </w:trPr>
        <w:tc>
          <w:tcPr>
            <w:tcW w:w="7230" w:type="dxa"/>
            <w:gridSpan w:val="3"/>
            <w:vAlign w:val="center"/>
          </w:tcPr>
          <w:p w14:paraId="645529FD" w14:textId="77777777" w:rsidR="005A104F" w:rsidRPr="005A104F" w:rsidRDefault="005A104F" w:rsidP="005A104F">
            <w:pPr>
              <w:spacing w:line="240" w:lineRule="atLeast"/>
              <w:ind w:left="567" w:firstLine="0"/>
              <w:rPr>
                <w:rFonts w:eastAsia="Calibri"/>
                <w:bCs/>
                <w:iCs/>
                <w:sz w:val="24"/>
                <w:szCs w:val="24"/>
                <w:lang w:eastAsia="en-US"/>
              </w:rPr>
            </w:pPr>
            <w:r w:rsidRPr="005A104F">
              <w:rPr>
                <w:rFonts w:eastAsia="Calibri"/>
                <w:bCs/>
                <w:iCs/>
                <w:sz w:val="24"/>
                <w:szCs w:val="24"/>
                <w:lang w:eastAsia="en-US"/>
              </w:rPr>
              <w:t>Совокупная значимость всех критериев</w:t>
            </w:r>
          </w:p>
        </w:tc>
        <w:tc>
          <w:tcPr>
            <w:tcW w:w="1134" w:type="dxa"/>
            <w:vAlign w:val="center"/>
          </w:tcPr>
          <w:p w14:paraId="3238C8AB" w14:textId="77777777" w:rsidR="005A104F" w:rsidRPr="005A104F" w:rsidRDefault="005A104F" w:rsidP="005A104F">
            <w:pPr>
              <w:spacing w:line="240" w:lineRule="atLeast"/>
              <w:ind w:firstLine="0"/>
              <w:jc w:val="center"/>
              <w:rPr>
                <w:rFonts w:eastAsia="Calibri"/>
                <w:b/>
                <w:iCs/>
                <w:sz w:val="24"/>
                <w:szCs w:val="24"/>
                <w:lang w:eastAsia="en-US"/>
              </w:rPr>
            </w:pPr>
            <w:r w:rsidRPr="005A104F">
              <w:rPr>
                <w:rFonts w:eastAsia="Calibri"/>
                <w:b/>
                <w:iCs/>
                <w:sz w:val="24"/>
                <w:szCs w:val="24"/>
                <w:lang w:eastAsia="en-US"/>
              </w:rPr>
              <w:t>100</w:t>
            </w:r>
          </w:p>
        </w:tc>
        <w:tc>
          <w:tcPr>
            <w:tcW w:w="1417" w:type="dxa"/>
            <w:vAlign w:val="center"/>
          </w:tcPr>
          <w:p w14:paraId="47772854" w14:textId="77777777" w:rsidR="005A104F" w:rsidRPr="005A104F" w:rsidRDefault="005A104F" w:rsidP="005A104F">
            <w:pPr>
              <w:spacing w:line="240" w:lineRule="atLeast"/>
              <w:ind w:left="-108" w:firstLine="0"/>
              <w:jc w:val="center"/>
              <w:rPr>
                <w:rFonts w:eastAsia="Calibri"/>
                <w:b/>
                <w:iCs/>
                <w:sz w:val="24"/>
                <w:szCs w:val="24"/>
                <w:lang w:eastAsia="en-US"/>
              </w:rPr>
            </w:pPr>
            <w:r w:rsidRPr="005A104F">
              <w:rPr>
                <w:rFonts w:eastAsia="Calibri"/>
                <w:b/>
                <w:iCs/>
                <w:sz w:val="24"/>
                <w:szCs w:val="24"/>
                <w:lang w:eastAsia="en-US"/>
              </w:rPr>
              <w:t>1</w:t>
            </w:r>
          </w:p>
        </w:tc>
      </w:tr>
    </w:tbl>
    <w:p w14:paraId="285BFDBB" w14:textId="77777777" w:rsidR="005A104F" w:rsidRPr="005A104F" w:rsidRDefault="005A104F" w:rsidP="005A104F">
      <w:pPr>
        <w:spacing w:line="240" w:lineRule="atLeast"/>
        <w:ind w:left="567" w:firstLine="0"/>
        <w:rPr>
          <w:rFonts w:eastAsia="Calibri"/>
          <w:iCs/>
          <w:sz w:val="24"/>
          <w:szCs w:val="24"/>
          <w:lang w:eastAsia="en-US"/>
        </w:rPr>
      </w:pPr>
    </w:p>
    <w:p w14:paraId="6C21B6A3" w14:textId="21A40D72" w:rsidR="005A104F" w:rsidRPr="005A104F" w:rsidRDefault="005A104F" w:rsidP="005A104F">
      <w:pPr>
        <w:spacing w:line="240" w:lineRule="atLeast"/>
        <w:ind w:left="567" w:firstLine="0"/>
        <w:rPr>
          <w:rFonts w:eastAsia="Calibri"/>
          <w:iCs/>
          <w:sz w:val="24"/>
          <w:szCs w:val="24"/>
          <w:lang w:eastAsia="en-US"/>
        </w:rPr>
      </w:pPr>
      <w:r w:rsidRPr="005A104F">
        <w:rPr>
          <w:rFonts w:eastAsia="Calibri"/>
          <w:b/>
          <w:iCs/>
          <w:sz w:val="24"/>
          <w:szCs w:val="24"/>
          <w:lang w:eastAsia="en-US"/>
        </w:rPr>
        <w:t>4.9.3.</w:t>
      </w:r>
      <w:r w:rsidR="00E56400">
        <w:rPr>
          <w:rFonts w:eastAsia="Calibri"/>
          <w:b/>
          <w:iCs/>
          <w:sz w:val="24"/>
          <w:szCs w:val="24"/>
          <w:lang w:eastAsia="en-US"/>
        </w:rPr>
        <w:t>2</w:t>
      </w:r>
      <w:r w:rsidRPr="005A104F">
        <w:rPr>
          <w:rFonts w:eastAsia="Calibri"/>
          <w:b/>
          <w:iCs/>
          <w:sz w:val="24"/>
          <w:szCs w:val="24"/>
          <w:lang w:eastAsia="en-US"/>
        </w:rPr>
        <w:t>.</w:t>
      </w:r>
      <w:r w:rsidRPr="005A104F">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646884E6" w14:textId="77777777" w:rsidR="005A104F" w:rsidRPr="005A104F" w:rsidRDefault="005A104F" w:rsidP="005A104F">
      <w:pPr>
        <w:spacing w:line="240" w:lineRule="atLeast"/>
        <w:ind w:left="567" w:firstLine="0"/>
        <w:rPr>
          <w:rFonts w:eastAsia="Calibri"/>
          <w:iCs/>
          <w:sz w:val="24"/>
          <w:szCs w:val="24"/>
          <w:lang w:val="en-US" w:eastAsia="en-US"/>
        </w:rPr>
      </w:pPr>
      <w:proofErr w:type="spellStart"/>
      <w:r w:rsidRPr="005A104F">
        <w:rPr>
          <w:rFonts w:eastAsia="Calibri"/>
          <w:iCs/>
          <w:sz w:val="24"/>
          <w:szCs w:val="24"/>
          <w:lang w:val="en-US" w:eastAsia="en-US"/>
        </w:rPr>
        <w:t>Rsum</w:t>
      </w:r>
      <w:proofErr w:type="spellEnd"/>
      <w:r w:rsidRPr="005A104F">
        <w:rPr>
          <w:rFonts w:eastAsia="Calibri"/>
          <w:iCs/>
          <w:sz w:val="24"/>
          <w:szCs w:val="24"/>
          <w:lang w:val="en-US" w:eastAsia="en-US"/>
        </w:rPr>
        <w:t xml:space="preserve"> </w:t>
      </w:r>
      <w:proofErr w:type="spellStart"/>
      <w:r w:rsidRPr="005A104F">
        <w:rPr>
          <w:rFonts w:eastAsia="Calibri"/>
          <w:iCs/>
          <w:sz w:val="24"/>
          <w:szCs w:val="24"/>
          <w:lang w:val="en-US" w:eastAsia="en-US"/>
        </w:rPr>
        <w:t>i</w:t>
      </w:r>
      <w:proofErr w:type="spellEnd"/>
      <w:r w:rsidRPr="005A104F">
        <w:rPr>
          <w:rFonts w:eastAsia="Calibri"/>
          <w:iCs/>
          <w:sz w:val="24"/>
          <w:szCs w:val="24"/>
          <w:lang w:val="en-US" w:eastAsia="en-US"/>
        </w:rPr>
        <w:t xml:space="preserve"> </w:t>
      </w:r>
      <w:proofErr w:type="gramStart"/>
      <w:r w:rsidRPr="005A104F">
        <w:rPr>
          <w:rFonts w:eastAsia="Calibri"/>
          <w:iCs/>
          <w:sz w:val="24"/>
          <w:szCs w:val="24"/>
          <w:lang w:val="en-US" w:eastAsia="en-US"/>
        </w:rPr>
        <w:t>=  (</w:t>
      </w:r>
      <w:proofErr w:type="gramEnd"/>
      <w:r w:rsidRPr="005A104F">
        <w:rPr>
          <w:rFonts w:eastAsia="Calibri"/>
          <w:iCs/>
          <w:sz w:val="24"/>
          <w:szCs w:val="24"/>
          <w:lang w:val="en-US" w:eastAsia="en-US"/>
        </w:rPr>
        <w:t>R1i</w:t>
      </w:r>
      <w:r w:rsidRPr="005A104F">
        <w:rPr>
          <w:rFonts w:eastAsia="Calibri"/>
          <w:iCs/>
          <w:sz w:val="24"/>
          <w:szCs w:val="24"/>
          <w:lang w:eastAsia="en-US"/>
        </w:rPr>
        <w:t>х</w:t>
      </w:r>
      <w:r w:rsidRPr="005A104F">
        <w:rPr>
          <w:rFonts w:eastAsia="Calibri"/>
          <w:iCs/>
          <w:sz w:val="24"/>
          <w:szCs w:val="24"/>
          <w:lang w:val="en-US" w:eastAsia="en-US"/>
        </w:rPr>
        <w:t xml:space="preserve">  K1i) + … + (</w:t>
      </w:r>
      <w:proofErr w:type="spellStart"/>
      <w:r w:rsidRPr="005A104F">
        <w:rPr>
          <w:rFonts w:eastAsia="Calibri"/>
          <w:iCs/>
          <w:sz w:val="24"/>
          <w:szCs w:val="24"/>
          <w:lang w:val="en-US" w:eastAsia="en-US"/>
        </w:rPr>
        <w:t>Rni</w:t>
      </w:r>
      <w:proofErr w:type="spellEnd"/>
      <w:r w:rsidRPr="005A104F">
        <w:rPr>
          <w:rFonts w:eastAsia="Calibri"/>
          <w:iCs/>
          <w:sz w:val="24"/>
          <w:szCs w:val="24"/>
          <w:lang w:val="en-US" w:eastAsia="en-US"/>
        </w:rPr>
        <w:t xml:space="preserve">  </w:t>
      </w:r>
      <w:r w:rsidRPr="005A104F">
        <w:rPr>
          <w:rFonts w:eastAsia="Calibri"/>
          <w:iCs/>
          <w:sz w:val="24"/>
          <w:szCs w:val="24"/>
          <w:lang w:eastAsia="en-US"/>
        </w:rPr>
        <w:t>х</w:t>
      </w:r>
      <w:r w:rsidRPr="005A104F">
        <w:rPr>
          <w:rFonts w:eastAsia="Calibri"/>
          <w:iCs/>
          <w:sz w:val="24"/>
          <w:szCs w:val="24"/>
          <w:lang w:val="en-US" w:eastAsia="en-US"/>
        </w:rPr>
        <w:t xml:space="preserve">  </w:t>
      </w:r>
      <w:proofErr w:type="spellStart"/>
      <w:r w:rsidRPr="005A104F">
        <w:rPr>
          <w:rFonts w:eastAsia="Calibri"/>
          <w:iCs/>
          <w:sz w:val="24"/>
          <w:szCs w:val="24"/>
          <w:lang w:val="en-US" w:eastAsia="en-US"/>
        </w:rPr>
        <w:t>Kni</w:t>
      </w:r>
      <w:proofErr w:type="spellEnd"/>
      <w:r w:rsidRPr="005A104F">
        <w:rPr>
          <w:rFonts w:eastAsia="Calibri"/>
          <w:iCs/>
          <w:sz w:val="24"/>
          <w:szCs w:val="24"/>
          <w:lang w:val="en-US" w:eastAsia="en-US"/>
        </w:rPr>
        <w:t xml:space="preserve">)  </w:t>
      </w:r>
      <w:r w:rsidRPr="005A104F">
        <w:rPr>
          <w:rFonts w:eastAsia="Calibri"/>
          <w:iCs/>
          <w:sz w:val="24"/>
          <w:szCs w:val="24"/>
          <w:lang w:eastAsia="en-US"/>
        </w:rPr>
        <w:t>где</w:t>
      </w:r>
      <w:r w:rsidRPr="005A104F">
        <w:rPr>
          <w:rFonts w:eastAsia="Calibri"/>
          <w:iCs/>
          <w:sz w:val="24"/>
          <w:szCs w:val="24"/>
          <w:lang w:val="en-US" w:eastAsia="en-US"/>
        </w:rPr>
        <w:t>:</w:t>
      </w:r>
    </w:p>
    <w:p w14:paraId="18BF44CC" w14:textId="77777777" w:rsidR="005A104F" w:rsidRPr="005A104F" w:rsidRDefault="005A104F" w:rsidP="005A104F">
      <w:pPr>
        <w:spacing w:line="240" w:lineRule="atLeast"/>
        <w:ind w:left="567" w:firstLine="0"/>
        <w:rPr>
          <w:rFonts w:eastAsia="Calibri"/>
          <w:iCs/>
          <w:sz w:val="24"/>
          <w:szCs w:val="24"/>
          <w:lang w:eastAsia="en-US"/>
        </w:rPr>
      </w:pPr>
      <w:proofErr w:type="spellStart"/>
      <w:r w:rsidRPr="005A104F">
        <w:rPr>
          <w:rFonts w:eastAsia="Calibri"/>
          <w:iCs/>
          <w:sz w:val="24"/>
          <w:szCs w:val="24"/>
          <w:lang w:eastAsia="en-US"/>
        </w:rPr>
        <w:t>Rsumi</w:t>
      </w:r>
      <w:proofErr w:type="spellEnd"/>
      <w:r w:rsidRPr="005A104F">
        <w:rPr>
          <w:rFonts w:eastAsia="Calibri"/>
          <w:iCs/>
          <w:sz w:val="24"/>
          <w:szCs w:val="24"/>
          <w:lang w:eastAsia="en-US"/>
        </w:rPr>
        <w:t xml:space="preserve"> – итоговый </w:t>
      </w:r>
      <w:proofErr w:type="spellStart"/>
      <w:r w:rsidRPr="005A104F">
        <w:rPr>
          <w:rFonts w:eastAsia="Calibri"/>
          <w:iCs/>
          <w:sz w:val="24"/>
          <w:szCs w:val="24"/>
          <w:lang w:eastAsia="en-US"/>
        </w:rPr>
        <w:t>рейтингi</w:t>
      </w:r>
      <w:proofErr w:type="spellEnd"/>
      <w:r w:rsidRPr="005A104F">
        <w:rPr>
          <w:rFonts w:eastAsia="Calibri"/>
          <w:iCs/>
          <w:sz w:val="24"/>
          <w:szCs w:val="24"/>
          <w:lang w:eastAsia="en-US"/>
        </w:rPr>
        <w:t>-ого предложения;</w:t>
      </w:r>
    </w:p>
    <w:p w14:paraId="7CBF0665"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R1i     - рейтинг, присуждаемый i-ому предложению по критерию 1;</w:t>
      </w:r>
    </w:p>
    <w:p w14:paraId="47654B0D"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K1i     - коэффициент значимости критерия 1;</w:t>
      </w:r>
    </w:p>
    <w:p w14:paraId="13FCFD07"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и т.д. по всем критериям</w:t>
      </w:r>
    </w:p>
    <w:p w14:paraId="6B83BE12" w14:textId="77777777"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3022E27" w14:textId="66870C8D" w:rsidR="005A104F" w:rsidRPr="005A104F" w:rsidRDefault="005A104F" w:rsidP="005A104F">
      <w:pPr>
        <w:spacing w:line="240" w:lineRule="atLeast"/>
        <w:ind w:left="567" w:firstLine="0"/>
        <w:rPr>
          <w:rFonts w:eastAsia="Calibri"/>
          <w:iCs/>
          <w:sz w:val="24"/>
          <w:szCs w:val="24"/>
          <w:lang w:eastAsia="en-US"/>
        </w:rPr>
      </w:pPr>
      <w:r w:rsidRPr="005A104F">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bookmarkEnd w:id="82"/>
    <w:bookmarkEnd w:id="53"/>
    <w:bookmarkEnd w:id="54"/>
    <w:bookmarkEnd w:id="55"/>
    <w:bookmarkEnd w:id="56"/>
    <w:bookmarkEnd w:id="57"/>
    <w:p w14:paraId="4D4778A1" w14:textId="77777777" w:rsidR="00E56400" w:rsidRPr="00F24489" w:rsidRDefault="00E56400" w:rsidP="00E56400">
      <w:pPr>
        <w:keepNext/>
        <w:widowControl w:val="0"/>
        <w:shd w:val="clear" w:color="auto" w:fill="FFFFFF"/>
        <w:spacing w:line="240" w:lineRule="atLeast"/>
        <w:ind w:left="567" w:firstLine="0"/>
        <w:rPr>
          <w:sz w:val="24"/>
          <w:szCs w:val="24"/>
        </w:rPr>
      </w:pP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49EBA2D0" w14:textId="77777777" w:rsidR="00E56400" w:rsidRPr="00F24489" w:rsidRDefault="00E56400" w:rsidP="00E56400">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6FD1D5BC" w14:textId="77777777" w:rsidR="00E56400" w:rsidRPr="00F24489" w:rsidRDefault="00E56400" w:rsidP="00E56400">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00174C5" w14:textId="77777777" w:rsidR="00E56400" w:rsidRPr="00F24489" w:rsidRDefault="00E56400" w:rsidP="00E56400">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32E9A3ED" w14:textId="77777777" w:rsidR="00E56400" w:rsidRPr="00F24489" w:rsidRDefault="00E56400" w:rsidP="00E56400">
      <w:pPr>
        <w:shd w:val="clear" w:color="auto" w:fill="FFFFFF"/>
        <w:spacing w:line="240" w:lineRule="atLeast"/>
        <w:ind w:left="567" w:firstLine="0"/>
        <w:rPr>
          <w:sz w:val="24"/>
          <w:szCs w:val="24"/>
        </w:rPr>
      </w:pPr>
      <w:r w:rsidRPr="00F24489">
        <w:rPr>
          <w:sz w:val="24"/>
          <w:szCs w:val="24"/>
        </w:rPr>
        <w:lastRenderedPageBreak/>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8428653" w14:textId="77777777" w:rsidR="00E56400" w:rsidRPr="00F24489" w:rsidRDefault="00E56400" w:rsidP="00E56400">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F24489">
        <w:rPr>
          <w:sz w:val="24"/>
          <w:szCs w:val="24"/>
        </w:rPr>
        <w:t>п.п</w:t>
      </w:r>
      <w:proofErr w:type="spellEnd"/>
      <w:r w:rsidRPr="00F24489">
        <w:rPr>
          <w:sz w:val="24"/>
          <w:szCs w:val="24"/>
        </w:rPr>
        <w:t>. 4.9.3.2</w:t>
      </w:r>
      <w:r w:rsidRPr="00F24489">
        <w:rPr>
          <w:rFonts w:eastAsia="Calibri"/>
          <w:iCs/>
          <w:sz w:val="24"/>
          <w:szCs w:val="24"/>
          <w:lang w:eastAsia="en-US"/>
        </w:rPr>
        <w:t>.</w:t>
      </w:r>
    </w:p>
    <w:p w14:paraId="3B28061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097E04A3"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42848CC0"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1869AE"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D9B2070"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33835A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0E6E9CF6"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44884EA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запрет закупок товара, не допускаются: </w:t>
      </w:r>
    </w:p>
    <w:p w14:paraId="3C3F1D5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5C563C72"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359BC13"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ограничение закупок товара, не допускаются: </w:t>
      </w:r>
    </w:p>
    <w:p w14:paraId="54911CD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w:t>
      </w:r>
      <w:r w:rsidRPr="000522EF">
        <w:rPr>
          <w:rFonts w:eastAsia="Calibri"/>
          <w:iCs/>
          <w:sz w:val="24"/>
          <w:szCs w:val="24"/>
          <w:lang w:eastAsia="en-US"/>
        </w:rPr>
        <w:lastRenderedPageBreak/>
        <w:t xml:space="preserve">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5E0D1CC8"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3815FDF9"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преимущество в отношении товара российского происхождения: </w:t>
      </w:r>
    </w:p>
    <w:p w14:paraId="3EBD00B7"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0CA849E0" w14:textId="38D8D213"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F26E01B" w14:textId="77777777" w:rsidR="00E56400" w:rsidRPr="000522EF" w:rsidRDefault="00E56400" w:rsidP="00E56400">
      <w:pPr>
        <w:spacing w:line="240" w:lineRule="atLeast"/>
        <w:ind w:left="567" w:firstLine="0"/>
        <w:rPr>
          <w:rFonts w:eastAsia="Calibri"/>
          <w:iCs/>
          <w:sz w:val="24"/>
          <w:szCs w:val="24"/>
          <w:lang w:eastAsia="en-US"/>
        </w:rPr>
      </w:pPr>
      <w:r w:rsidRPr="00E56400">
        <w:rPr>
          <w:rFonts w:eastAsia="Calibri"/>
          <w:b/>
          <w:iCs/>
          <w:sz w:val="24"/>
          <w:szCs w:val="24"/>
          <w:lang w:eastAsia="en-US"/>
        </w:rPr>
        <w:t>4.9.3.9.</w:t>
      </w:r>
      <w:r w:rsidRPr="000522EF">
        <w:rPr>
          <w:rFonts w:eastAsia="Calibri"/>
          <w:iCs/>
          <w:sz w:val="24"/>
          <w:szCs w:val="24"/>
          <w:lang w:eastAsia="en-US"/>
        </w:rPr>
        <w:t xml:space="preserve"> При осуществлении закупки работы, услуги:</w:t>
      </w:r>
    </w:p>
    <w:p w14:paraId="01703B76"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49A5D491"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79D8891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030FB7BC"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0D085754"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140AF58E"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037B105D" w14:textId="77777777" w:rsidR="00E56400" w:rsidRPr="000522EF"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232F6477" w14:textId="77777777" w:rsidR="00E56400" w:rsidRPr="004448CB" w:rsidRDefault="00E56400" w:rsidP="00E56400">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w:t>
      </w:r>
      <w:r w:rsidRPr="004448CB">
        <w:rPr>
          <w:rFonts w:eastAsia="Calibri"/>
          <w:iCs/>
          <w:sz w:val="24"/>
          <w:szCs w:val="24"/>
          <w:lang w:eastAsia="en-US"/>
        </w:rPr>
        <w:t>ним договора;</w:t>
      </w:r>
    </w:p>
    <w:p w14:paraId="6C2DEC8D" w14:textId="77777777" w:rsidR="00E56400" w:rsidRPr="004448CB" w:rsidRDefault="00E56400" w:rsidP="00E56400">
      <w:pPr>
        <w:spacing w:line="240" w:lineRule="atLeast"/>
        <w:ind w:left="567" w:firstLine="0"/>
        <w:rPr>
          <w:rFonts w:eastAsia="Calibri"/>
          <w:iCs/>
          <w:sz w:val="24"/>
          <w:szCs w:val="24"/>
          <w:lang w:eastAsia="en-US"/>
        </w:rPr>
      </w:pPr>
      <w:r w:rsidRPr="004448CB">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CB2BBFD" w14:textId="77777777" w:rsidR="00120785" w:rsidRPr="004448CB" w:rsidRDefault="00120785" w:rsidP="00120785">
      <w:pPr>
        <w:spacing w:line="240" w:lineRule="atLeast"/>
        <w:ind w:left="567" w:firstLine="0"/>
        <w:rPr>
          <w:b/>
          <w:sz w:val="24"/>
          <w:szCs w:val="24"/>
        </w:rPr>
      </w:pPr>
      <w:r w:rsidRPr="004448CB">
        <w:rPr>
          <w:b/>
          <w:sz w:val="24"/>
          <w:szCs w:val="24"/>
        </w:rPr>
        <w:t>4.10 Применение законодательства о национальном режиме</w:t>
      </w:r>
    </w:p>
    <w:p w14:paraId="5FE29932" w14:textId="02149CA0" w:rsidR="00120785" w:rsidRPr="0035608A" w:rsidRDefault="00120785" w:rsidP="00120785">
      <w:pPr>
        <w:spacing w:line="240" w:lineRule="atLeast"/>
        <w:ind w:left="567" w:firstLine="0"/>
        <w:rPr>
          <w:sz w:val="24"/>
          <w:szCs w:val="24"/>
        </w:rPr>
      </w:pPr>
      <w:r w:rsidRPr="004448CB">
        <w:rPr>
          <w:b/>
          <w:sz w:val="24"/>
          <w:szCs w:val="24"/>
        </w:rPr>
        <w:lastRenderedPageBreak/>
        <w:t>4.10.1.</w:t>
      </w:r>
      <w:r w:rsidRPr="004448CB">
        <w:rPr>
          <w:sz w:val="24"/>
          <w:szCs w:val="24"/>
        </w:rPr>
        <w:t xml:space="preserve"> При проведении настоящей процедуры закупки по ОКПД2: </w:t>
      </w:r>
      <w:r>
        <w:rPr>
          <w:sz w:val="24"/>
          <w:szCs w:val="24"/>
        </w:rPr>
        <w:t>1)</w:t>
      </w:r>
      <w:r w:rsidRPr="004448CB">
        <w:rPr>
          <w:sz w:val="24"/>
          <w:szCs w:val="24"/>
        </w:rPr>
        <w:t xml:space="preserve">58.29.50,  устанавливается </w:t>
      </w:r>
      <w:r w:rsidRPr="004448CB">
        <w:rPr>
          <w:b/>
          <w:sz w:val="24"/>
          <w:szCs w:val="24"/>
        </w:rPr>
        <w:t>запрет</w:t>
      </w:r>
      <w:r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2CB9E7" w14:textId="68809ECB" w:rsidR="00E0041C" w:rsidRPr="00412CD1" w:rsidRDefault="00E0041C" w:rsidP="00501A5F">
      <w:pPr>
        <w:shd w:val="clear" w:color="auto" w:fill="FFFFFF"/>
        <w:spacing w:line="240" w:lineRule="atLeast"/>
        <w:ind w:firstLine="0"/>
        <w:rPr>
          <w:rFonts w:eastAsia="Calibri"/>
          <w:b/>
          <w:bCs/>
          <w:sz w:val="24"/>
          <w:szCs w:val="24"/>
          <w:lang w:eastAsia="en-US"/>
        </w:rPr>
      </w:pPr>
    </w:p>
    <w:p w14:paraId="2D2AA341" w14:textId="263CA5F5"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w:t>
      </w:r>
      <w:r w:rsidR="00E56400">
        <w:rPr>
          <w:rFonts w:eastAsia="Calibri"/>
          <w:b/>
          <w:bCs/>
          <w:sz w:val="24"/>
          <w:szCs w:val="24"/>
          <w:lang w:eastAsia="en-US"/>
        </w:rPr>
        <w:t>1</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3C0EA363"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86" w:name="_Toc322017067"/>
      <w:r w:rsidRPr="00412CD1">
        <w:rPr>
          <w:rFonts w:cs="Arial"/>
          <w:b/>
          <w:sz w:val="24"/>
          <w:szCs w:val="24"/>
        </w:rPr>
        <w:t>4.1</w:t>
      </w:r>
      <w:r w:rsidR="00E56400">
        <w:rPr>
          <w:rFonts w:cs="Arial"/>
          <w:b/>
          <w:sz w:val="24"/>
          <w:szCs w:val="24"/>
        </w:rPr>
        <w:t>1</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1FFB61B0"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E56400">
        <w:rPr>
          <w:rFonts w:eastAsia="Calibri"/>
          <w:b/>
          <w:sz w:val="24"/>
          <w:szCs w:val="24"/>
          <w:lang w:eastAsia="en-US"/>
        </w:rPr>
        <w:t>1</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584D7678"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E56400">
        <w:rPr>
          <w:rFonts w:eastAsia="Calibri"/>
          <w:b/>
          <w:bCs/>
          <w:sz w:val="24"/>
          <w:szCs w:val="24"/>
          <w:lang w:eastAsia="en-US"/>
        </w:rPr>
        <w:t>2</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86"/>
      <w:r w:rsidR="00DB5DE0" w:rsidRPr="00412CD1">
        <w:rPr>
          <w:rFonts w:eastAsia="Calibri"/>
          <w:b/>
          <w:bCs/>
          <w:sz w:val="24"/>
          <w:szCs w:val="24"/>
          <w:lang w:eastAsia="en-US"/>
        </w:rPr>
        <w:t>закупки</w:t>
      </w:r>
    </w:p>
    <w:p w14:paraId="44B16E51" w14:textId="1B53D32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E56400">
        <w:rPr>
          <w:rFonts w:eastAsia="Calibri"/>
          <w:b/>
          <w:sz w:val="24"/>
          <w:szCs w:val="24"/>
          <w:lang w:eastAsia="en-US"/>
        </w:rPr>
        <w:t>2</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0C8AF339"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E56400">
        <w:rPr>
          <w:rFonts w:eastAsia="Calibri"/>
          <w:b/>
          <w:sz w:val="24"/>
          <w:szCs w:val="24"/>
          <w:lang w:eastAsia="en-US"/>
        </w:rPr>
        <w:t>2</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569015F3"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w:t>
      </w:r>
      <w:r w:rsidR="00E56400">
        <w:rPr>
          <w:b/>
          <w:bCs/>
          <w:sz w:val="24"/>
          <w:szCs w:val="24"/>
        </w:rPr>
        <w:t>3</w:t>
      </w:r>
      <w:r w:rsidRPr="003444EB">
        <w:rPr>
          <w:b/>
          <w:bCs/>
          <w:sz w:val="24"/>
          <w:szCs w:val="24"/>
        </w:rPr>
        <w:t>. Заключение Договора</w:t>
      </w:r>
    </w:p>
    <w:p w14:paraId="22667C49" w14:textId="4EF832D4"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.1.</w:t>
      </w:r>
      <w:r w:rsidRPr="003444EB">
        <w:rPr>
          <w:bCs/>
          <w:iCs/>
          <w:sz w:val="24"/>
          <w:szCs w:val="24"/>
        </w:rPr>
        <w:t xml:space="preserve"> Договор по результатам закупки заключается не ранее чем через 10 (десять) календарных </w:t>
      </w:r>
      <w:r w:rsidRPr="003444EB">
        <w:rPr>
          <w:bCs/>
          <w:iCs/>
          <w:sz w:val="24"/>
          <w:szCs w:val="24"/>
        </w:rPr>
        <w:lastRenderedPageBreak/>
        <w:t>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734F5C4A"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501A5F" w:rsidRPr="00501A5F">
        <w:rPr>
          <w:rFonts w:eastAsia="Calibri"/>
          <w:sz w:val="24"/>
          <w:szCs w:val="24"/>
          <w:lang w:val="en-US" w:eastAsia="en-US"/>
        </w:rPr>
        <w:t>a</w:t>
      </w:r>
      <w:r w:rsidR="00501A5F" w:rsidRPr="00501A5F">
        <w:rPr>
          <w:rFonts w:eastAsia="Calibri"/>
          <w:sz w:val="24"/>
          <w:szCs w:val="24"/>
          <w:lang w:eastAsia="en-US"/>
        </w:rPr>
        <w:t>.</w:t>
      </w:r>
      <w:proofErr w:type="spellStart"/>
      <w:r w:rsidR="00501A5F" w:rsidRPr="00501A5F">
        <w:rPr>
          <w:rFonts w:eastAsia="Calibri"/>
          <w:sz w:val="24"/>
          <w:szCs w:val="24"/>
          <w:lang w:val="en-US" w:eastAsia="en-US"/>
        </w:rPr>
        <w:t>nikiforov</w:t>
      </w:r>
      <w:proofErr w:type="spellEnd"/>
      <w:r w:rsidR="00501A5F" w:rsidRPr="00501A5F">
        <w:rPr>
          <w:rFonts w:eastAsia="Calibri"/>
          <w:sz w:val="24"/>
          <w:szCs w:val="24"/>
          <w:lang w:eastAsia="en-US"/>
        </w:rPr>
        <w:t>@</w:t>
      </w:r>
      <w:proofErr w:type="spellStart"/>
      <w:r w:rsidR="00501A5F" w:rsidRPr="00501A5F">
        <w:rPr>
          <w:rFonts w:eastAsia="Calibri"/>
          <w:sz w:val="24"/>
          <w:szCs w:val="24"/>
          <w:lang w:val="en-US" w:eastAsia="en-US"/>
        </w:rPr>
        <w:t>ynp</w:t>
      </w:r>
      <w:proofErr w:type="spellEnd"/>
      <w:r w:rsidR="00501A5F" w:rsidRPr="00501A5F">
        <w:rPr>
          <w:rFonts w:eastAsia="Calibri"/>
          <w:sz w:val="24"/>
          <w:szCs w:val="24"/>
          <w:lang w:eastAsia="en-US"/>
        </w:rPr>
        <w:t>.</w:t>
      </w:r>
      <w:proofErr w:type="spellStart"/>
      <w:r w:rsidR="00501A5F" w:rsidRPr="00501A5F">
        <w:rPr>
          <w:rFonts w:eastAsia="Calibri"/>
          <w:sz w:val="24"/>
          <w:szCs w:val="24"/>
          <w:lang w:val="en-US" w:eastAsia="en-US"/>
        </w:rPr>
        <w:t>ru</w:t>
      </w:r>
      <w:proofErr w:type="spellEnd"/>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2424DC4E"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4E0DE51D"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62503C19"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1C511286"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59D000DB"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w:t>
      </w:r>
      <w:r w:rsidRPr="003444EB">
        <w:rPr>
          <w:bCs/>
          <w:iCs/>
          <w:sz w:val="24"/>
          <w:szCs w:val="24"/>
        </w:rPr>
        <w:lastRenderedPageBreak/>
        <w:t>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56093DDD"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32513E1B"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w:t>
      </w:r>
      <w:r w:rsidR="00E56400">
        <w:rPr>
          <w:b/>
          <w:bCs/>
          <w:iCs/>
          <w:sz w:val="24"/>
          <w:szCs w:val="24"/>
        </w:rPr>
        <w:t>3</w:t>
      </w:r>
      <w:r w:rsidRPr="003444EB">
        <w:rPr>
          <w:b/>
          <w:bCs/>
          <w:iCs/>
          <w:sz w:val="24"/>
          <w:szCs w:val="24"/>
        </w:rPr>
        <w:t>.8.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87"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87"/>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88" w:name="_Ref310532857"/>
      <w:r w:rsidRPr="003444EB">
        <w:rPr>
          <w:bCs/>
          <w:iCs/>
          <w:sz w:val="24"/>
          <w:szCs w:val="24"/>
        </w:rPr>
        <w:t>-  отказаться от заключения договора и прекратить процедуру закупки.</w:t>
      </w:r>
      <w:bookmarkEnd w:id="88"/>
    </w:p>
    <w:p w14:paraId="76E088FB" w14:textId="2E5E2D6E"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w:t>
      </w:r>
      <w:r w:rsidR="00E56400">
        <w:rPr>
          <w:b/>
          <w:bCs/>
          <w:iCs/>
          <w:sz w:val="24"/>
          <w:szCs w:val="24"/>
        </w:rPr>
        <w:t>3</w:t>
      </w:r>
      <w:r w:rsidRPr="003444EB">
        <w:rPr>
          <w:b/>
          <w:bCs/>
          <w:iCs/>
          <w:sz w:val="24"/>
          <w:szCs w:val="24"/>
        </w:rPr>
        <w:t>.9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4F73D8F9"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w:t>
      </w:r>
      <w:r w:rsidR="00E56400">
        <w:rPr>
          <w:b/>
          <w:sz w:val="24"/>
          <w:szCs w:val="24"/>
        </w:rPr>
        <w:t>3</w:t>
      </w:r>
      <w:r w:rsidRPr="003444EB">
        <w:rPr>
          <w:b/>
          <w:sz w:val="24"/>
          <w:szCs w:val="24"/>
        </w:rPr>
        <w:t>.10.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w:t>
      </w:r>
      <w:proofErr w:type="spellStart"/>
      <w:r w:rsidRPr="003444EB">
        <w:rPr>
          <w:sz w:val="24"/>
          <w:szCs w:val="24"/>
        </w:rPr>
        <w:t>Саханефтегазсбыт</w:t>
      </w:r>
      <w:proofErr w:type="spellEnd"/>
      <w:r w:rsidRPr="003444EB">
        <w:rPr>
          <w:sz w:val="24"/>
          <w:szCs w:val="24"/>
        </w:rPr>
        <w:t>»</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2DBA6362" w14:textId="77777777" w:rsidR="0096476F" w:rsidRPr="0096476F" w:rsidRDefault="0096476F" w:rsidP="0096476F">
      <w:pPr>
        <w:spacing w:after="200" w:line="240" w:lineRule="auto"/>
        <w:ind w:firstLine="0"/>
        <w:contextualSpacing/>
        <w:jc w:val="center"/>
        <w:rPr>
          <w:rFonts w:eastAsia="Calibri"/>
          <w:b/>
          <w:bCs/>
          <w:sz w:val="24"/>
          <w:szCs w:val="24"/>
          <w:lang w:eastAsia="en-US"/>
        </w:rPr>
      </w:pPr>
      <w:r w:rsidRPr="0096476F">
        <w:rPr>
          <w:rFonts w:eastAsia="Calibri"/>
          <w:b/>
          <w:bCs/>
          <w:sz w:val="24"/>
          <w:szCs w:val="24"/>
          <w:lang w:eastAsia="en-US"/>
        </w:rPr>
        <w:t>на выполнение работ по I этапу строительства локальной системы оповещения населения филиала «Ленская нефтебаза АО «</w:t>
      </w:r>
      <w:proofErr w:type="spellStart"/>
      <w:r w:rsidRPr="0096476F">
        <w:rPr>
          <w:rFonts w:eastAsia="Calibri"/>
          <w:b/>
          <w:bCs/>
          <w:sz w:val="24"/>
          <w:szCs w:val="24"/>
          <w:lang w:eastAsia="en-US"/>
        </w:rPr>
        <w:t>Саханефтегазсбыт</w:t>
      </w:r>
      <w:proofErr w:type="spellEnd"/>
      <w:r w:rsidRPr="0096476F">
        <w:rPr>
          <w:rFonts w:eastAsia="Calibri"/>
          <w:b/>
          <w:bCs/>
          <w:sz w:val="24"/>
          <w:szCs w:val="24"/>
          <w:lang w:eastAsia="en-US"/>
        </w:rPr>
        <w:t>».</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400D1E9F" w14:textId="4B45773B" w:rsidR="007059EA" w:rsidRPr="0096476F" w:rsidRDefault="007E4F98" w:rsidP="007059EA">
      <w:pPr>
        <w:widowControl w:val="0"/>
        <w:autoSpaceDE w:val="0"/>
        <w:autoSpaceDN w:val="0"/>
        <w:adjustRightInd w:val="0"/>
        <w:spacing w:after="200" w:line="240" w:lineRule="auto"/>
        <w:ind w:firstLine="0"/>
        <w:contextualSpacing/>
        <w:rPr>
          <w:rFonts w:eastAsia="Calibri"/>
          <w:bCs/>
          <w:sz w:val="24"/>
          <w:szCs w:val="24"/>
          <w:lang w:eastAsia="en-US"/>
        </w:rPr>
      </w:pPr>
      <w:r w:rsidRPr="00AB72D6">
        <w:rPr>
          <w:rFonts w:eastAsia="Calibri"/>
          <w:sz w:val="24"/>
          <w:szCs w:val="24"/>
          <w:lang w:eastAsia="en-US"/>
        </w:rPr>
        <w:t xml:space="preserve">заключить </w:t>
      </w:r>
      <w:r w:rsidRPr="0096476F">
        <w:rPr>
          <w:rFonts w:eastAsia="Calibri"/>
          <w:sz w:val="24"/>
          <w:szCs w:val="24"/>
          <w:lang w:eastAsia="en-US"/>
        </w:rPr>
        <w:t xml:space="preserve">Договор </w:t>
      </w:r>
      <w:r w:rsidR="0096476F" w:rsidRPr="0096476F">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w:t>
      </w:r>
      <w:proofErr w:type="spellStart"/>
      <w:r w:rsidR="0096476F" w:rsidRPr="0096476F">
        <w:rPr>
          <w:rFonts w:eastAsia="Calibri"/>
          <w:bCs/>
          <w:sz w:val="24"/>
          <w:szCs w:val="24"/>
          <w:lang w:eastAsia="en-US"/>
        </w:rPr>
        <w:t>Саханефтегазсбыт</w:t>
      </w:r>
      <w:proofErr w:type="spellEnd"/>
      <w:r w:rsidR="0096476F" w:rsidRPr="0096476F">
        <w:rPr>
          <w:rFonts w:eastAsia="Calibri"/>
          <w:bCs/>
          <w:sz w:val="24"/>
          <w:szCs w:val="24"/>
          <w:lang w:eastAsia="en-US"/>
        </w:rPr>
        <w:t>»</w:t>
      </w:r>
      <w:r w:rsidR="008A10C3" w:rsidRPr="008A10C3">
        <w:rPr>
          <w:rFonts w:eastAsia="Calibri"/>
          <w:bCs/>
          <w:sz w:val="24"/>
          <w:szCs w:val="24"/>
          <w:lang w:eastAsia="en-US"/>
        </w:rPr>
        <w:t xml:space="preserve"> </w:t>
      </w:r>
      <w:r w:rsidRPr="008A10C3">
        <w:rPr>
          <w:rFonts w:eastAsia="Calibri"/>
          <w:sz w:val="24"/>
          <w:szCs w:val="24"/>
          <w:lang w:eastAsia="en-US"/>
        </w:rPr>
        <w:t>на условиях, изложенных в закупочной Документации (Техническом задании и проекте Договора) и настоящим</w:t>
      </w:r>
      <w:r w:rsidRPr="00AB72D6">
        <w:rPr>
          <w:rFonts w:eastAsia="Calibri"/>
          <w:sz w:val="24"/>
          <w:szCs w:val="24"/>
          <w:lang w:eastAsia="en-US"/>
        </w:rPr>
        <w:t xml:space="preserve"> письмом направляет заявку </w:t>
      </w:r>
    </w:p>
    <w:p w14:paraId="44946CBF" w14:textId="4772F1AF" w:rsidR="007059EA" w:rsidRDefault="00A826BD" w:rsidP="007059EA">
      <w:pPr>
        <w:widowControl w:val="0"/>
        <w:autoSpaceDE w:val="0"/>
        <w:autoSpaceDN w:val="0"/>
        <w:adjustRightInd w:val="0"/>
        <w:spacing w:after="200" w:line="240" w:lineRule="auto"/>
        <w:ind w:firstLine="0"/>
        <w:contextualSpacing/>
        <w:rPr>
          <w:sz w:val="24"/>
          <w:szCs w:val="24"/>
        </w:rPr>
      </w:pPr>
      <w:r>
        <w:rPr>
          <w:sz w:val="24"/>
          <w:szCs w:val="24"/>
        </w:rPr>
        <w:t>по Лоту №1</w:t>
      </w:r>
      <w:r w:rsidR="007059EA" w:rsidRPr="007059EA">
        <w:rPr>
          <w:sz w:val="24"/>
          <w:szCs w:val="24"/>
        </w:rPr>
        <w:t>:</w:t>
      </w:r>
    </w:p>
    <w:p w14:paraId="2CC07B88" w14:textId="77777777" w:rsidR="008A10C3" w:rsidRPr="007C12CF" w:rsidRDefault="008A10C3" w:rsidP="007059EA">
      <w:pPr>
        <w:widowControl w:val="0"/>
        <w:autoSpaceDE w:val="0"/>
        <w:autoSpaceDN w:val="0"/>
        <w:adjustRightInd w:val="0"/>
        <w:spacing w:after="200" w:line="240" w:lineRule="auto"/>
        <w:ind w:firstLine="0"/>
        <w:contextualSpacing/>
        <w:rPr>
          <w:sz w:val="24"/>
          <w:szCs w:val="24"/>
        </w:rPr>
      </w:pPr>
    </w:p>
    <w:tbl>
      <w:tblPr>
        <w:tblW w:w="9821"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6237"/>
        <w:gridCol w:w="2972"/>
      </w:tblGrid>
      <w:tr w:rsidR="008A10C3" w:rsidRPr="008A10C3" w14:paraId="1C1F86F8" w14:textId="77777777" w:rsidTr="00A826BD">
        <w:trPr>
          <w:trHeight w:val="314"/>
        </w:trPr>
        <w:tc>
          <w:tcPr>
            <w:tcW w:w="612" w:type="dxa"/>
            <w:tcBorders>
              <w:top w:val="single" w:sz="4" w:space="0" w:color="auto"/>
              <w:left w:val="single" w:sz="4" w:space="0" w:color="auto"/>
              <w:bottom w:val="single" w:sz="4" w:space="0" w:color="auto"/>
              <w:right w:val="single" w:sz="4" w:space="0" w:color="auto"/>
            </w:tcBorders>
          </w:tcPr>
          <w:p w14:paraId="1D07D6B7" w14:textId="1FAE8E6F" w:rsidR="008A10C3" w:rsidRPr="008A10C3" w:rsidRDefault="008A10C3" w:rsidP="00A826BD">
            <w:pPr>
              <w:tabs>
                <w:tab w:val="left" w:pos="318"/>
              </w:tabs>
              <w:spacing w:line="240" w:lineRule="auto"/>
              <w:ind w:left="-6" w:firstLine="0"/>
              <w:jc w:val="center"/>
              <w:rPr>
                <w:sz w:val="24"/>
                <w:szCs w:val="24"/>
              </w:rPr>
            </w:pPr>
            <w:r w:rsidRPr="008A10C3">
              <w:rPr>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50C4EE97" w14:textId="77777777" w:rsidR="008A10C3" w:rsidRPr="008A10C3" w:rsidRDefault="008A10C3" w:rsidP="008A10C3">
            <w:pPr>
              <w:tabs>
                <w:tab w:val="left" w:pos="318"/>
              </w:tabs>
              <w:spacing w:line="240" w:lineRule="auto"/>
              <w:ind w:left="-6" w:firstLine="0"/>
              <w:jc w:val="center"/>
              <w:rPr>
                <w:b/>
                <w:sz w:val="24"/>
                <w:szCs w:val="24"/>
              </w:rPr>
            </w:pPr>
            <w:r w:rsidRPr="008A10C3">
              <w:rPr>
                <w:sz w:val="24"/>
                <w:szCs w:val="24"/>
              </w:rPr>
              <w:t>Предмет закупки</w:t>
            </w:r>
          </w:p>
        </w:tc>
        <w:tc>
          <w:tcPr>
            <w:tcW w:w="2972" w:type="dxa"/>
            <w:tcBorders>
              <w:top w:val="single" w:sz="4" w:space="0" w:color="auto"/>
              <w:left w:val="single" w:sz="4" w:space="0" w:color="auto"/>
              <w:bottom w:val="single" w:sz="4" w:space="0" w:color="auto"/>
              <w:right w:val="single" w:sz="4" w:space="0" w:color="auto"/>
            </w:tcBorders>
            <w:hideMark/>
          </w:tcPr>
          <w:p w14:paraId="2E01F4F8" w14:textId="63A512DC" w:rsidR="008A10C3" w:rsidRPr="008A10C3" w:rsidRDefault="007237AD" w:rsidP="008A10C3">
            <w:pPr>
              <w:tabs>
                <w:tab w:val="left" w:pos="567"/>
              </w:tabs>
              <w:spacing w:line="240" w:lineRule="auto"/>
              <w:ind w:left="-6" w:firstLine="0"/>
              <w:jc w:val="center"/>
              <w:rPr>
                <w:b/>
                <w:sz w:val="24"/>
                <w:szCs w:val="24"/>
              </w:rPr>
            </w:pPr>
            <w:r>
              <w:rPr>
                <w:b/>
                <w:sz w:val="24"/>
                <w:szCs w:val="24"/>
              </w:rPr>
              <w:t>Стоимость</w:t>
            </w:r>
            <w:r w:rsidR="008A10C3" w:rsidRPr="008A10C3">
              <w:rPr>
                <w:b/>
                <w:sz w:val="24"/>
                <w:szCs w:val="24"/>
              </w:rPr>
              <w:t xml:space="preserve"> договора без учета НДС, в руб.</w:t>
            </w:r>
          </w:p>
        </w:tc>
      </w:tr>
      <w:tr w:rsidR="008A10C3" w:rsidRPr="008A10C3" w14:paraId="4BAB72ED" w14:textId="77777777" w:rsidTr="00A826BD">
        <w:trPr>
          <w:trHeight w:val="317"/>
        </w:trPr>
        <w:tc>
          <w:tcPr>
            <w:tcW w:w="612" w:type="dxa"/>
            <w:tcBorders>
              <w:top w:val="single" w:sz="4" w:space="0" w:color="auto"/>
              <w:left w:val="single" w:sz="4" w:space="0" w:color="auto"/>
              <w:bottom w:val="single" w:sz="4" w:space="0" w:color="auto"/>
              <w:right w:val="single" w:sz="4" w:space="0" w:color="auto"/>
            </w:tcBorders>
          </w:tcPr>
          <w:p w14:paraId="00898667" w14:textId="77777777" w:rsidR="008A10C3" w:rsidRPr="008A10C3" w:rsidRDefault="008A10C3" w:rsidP="008A10C3">
            <w:pPr>
              <w:tabs>
                <w:tab w:val="left" w:pos="567"/>
              </w:tabs>
              <w:spacing w:line="240" w:lineRule="auto"/>
              <w:ind w:left="-6" w:firstLine="0"/>
              <w:jc w:val="center"/>
              <w:rPr>
                <w:sz w:val="24"/>
                <w:szCs w:val="24"/>
              </w:rPr>
            </w:pPr>
            <w:r w:rsidRPr="008A10C3">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6F5DAA3" w14:textId="77777777" w:rsidR="008A10C3" w:rsidRPr="008A10C3" w:rsidRDefault="008A10C3" w:rsidP="008A10C3">
            <w:pPr>
              <w:tabs>
                <w:tab w:val="left" w:pos="567"/>
              </w:tabs>
              <w:spacing w:line="240" w:lineRule="auto"/>
              <w:ind w:left="-6" w:firstLine="0"/>
              <w:jc w:val="center"/>
              <w:rPr>
                <w:sz w:val="24"/>
                <w:szCs w:val="24"/>
              </w:rPr>
            </w:pPr>
            <w:r w:rsidRPr="008A10C3">
              <w:rPr>
                <w:sz w:val="24"/>
                <w:szCs w:val="24"/>
              </w:rPr>
              <w:t>2</w:t>
            </w:r>
          </w:p>
        </w:tc>
        <w:tc>
          <w:tcPr>
            <w:tcW w:w="2972" w:type="dxa"/>
            <w:tcBorders>
              <w:top w:val="single" w:sz="4" w:space="0" w:color="auto"/>
              <w:left w:val="single" w:sz="4" w:space="0" w:color="auto"/>
              <w:bottom w:val="single" w:sz="4" w:space="0" w:color="auto"/>
              <w:right w:val="single" w:sz="4" w:space="0" w:color="auto"/>
            </w:tcBorders>
          </w:tcPr>
          <w:p w14:paraId="10D1620E" w14:textId="77777777" w:rsidR="008A10C3" w:rsidRPr="008A10C3" w:rsidRDefault="008A10C3" w:rsidP="008A10C3">
            <w:pPr>
              <w:tabs>
                <w:tab w:val="left" w:pos="567"/>
              </w:tabs>
              <w:spacing w:line="240" w:lineRule="auto"/>
              <w:ind w:firstLine="0"/>
              <w:jc w:val="center"/>
              <w:rPr>
                <w:color w:val="000000"/>
                <w:sz w:val="24"/>
                <w:szCs w:val="24"/>
              </w:rPr>
            </w:pPr>
            <w:r w:rsidRPr="008A10C3">
              <w:rPr>
                <w:color w:val="000000"/>
                <w:sz w:val="24"/>
                <w:szCs w:val="24"/>
              </w:rPr>
              <w:t>3</w:t>
            </w:r>
          </w:p>
        </w:tc>
      </w:tr>
      <w:tr w:rsidR="008A10C3" w:rsidRPr="008A10C3" w14:paraId="3014E5CB" w14:textId="77777777" w:rsidTr="00A826BD">
        <w:trPr>
          <w:trHeight w:val="1451"/>
        </w:trPr>
        <w:tc>
          <w:tcPr>
            <w:tcW w:w="612" w:type="dxa"/>
            <w:tcBorders>
              <w:top w:val="single" w:sz="4" w:space="0" w:color="auto"/>
              <w:left w:val="single" w:sz="4" w:space="0" w:color="auto"/>
              <w:bottom w:val="single" w:sz="4" w:space="0" w:color="auto"/>
              <w:right w:val="single" w:sz="4" w:space="0" w:color="auto"/>
            </w:tcBorders>
          </w:tcPr>
          <w:p w14:paraId="0B64BEA6" w14:textId="77777777" w:rsidR="008A10C3" w:rsidRPr="008A10C3" w:rsidRDefault="008A10C3" w:rsidP="008A10C3">
            <w:pPr>
              <w:tabs>
                <w:tab w:val="left" w:pos="567"/>
              </w:tabs>
              <w:spacing w:line="240" w:lineRule="auto"/>
              <w:ind w:left="-6" w:firstLine="0"/>
              <w:jc w:val="center"/>
              <w:rPr>
                <w:sz w:val="24"/>
                <w:szCs w:val="24"/>
              </w:rPr>
            </w:pPr>
            <w:r w:rsidRPr="008A10C3">
              <w:rPr>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78B5FEC9" w14:textId="77A0DD90" w:rsidR="0096476F" w:rsidRPr="0096476F" w:rsidRDefault="0096476F" w:rsidP="0096476F">
            <w:pPr>
              <w:tabs>
                <w:tab w:val="left" w:pos="567"/>
              </w:tabs>
              <w:spacing w:line="240" w:lineRule="auto"/>
              <w:ind w:left="-6" w:firstLine="0"/>
              <w:rPr>
                <w:sz w:val="24"/>
                <w:szCs w:val="24"/>
              </w:rPr>
            </w:pPr>
            <w:r>
              <w:rPr>
                <w:b/>
                <w:sz w:val="24"/>
                <w:szCs w:val="24"/>
              </w:rPr>
              <w:t>В</w:t>
            </w:r>
            <w:r w:rsidRPr="0096476F">
              <w:rPr>
                <w:b/>
                <w:sz w:val="24"/>
                <w:szCs w:val="24"/>
              </w:rPr>
              <w:t>ыполнение работ по I этапу строительства локальной системы оповещения населения филиала «Ленская нефтебаза АО «</w:t>
            </w:r>
            <w:proofErr w:type="spellStart"/>
            <w:r w:rsidRPr="0096476F">
              <w:rPr>
                <w:b/>
                <w:sz w:val="24"/>
                <w:szCs w:val="24"/>
              </w:rPr>
              <w:t>Саханефтегазсбыт</w:t>
            </w:r>
            <w:proofErr w:type="spellEnd"/>
            <w:r w:rsidRPr="0096476F">
              <w:rPr>
                <w:b/>
                <w:sz w:val="24"/>
                <w:szCs w:val="24"/>
              </w:rPr>
              <w:t>».</w:t>
            </w:r>
          </w:p>
          <w:p w14:paraId="32F2A3E6" w14:textId="09435F91" w:rsidR="008A10C3" w:rsidRPr="008A10C3" w:rsidRDefault="008A10C3" w:rsidP="008A10C3">
            <w:pPr>
              <w:tabs>
                <w:tab w:val="left" w:pos="567"/>
              </w:tabs>
              <w:spacing w:line="240" w:lineRule="auto"/>
              <w:ind w:left="-6" w:firstLine="0"/>
              <w:rPr>
                <w:sz w:val="24"/>
                <w:szCs w:val="24"/>
              </w:rPr>
            </w:pPr>
          </w:p>
        </w:tc>
        <w:tc>
          <w:tcPr>
            <w:tcW w:w="2972" w:type="dxa"/>
            <w:tcBorders>
              <w:top w:val="single" w:sz="4" w:space="0" w:color="auto"/>
              <w:left w:val="single" w:sz="4" w:space="0" w:color="auto"/>
              <w:bottom w:val="single" w:sz="4" w:space="0" w:color="auto"/>
              <w:right w:val="single" w:sz="4" w:space="0" w:color="auto"/>
            </w:tcBorders>
          </w:tcPr>
          <w:p w14:paraId="21866DDF" w14:textId="77777777" w:rsidR="008A10C3" w:rsidRPr="008A10C3" w:rsidRDefault="008A10C3" w:rsidP="008A10C3">
            <w:pPr>
              <w:tabs>
                <w:tab w:val="left" w:pos="567"/>
              </w:tabs>
              <w:spacing w:line="240" w:lineRule="auto"/>
              <w:ind w:firstLine="0"/>
              <w:rPr>
                <w:b/>
                <w:color w:val="000000"/>
                <w:sz w:val="24"/>
                <w:szCs w:val="24"/>
              </w:rPr>
            </w:pPr>
          </w:p>
          <w:p w14:paraId="3D31CA25" w14:textId="77777777" w:rsidR="008A10C3" w:rsidRPr="008A10C3" w:rsidRDefault="008A10C3" w:rsidP="008A10C3">
            <w:pPr>
              <w:tabs>
                <w:tab w:val="left" w:pos="567"/>
              </w:tabs>
              <w:spacing w:line="240" w:lineRule="auto"/>
              <w:ind w:firstLine="0"/>
              <w:jc w:val="center"/>
              <w:rPr>
                <w:color w:val="000000"/>
                <w:sz w:val="24"/>
                <w:szCs w:val="24"/>
              </w:rPr>
            </w:pPr>
          </w:p>
          <w:p w14:paraId="3A24C7E1" w14:textId="77777777" w:rsidR="008A10C3" w:rsidRPr="008A10C3" w:rsidRDefault="008A10C3" w:rsidP="008A10C3">
            <w:pPr>
              <w:tabs>
                <w:tab w:val="left" w:pos="567"/>
              </w:tabs>
              <w:spacing w:line="240" w:lineRule="auto"/>
              <w:ind w:firstLine="0"/>
              <w:jc w:val="center"/>
              <w:rPr>
                <w:color w:val="000000"/>
                <w:sz w:val="24"/>
                <w:szCs w:val="24"/>
              </w:rPr>
            </w:pPr>
          </w:p>
        </w:tc>
      </w:tr>
      <w:tr w:rsidR="00A826BD" w:rsidRPr="008A10C3" w14:paraId="7913F797" w14:textId="77777777" w:rsidTr="00A826BD">
        <w:trPr>
          <w:trHeight w:val="473"/>
        </w:trPr>
        <w:tc>
          <w:tcPr>
            <w:tcW w:w="9821" w:type="dxa"/>
            <w:gridSpan w:val="3"/>
            <w:tcBorders>
              <w:top w:val="single" w:sz="4" w:space="0" w:color="auto"/>
              <w:left w:val="single" w:sz="4" w:space="0" w:color="auto"/>
              <w:bottom w:val="single" w:sz="4" w:space="0" w:color="auto"/>
              <w:right w:val="single" w:sz="4" w:space="0" w:color="auto"/>
            </w:tcBorders>
          </w:tcPr>
          <w:p w14:paraId="7FEB1866" w14:textId="7A24A190" w:rsidR="00A826BD" w:rsidRPr="008A10C3" w:rsidRDefault="007237AD" w:rsidP="008A10C3">
            <w:pPr>
              <w:tabs>
                <w:tab w:val="left" w:pos="567"/>
              </w:tabs>
              <w:spacing w:line="240" w:lineRule="auto"/>
              <w:ind w:firstLine="0"/>
              <w:rPr>
                <w:b/>
                <w:color w:val="000000"/>
                <w:sz w:val="24"/>
                <w:szCs w:val="24"/>
              </w:rPr>
            </w:pPr>
            <w:r>
              <w:rPr>
                <w:color w:val="000000" w:themeColor="text1"/>
                <w:sz w:val="24"/>
                <w:szCs w:val="24"/>
                <w:shd w:val="clear" w:color="auto" w:fill="FFFFFF"/>
              </w:rPr>
              <w:t>П</w:t>
            </w:r>
            <w:r w:rsidRPr="00FA0938">
              <w:rPr>
                <w:color w:val="000000" w:themeColor="text1"/>
                <w:sz w:val="24"/>
                <w:szCs w:val="24"/>
                <w:shd w:val="clear" w:color="auto" w:fill="FFFFFF"/>
              </w:rPr>
              <w:t>редоставлени</w:t>
            </w:r>
            <w:r>
              <w:rPr>
                <w:color w:val="000000" w:themeColor="text1"/>
                <w:sz w:val="24"/>
                <w:szCs w:val="24"/>
                <w:shd w:val="clear" w:color="auto" w:fill="FFFFFF"/>
              </w:rPr>
              <w:t>е</w:t>
            </w:r>
            <w:r w:rsidRPr="00FA0938">
              <w:rPr>
                <w:color w:val="000000" w:themeColor="text1"/>
                <w:sz w:val="24"/>
                <w:szCs w:val="24"/>
                <w:shd w:val="clear" w:color="auto" w:fill="FFFFFF"/>
              </w:rPr>
              <w:t xml:space="preserve"> лицензий на право использовать компьютерное программное обеспечение</w:t>
            </w:r>
          </w:p>
        </w:tc>
      </w:tr>
      <w:tr w:rsidR="00A826BD" w:rsidRPr="008A10C3" w14:paraId="6112E2D9" w14:textId="77777777" w:rsidTr="00815B0A">
        <w:trPr>
          <w:trHeight w:val="473"/>
        </w:trPr>
        <w:tc>
          <w:tcPr>
            <w:tcW w:w="612" w:type="dxa"/>
            <w:tcBorders>
              <w:top w:val="single" w:sz="4" w:space="0" w:color="auto"/>
              <w:left w:val="single" w:sz="4" w:space="0" w:color="auto"/>
              <w:bottom w:val="single" w:sz="4" w:space="0" w:color="auto"/>
              <w:right w:val="single" w:sz="4" w:space="0" w:color="auto"/>
            </w:tcBorders>
          </w:tcPr>
          <w:p w14:paraId="0CD35861" w14:textId="069AF339" w:rsidR="00A826BD" w:rsidRPr="008A10C3" w:rsidRDefault="00A826BD" w:rsidP="00A826BD">
            <w:pPr>
              <w:tabs>
                <w:tab w:val="left" w:pos="567"/>
              </w:tabs>
              <w:spacing w:line="240" w:lineRule="auto"/>
              <w:ind w:left="-6" w:firstLine="0"/>
              <w:jc w:val="center"/>
              <w:rPr>
                <w:sz w:val="24"/>
                <w:szCs w:val="24"/>
              </w:rPr>
            </w:pPr>
            <w:r>
              <w:rPr>
                <w:sz w:val="24"/>
                <w:szCs w:val="24"/>
              </w:rPr>
              <w:t>1</w:t>
            </w:r>
          </w:p>
        </w:tc>
        <w:tc>
          <w:tcPr>
            <w:tcW w:w="6237" w:type="dxa"/>
          </w:tcPr>
          <w:p w14:paraId="22F22E59" w14:textId="587B57B5" w:rsidR="00A826BD" w:rsidRDefault="00A826BD" w:rsidP="00A826BD">
            <w:pPr>
              <w:tabs>
                <w:tab w:val="left" w:pos="567"/>
              </w:tabs>
              <w:spacing w:line="240" w:lineRule="auto"/>
              <w:ind w:left="-6" w:firstLine="0"/>
              <w:rPr>
                <w:b/>
                <w:sz w:val="24"/>
                <w:szCs w:val="24"/>
              </w:rPr>
            </w:pPr>
            <w:r w:rsidRPr="00DA21F4">
              <w:rPr>
                <w:sz w:val="20"/>
                <w:szCs w:val="20"/>
              </w:rPr>
              <w:t xml:space="preserve">АРМ для пункта управления ЛСО (от одного до девяти управляемых устройств), работа под </w:t>
            </w:r>
            <w:proofErr w:type="spellStart"/>
            <w:r w:rsidRPr="00DA21F4">
              <w:rPr>
                <w:sz w:val="20"/>
                <w:szCs w:val="20"/>
              </w:rPr>
              <w:t>Windows</w:t>
            </w:r>
            <w:proofErr w:type="spellEnd"/>
            <w:r w:rsidRPr="00DA21F4">
              <w:rPr>
                <w:sz w:val="20"/>
                <w:szCs w:val="20"/>
              </w:rPr>
              <w:t xml:space="preserve"> и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САДТ.80001.00-59. Комплект поставки: неисключительное право на использование АРМ на одной УПЭВМ, регистрируется на ключ программного обеспечения пункта управления ЛСО под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на базе КПТС "АСО".</w:t>
            </w:r>
          </w:p>
        </w:tc>
        <w:tc>
          <w:tcPr>
            <w:tcW w:w="2972" w:type="dxa"/>
            <w:tcBorders>
              <w:top w:val="single" w:sz="4" w:space="0" w:color="auto"/>
              <w:left w:val="single" w:sz="4" w:space="0" w:color="auto"/>
              <w:bottom w:val="single" w:sz="4" w:space="0" w:color="auto"/>
              <w:right w:val="single" w:sz="4" w:space="0" w:color="auto"/>
            </w:tcBorders>
          </w:tcPr>
          <w:p w14:paraId="3FE8CD25"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79E4374D" w14:textId="77777777" w:rsidTr="00815B0A">
        <w:trPr>
          <w:trHeight w:val="537"/>
        </w:trPr>
        <w:tc>
          <w:tcPr>
            <w:tcW w:w="612" w:type="dxa"/>
            <w:tcBorders>
              <w:top w:val="single" w:sz="4" w:space="0" w:color="auto"/>
              <w:left w:val="single" w:sz="4" w:space="0" w:color="auto"/>
              <w:bottom w:val="single" w:sz="4" w:space="0" w:color="auto"/>
              <w:right w:val="single" w:sz="4" w:space="0" w:color="auto"/>
            </w:tcBorders>
          </w:tcPr>
          <w:p w14:paraId="0B6F6CE5" w14:textId="01717C58" w:rsidR="00A826BD" w:rsidRPr="008A10C3" w:rsidRDefault="00A826BD" w:rsidP="00A826BD">
            <w:pPr>
              <w:tabs>
                <w:tab w:val="left" w:pos="567"/>
              </w:tabs>
              <w:spacing w:line="240" w:lineRule="auto"/>
              <w:ind w:left="-6" w:firstLine="0"/>
              <w:jc w:val="center"/>
              <w:rPr>
                <w:sz w:val="24"/>
                <w:szCs w:val="24"/>
              </w:rPr>
            </w:pPr>
            <w:r>
              <w:rPr>
                <w:sz w:val="24"/>
                <w:szCs w:val="24"/>
              </w:rPr>
              <w:t>2</w:t>
            </w:r>
          </w:p>
        </w:tc>
        <w:tc>
          <w:tcPr>
            <w:tcW w:w="6237" w:type="dxa"/>
          </w:tcPr>
          <w:p w14:paraId="0EE09904" w14:textId="77777777" w:rsidR="00A826BD" w:rsidRPr="00DA21F4" w:rsidRDefault="00A826BD" w:rsidP="00A826BD">
            <w:pPr>
              <w:pStyle w:val="afffc"/>
              <w:rPr>
                <w:rFonts w:ascii="Times New Roman" w:hAnsi="Times New Roman"/>
                <w:sz w:val="20"/>
                <w:szCs w:val="20"/>
              </w:rPr>
            </w:pPr>
            <w:r w:rsidRPr="00DA21F4">
              <w:rPr>
                <w:rFonts w:ascii="Times New Roman" w:hAnsi="Times New Roman"/>
                <w:sz w:val="20"/>
                <w:szCs w:val="20"/>
              </w:rPr>
              <w:t xml:space="preserve">Программный модуль из состава ПКО АС "ОСОДУ" для оповещения АРМ оперативных дежурных "ППСО", САДТ.80001.02-50. Обеспечивает прием речевого сообщения от пункта управления КПТС "АСО". Передача подтверждения приема сообщения (нажатием кнопок), в базу результатов оповещения на компьютере пункта управления (КПТС </w:t>
            </w:r>
            <w:proofErr w:type="gramStart"/>
            <w:r w:rsidRPr="00DA21F4">
              <w:rPr>
                <w:rFonts w:ascii="Times New Roman" w:hAnsi="Times New Roman"/>
                <w:sz w:val="20"/>
                <w:szCs w:val="20"/>
              </w:rPr>
              <w:t>Система оповещения</w:t>
            </w:r>
            <w:proofErr w:type="gramEnd"/>
            <w:r w:rsidRPr="00DA21F4">
              <w:rPr>
                <w:rFonts w:ascii="Times New Roman" w:hAnsi="Times New Roman"/>
                <w:sz w:val="20"/>
                <w:szCs w:val="20"/>
              </w:rPr>
              <w:t xml:space="preserve"> автоматизированная АСО). Комплект поставки - неисключительное право на использование одного экземпляра ПМ на одной ПЭВМ с ОС Astra Linux, оптический или электронный носитель с дистрибутивом с ПМ, руководство пользователя.</w:t>
            </w:r>
          </w:p>
          <w:p w14:paraId="4CB155CC" w14:textId="77777777" w:rsidR="00A826BD" w:rsidRDefault="00A826BD" w:rsidP="00A826BD">
            <w:pPr>
              <w:tabs>
                <w:tab w:val="left" w:pos="567"/>
              </w:tabs>
              <w:spacing w:line="240" w:lineRule="auto"/>
              <w:ind w:left="-6" w:firstLine="0"/>
              <w:rPr>
                <w:b/>
                <w:sz w:val="24"/>
                <w:szCs w:val="24"/>
              </w:rPr>
            </w:pPr>
          </w:p>
        </w:tc>
        <w:tc>
          <w:tcPr>
            <w:tcW w:w="2972" w:type="dxa"/>
            <w:tcBorders>
              <w:top w:val="single" w:sz="4" w:space="0" w:color="auto"/>
              <w:left w:val="single" w:sz="4" w:space="0" w:color="auto"/>
              <w:bottom w:val="single" w:sz="4" w:space="0" w:color="auto"/>
              <w:right w:val="single" w:sz="4" w:space="0" w:color="auto"/>
            </w:tcBorders>
          </w:tcPr>
          <w:p w14:paraId="4A354D53"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7BECC848" w14:textId="77777777" w:rsidTr="00815B0A">
        <w:trPr>
          <w:trHeight w:val="431"/>
        </w:trPr>
        <w:tc>
          <w:tcPr>
            <w:tcW w:w="612" w:type="dxa"/>
            <w:tcBorders>
              <w:top w:val="single" w:sz="4" w:space="0" w:color="auto"/>
              <w:left w:val="single" w:sz="4" w:space="0" w:color="auto"/>
              <w:bottom w:val="single" w:sz="4" w:space="0" w:color="auto"/>
              <w:right w:val="single" w:sz="4" w:space="0" w:color="auto"/>
            </w:tcBorders>
          </w:tcPr>
          <w:p w14:paraId="432A701F" w14:textId="79BBFD01" w:rsidR="00A826BD" w:rsidRPr="008A10C3" w:rsidRDefault="00A826BD" w:rsidP="00A826BD">
            <w:pPr>
              <w:tabs>
                <w:tab w:val="left" w:pos="567"/>
              </w:tabs>
              <w:spacing w:line="240" w:lineRule="auto"/>
              <w:ind w:left="-6" w:firstLine="0"/>
              <w:jc w:val="center"/>
              <w:rPr>
                <w:sz w:val="24"/>
                <w:szCs w:val="24"/>
              </w:rPr>
            </w:pPr>
            <w:r>
              <w:rPr>
                <w:sz w:val="24"/>
                <w:szCs w:val="24"/>
              </w:rPr>
              <w:lastRenderedPageBreak/>
              <w:t>3</w:t>
            </w:r>
          </w:p>
        </w:tc>
        <w:tc>
          <w:tcPr>
            <w:tcW w:w="6237" w:type="dxa"/>
          </w:tcPr>
          <w:p w14:paraId="4E1C2582" w14:textId="595AF542" w:rsidR="00A826BD" w:rsidRDefault="00A826BD" w:rsidP="00A826BD">
            <w:pPr>
              <w:tabs>
                <w:tab w:val="left" w:pos="567"/>
              </w:tabs>
              <w:spacing w:line="240" w:lineRule="auto"/>
              <w:ind w:left="-6" w:firstLine="0"/>
              <w:rPr>
                <w:b/>
                <w:sz w:val="24"/>
                <w:szCs w:val="24"/>
              </w:rPr>
            </w:pPr>
            <w:r w:rsidRPr="00DA21F4">
              <w:rPr>
                <w:sz w:val="20"/>
                <w:szCs w:val="20"/>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для работы в составе КПТС "АСО", ключ защиты и лицензирования с </w:t>
            </w:r>
            <w:proofErr w:type="spellStart"/>
            <w:r w:rsidRPr="00DA21F4">
              <w:rPr>
                <w:sz w:val="20"/>
                <w:szCs w:val="20"/>
              </w:rPr>
              <w:t>инф.о</w:t>
            </w:r>
            <w:proofErr w:type="spellEnd"/>
            <w:r w:rsidRPr="00DA21F4">
              <w:rPr>
                <w:sz w:val="20"/>
                <w:szCs w:val="20"/>
              </w:rPr>
              <w:t xml:space="preserve"> неисключительных правах (на работу ПМ), либо запись на ключ ПКО АС ОСОДУ для пунктов управления, руководство по эксплуатации.</w:t>
            </w:r>
          </w:p>
        </w:tc>
        <w:tc>
          <w:tcPr>
            <w:tcW w:w="2972" w:type="dxa"/>
            <w:tcBorders>
              <w:top w:val="single" w:sz="4" w:space="0" w:color="auto"/>
              <w:left w:val="single" w:sz="4" w:space="0" w:color="auto"/>
              <w:bottom w:val="single" w:sz="4" w:space="0" w:color="auto"/>
              <w:right w:val="single" w:sz="4" w:space="0" w:color="auto"/>
            </w:tcBorders>
          </w:tcPr>
          <w:p w14:paraId="28D7DAAC"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07A2D77E" w14:textId="77777777" w:rsidTr="00815B0A">
        <w:trPr>
          <w:trHeight w:val="431"/>
        </w:trPr>
        <w:tc>
          <w:tcPr>
            <w:tcW w:w="612" w:type="dxa"/>
            <w:tcBorders>
              <w:top w:val="single" w:sz="4" w:space="0" w:color="auto"/>
              <w:left w:val="single" w:sz="4" w:space="0" w:color="auto"/>
              <w:bottom w:val="single" w:sz="4" w:space="0" w:color="auto"/>
              <w:right w:val="single" w:sz="4" w:space="0" w:color="auto"/>
            </w:tcBorders>
          </w:tcPr>
          <w:p w14:paraId="339A39F0" w14:textId="3BE602AE" w:rsidR="00A826BD" w:rsidRPr="008A10C3" w:rsidRDefault="00A826BD" w:rsidP="00A826BD">
            <w:pPr>
              <w:tabs>
                <w:tab w:val="left" w:pos="567"/>
              </w:tabs>
              <w:spacing w:line="240" w:lineRule="auto"/>
              <w:ind w:left="-6" w:firstLine="0"/>
              <w:jc w:val="center"/>
              <w:rPr>
                <w:sz w:val="24"/>
                <w:szCs w:val="24"/>
              </w:rPr>
            </w:pPr>
            <w:r>
              <w:rPr>
                <w:sz w:val="24"/>
                <w:szCs w:val="24"/>
              </w:rPr>
              <w:t>4</w:t>
            </w:r>
          </w:p>
        </w:tc>
        <w:tc>
          <w:tcPr>
            <w:tcW w:w="6237" w:type="dxa"/>
          </w:tcPr>
          <w:p w14:paraId="117FD7C5" w14:textId="77777777" w:rsidR="00A826BD" w:rsidRDefault="00A826BD" w:rsidP="00A826BD">
            <w:pPr>
              <w:pStyle w:val="afffc"/>
              <w:rPr>
                <w:rFonts w:ascii="Times New Roman" w:hAnsi="Times New Roman"/>
                <w:sz w:val="20"/>
                <w:szCs w:val="20"/>
              </w:rPr>
            </w:pPr>
            <w:r w:rsidRPr="00DA21F4">
              <w:rPr>
                <w:rFonts w:ascii="Times New Roman" w:hAnsi="Times New Roman"/>
                <w:sz w:val="20"/>
                <w:szCs w:val="20"/>
              </w:rPr>
              <w:t xml:space="preserve">Программный модуль из состава ПКО АС "ОСОДУ" для оповещения через IP-каналы (SIP) (8 каналов), САДТ.80001.08-51. Комплект поставки - неисключительное право на использование ПМ на одной ПЭВМ с ОС </w:t>
            </w:r>
            <w:proofErr w:type="spellStart"/>
            <w:r w:rsidRPr="00DA21F4">
              <w:rPr>
                <w:rFonts w:ascii="Times New Roman" w:hAnsi="Times New Roman"/>
                <w:sz w:val="20"/>
                <w:szCs w:val="20"/>
              </w:rPr>
              <w:t>Astra</w:t>
            </w:r>
            <w:proofErr w:type="spellEnd"/>
            <w:r w:rsidRPr="00DA21F4">
              <w:rPr>
                <w:rFonts w:ascii="Times New Roman" w:hAnsi="Times New Roman"/>
                <w:sz w:val="20"/>
                <w:szCs w:val="20"/>
              </w:rPr>
              <w:t xml:space="preserve"> </w:t>
            </w:r>
            <w:proofErr w:type="spellStart"/>
            <w:r w:rsidRPr="00DA21F4">
              <w:rPr>
                <w:rFonts w:ascii="Times New Roman" w:hAnsi="Times New Roman"/>
                <w:sz w:val="20"/>
                <w:szCs w:val="20"/>
              </w:rPr>
              <w:t>Linux</w:t>
            </w:r>
            <w:proofErr w:type="spellEnd"/>
            <w:r w:rsidRPr="00DA21F4">
              <w:rPr>
                <w:rFonts w:ascii="Times New Roman" w:hAnsi="Times New Roman"/>
                <w:sz w:val="20"/>
                <w:szCs w:val="20"/>
              </w:rPr>
              <w:t xml:space="preserve"> для работы в составе КПТС "АСО", ключ защиты и лицензирования с </w:t>
            </w:r>
            <w:proofErr w:type="spellStart"/>
            <w:r w:rsidRPr="00DA21F4">
              <w:rPr>
                <w:rFonts w:ascii="Times New Roman" w:hAnsi="Times New Roman"/>
                <w:sz w:val="20"/>
                <w:szCs w:val="20"/>
              </w:rPr>
              <w:t>инф.о</w:t>
            </w:r>
            <w:proofErr w:type="spellEnd"/>
            <w:r w:rsidRPr="00DA21F4">
              <w:rPr>
                <w:rFonts w:ascii="Times New Roman" w:hAnsi="Times New Roman"/>
                <w:sz w:val="20"/>
                <w:szCs w:val="20"/>
              </w:rPr>
              <w:t xml:space="preserve"> неисключительных правах (на работу ПМ), либо запись на ключ ПКО АС ОСОДУ для пунктов управления, руководство по эксплуатации.</w:t>
            </w:r>
          </w:p>
          <w:p w14:paraId="3EAD783D" w14:textId="77777777" w:rsidR="00A826BD" w:rsidRDefault="00A826BD" w:rsidP="00A826BD">
            <w:pPr>
              <w:tabs>
                <w:tab w:val="left" w:pos="567"/>
              </w:tabs>
              <w:spacing w:line="240" w:lineRule="auto"/>
              <w:ind w:left="-6" w:firstLine="0"/>
              <w:rPr>
                <w:b/>
                <w:sz w:val="24"/>
                <w:szCs w:val="24"/>
              </w:rPr>
            </w:pPr>
          </w:p>
        </w:tc>
        <w:tc>
          <w:tcPr>
            <w:tcW w:w="2972" w:type="dxa"/>
            <w:tcBorders>
              <w:top w:val="single" w:sz="4" w:space="0" w:color="auto"/>
              <w:left w:val="single" w:sz="4" w:space="0" w:color="auto"/>
              <w:bottom w:val="single" w:sz="4" w:space="0" w:color="auto"/>
              <w:right w:val="single" w:sz="4" w:space="0" w:color="auto"/>
            </w:tcBorders>
          </w:tcPr>
          <w:p w14:paraId="1FEAA403"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0663B283" w14:textId="77777777" w:rsidTr="00815B0A">
        <w:trPr>
          <w:trHeight w:val="431"/>
        </w:trPr>
        <w:tc>
          <w:tcPr>
            <w:tcW w:w="612" w:type="dxa"/>
            <w:tcBorders>
              <w:top w:val="single" w:sz="4" w:space="0" w:color="auto"/>
              <w:left w:val="single" w:sz="4" w:space="0" w:color="auto"/>
              <w:bottom w:val="single" w:sz="4" w:space="0" w:color="auto"/>
              <w:right w:val="single" w:sz="4" w:space="0" w:color="auto"/>
            </w:tcBorders>
          </w:tcPr>
          <w:p w14:paraId="0D31AC6E" w14:textId="0201A136" w:rsidR="00A826BD" w:rsidRPr="008A10C3" w:rsidRDefault="00A826BD" w:rsidP="00A826BD">
            <w:pPr>
              <w:tabs>
                <w:tab w:val="left" w:pos="567"/>
              </w:tabs>
              <w:spacing w:line="240" w:lineRule="auto"/>
              <w:ind w:left="-6" w:firstLine="0"/>
              <w:jc w:val="center"/>
              <w:rPr>
                <w:sz w:val="24"/>
                <w:szCs w:val="24"/>
              </w:rPr>
            </w:pPr>
            <w:r>
              <w:rPr>
                <w:sz w:val="24"/>
                <w:szCs w:val="24"/>
              </w:rPr>
              <w:t>5</w:t>
            </w:r>
          </w:p>
        </w:tc>
        <w:tc>
          <w:tcPr>
            <w:tcW w:w="6237" w:type="dxa"/>
          </w:tcPr>
          <w:p w14:paraId="45B0BF84" w14:textId="70855E88" w:rsidR="00A826BD" w:rsidRDefault="00A826BD" w:rsidP="00A826BD">
            <w:pPr>
              <w:tabs>
                <w:tab w:val="left" w:pos="567"/>
              </w:tabs>
              <w:spacing w:line="240" w:lineRule="auto"/>
              <w:ind w:left="-6" w:firstLine="0"/>
              <w:rPr>
                <w:b/>
                <w:sz w:val="24"/>
                <w:szCs w:val="24"/>
              </w:rPr>
            </w:pPr>
            <w:r w:rsidRPr="00DA21F4">
              <w:rPr>
                <w:sz w:val="20"/>
                <w:szCs w:val="20"/>
              </w:rPr>
              <w:t xml:space="preserve">Программный модуль из состава ПКО АС "ОСОДУ" для оповещения с помощью SMS (1 канал), САДТ.80001.10-51. Комплект поставки - неисключительное право на использование ПМ на 1 канал с одной ПЭВМ с ОС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xml:space="preserve">, работа в составе КПТС АСО, ключ защиты и лицензирования с </w:t>
            </w:r>
            <w:proofErr w:type="spellStart"/>
            <w:r w:rsidRPr="00DA21F4">
              <w:rPr>
                <w:sz w:val="20"/>
                <w:szCs w:val="20"/>
              </w:rPr>
              <w:t>инф.о</w:t>
            </w:r>
            <w:proofErr w:type="spellEnd"/>
            <w:r w:rsidRPr="00DA21F4">
              <w:rPr>
                <w:sz w:val="20"/>
                <w:szCs w:val="20"/>
              </w:rPr>
              <w:t xml:space="preserve"> неисключительных правах на работу каналов ПМ, либо запись на ключ ПКО АС ОСОДУ для пунктов управления, руководство пользователя.</w:t>
            </w:r>
          </w:p>
        </w:tc>
        <w:tc>
          <w:tcPr>
            <w:tcW w:w="2972" w:type="dxa"/>
            <w:tcBorders>
              <w:top w:val="single" w:sz="4" w:space="0" w:color="auto"/>
              <w:left w:val="single" w:sz="4" w:space="0" w:color="auto"/>
              <w:bottom w:val="single" w:sz="4" w:space="0" w:color="auto"/>
              <w:right w:val="single" w:sz="4" w:space="0" w:color="auto"/>
            </w:tcBorders>
          </w:tcPr>
          <w:p w14:paraId="28B016B4"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502C9ABD" w14:textId="77777777" w:rsidTr="00815B0A">
        <w:trPr>
          <w:trHeight w:val="431"/>
        </w:trPr>
        <w:tc>
          <w:tcPr>
            <w:tcW w:w="612" w:type="dxa"/>
            <w:tcBorders>
              <w:top w:val="single" w:sz="4" w:space="0" w:color="auto"/>
              <w:left w:val="single" w:sz="4" w:space="0" w:color="auto"/>
              <w:bottom w:val="single" w:sz="4" w:space="0" w:color="auto"/>
              <w:right w:val="single" w:sz="4" w:space="0" w:color="auto"/>
            </w:tcBorders>
          </w:tcPr>
          <w:p w14:paraId="1EC60C11" w14:textId="1392397C" w:rsidR="00A826BD" w:rsidRPr="008A10C3" w:rsidRDefault="00A826BD" w:rsidP="00A826BD">
            <w:pPr>
              <w:tabs>
                <w:tab w:val="left" w:pos="567"/>
              </w:tabs>
              <w:spacing w:line="240" w:lineRule="auto"/>
              <w:ind w:left="-6" w:firstLine="0"/>
              <w:jc w:val="center"/>
              <w:rPr>
                <w:sz w:val="24"/>
                <w:szCs w:val="24"/>
              </w:rPr>
            </w:pPr>
            <w:r>
              <w:rPr>
                <w:sz w:val="24"/>
                <w:szCs w:val="24"/>
              </w:rPr>
              <w:t>6</w:t>
            </w:r>
          </w:p>
        </w:tc>
        <w:tc>
          <w:tcPr>
            <w:tcW w:w="6237" w:type="dxa"/>
          </w:tcPr>
          <w:p w14:paraId="2EC9ACF6" w14:textId="47886990" w:rsidR="00A826BD" w:rsidRDefault="00A826BD" w:rsidP="00A826BD">
            <w:pPr>
              <w:tabs>
                <w:tab w:val="left" w:pos="567"/>
              </w:tabs>
              <w:spacing w:line="240" w:lineRule="auto"/>
              <w:ind w:left="-6" w:firstLine="0"/>
              <w:rPr>
                <w:b/>
                <w:sz w:val="24"/>
                <w:szCs w:val="24"/>
              </w:rPr>
            </w:pPr>
            <w:r w:rsidRPr="00DA21F4">
              <w:rPr>
                <w:sz w:val="20"/>
                <w:szCs w:val="20"/>
              </w:rPr>
              <w:t>Программный модуль из состава ПКО АС "ОСОДУ"- картографическая система для ЛСО, САДТ.80001.13-63. Электронная карта из Интернет (</w:t>
            </w:r>
            <w:proofErr w:type="spellStart"/>
            <w:r w:rsidRPr="00DA21F4">
              <w:rPr>
                <w:sz w:val="20"/>
                <w:szCs w:val="20"/>
              </w:rPr>
              <w:t>OpenStreetMap</w:t>
            </w:r>
            <w:proofErr w:type="spellEnd"/>
            <w:r w:rsidRPr="00DA21F4">
              <w:rPr>
                <w:sz w:val="20"/>
                <w:szCs w:val="20"/>
              </w:rPr>
              <w:t xml:space="preserve">). Обеспечивает визуальное отображение на плане местности состояния до 8 устройств оповещения КПТС "АСО", датчиков, зон оповещения, зон ЧС. Комплект поставки - неисключительное право на использование одного экземпляра ПМ "Картография КСЭОН СЕНСОР" на одной ПЭВМ с ОС </w:t>
            </w:r>
            <w:proofErr w:type="spellStart"/>
            <w:r w:rsidRPr="00DA21F4">
              <w:rPr>
                <w:sz w:val="20"/>
                <w:szCs w:val="20"/>
              </w:rPr>
              <w:t>Astra</w:t>
            </w:r>
            <w:proofErr w:type="spellEnd"/>
            <w:r w:rsidRPr="00DA21F4">
              <w:rPr>
                <w:sz w:val="20"/>
                <w:szCs w:val="20"/>
              </w:rPr>
              <w:t xml:space="preserve"> </w:t>
            </w:r>
            <w:proofErr w:type="spellStart"/>
            <w:r w:rsidRPr="00DA21F4">
              <w:rPr>
                <w:sz w:val="20"/>
                <w:szCs w:val="20"/>
              </w:rPr>
              <w:t>Linux</w:t>
            </w:r>
            <w:proofErr w:type="spellEnd"/>
            <w:r w:rsidRPr="00DA21F4">
              <w:rPr>
                <w:sz w:val="20"/>
                <w:szCs w:val="20"/>
              </w:rPr>
              <w:t>, одного экземпляра картографического сервера с картой на одной ПЭВМ, оптический или электронный носитель с дистрибутивом ПМ, руководство пользователя. Неисключительные права на ПМ регистрируются на ключ базового комплекта ПМ КСЭОН СЕНСОР.</w:t>
            </w:r>
          </w:p>
        </w:tc>
        <w:tc>
          <w:tcPr>
            <w:tcW w:w="2972" w:type="dxa"/>
            <w:tcBorders>
              <w:top w:val="single" w:sz="4" w:space="0" w:color="auto"/>
              <w:left w:val="single" w:sz="4" w:space="0" w:color="auto"/>
              <w:bottom w:val="single" w:sz="4" w:space="0" w:color="auto"/>
              <w:right w:val="single" w:sz="4" w:space="0" w:color="auto"/>
            </w:tcBorders>
          </w:tcPr>
          <w:p w14:paraId="09FD2978" w14:textId="77777777" w:rsidR="00A826BD" w:rsidRPr="008A10C3" w:rsidRDefault="00A826BD" w:rsidP="00A826BD">
            <w:pPr>
              <w:tabs>
                <w:tab w:val="left" w:pos="567"/>
              </w:tabs>
              <w:spacing w:line="240" w:lineRule="auto"/>
              <w:ind w:firstLine="0"/>
              <w:rPr>
                <w:b/>
                <w:color w:val="000000"/>
                <w:sz w:val="24"/>
                <w:szCs w:val="24"/>
              </w:rPr>
            </w:pPr>
          </w:p>
        </w:tc>
      </w:tr>
      <w:tr w:rsidR="00A826BD" w:rsidRPr="008A10C3" w14:paraId="3047EF94" w14:textId="77777777" w:rsidTr="00815B0A">
        <w:trPr>
          <w:trHeight w:val="431"/>
        </w:trPr>
        <w:tc>
          <w:tcPr>
            <w:tcW w:w="612" w:type="dxa"/>
            <w:tcBorders>
              <w:top w:val="single" w:sz="4" w:space="0" w:color="auto"/>
              <w:left w:val="single" w:sz="4" w:space="0" w:color="auto"/>
              <w:bottom w:val="single" w:sz="4" w:space="0" w:color="auto"/>
              <w:right w:val="single" w:sz="4" w:space="0" w:color="auto"/>
            </w:tcBorders>
          </w:tcPr>
          <w:p w14:paraId="39C40B21" w14:textId="6BB40B9C" w:rsidR="00A826BD" w:rsidRPr="008A10C3" w:rsidRDefault="00A826BD" w:rsidP="00A826BD">
            <w:pPr>
              <w:tabs>
                <w:tab w:val="left" w:pos="567"/>
              </w:tabs>
              <w:spacing w:line="240" w:lineRule="auto"/>
              <w:ind w:left="-6" w:firstLine="0"/>
              <w:jc w:val="center"/>
              <w:rPr>
                <w:sz w:val="24"/>
                <w:szCs w:val="24"/>
              </w:rPr>
            </w:pPr>
            <w:r>
              <w:rPr>
                <w:sz w:val="24"/>
                <w:szCs w:val="24"/>
              </w:rPr>
              <w:t>7</w:t>
            </w:r>
          </w:p>
        </w:tc>
        <w:tc>
          <w:tcPr>
            <w:tcW w:w="6237" w:type="dxa"/>
          </w:tcPr>
          <w:p w14:paraId="30EBCC07" w14:textId="5746915A" w:rsidR="00A826BD" w:rsidRDefault="00A826BD" w:rsidP="00A826BD">
            <w:pPr>
              <w:tabs>
                <w:tab w:val="left" w:pos="567"/>
              </w:tabs>
              <w:spacing w:line="240" w:lineRule="auto"/>
              <w:ind w:left="-6" w:firstLine="0"/>
              <w:rPr>
                <w:b/>
                <w:sz w:val="24"/>
                <w:szCs w:val="24"/>
              </w:rPr>
            </w:pPr>
            <w:r w:rsidRPr="00DA21F4">
              <w:rPr>
                <w:sz w:val="20"/>
                <w:szCs w:val="20"/>
              </w:rPr>
              <w:t>Программное обеспечение модуль "Базовый КСЭОН СЕНСОР" для КСЭОН ОБЪЕКТОВОГО уровня (ЛСО) на базе КПТС "АСО", САДТ.80001.12-50. Состав - ПМ "Ядро КСЭОН СЕНСОР", ПМ "АРМ Администратора КСЭОН СЕНСОР", ПМ "АРМ Оператора КСЭОН СЕНСОР". Комплект поставки – неисключительное право на использование ПМ "Ядро КСЭОН СЕНСОР" на одной ТПЭВМ, ПМ "АРМ Администратора КСЭОН СЕНСОР" без ограничений, ПМ "АРМ Оператора КСЭОН СЕНСОР" на одной УПЭВМ, оптический или электронный носитель с дистрибутивом ПО, руководство пользователя, ключ с информацией о неисключительных правах.</w:t>
            </w:r>
          </w:p>
        </w:tc>
        <w:tc>
          <w:tcPr>
            <w:tcW w:w="2972" w:type="dxa"/>
            <w:tcBorders>
              <w:top w:val="single" w:sz="4" w:space="0" w:color="auto"/>
              <w:left w:val="single" w:sz="4" w:space="0" w:color="auto"/>
              <w:bottom w:val="single" w:sz="4" w:space="0" w:color="auto"/>
              <w:right w:val="single" w:sz="4" w:space="0" w:color="auto"/>
            </w:tcBorders>
          </w:tcPr>
          <w:p w14:paraId="60FEF69E" w14:textId="77777777" w:rsidR="00A826BD" w:rsidRPr="008A10C3" w:rsidRDefault="00A826BD" w:rsidP="00A826BD">
            <w:pPr>
              <w:tabs>
                <w:tab w:val="left" w:pos="567"/>
              </w:tabs>
              <w:spacing w:line="240" w:lineRule="auto"/>
              <w:ind w:firstLine="0"/>
              <w:rPr>
                <w:b/>
                <w:color w:val="000000"/>
                <w:sz w:val="24"/>
                <w:szCs w:val="24"/>
              </w:rPr>
            </w:pPr>
          </w:p>
        </w:tc>
      </w:tr>
      <w:tr w:rsidR="007237AD" w:rsidRPr="008A10C3" w14:paraId="66E1C204" w14:textId="77777777" w:rsidTr="00903319">
        <w:trPr>
          <w:trHeight w:val="431"/>
        </w:trPr>
        <w:tc>
          <w:tcPr>
            <w:tcW w:w="6849" w:type="dxa"/>
            <w:gridSpan w:val="2"/>
            <w:tcBorders>
              <w:top w:val="single" w:sz="4" w:space="0" w:color="auto"/>
              <w:left w:val="single" w:sz="4" w:space="0" w:color="auto"/>
              <w:bottom w:val="single" w:sz="4" w:space="0" w:color="auto"/>
            </w:tcBorders>
          </w:tcPr>
          <w:p w14:paraId="7C636812" w14:textId="0F41852C" w:rsidR="007237AD" w:rsidRPr="007237AD" w:rsidRDefault="007237AD" w:rsidP="007237AD">
            <w:pPr>
              <w:tabs>
                <w:tab w:val="left" w:pos="567"/>
              </w:tabs>
              <w:spacing w:line="240" w:lineRule="auto"/>
              <w:ind w:left="-6" w:firstLine="0"/>
              <w:jc w:val="right"/>
            </w:pPr>
            <w:r w:rsidRPr="007237AD">
              <w:rPr>
                <w:b/>
              </w:rPr>
              <w:t>Стоимость договора без учета НДС, в руб</w:t>
            </w:r>
            <w:r>
              <w:rPr>
                <w:b/>
              </w:rPr>
              <w:t>.</w:t>
            </w:r>
          </w:p>
        </w:tc>
        <w:tc>
          <w:tcPr>
            <w:tcW w:w="2972" w:type="dxa"/>
            <w:tcBorders>
              <w:top w:val="single" w:sz="4" w:space="0" w:color="auto"/>
              <w:left w:val="single" w:sz="4" w:space="0" w:color="auto"/>
              <w:bottom w:val="single" w:sz="4" w:space="0" w:color="auto"/>
              <w:right w:val="single" w:sz="4" w:space="0" w:color="auto"/>
            </w:tcBorders>
          </w:tcPr>
          <w:p w14:paraId="0C9C652A" w14:textId="77777777" w:rsidR="007237AD" w:rsidRPr="008A10C3" w:rsidRDefault="007237AD" w:rsidP="00A826BD">
            <w:pPr>
              <w:tabs>
                <w:tab w:val="left" w:pos="567"/>
              </w:tabs>
              <w:spacing w:line="240" w:lineRule="auto"/>
              <w:ind w:firstLine="0"/>
              <w:rPr>
                <w:b/>
                <w:color w:val="000000"/>
                <w:sz w:val="24"/>
                <w:szCs w:val="24"/>
              </w:rPr>
            </w:pPr>
          </w:p>
        </w:tc>
      </w:tr>
    </w:tbl>
    <w:p w14:paraId="720A2173" w14:textId="77777777" w:rsidR="007059EA" w:rsidRPr="007059EA" w:rsidRDefault="007059EA" w:rsidP="007059EA">
      <w:pPr>
        <w:spacing w:line="240" w:lineRule="auto"/>
        <w:ind w:right="74" w:firstLine="0"/>
        <w:contextualSpacing/>
        <w:rPr>
          <w:sz w:val="24"/>
          <w:szCs w:val="24"/>
        </w:rPr>
      </w:pPr>
    </w:p>
    <w:tbl>
      <w:tblPr>
        <w:tblW w:w="10368" w:type="dxa"/>
        <w:tblLayout w:type="fixed"/>
        <w:tblLook w:val="01E0" w:firstRow="1" w:lastRow="1" w:firstColumn="1" w:lastColumn="1" w:noHBand="0" w:noVBand="0"/>
      </w:tblPr>
      <w:tblGrid>
        <w:gridCol w:w="5184"/>
        <w:gridCol w:w="5184"/>
      </w:tblGrid>
      <w:tr w:rsidR="007059EA" w:rsidRPr="007059EA" w14:paraId="3DF7D42C" w14:textId="77777777" w:rsidTr="007C12CF">
        <w:trPr>
          <w:cantSplit/>
        </w:trPr>
        <w:tc>
          <w:tcPr>
            <w:tcW w:w="5184" w:type="dxa"/>
          </w:tcPr>
          <w:p w14:paraId="09B24040" w14:textId="77777777" w:rsidR="007059EA" w:rsidRPr="007059EA" w:rsidRDefault="007059EA" w:rsidP="007059EA">
            <w:pPr>
              <w:spacing w:line="240" w:lineRule="auto"/>
              <w:ind w:firstLine="0"/>
              <w:rPr>
                <w:sz w:val="24"/>
                <w:szCs w:val="24"/>
              </w:rPr>
            </w:pPr>
            <w:r w:rsidRPr="007059EA">
              <w:rPr>
                <w:sz w:val="24"/>
                <w:szCs w:val="24"/>
              </w:rPr>
              <w:t xml:space="preserve">       Стоимость договора без НДС, руб.</w:t>
            </w:r>
          </w:p>
        </w:tc>
        <w:tc>
          <w:tcPr>
            <w:tcW w:w="5184" w:type="dxa"/>
          </w:tcPr>
          <w:p w14:paraId="16579A50" w14:textId="77777777" w:rsidR="007059EA" w:rsidRPr="007059EA" w:rsidRDefault="007059EA" w:rsidP="007059EA">
            <w:pPr>
              <w:spacing w:line="240" w:lineRule="auto"/>
              <w:ind w:firstLine="0"/>
              <w:rPr>
                <w:sz w:val="24"/>
                <w:szCs w:val="24"/>
              </w:rPr>
            </w:pPr>
            <w:r w:rsidRPr="007059EA">
              <w:rPr>
                <w:sz w:val="24"/>
                <w:szCs w:val="24"/>
              </w:rPr>
              <w:t xml:space="preserve">     ______________________________________</w:t>
            </w:r>
          </w:p>
          <w:p w14:paraId="39C7B858" w14:textId="77777777" w:rsidR="007059EA" w:rsidRPr="007059EA" w:rsidRDefault="007059EA" w:rsidP="007059EA">
            <w:pPr>
              <w:spacing w:line="240" w:lineRule="auto"/>
              <w:jc w:val="center"/>
              <w:rPr>
                <w:sz w:val="24"/>
                <w:szCs w:val="24"/>
              </w:rPr>
            </w:pPr>
            <w:r w:rsidRPr="007059EA">
              <w:rPr>
                <w:sz w:val="24"/>
                <w:szCs w:val="24"/>
                <w:vertAlign w:val="superscript"/>
              </w:rPr>
              <w:t>(прописью)</w:t>
            </w:r>
          </w:p>
        </w:tc>
      </w:tr>
    </w:tbl>
    <w:p w14:paraId="67936B68" w14:textId="1DB57306" w:rsidR="007059EA" w:rsidRPr="007059EA" w:rsidRDefault="00584ECB" w:rsidP="007059EA">
      <w:pPr>
        <w:spacing w:line="240" w:lineRule="auto"/>
        <w:ind w:firstLine="0"/>
        <w:contextualSpacing/>
        <w:rPr>
          <w:sz w:val="24"/>
          <w:szCs w:val="24"/>
        </w:rPr>
      </w:pPr>
      <w:r>
        <w:rPr>
          <w:sz w:val="24"/>
          <w:szCs w:val="24"/>
        </w:rPr>
        <w:t xml:space="preserve">          Срок оказания услуг:</w:t>
      </w:r>
      <w:r w:rsidR="007059EA" w:rsidRPr="007059EA">
        <w:rPr>
          <w:sz w:val="24"/>
          <w:szCs w:val="24"/>
        </w:rPr>
        <w:t xml:space="preserve"> </w:t>
      </w:r>
      <w:r w:rsidR="008A10C3" w:rsidRPr="00584ECB">
        <w:rPr>
          <w:bCs/>
          <w:sz w:val="24"/>
          <w:szCs w:val="24"/>
        </w:rPr>
        <w:t>с момента подписания договора не более 210 (двести</w:t>
      </w:r>
      <w:r w:rsidRPr="00584ECB">
        <w:rPr>
          <w:bCs/>
          <w:sz w:val="24"/>
          <w:szCs w:val="24"/>
        </w:rPr>
        <w:t xml:space="preserve"> десять</w:t>
      </w:r>
      <w:r w:rsidR="008A10C3" w:rsidRPr="00584ECB">
        <w:rPr>
          <w:bCs/>
          <w:sz w:val="24"/>
          <w:szCs w:val="24"/>
        </w:rPr>
        <w:t>) календарных дней</w:t>
      </w:r>
    </w:p>
    <w:p w14:paraId="1D8C634E" w14:textId="77777777" w:rsidR="007059EA" w:rsidRPr="007059EA" w:rsidRDefault="007059EA" w:rsidP="007059EA">
      <w:pPr>
        <w:spacing w:line="240" w:lineRule="auto"/>
        <w:ind w:firstLine="0"/>
        <w:contextualSpacing/>
        <w:rPr>
          <w:sz w:val="24"/>
          <w:szCs w:val="24"/>
        </w:rPr>
      </w:pPr>
    </w:p>
    <w:p w14:paraId="2DCA57BE" w14:textId="77777777" w:rsidR="007059EA" w:rsidRPr="007059EA" w:rsidRDefault="007059EA" w:rsidP="007059EA">
      <w:pPr>
        <w:spacing w:line="240" w:lineRule="auto"/>
        <w:ind w:firstLine="0"/>
        <w:contextualSpacing/>
        <w:rPr>
          <w:sz w:val="24"/>
          <w:szCs w:val="24"/>
        </w:rPr>
      </w:pPr>
      <w:r w:rsidRPr="007059EA">
        <w:rPr>
          <w:sz w:val="24"/>
          <w:szCs w:val="24"/>
        </w:rPr>
        <w:t>Настоящая Заявка имеет правовой статус оферты и действует до «____» _________________года.</w:t>
      </w:r>
    </w:p>
    <w:p w14:paraId="4694D489" w14:textId="77777777" w:rsidR="007059EA" w:rsidRPr="007059EA" w:rsidRDefault="007059EA" w:rsidP="007059EA">
      <w:pPr>
        <w:spacing w:line="240" w:lineRule="auto"/>
        <w:ind w:firstLine="0"/>
        <w:jc w:val="left"/>
        <w:rPr>
          <w:rFonts w:eastAsia="Calibri"/>
          <w:b/>
          <w:sz w:val="24"/>
          <w:szCs w:val="24"/>
          <w:lang w:eastAsia="en-US"/>
        </w:rPr>
      </w:pPr>
    </w:p>
    <w:p w14:paraId="56AA74AB" w14:textId="309195CF" w:rsidR="007059EA" w:rsidRPr="007237AD" w:rsidRDefault="007059EA" w:rsidP="008A10C3">
      <w:pPr>
        <w:spacing w:line="240" w:lineRule="auto"/>
        <w:contextualSpacing/>
        <w:rPr>
          <w:sz w:val="24"/>
          <w:szCs w:val="24"/>
        </w:rPr>
      </w:pPr>
      <w:r w:rsidRPr="007237AD">
        <w:rPr>
          <w:sz w:val="24"/>
          <w:szCs w:val="24"/>
        </w:rPr>
        <w:t xml:space="preserve">Подтверждаем, что предложенная </w:t>
      </w:r>
      <w:r w:rsidR="007237AD" w:rsidRPr="007237AD">
        <w:rPr>
          <w:rFonts w:eastAsia="Calibri"/>
          <w:bCs/>
          <w:sz w:val="24"/>
          <w:szCs w:val="24"/>
          <w:lang w:eastAsia="en-US"/>
        </w:rPr>
        <w:t xml:space="preserve">Цена Договора включает в себя </w:t>
      </w:r>
      <w:r w:rsidR="007237AD" w:rsidRPr="007237AD">
        <w:rPr>
          <w:rFonts w:eastAsia="Arial"/>
          <w:sz w:val="24"/>
          <w:szCs w:val="24"/>
          <w:lang w:eastAsia="ar-SA"/>
        </w:rPr>
        <w:t>все затраты, связанные с выполнением работ и исполнением обязательств по договору, а также расходы на транспортировку оборудования и проведение монтажных работ,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008A10C3" w:rsidRPr="007237AD">
        <w:rPr>
          <w:sz w:val="24"/>
          <w:szCs w:val="24"/>
        </w:rPr>
        <w:t xml:space="preserve">. </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p>
    <w:p w14:paraId="626FCCAD" w14:textId="77777777" w:rsidR="007E4F98" w:rsidRPr="00AB72D6" w:rsidRDefault="007E4F98" w:rsidP="007E4F98">
      <w:pPr>
        <w:spacing w:line="240" w:lineRule="atLeast"/>
        <w:ind w:firstLine="0"/>
        <w:rPr>
          <w:iCs/>
          <w:snapToGrid w:val="0"/>
          <w:sz w:val="24"/>
          <w:szCs w:val="24"/>
        </w:rPr>
      </w:pPr>
      <w:r w:rsidRPr="00AB72D6">
        <w:rPr>
          <w:sz w:val="24"/>
          <w:szCs w:val="24"/>
        </w:rPr>
        <w:lastRenderedPageBreak/>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AB72D6">
        <w:rPr>
          <w:iCs/>
          <w:snapToGrid w:val="0"/>
          <w:sz w:val="24"/>
          <w:szCs w:val="24"/>
        </w:rPr>
        <w:t>Саханефтегазсбыт</w:t>
      </w:r>
      <w:proofErr w:type="spellEnd"/>
      <w:r w:rsidRPr="00AB72D6">
        <w:rPr>
          <w:iCs/>
          <w:snapToGrid w:val="0"/>
          <w:sz w:val="24"/>
          <w:szCs w:val="24"/>
        </w:rPr>
        <w:t xml:space="preserve">», зарегистрированному по адресу: Республика Саха (Якутия), г. Якутск, ул. </w:t>
      </w:r>
      <w:proofErr w:type="spellStart"/>
      <w:r w:rsidRPr="00AB72D6">
        <w:rPr>
          <w:iCs/>
          <w:snapToGrid w:val="0"/>
          <w:sz w:val="24"/>
          <w:szCs w:val="24"/>
        </w:rPr>
        <w:t>Чиряева</w:t>
      </w:r>
      <w:proofErr w:type="spellEnd"/>
      <w:r w:rsidRPr="00AB72D6">
        <w:rPr>
          <w:iCs/>
          <w:snapToGrid w:val="0"/>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AB72D6">
        <w:rPr>
          <w:sz w:val="24"/>
          <w:szCs w:val="24"/>
        </w:rPr>
        <w:t>п.п</w:t>
      </w:r>
      <w:proofErr w:type="spellEnd"/>
      <w:r w:rsidRPr="00AB72D6">
        <w:rPr>
          <w:sz w:val="24"/>
          <w:szCs w:val="24"/>
        </w:rPr>
        <w:t xml:space="preserve">.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25"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39C71959" w14:textId="56BAD5CD" w:rsidR="007E4F98" w:rsidRPr="0096476F" w:rsidRDefault="007E4F98" w:rsidP="0096476F">
      <w:pPr>
        <w:spacing w:line="240" w:lineRule="auto"/>
        <w:ind w:firstLine="709"/>
        <w:rPr>
          <w:rFonts w:eastAsia="Calibri"/>
          <w:bCs/>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96476F">
        <w:rPr>
          <w:sz w:val="24"/>
          <w:szCs w:val="24"/>
        </w:rPr>
        <w:t xml:space="preserve">договор </w:t>
      </w:r>
      <w:r w:rsidR="0096476F" w:rsidRPr="0096476F">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w:t>
      </w:r>
      <w:proofErr w:type="spellStart"/>
      <w:proofErr w:type="gramStart"/>
      <w:r w:rsidR="0096476F" w:rsidRPr="0096476F">
        <w:rPr>
          <w:rFonts w:eastAsia="Calibri"/>
          <w:bCs/>
          <w:sz w:val="24"/>
          <w:szCs w:val="24"/>
          <w:lang w:eastAsia="en-US"/>
        </w:rPr>
        <w:t>Саханефтегазсбыт</w:t>
      </w:r>
      <w:proofErr w:type="spellEnd"/>
      <w:r w:rsidR="0096476F" w:rsidRPr="0096476F">
        <w:rPr>
          <w:rFonts w:eastAsia="Calibri"/>
          <w:bCs/>
          <w:sz w:val="24"/>
          <w:szCs w:val="24"/>
          <w:lang w:eastAsia="en-US"/>
        </w:rPr>
        <w:t xml:space="preserve">» </w:t>
      </w:r>
      <w:r w:rsidR="008A10C3" w:rsidRPr="0096476F">
        <w:rPr>
          <w:rFonts w:eastAsia="Calibri"/>
          <w:bCs/>
          <w:sz w:val="24"/>
          <w:szCs w:val="24"/>
          <w:lang w:eastAsia="en-US"/>
        </w:rPr>
        <w:t xml:space="preserve"> </w:t>
      </w:r>
      <w:r w:rsidRPr="0096476F">
        <w:rPr>
          <w:sz w:val="24"/>
          <w:szCs w:val="24"/>
        </w:rPr>
        <w:t>в</w:t>
      </w:r>
      <w:proofErr w:type="gramEnd"/>
      <w:r w:rsidRPr="00AB72D6">
        <w:rPr>
          <w:sz w:val="24"/>
          <w:szCs w:val="24"/>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2624488B"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Настоящая Заявка дополняется следующими документами, включая неотъемлемые приложения:</w:t>
      </w:r>
    </w:p>
    <w:p w14:paraId="68ED99C3" w14:textId="73964717" w:rsidR="00E044AA" w:rsidRPr="004E7A58" w:rsidRDefault="007E4F98" w:rsidP="0096476F">
      <w:pPr>
        <w:widowControl w:val="0"/>
        <w:numPr>
          <w:ilvl w:val="0"/>
          <w:numId w:val="32"/>
        </w:numPr>
        <w:autoSpaceDE w:val="0"/>
        <w:autoSpaceDN w:val="0"/>
        <w:adjustRightInd w:val="0"/>
        <w:spacing w:after="200" w:line="240" w:lineRule="atLeast"/>
        <w:contextualSpacing/>
        <w:jc w:val="left"/>
        <w:rPr>
          <w:sz w:val="24"/>
          <w:szCs w:val="24"/>
        </w:rPr>
      </w:pPr>
      <w:r w:rsidRPr="004E7A58">
        <w:rPr>
          <w:bCs/>
          <w:sz w:val="24"/>
          <w:szCs w:val="24"/>
        </w:rPr>
        <w:t>Сведений об опыте работ по предмету Закупок</w:t>
      </w:r>
      <w:r w:rsidRPr="004E7A58">
        <w:rPr>
          <w:sz w:val="24"/>
          <w:szCs w:val="24"/>
        </w:rPr>
        <w:t xml:space="preserve"> (</w:t>
      </w:r>
      <w:r w:rsidR="004E7A58" w:rsidRPr="004E7A58">
        <w:rPr>
          <w:sz w:val="24"/>
          <w:szCs w:val="24"/>
        </w:rPr>
        <w:t>Форма</w:t>
      </w:r>
      <w:r w:rsidR="005D4EA0" w:rsidRPr="004E7A58">
        <w:rPr>
          <w:sz w:val="24"/>
          <w:szCs w:val="24"/>
        </w:rPr>
        <w:t xml:space="preserve"> 1</w:t>
      </w:r>
      <w:r w:rsidRPr="004E7A58">
        <w:rPr>
          <w:sz w:val="24"/>
          <w:szCs w:val="24"/>
        </w:rPr>
        <w:t>);</w:t>
      </w:r>
    </w:p>
    <w:p w14:paraId="1A9BA1B6" w14:textId="2F8AAB84" w:rsidR="0096476F" w:rsidRPr="004E7A58" w:rsidRDefault="0096476F" w:rsidP="004E7A58">
      <w:pPr>
        <w:widowControl w:val="0"/>
        <w:numPr>
          <w:ilvl w:val="0"/>
          <w:numId w:val="32"/>
        </w:numPr>
        <w:autoSpaceDE w:val="0"/>
        <w:autoSpaceDN w:val="0"/>
        <w:adjustRightInd w:val="0"/>
        <w:spacing w:after="200" w:line="240" w:lineRule="atLeast"/>
        <w:contextualSpacing/>
        <w:rPr>
          <w:sz w:val="24"/>
          <w:szCs w:val="24"/>
        </w:rPr>
      </w:pPr>
      <w:r w:rsidRPr="004E7A58">
        <w:rPr>
          <w:sz w:val="24"/>
          <w:szCs w:val="24"/>
        </w:rPr>
        <w:t>Сведения по поставляемому оборудования, программного обеспечения, материалов, комплектующих оповещения, а также монтажных работ (форма 2)</w:t>
      </w:r>
    </w:p>
    <w:p w14:paraId="06D0A288" w14:textId="2B24A567" w:rsidR="004E7A58" w:rsidRPr="004E7A58" w:rsidRDefault="004E7A58" w:rsidP="004E7A58">
      <w:pPr>
        <w:numPr>
          <w:ilvl w:val="0"/>
          <w:numId w:val="32"/>
        </w:numPr>
        <w:tabs>
          <w:tab w:val="left" w:pos="993"/>
        </w:tabs>
        <w:spacing w:line="240" w:lineRule="auto"/>
        <w:rPr>
          <w:sz w:val="24"/>
          <w:szCs w:val="24"/>
        </w:rPr>
      </w:pPr>
      <w:r w:rsidRPr="004E7A58">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4E7A58">
        <w:rPr>
          <w:sz w:val="24"/>
          <w:szCs w:val="24"/>
        </w:rPr>
        <w:t>(форма 3);</w:t>
      </w:r>
    </w:p>
    <w:p w14:paraId="618B5739" w14:textId="044EBAD3" w:rsidR="007E4F98" w:rsidRPr="004E7A58" w:rsidRDefault="007E4F98" w:rsidP="00E044AA">
      <w:pPr>
        <w:widowControl w:val="0"/>
        <w:numPr>
          <w:ilvl w:val="0"/>
          <w:numId w:val="32"/>
        </w:numPr>
        <w:autoSpaceDE w:val="0"/>
        <w:autoSpaceDN w:val="0"/>
        <w:adjustRightInd w:val="0"/>
        <w:spacing w:after="200" w:line="240" w:lineRule="atLeast"/>
        <w:contextualSpacing/>
        <w:jc w:val="left"/>
        <w:rPr>
          <w:sz w:val="24"/>
          <w:szCs w:val="24"/>
        </w:rPr>
      </w:pPr>
      <w:r w:rsidRPr="004E7A58">
        <w:rPr>
          <w:sz w:val="24"/>
          <w:szCs w:val="24"/>
        </w:rPr>
        <w:t>Анкета Участника (</w:t>
      </w:r>
      <w:r w:rsidR="004E7A58" w:rsidRPr="004E7A58">
        <w:rPr>
          <w:sz w:val="24"/>
          <w:szCs w:val="24"/>
        </w:rPr>
        <w:t>форма</w:t>
      </w:r>
      <w:r w:rsidR="005D4EA0" w:rsidRPr="004E7A58">
        <w:rPr>
          <w:sz w:val="24"/>
          <w:szCs w:val="24"/>
        </w:rPr>
        <w:t xml:space="preserve"> </w:t>
      </w:r>
      <w:r w:rsidR="004E7A58" w:rsidRPr="004E7A58">
        <w:rPr>
          <w:sz w:val="24"/>
          <w:szCs w:val="24"/>
        </w:rPr>
        <w:t>4</w:t>
      </w:r>
      <w:r w:rsidRPr="004E7A58">
        <w:rPr>
          <w:sz w:val="24"/>
          <w:szCs w:val="24"/>
        </w:rPr>
        <w:t>);</w:t>
      </w:r>
    </w:p>
    <w:p w14:paraId="399E1188" w14:textId="26462E9F" w:rsidR="007E4F98" w:rsidRPr="004E7A58" w:rsidRDefault="007E4F98" w:rsidP="00E044AA">
      <w:pPr>
        <w:numPr>
          <w:ilvl w:val="0"/>
          <w:numId w:val="32"/>
        </w:numPr>
        <w:spacing w:after="200" w:line="240" w:lineRule="atLeast"/>
        <w:ind w:right="140"/>
        <w:contextualSpacing/>
        <w:jc w:val="left"/>
        <w:rPr>
          <w:rFonts w:eastAsia="Calibri"/>
          <w:sz w:val="24"/>
          <w:szCs w:val="24"/>
          <w:lang w:eastAsia="en-US"/>
        </w:rPr>
      </w:pPr>
      <w:r w:rsidRPr="004E7A58">
        <w:rPr>
          <w:rFonts w:eastAsia="Calibri"/>
          <w:bCs/>
          <w:sz w:val="24"/>
          <w:szCs w:val="24"/>
          <w:lang w:eastAsia="en-US"/>
        </w:rPr>
        <w:t>Справка об отсутствии признаков крупной сделки (</w:t>
      </w:r>
      <w:r w:rsidR="004E7A58" w:rsidRPr="004E7A58">
        <w:rPr>
          <w:rFonts w:eastAsia="Calibri"/>
          <w:bCs/>
          <w:sz w:val="24"/>
          <w:szCs w:val="24"/>
          <w:lang w:eastAsia="en-US"/>
        </w:rPr>
        <w:t>форма 5</w:t>
      </w:r>
      <w:r w:rsidRPr="004E7A58">
        <w:rPr>
          <w:rFonts w:eastAsia="Calibri"/>
          <w:bCs/>
          <w:sz w:val="24"/>
          <w:szCs w:val="24"/>
          <w:lang w:eastAsia="en-US"/>
        </w:rPr>
        <w:t>)</w:t>
      </w:r>
      <w:r w:rsidRPr="004E7A58">
        <w:rPr>
          <w:rFonts w:eastAsia="Calibri"/>
          <w:sz w:val="24"/>
          <w:szCs w:val="24"/>
          <w:lang w:eastAsia="en-US"/>
        </w:rPr>
        <w:t>;</w:t>
      </w:r>
    </w:p>
    <w:p w14:paraId="0003D38F" w14:textId="1E5C1441" w:rsidR="007E4F98" w:rsidRPr="004E7A58" w:rsidRDefault="007E4F98" w:rsidP="00E044AA">
      <w:pPr>
        <w:numPr>
          <w:ilvl w:val="0"/>
          <w:numId w:val="32"/>
        </w:numPr>
        <w:spacing w:after="200" w:line="240" w:lineRule="atLeast"/>
        <w:ind w:right="140"/>
        <w:contextualSpacing/>
        <w:jc w:val="left"/>
        <w:rPr>
          <w:rFonts w:eastAsia="Calibri"/>
          <w:sz w:val="24"/>
          <w:szCs w:val="24"/>
          <w:lang w:eastAsia="en-US"/>
        </w:rPr>
      </w:pPr>
      <w:r w:rsidRPr="004E7A58">
        <w:rPr>
          <w:rFonts w:eastAsia="Calibri"/>
          <w:sz w:val="24"/>
          <w:szCs w:val="24"/>
          <w:lang w:eastAsia="en-US"/>
        </w:rPr>
        <w:t>Документы, подтверждающие соответствие Участника установленным требованиям (п. 4.5.2.2 Документации).</w:t>
      </w:r>
    </w:p>
    <w:p w14:paraId="2DD7CA00" w14:textId="51C09B33" w:rsidR="007E4F98" w:rsidRPr="00AB72D6" w:rsidRDefault="007C12CF" w:rsidP="00E044AA">
      <w:pPr>
        <w:spacing w:line="240" w:lineRule="atLeast"/>
        <w:rPr>
          <w:sz w:val="24"/>
          <w:szCs w:val="24"/>
        </w:rPr>
      </w:pPr>
      <w:r w:rsidRPr="004E7A58">
        <w:rPr>
          <w:sz w:val="24"/>
          <w:szCs w:val="24"/>
        </w:rPr>
        <w:t>_________</w:t>
      </w:r>
      <w:r w:rsidR="007E4F98" w:rsidRPr="004E7A58">
        <w:rPr>
          <w:sz w:val="24"/>
          <w:szCs w:val="24"/>
        </w:rPr>
        <w:t>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507C2E">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507C2E">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89" w:name="_Toc344124426"/>
      <w:bookmarkStart w:id="90" w:name="_Toc329257458"/>
      <w:bookmarkStart w:id="91" w:name="_Toc322017073"/>
    </w:p>
    <w:p w14:paraId="243AC753" w14:textId="54AB4D40" w:rsidR="007E4F98" w:rsidRPr="00082C11" w:rsidRDefault="005D4EA0" w:rsidP="00507C2E">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sz w:val="24"/>
          <w:szCs w:val="24"/>
        </w:rPr>
      </w:pPr>
      <w:r>
        <w:rPr>
          <w:b/>
          <w:bCs/>
          <w:sz w:val="24"/>
          <w:szCs w:val="24"/>
        </w:rPr>
        <w:lastRenderedPageBreak/>
        <w:t>Сведения</w:t>
      </w:r>
      <w:r w:rsidR="007E4F98" w:rsidRPr="007B5F8B">
        <w:rPr>
          <w:b/>
          <w:bCs/>
          <w:sz w:val="24"/>
          <w:szCs w:val="24"/>
        </w:rPr>
        <w:t xml:space="preserve"> об опыте работ </w:t>
      </w:r>
      <w:r w:rsidR="007E4F98">
        <w:rPr>
          <w:b/>
          <w:bCs/>
          <w:sz w:val="24"/>
          <w:szCs w:val="24"/>
        </w:rPr>
        <w:t>Участника</w:t>
      </w:r>
      <w:r w:rsidR="007E4F98" w:rsidRPr="007B5F8B">
        <w:rPr>
          <w:b/>
          <w:bCs/>
          <w:sz w:val="24"/>
          <w:szCs w:val="24"/>
        </w:rPr>
        <w:t xml:space="preserve"> </w:t>
      </w:r>
      <w:r w:rsidR="007E4F98" w:rsidRPr="00082C11">
        <w:rPr>
          <w:b/>
          <w:bCs/>
          <w:iCs/>
          <w:sz w:val="24"/>
          <w:szCs w:val="24"/>
        </w:rPr>
        <w:t>(форма 2)</w:t>
      </w:r>
    </w:p>
    <w:p w14:paraId="7DFD8ED8" w14:textId="77777777" w:rsidR="007E4F98" w:rsidRPr="00082C11" w:rsidRDefault="007E4F98" w:rsidP="007E4F98">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035DF08E" w14:textId="77777777" w:rsidR="007E4F98" w:rsidRPr="00082C11" w:rsidRDefault="007E4F98" w:rsidP="007E4F98">
      <w:pPr>
        <w:spacing w:line="0" w:lineRule="atLeast"/>
        <w:ind w:firstLine="0"/>
        <w:rPr>
          <w:sz w:val="24"/>
          <w:szCs w:val="24"/>
        </w:rPr>
      </w:pPr>
      <w:r w:rsidRPr="00082C11">
        <w:rPr>
          <w:sz w:val="24"/>
          <w:szCs w:val="24"/>
        </w:rPr>
        <w:t>Приложение 1</w:t>
      </w:r>
    </w:p>
    <w:p w14:paraId="45E22345" w14:textId="77777777" w:rsidR="007E4F98" w:rsidRPr="00082C11" w:rsidRDefault="007E4F98" w:rsidP="007E4F98">
      <w:pPr>
        <w:spacing w:line="0" w:lineRule="atLeast"/>
        <w:ind w:firstLine="0"/>
        <w:rPr>
          <w:sz w:val="24"/>
          <w:szCs w:val="24"/>
        </w:rPr>
      </w:pPr>
      <w:r w:rsidRPr="00082C11">
        <w:rPr>
          <w:sz w:val="24"/>
          <w:szCs w:val="24"/>
        </w:rPr>
        <w:t>к Заявке на участие</w:t>
      </w:r>
    </w:p>
    <w:p w14:paraId="0F6FE3F0" w14:textId="77777777" w:rsidR="007E4F98" w:rsidRDefault="007E4F98" w:rsidP="007E4F98">
      <w:pPr>
        <w:spacing w:line="0" w:lineRule="atLeast"/>
        <w:ind w:firstLine="0"/>
        <w:rPr>
          <w:sz w:val="24"/>
          <w:szCs w:val="24"/>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444280D7" w14:textId="77777777" w:rsidR="000F7BCD" w:rsidRPr="00AB72D6" w:rsidRDefault="000F7BCD" w:rsidP="007E4F98">
      <w:pPr>
        <w:spacing w:line="0" w:lineRule="atLeast"/>
        <w:ind w:firstLine="0"/>
        <w:rPr>
          <w:b/>
          <w:bCs/>
          <w:sz w:val="24"/>
          <w:szCs w:val="24"/>
          <w:highlight w:val="yellow"/>
        </w:rPr>
      </w:pPr>
    </w:p>
    <w:bookmarkEnd w:id="89"/>
    <w:bookmarkEnd w:id="90"/>
    <w:bookmarkEnd w:id="91"/>
    <w:p w14:paraId="023F3E24" w14:textId="77777777" w:rsidR="001445DF" w:rsidRDefault="000F7BCD" w:rsidP="001445DF">
      <w:pPr>
        <w:spacing w:line="276" w:lineRule="auto"/>
        <w:ind w:firstLine="0"/>
        <w:jc w:val="center"/>
        <w:rPr>
          <w:b/>
          <w:bCs/>
          <w:sz w:val="24"/>
          <w:szCs w:val="24"/>
        </w:rPr>
      </w:pPr>
      <w:r w:rsidRPr="000F7BCD">
        <w:rPr>
          <w:b/>
          <w:sz w:val="24"/>
          <w:szCs w:val="24"/>
        </w:rPr>
        <w:t xml:space="preserve">Сведения об опыте </w:t>
      </w:r>
      <w:r w:rsidRPr="000F7BCD">
        <w:rPr>
          <w:b/>
          <w:bCs/>
          <w:sz w:val="24"/>
          <w:szCs w:val="24"/>
        </w:rPr>
        <w:t xml:space="preserve">Участника на </w:t>
      </w:r>
      <w:r w:rsidR="001445DF" w:rsidRPr="001445DF">
        <w:rPr>
          <w:b/>
          <w:bCs/>
          <w:iCs/>
          <w:sz w:val="24"/>
          <w:szCs w:val="24"/>
        </w:rPr>
        <w:t xml:space="preserve">оказания </w:t>
      </w:r>
      <w:r w:rsidR="001445DF" w:rsidRPr="001445DF">
        <w:rPr>
          <w:b/>
          <w:bCs/>
          <w:sz w:val="24"/>
          <w:szCs w:val="24"/>
        </w:rPr>
        <w:t xml:space="preserve">услуг </w:t>
      </w:r>
    </w:p>
    <w:p w14:paraId="33078C19" w14:textId="77777777" w:rsidR="008A10C3" w:rsidRDefault="008A10C3" w:rsidP="008A10C3">
      <w:pPr>
        <w:spacing w:line="276" w:lineRule="auto"/>
        <w:ind w:firstLine="0"/>
        <w:jc w:val="center"/>
        <w:rPr>
          <w:b/>
          <w:bCs/>
          <w:sz w:val="24"/>
          <w:szCs w:val="24"/>
        </w:rPr>
      </w:pPr>
      <w:r w:rsidRPr="008A10C3">
        <w:rPr>
          <w:b/>
          <w:bCs/>
          <w:sz w:val="24"/>
          <w:szCs w:val="24"/>
        </w:rPr>
        <w:t>строительства локальных систем оповещения на опасных производственных объектах I и/или II класса опасности. будет производиться на основании представленных документов</w:t>
      </w:r>
    </w:p>
    <w:p w14:paraId="6E80A62C" w14:textId="574FDCAB" w:rsidR="008A10C3" w:rsidRPr="008A10C3" w:rsidRDefault="008A10C3" w:rsidP="008A10C3">
      <w:pPr>
        <w:spacing w:line="276" w:lineRule="auto"/>
        <w:ind w:firstLine="0"/>
        <w:jc w:val="center"/>
        <w:rPr>
          <w:b/>
          <w:bCs/>
          <w:sz w:val="24"/>
          <w:szCs w:val="24"/>
        </w:rPr>
      </w:pPr>
      <w:r w:rsidRPr="008A10C3">
        <w:rPr>
          <w:b/>
          <w:bCs/>
          <w:sz w:val="24"/>
          <w:szCs w:val="24"/>
        </w:rPr>
        <w:t xml:space="preserve"> за период 202</w:t>
      </w:r>
      <w:r w:rsidR="0096476F">
        <w:rPr>
          <w:b/>
          <w:bCs/>
          <w:sz w:val="24"/>
          <w:szCs w:val="24"/>
        </w:rPr>
        <w:t>3</w:t>
      </w:r>
      <w:r w:rsidRPr="008A10C3">
        <w:rPr>
          <w:b/>
          <w:bCs/>
          <w:sz w:val="24"/>
          <w:szCs w:val="24"/>
        </w:rPr>
        <w:t>-2026 гг.</w:t>
      </w:r>
    </w:p>
    <w:p w14:paraId="6DE97358" w14:textId="66448A75" w:rsidR="000F7BCD" w:rsidRPr="000F7BCD" w:rsidRDefault="000F7BCD" w:rsidP="001445DF">
      <w:pPr>
        <w:spacing w:line="276" w:lineRule="auto"/>
        <w:ind w:firstLine="0"/>
        <w:jc w:val="center"/>
        <w:rPr>
          <w:sz w:val="24"/>
          <w:szCs w:val="24"/>
        </w:rPr>
      </w:pPr>
    </w:p>
    <w:p w14:paraId="2FFAF560" w14:textId="77777777" w:rsidR="000F7BCD" w:rsidRPr="000F7BCD" w:rsidRDefault="000F7BCD" w:rsidP="000F7BCD">
      <w:pPr>
        <w:spacing w:line="240" w:lineRule="auto"/>
        <w:rPr>
          <w:sz w:val="24"/>
          <w:szCs w:val="24"/>
        </w:rPr>
      </w:pPr>
      <w:r w:rsidRPr="000F7BCD">
        <w:rPr>
          <w:sz w:val="24"/>
          <w:szCs w:val="24"/>
        </w:rPr>
        <w:t>Наименование и адрес Участника: _________________________________</w:t>
      </w:r>
    </w:p>
    <w:p w14:paraId="49A427D6" w14:textId="77777777" w:rsidR="000F7BCD" w:rsidRPr="000F7BCD" w:rsidRDefault="000F7BCD" w:rsidP="000F7BCD">
      <w:pPr>
        <w:spacing w:line="240" w:lineRule="auto"/>
        <w:rPr>
          <w:sz w:val="24"/>
          <w:szCs w:val="24"/>
        </w:rPr>
      </w:pPr>
    </w:p>
    <w:p w14:paraId="39990CEB" w14:textId="77777777" w:rsidR="000F7BCD" w:rsidRPr="000F7BCD" w:rsidRDefault="000F7BCD" w:rsidP="000F7BCD">
      <w:pPr>
        <w:tabs>
          <w:tab w:val="left" w:pos="1335"/>
        </w:tabs>
        <w:spacing w:line="240" w:lineRule="auto"/>
        <w:rPr>
          <w:b/>
          <w:bCs/>
          <w:sz w:val="24"/>
          <w:szCs w:val="24"/>
        </w:rPr>
      </w:pPr>
    </w:p>
    <w:tbl>
      <w:tblPr>
        <w:tblW w:w="10065" w:type="dxa"/>
        <w:tblInd w:w="108" w:type="dxa"/>
        <w:tblLayout w:type="fixed"/>
        <w:tblLook w:val="00A0" w:firstRow="1" w:lastRow="0" w:firstColumn="1" w:lastColumn="0" w:noHBand="0" w:noVBand="0"/>
      </w:tblPr>
      <w:tblGrid>
        <w:gridCol w:w="567"/>
        <w:gridCol w:w="2126"/>
        <w:gridCol w:w="1701"/>
        <w:gridCol w:w="1522"/>
        <w:gridCol w:w="1386"/>
        <w:gridCol w:w="1516"/>
        <w:gridCol w:w="1247"/>
      </w:tblGrid>
      <w:tr w:rsidR="000F7BCD" w:rsidRPr="000F7BCD" w14:paraId="25D4D779"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3F91547C" w14:textId="77777777" w:rsidR="000F7BCD" w:rsidRPr="000F7BCD" w:rsidRDefault="000F7BCD" w:rsidP="000F7BCD">
            <w:pPr>
              <w:suppressAutoHyphens/>
              <w:snapToGrid w:val="0"/>
              <w:spacing w:after="200" w:line="240" w:lineRule="auto"/>
              <w:ind w:firstLine="34"/>
              <w:contextualSpacing/>
              <w:jc w:val="center"/>
              <w:rPr>
                <w:rFonts w:eastAsia="Calibri"/>
                <w:b/>
                <w:sz w:val="22"/>
                <w:szCs w:val="22"/>
                <w:lang w:eastAsia="ar-SA"/>
              </w:rPr>
            </w:pPr>
            <w:r w:rsidRPr="000F7BCD">
              <w:rPr>
                <w:rFonts w:eastAsia="Calibri"/>
                <w:b/>
                <w:sz w:val="22"/>
                <w:szCs w:val="22"/>
                <w:lang w:eastAsia="ar-SA"/>
              </w:rPr>
              <w:t>№ п/п</w:t>
            </w:r>
          </w:p>
        </w:tc>
        <w:tc>
          <w:tcPr>
            <w:tcW w:w="2126" w:type="dxa"/>
            <w:tcBorders>
              <w:top w:val="single" w:sz="4" w:space="0" w:color="000000"/>
              <w:left w:val="single" w:sz="4" w:space="0" w:color="000000"/>
              <w:bottom w:val="single" w:sz="4" w:space="0" w:color="000000"/>
              <w:right w:val="single" w:sz="4" w:space="0" w:color="000000"/>
            </w:tcBorders>
            <w:vAlign w:val="center"/>
          </w:tcPr>
          <w:p w14:paraId="4562ECF7" w14:textId="77777777" w:rsidR="000F7BCD" w:rsidRPr="000F7BCD" w:rsidRDefault="000F7BCD" w:rsidP="000F7BCD">
            <w:pPr>
              <w:suppressAutoHyphens/>
              <w:snapToGrid w:val="0"/>
              <w:spacing w:after="200" w:line="240" w:lineRule="auto"/>
              <w:ind w:firstLine="176"/>
              <w:contextualSpacing/>
              <w:jc w:val="center"/>
              <w:rPr>
                <w:rFonts w:eastAsia="Calibri"/>
                <w:b/>
                <w:sz w:val="22"/>
                <w:szCs w:val="22"/>
                <w:lang w:eastAsia="ar-SA"/>
              </w:rPr>
            </w:pPr>
            <w:r w:rsidRPr="000F7BCD">
              <w:rPr>
                <w:rFonts w:eastAsia="Calibri"/>
                <w:b/>
                <w:sz w:val="22"/>
                <w:szCs w:val="22"/>
                <w:lang w:eastAsia="ar-SA"/>
              </w:rPr>
              <w:t>Наименование объекта</w:t>
            </w:r>
          </w:p>
        </w:tc>
        <w:tc>
          <w:tcPr>
            <w:tcW w:w="1701" w:type="dxa"/>
            <w:tcBorders>
              <w:top w:val="single" w:sz="4" w:space="0" w:color="000000"/>
              <w:left w:val="single" w:sz="4" w:space="0" w:color="000000"/>
              <w:bottom w:val="single" w:sz="4" w:space="0" w:color="000000"/>
              <w:right w:val="nil"/>
            </w:tcBorders>
            <w:vAlign w:val="center"/>
            <w:hideMark/>
          </w:tcPr>
          <w:p w14:paraId="7F29AA5A"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Год выполнения работ</w:t>
            </w:r>
          </w:p>
        </w:tc>
        <w:tc>
          <w:tcPr>
            <w:tcW w:w="1522" w:type="dxa"/>
            <w:tcBorders>
              <w:top w:val="single" w:sz="4" w:space="0" w:color="000000"/>
              <w:left w:val="single" w:sz="4" w:space="0" w:color="000000"/>
              <w:bottom w:val="single" w:sz="4" w:space="0" w:color="000000"/>
              <w:right w:val="single" w:sz="4" w:space="0" w:color="auto"/>
            </w:tcBorders>
            <w:vAlign w:val="center"/>
            <w:hideMark/>
          </w:tcPr>
          <w:p w14:paraId="7C792ABD"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en-US"/>
              </w:rPr>
              <w:t>Стоимость по Договору, руб.</w:t>
            </w:r>
          </w:p>
        </w:tc>
        <w:tc>
          <w:tcPr>
            <w:tcW w:w="1386" w:type="dxa"/>
            <w:tcBorders>
              <w:top w:val="single" w:sz="4" w:space="0" w:color="000000"/>
              <w:left w:val="single" w:sz="4" w:space="0" w:color="auto"/>
              <w:bottom w:val="single" w:sz="4" w:space="0" w:color="000000"/>
              <w:right w:val="nil"/>
            </w:tcBorders>
            <w:vAlign w:val="center"/>
          </w:tcPr>
          <w:p w14:paraId="4F69922A" w14:textId="77777777" w:rsidR="000F7BCD" w:rsidRPr="000F7BCD" w:rsidRDefault="000F7BCD" w:rsidP="000F7BCD">
            <w:pPr>
              <w:spacing w:after="200" w:line="240" w:lineRule="auto"/>
              <w:ind w:firstLine="0"/>
              <w:jc w:val="center"/>
              <w:rPr>
                <w:rFonts w:eastAsia="Calibri"/>
                <w:b/>
                <w:sz w:val="22"/>
                <w:szCs w:val="22"/>
                <w:lang w:eastAsia="ar-SA"/>
              </w:rPr>
            </w:pPr>
          </w:p>
          <w:p w14:paraId="201938B1" w14:textId="77777777" w:rsidR="000F7BCD" w:rsidRPr="000F7BCD" w:rsidRDefault="000F7BCD" w:rsidP="000F7BCD">
            <w:pPr>
              <w:spacing w:after="200" w:line="240" w:lineRule="auto"/>
              <w:ind w:firstLine="0"/>
              <w:jc w:val="center"/>
              <w:rPr>
                <w:rFonts w:eastAsia="Calibri"/>
                <w:b/>
                <w:sz w:val="22"/>
                <w:szCs w:val="22"/>
                <w:lang w:eastAsia="ar-SA"/>
              </w:rPr>
            </w:pPr>
            <w:r w:rsidRPr="000F7BCD">
              <w:rPr>
                <w:rFonts w:eastAsia="Calibri"/>
                <w:b/>
                <w:sz w:val="22"/>
                <w:szCs w:val="22"/>
                <w:lang w:eastAsia="ar-SA"/>
              </w:rPr>
              <w:t>Номер и дата Договора, руб.</w:t>
            </w:r>
          </w:p>
          <w:p w14:paraId="02A09334"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p>
        </w:tc>
        <w:tc>
          <w:tcPr>
            <w:tcW w:w="1516" w:type="dxa"/>
            <w:tcBorders>
              <w:top w:val="single" w:sz="4" w:space="0" w:color="000000"/>
              <w:left w:val="single" w:sz="4" w:space="0" w:color="auto"/>
              <w:bottom w:val="single" w:sz="4" w:space="0" w:color="000000"/>
              <w:right w:val="nil"/>
            </w:tcBorders>
            <w:vAlign w:val="center"/>
          </w:tcPr>
          <w:p w14:paraId="653BEE81" w14:textId="77777777" w:rsidR="000F7BCD" w:rsidRPr="000F7BCD" w:rsidRDefault="000F7BCD" w:rsidP="000F7BCD">
            <w:pPr>
              <w:spacing w:after="200" w:line="240" w:lineRule="auto"/>
              <w:ind w:firstLine="0"/>
              <w:jc w:val="center"/>
              <w:rPr>
                <w:rFonts w:eastAsia="Calibri"/>
                <w:b/>
                <w:sz w:val="22"/>
                <w:szCs w:val="22"/>
                <w:lang w:eastAsia="ar-SA"/>
              </w:rPr>
            </w:pPr>
          </w:p>
          <w:p w14:paraId="6FDF6638" w14:textId="77777777" w:rsidR="000F7BCD" w:rsidRPr="007237A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 xml:space="preserve">Общая сумма принятого выполнения </w:t>
            </w:r>
            <w:r w:rsidRPr="007237AD">
              <w:rPr>
                <w:rFonts w:eastAsia="Calibri"/>
                <w:b/>
                <w:sz w:val="22"/>
                <w:szCs w:val="22"/>
                <w:lang w:eastAsia="ar-SA"/>
              </w:rPr>
              <w:t>по актам, руб.</w:t>
            </w:r>
          </w:p>
          <w:p w14:paraId="68615DA4" w14:textId="26E3EA29" w:rsidR="0096476F" w:rsidRDefault="0096476F" w:rsidP="000F7BCD">
            <w:pPr>
              <w:suppressAutoHyphens/>
              <w:snapToGrid w:val="0"/>
              <w:spacing w:after="200" w:line="240" w:lineRule="auto"/>
              <w:ind w:firstLine="0"/>
              <w:contextualSpacing/>
              <w:jc w:val="center"/>
              <w:rPr>
                <w:rFonts w:eastAsia="Calibri"/>
                <w:b/>
                <w:sz w:val="22"/>
                <w:szCs w:val="22"/>
                <w:lang w:eastAsia="ar-SA"/>
              </w:rPr>
            </w:pPr>
            <w:r w:rsidRPr="007237AD">
              <w:rPr>
                <w:sz w:val="20"/>
                <w:szCs w:val="20"/>
                <w:lang w:eastAsia="ar-SA"/>
              </w:rPr>
              <w:t xml:space="preserve">Принятое </w:t>
            </w:r>
            <w:r w:rsidR="007237AD" w:rsidRPr="007237AD">
              <w:rPr>
                <w:sz w:val="20"/>
                <w:szCs w:val="20"/>
                <w:lang w:eastAsia="ar-SA"/>
              </w:rPr>
              <w:t>выполнение по формам КС3 и КС2,</w:t>
            </w:r>
          </w:p>
          <w:p w14:paraId="4739C90B" w14:textId="77777777" w:rsidR="0096476F" w:rsidRPr="000F7BCD" w:rsidRDefault="0096476F" w:rsidP="000F7BCD">
            <w:pPr>
              <w:suppressAutoHyphens/>
              <w:snapToGrid w:val="0"/>
              <w:spacing w:after="200" w:line="240" w:lineRule="auto"/>
              <w:ind w:firstLine="0"/>
              <w:contextualSpacing/>
              <w:jc w:val="center"/>
              <w:rPr>
                <w:rFonts w:eastAsia="Calibri"/>
                <w:b/>
                <w:sz w:val="22"/>
                <w:szCs w:val="22"/>
                <w:lang w:eastAsia="ar-SA"/>
              </w:rPr>
            </w:pP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EE29759"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Заказчик</w:t>
            </w:r>
          </w:p>
        </w:tc>
      </w:tr>
      <w:tr w:rsidR="000F7BCD" w:rsidRPr="000F7BCD" w14:paraId="3D093764"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715B01E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B6465DD"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65A4A7A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8BF84E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659B12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19EF453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0B404E5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35C692E"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59ED97C"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0A41F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5690708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E38AFF2"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FC2C1C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4D90309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2FA47655"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11C40F27"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1B3BDC6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84562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09EB03F9"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18041218"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F36E3C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7CC56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651C826A"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E31E97A"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985FB3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4029791" w14:textId="77777777" w:rsidR="000F7BCD" w:rsidRPr="000F7BCD" w:rsidRDefault="000F7BCD" w:rsidP="000F7BCD">
            <w:pPr>
              <w:suppressAutoHyphens/>
              <w:snapToGrid w:val="0"/>
              <w:spacing w:after="200" w:line="240" w:lineRule="auto"/>
              <w:ind w:firstLine="0"/>
              <w:contextualSpacing/>
              <w:jc w:val="center"/>
              <w:rPr>
                <w:rFonts w:eastAsia="Calibri"/>
                <w:b/>
                <w:sz w:val="24"/>
                <w:szCs w:val="24"/>
                <w:lang w:eastAsia="ar-SA"/>
              </w:rPr>
            </w:pPr>
            <w:r w:rsidRPr="000F7BCD">
              <w:rPr>
                <w:rFonts w:eastAsia="Calibri"/>
                <w:b/>
                <w:sz w:val="24"/>
                <w:szCs w:val="24"/>
                <w:lang w:eastAsia="ar-SA"/>
              </w:rPr>
              <w:t>Итого:</w:t>
            </w:r>
          </w:p>
        </w:tc>
        <w:tc>
          <w:tcPr>
            <w:tcW w:w="1701" w:type="dxa"/>
            <w:tcBorders>
              <w:top w:val="single" w:sz="4" w:space="0" w:color="000000"/>
              <w:left w:val="single" w:sz="4" w:space="0" w:color="000000"/>
              <w:bottom w:val="single" w:sz="4" w:space="0" w:color="000000"/>
              <w:right w:val="nil"/>
            </w:tcBorders>
          </w:tcPr>
          <w:p w14:paraId="427D467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5B04B37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E66E3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C2FDA1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42CD6F4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bl>
    <w:p w14:paraId="3BD6D77F" w14:textId="77777777" w:rsidR="000F7BCD" w:rsidRPr="000F7BCD" w:rsidRDefault="000F7BCD" w:rsidP="000F7BCD">
      <w:pPr>
        <w:tabs>
          <w:tab w:val="left" w:pos="1335"/>
        </w:tabs>
        <w:spacing w:line="240" w:lineRule="auto"/>
        <w:rPr>
          <w:b/>
          <w:bCs/>
          <w:sz w:val="24"/>
          <w:szCs w:val="24"/>
        </w:rPr>
      </w:pPr>
    </w:p>
    <w:p w14:paraId="3C15E560" w14:textId="77777777" w:rsidR="000F7BCD" w:rsidRPr="000F7BCD" w:rsidRDefault="000F7BCD" w:rsidP="000F7BCD">
      <w:pPr>
        <w:tabs>
          <w:tab w:val="left" w:pos="1335"/>
        </w:tabs>
        <w:spacing w:line="240" w:lineRule="auto"/>
        <w:rPr>
          <w:b/>
          <w:bCs/>
          <w:sz w:val="24"/>
          <w:szCs w:val="24"/>
        </w:rPr>
      </w:pPr>
    </w:p>
    <w:p w14:paraId="2F0D5D3B" w14:textId="6EF5F7EB" w:rsidR="000F7BCD" w:rsidRPr="000F7BCD" w:rsidRDefault="000F7BCD" w:rsidP="000F7BCD">
      <w:pPr>
        <w:spacing w:line="240" w:lineRule="auto"/>
        <w:rPr>
          <w:rFonts w:ascii="Times New Roman CYR" w:eastAsia="Calibri" w:hAnsi="Times New Roman CYR" w:cs="Times New Roman CYR"/>
          <w:sz w:val="24"/>
          <w:szCs w:val="24"/>
        </w:rPr>
      </w:pPr>
      <w:r w:rsidRPr="000F7BCD">
        <w:rPr>
          <w:rFonts w:ascii="Times New Roman CYR" w:eastAsia="Calibri" w:hAnsi="Times New Roman CYR" w:cs="Times New Roman CYR"/>
          <w:sz w:val="24"/>
          <w:szCs w:val="24"/>
        </w:rPr>
        <w:t xml:space="preserve">Приложения: </w:t>
      </w:r>
      <w:r w:rsidRPr="000F7BCD">
        <w:rPr>
          <w:bCs/>
          <w:sz w:val="24"/>
          <w:szCs w:val="24"/>
        </w:rPr>
        <w:t xml:space="preserve">подтверждающие документы, согласно требованиям </w:t>
      </w:r>
      <w:proofErr w:type="spellStart"/>
      <w:r w:rsidRPr="000F7BCD">
        <w:rPr>
          <w:sz w:val="24"/>
          <w:szCs w:val="24"/>
        </w:rPr>
        <w:t>п.п</w:t>
      </w:r>
      <w:proofErr w:type="spellEnd"/>
      <w:r w:rsidRPr="000F7BCD">
        <w:rPr>
          <w:sz w:val="24"/>
          <w:szCs w:val="24"/>
        </w:rPr>
        <w:t>. «</w:t>
      </w:r>
      <w:r w:rsidR="008A10C3">
        <w:rPr>
          <w:sz w:val="24"/>
          <w:szCs w:val="24"/>
        </w:rPr>
        <w:t>и</w:t>
      </w:r>
      <w:proofErr w:type="gramStart"/>
      <w:r w:rsidRPr="000F7BCD">
        <w:rPr>
          <w:sz w:val="24"/>
          <w:szCs w:val="24"/>
        </w:rPr>
        <w:t>»</w:t>
      </w:r>
      <w:proofErr w:type="gramEnd"/>
      <w:r w:rsidRPr="000F7BCD">
        <w:rPr>
          <w:sz w:val="24"/>
          <w:szCs w:val="24"/>
        </w:rPr>
        <w:t xml:space="preserve"> п. 4.5.2.2.</w:t>
      </w:r>
      <w:r w:rsidRPr="000F7BCD">
        <w:rPr>
          <w:bCs/>
          <w:sz w:val="24"/>
          <w:szCs w:val="24"/>
        </w:rPr>
        <w:t xml:space="preserve"> </w:t>
      </w:r>
    </w:p>
    <w:p w14:paraId="2EBE739B" w14:textId="77777777" w:rsidR="000F7BCD" w:rsidRPr="000F7BCD" w:rsidRDefault="000F7BCD" w:rsidP="000F7BCD">
      <w:pPr>
        <w:spacing w:line="240" w:lineRule="auto"/>
        <w:contextualSpacing/>
        <w:rPr>
          <w:b/>
          <w:bCs/>
          <w:sz w:val="24"/>
          <w:szCs w:val="24"/>
        </w:rPr>
      </w:pPr>
    </w:p>
    <w:p w14:paraId="5B65CC9C" w14:textId="77777777" w:rsidR="000F7BCD" w:rsidRPr="000F7BCD" w:rsidRDefault="000F7BCD" w:rsidP="000F7BCD">
      <w:pPr>
        <w:spacing w:line="240" w:lineRule="auto"/>
        <w:contextualSpacing/>
        <w:rPr>
          <w:b/>
          <w:bCs/>
          <w:sz w:val="24"/>
          <w:szCs w:val="24"/>
        </w:rPr>
      </w:pPr>
    </w:p>
    <w:p w14:paraId="6B676B90" w14:textId="77777777" w:rsidR="000F7BCD" w:rsidRPr="000F7BCD" w:rsidRDefault="000F7BCD" w:rsidP="000F7BCD">
      <w:pPr>
        <w:spacing w:line="240" w:lineRule="auto"/>
        <w:contextualSpacing/>
        <w:rPr>
          <w:b/>
          <w:bCs/>
          <w:sz w:val="24"/>
          <w:szCs w:val="24"/>
        </w:rPr>
      </w:pPr>
      <w:r w:rsidRPr="000F7BCD">
        <w:rPr>
          <w:b/>
          <w:bCs/>
          <w:sz w:val="24"/>
          <w:szCs w:val="24"/>
        </w:rPr>
        <w:t>Руководитель организации ___________________________________________________</w:t>
      </w:r>
    </w:p>
    <w:p w14:paraId="79966CEB" w14:textId="77777777" w:rsidR="000F7BCD" w:rsidRPr="000F7BCD" w:rsidRDefault="000F7BCD" w:rsidP="000F7BCD">
      <w:pPr>
        <w:spacing w:line="240" w:lineRule="auto"/>
        <w:contextualSpacing/>
        <w:rPr>
          <w:bCs/>
          <w:sz w:val="24"/>
          <w:szCs w:val="24"/>
        </w:rPr>
      </w:pPr>
      <w:r w:rsidRPr="000F7BCD">
        <w:rPr>
          <w:bCs/>
          <w:sz w:val="24"/>
          <w:szCs w:val="24"/>
        </w:rPr>
        <w:t xml:space="preserve">                                                                           (подпись)</w:t>
      </w:r>
    </w:p>
    <w:p w14:paraId="1ADD6C15"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3B882D15" w14:textId="77777777" w:rsidR="000F7BCD" w:rsidRPr="000F7BCD" w:rsidRDefault="000F7BCD" w:rsidP="000F7BCD">
      <w:pPr>
        <w:spacing w:after="200" w:line="240" w:lineRule="auto"/>
        <w:ind w:firstLine="0"/>
        <w:contextualSpacing/>
        <w:jc w:val="left"/>
        <w:rPr>
          <w:rFonts w:eastAsia="Calibri"/>
          <w:bCs/>
          <w:sz w:val="24"/>
          <w:szCs w:val="24"/>
          <w:lang w:eastAsia="en-US"/>
        </w:rPr>
      </w:pPr>
    </w:p>
    <w:p w14:paraId="72365518" w14:textId="77777777" w:rsidR="000F7BCD" w:rsidRPr="000F7BCD" w:rsidRDefault="000F7BCD" w:rsidP="000F7BCD">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0F7BCD">
        <w:rPr>
          <w:rFonts w:eastAsia="Calibri"/>
          <w:b/>
          <w:spacing w:val="36"/>
          <w:sz w:val="24"/>
          <w:szCs w:val="24"/>
          <w:lang w:eastAsia="en-US"/>
        </w:rPr>
        <w:tab/>
        <w:t>конец формы</w:t>
      </w:r>
      <w:r w:rsidRPr="000F7BCD">
        <w:rPr>
          <w:rFonts w:eastAsia="Calibri"/>
          <w:b/>
          <w:spacing w:val="36"/>
          <w:sz w:val="24"/>
          <w:szCs w:val="24"/>
          <w:lang w:eastAsia="en-US"/>
        </w:rPr>
        <w:tab/>
      </w:r>
    </w:p>
    <w:p w14:paraId="296B6B16"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18F7FE17" w14:textId="77777777" w:rsidR="000F7BCD" w:rsidRPr="000F7BCD" w:rsidRDefault="000F7BCD" w:rsidP="000F7BCD">
      <w:pPr>
        <w:spacing w:line="240" w:lineRule="auto"/>
        <w:rPr>
          <w:sz w:val="24"/>
          <w:szCs w:val="24"/>
        </w:rPr>
      </w:pPr>
    </w:p>
    <w:p w14:paraId="7CDB7CB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B4B5EF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65868996"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5591C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69DBE8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CA2536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A673A1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52D49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FC024"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AFF2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EFAEEA7"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BA2700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21B1BEC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4C0CF2A8" w14:textId="77777777" w:rsidR="000F7BCD" w:rsidRPr="000F7BCD" w:rsidRDefault="000F7BCD" w:rsidP="000F7BCD">
      <w:pPr>
        <w:tabs>
          <w:tab w:val="left" w:pos="851"/>
        </w:tabs>
        <w:spacing w:line="240" w:lineRule="auto"/>
        <w:ind w:firstLine="0"/>
        <w:contextualSpacing/>
        <w:rPr>
          <w:rFonts w:eastAsia="Calibri"/>
          <w:b/>
          <w:sz w:val="24"/>
          <w:szCs w:val="24"/>
          <w:lang w:eastAsia="en-US"/>
        </w:rPr>
      </w:pPr>
      <w:r w:rsidRPr="000F7BCD">
        <w:rPr>
          <w:rFonts w:eastAsia="Calibri"/>
          <w:b/>
          <w:sz w:val="24"/>
          <w:szCs w:val="24"/>
          <w:lang w:eastAsia="en-US"/>
        </w:rPr>
        <w:lastRenderedPageBreak/>
        <w:t>5.2.1.</w:t>
      </w:r>
      <w:r w:rsidRPr="000F7BCD">
        <w:rPr>
          <w:rFonts w:eastAsia="Calibri"/>
          <w:b/>
          <w:sz w:val="24"/>
          <w:szCs w:val="24"/>
          <w:lang w:eastAsia="en-US"/>
        </w:rPr>
        <w:tab/>
        <w:t>Инструкции по заполнению</w:t>
      </w:r>
    </w:p>
    <w:p w14:paraId="27C5E6FB"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5.2.1.1.</w:t>
      </w:r>
      <w:r w:rsidRPr="000F7BCD">
        <w:rPr>
          <w:rFonts w:eastAsia="Calibri"/>
          <w:b/>
          <w:sz w:val="24"/>
          <w:szCs w:val="24"/>
          <w:lang w:eastAsia="en-US"/>
        </w:rPr>
        <w:tab/>
      </w:r>
      <w:r w:rsidRPr="000F7BCD">
        <w:rPr>
          <w:rFonts w:eastAsia="Calibri"/>
          <w:sz w:val="24"/>
          <w:szCs w:val="24"/>
          <w:lang w:eastAsia="en-US"/>
        </w:rPr>
        <w:t xml:space="preserve"> Участник указывает дату и номер Заявки на участие в </w:t>
      </w:r>
      <w:r w:rsidRPr="000F7BCD">
        <w:rPr>
          <w:sz w:val="24"/>
          <w:szCs w:val="24"/>
        </w:rPr>
        <w:t>закупке</w:t>
      </w:r>
      <w:r w:rsidRPr="000F7BCD">
        <w:rPr>
          <w:rFonts w:eastAsia="Calibri"/>
          <w:sz w:val="24"/>
          <w:szCs w:val="24"/>
          <w:lang w:eastAsia="en-US"/>
        </w:rPr>
        <w:t xml:space="preserve"> (подраздел 5.1.).</w:t>
      </w:r>
    </w:p>
    <w:p w14:paraId="6E3AFDC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5.2.1.2.</w:t>
      </w:r>
      <w:r w:rsidRPr="000F7BCD">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6825B56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5.2.1.3.</w:t>
      </w:r>
      <w:r w:rsidRPr="000F7BCD">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53849EBC" w14:textId="1E2FFD2A" w:rsidR="008A10C3" w:rsidRPr="008A10C3" w:rsidRDefault="000F7BCD" w:rsidP="008A10C3">
      <w:pPr>
        <w:tabs>
          <w:tab w:val="left" w:pos="851"/>
        </w:tabs>
        <w:spacing w:line="240" w:lineRule="auto"/>
        <w:ind w:left="12" w:firstLine="0"/>
        <w:contextualSpacing/>
        <w:rPr>
          <w:bCs/>
          <w:sz w:val="24"/>
          <w:szCs w:val="24"/>
        </w:rPr>
      </w:pPr>
      <w:r w:rsidRPr="000F7BCD">
        <w:rPr>
          <w:rFonts w:eastAsia="Calibri"/>
          <w:b/>
          <w:sz w:val="24"/>
          <w:szCs w:val="24"/>
          <w:lang w:eastAsia="en-US"/>
        </w:rPr>
        <w:t>5.2.1.4.</w:t>
      </w:r>
      <w:r w:rsidRPr="000F7BCD">
        <w:rPr>
          <w:bCs/>
          <w:sz w:val="24"/>
          <w:szCs w:val="24"/>
        </w:rPr>
        <w:tab/>
        <w:t xml:space="preserve">Участник в обязательном порядке прикладывает подтверждающие документы, согласно требованиям </w:t>
      </w:r>
      <w:proofErr w:type="spellStart"/>
      <w:r w:rsidRPr="000F7BCD">
        <w:rPr>
          <w:bCs/>
          <w:sz w:val="24"/>
          <w:szCs w:val="24"/>
        </w:rPr>
        <w:t>п.п</w:t>
      </w:r>
      <w:proofErr w:type="spellEnd"/>
      <w:r w:rsidRPr="000F7BCD">
        <w:rPr>
          <w:bCs/>
          <w:sz w:val="24"/>
          <w:szCs w:val="24"/>
        </w:rPr>
        <w:t>. «</w:t>
      </w:r>
      <w:r w:rsidR="008A10C3">
        <w:rPr>
          <w:bCs/>
          <w:sz w:val="24"/>
          <w:szCs w:val="24"/>
        </w:rPr>
        <w:t>и</w:t>
      </w:r>
      <w:proofErr w:type="gramStart"/>
      <w:r w:rsidRPr="000F7BCD">
        <w:rPr>
          <w:bCs/>
          <w:sz w:val="24"/>
          <w:szCs w:val="24"/>
        </w:rPr>
        <w:t>»</w:t>
      </w:r>
      <w:proofErr w:type="gramEnd"/>
      <w:r w:rsidRPr="000F7BCD">
        <w:rPr>
          <w:bCs/>
          <w:sz w:val="24"/>
          <w:szCs w:val="24"/>
        </w:rPr>
        <w:t xml:space="preserve"> п.4.5.2.2. Документации. При этом оценка по критерию </w:t>
      </w:r>
      <w:r w:rsidR="008A10C3" w:rsidRPr="008A10C3">
        <w:rPr>
          <w:bCs/>
          <w:sz w:val="24"/>
          <w:szCs w:val="24"/>
        </w:rPr>
        <w:t>Опыт работы строительства локальных систем оповещения на опасных производственных объект</w:t>
      </w:r>
      <w:r w:rsidR="00CC7107">
        <w:rPr>
          <w:bCs/>
          <w:sz w:val="24"/>
          <w:szCs w:val="24"/>
        </w:rPr>
        <w:t xml:space="preserve">ах I и/или II класса опасности </w:t>
      </w:r>
      <w:r w:rsidR="008A10C3" w:rsidRPr="008A10C3">
        <w:rPr>
          <w:bCs/>
          <w:sz w:val="24"/>
          <w:szCs w:val="24"/>
        </w:rPr>
        <w:t>будет производиться на основании представленных документов за период 202</w:t>
      </w:r>
      <w:r w:rsidR="0096476F">
        <w:rPr>
          <w:bCs/>
          <w:sz w:val="24"/>
          <w:szCs w:val="24"/>
        </w:rPr>
        <w:t>3</w:t>
      </w:r>
      <w:r w:rsidR="008A10C3" w:rsidRPr="008A10C3">
        <w:rPr>
          <w:bCs/>
          <w:sz w:val="24"/>
          <w:szCs w:val="24"/>
        </w:rPr>
        <w:t>-2026 гг.</w:t>
      </w:r>
    </w:p>
    <w:p w14:paraId="5E4D618A" w14:textId="7149000D" w:rsidR="007E4F98" w:rsidRPr="00150014" w:rsidRDefault="007E4F98" w:rsidP="007E4F98">
      <w:pPr>
        <w:spacing w:line="240" w:lineRule="auto"/>
        <w:ind w:firstLine="0"/>
        <w:rPr>
          <w:bCs/>
          <w:sz w:val="24"/>
          <w:szCs w:val="24"/>
        </w:rPr>
      </w:pPr>
    </w:p>
    <w:p w14:paraId="59A3DB86" w14:textId="77777777" w:rsidR="007E4F98" w:rsidRDefault="007E4F98" w:rsidP="007E4F98">
      <w:pPr>
        <w:spacing w:line="240" w:lineRule="auto"/>
        <w:ind w:firstLine="0"/>
        <w:rPr>
          <w:bCs/>
          <w:sz w:val="24"/>
          <w:szCs w:val="24"/>
        </w:rPr>
      </w:pPr>
    </w:p>
    <w:p w14:paraId="7BE65A45" w14:textId="77777777" w:rsidR="00E044AA" w:rsidRDefault="00E044AA" w:rsidP="007E4F98">
      <w:pPr>
        <w:spacing w:line="240" w:lineRule="auto"/>
        <w:ind w:firstLine="0"/>
        <w:rPr>
          <w:bCs/>
          <w:sz w:val="24"/>
          <w:szCs w:val="24"/>
        </w:rPr>
      </w:pPr>
    </w:p>
    <w:p w14:paraId="6876E60D" w14:textId="77777777" w:rsidR="00E044AA" w:rsidRDefault="00E044AA" w:rsidP="007E4F98">
      <w:pPr>
        <w:spacing w:line="240" w:lineRule="auto"/>
        <w:ind w:firstLine="0"/>
        <w:rPr>
          <w:bCs/>
          <w:sz w:val="24"/>
          <w:szCs w:val="24"/>
        </w:rPr>
      </w:pPr>
    </w:p>
    <w:p w14:paraId="3464765C" w14:textId="77777777" w:rsidR="00E044AA" w:rsidRDefault="00E044AA" w:rsidP="007E4F98">
      <w:pPr>
        <w:spacing w:line="240" w:lineRule="auto"/>
        <w:ind w:firstLine="0"/>
        <w:rPr>
          <w:bCs/>
          <w:sz w:val="24"/>
          <w:szCs w:val="24"/>
        </w:rPr>
      </w:pPr>
    </w:p>
    <w:p w14:paraId="0D1D8802" w14:textId="77777777" w:rsidR="00E044AA" w:rsidRDefault="00E044AA" w:rsidP="007E4F98">
      <w:pPr>
        <w:spacing w:line="240" w:lineRule="auto"/>
        <w:ind w:firstLine="0"/>
        <w:rPr>
          <w:bCs/>
          <w:sz w:val="24"/>
          <w:szCs w:val="24"/>
        </w:rPr>
      </w:pPr>
    </w:p>
    <w:p w14:paraId="40F76D5F" w14:textId="77777777" w:rsidR="00E044AA" w:rsidRDefault="00E044AA" w:rsidP="007E4F98">
      <w:pPr>
        <w:spacing w:line="240" w:lineRule="auto"/>
        <w:ind w:firstLine="0"/>
        <w:rPr>
          <w:bCs/>
          <w:sz w:val="24"/>
          <w:szCs w:val="24"/>
        </w:rPr>
      </w:pPr>
    </w:p>
    <w:p w14:paraId="6F2BBBA3" w14:textId="77777777" w:rsidR="00E044AA" w:rsidRDefault="00E044AA" w:rsidP="007E4F98">
      <w:pPr>
        <w:spacing w:line="240" w:lineRule="auto"/>
        <w:ind w:firstLine="0"/>
        <w:rPr>
          <w:bCs/>
          <w:sz w:val="24"/>
          <w:szCs w:val="24"/>
        </w:rPr>
      </w:pPr>
    </w:p>
    <w:p w14:paraId="7BCA4C28" w14:textId="77777777" w:rsidR="00E044AA" w:rsidRDefault="00E044AA" w:rsidP="007E4F98">
      <w:pPr>
        <w:spacing w:line="240" w:lineRule="auto"/>
        <w:ind w:firstLine="0"/>
        <w:rPr>
          <w:bCs/>
          <w:sz w:val="24"/>
          <w:szCs w:val="24"/>
        </w:rPr>
      </w:pPr>
    </w:p>
    <w:p w14:paraId="1AD882C2" w14:textId="77777777" w:rsidR="00E044AA" w:rsidRDefault="00E044AA" w:rsidP="007E4F98">
      <w:pPr>
        <w:spacing w:line="240" w:lineRule="auto"/>
        <w:ind w:firstLine="0"/>
        <w:rPr>
          <w:bCs/>
          <w:sz w:val="24"/>
          <w:szCs w:val="24"/>
        </w:rPr>
      </w:pPr>
    </w:p>
    <w:p w14:paraId="7F1D196D" w14:textId="77777777" w:rsidR="00E044AA" w:rsidRDefault="00E044AA" w:rsidP="007E4F98">
      <w:pPr>
        <w:spacing w:line="240" w:lineRule="auto"/>
        <w:ind w:firstLine="0"/>
        <w:rPr>
          <w:bCs/>
          <w:sz w:val="24"/>
          <w:szCs w:val="24"/>
        </w:rPr>
      </w:pPr>
    </w:p>
    <w:p w14:paraId="1A655958" w14:textId="77777777" w:rsidR="00E044AA" w:rsidRDefault="00E044AA" w:rsidP="007E4F98">
      <w:pPr>
        <w:spacing w:line="240" w:lineRule="auto"/>
        <w:ind w:firstLine="0"/>
        <w:rPr>
          <w:bCs/>
          <w:sz w:val="24"/>
          <w:szCs w:val="24"/>
        </w:rPr>
      </w:pPr>
    </w:p>
    <w:p w14:paraId="3D214A6E" w14:textId="77777777" w:rsidR="00E044AA" w:rsidRDefault="00E044AA" w:rsidP="007E4F98">
      <w:pPr>
        <w:spacing w:line="240" w:lineRule="auto"/>
        <w:ind w:firstLine="0"/>
        <w:rPr>
          <w:bCs/>
          <w:sz w:val="24"/>
          <w:szCs w:val="24"/>
        </w:rPr>
      </w:pPr>
    </w:p>
    <w:p w14:paraId="4131200C" w14:textId="77777777" w:rsidR="00E044AA" w:rsidRDefault="00E044AA" w:rsidP="007E4F98">
      <w:pPr>
        <w:spacing w:line="240" w:lineRule="auto"/>
        <w:ind w:firstLine="0"/>
        <w:rPr>
          <w:bCs/>
          <w:sz w:val="24"/>
          <w:szCs w:val="24"/>
        </w:rPr>
      </w:pPr>
    </w:p>
    <w:p w14:paraId="14A74E25" w14:textId="77777777" w:rsidR="00E044AA" w:rsidRDefault="00E044AA" w:rsidP="007E4F98">
      <w:pPr>
        <w:spacing w:line="240" w:lineRule="auto"/>
        <w:ind w:firstLine="0"/>
        <w:rPr>
          <w:bCs/>
          <w:sz w:val="24"/>
          <w:szCs w:val="24"/>
        </w:rPr>
      </w:pPr>
    </w:p>
    <w:p w14:paraId="716D967D" w14:textId="77777777" w:rsidR="00E044AA" w:rsidRDefault="00E044AA" w:rsidP="007E4F98">
      <w:pPr>
        <w:spacing w:line="240" w:lineRule="auto"/>
        <w:ind w:firstLine="0"/>
        <w:rPr>
          <w:bCs/>
          <w:sz w:val="24"/>
          <w:szCs w:val="24"/>
        </w:rPr>
      </w:pPr>
    </w:p>
    <w:p w14:paraId="14332A55" w14:textId="77777777" w:rsidR="00E044AA" w:rsidRDefault="00E044AA" w:rsidP="007E4F98">
      <w:pPr>
        <w:spacing w:line="240" w:lineRule="auto"/>
        <w:ind w:firstLine="0"/>
        <w:rPr>
          <w:bCs/>
          <w:sz w:val="24"/>
          <w:szCs w:val="24"/>
        </w:rPr>
      </w:pPr>
    </w:p>
    <w:p w14:paraId="09EBA82B" w14:textId="77777777" w:rsidR="00E044AA" w:rsidRDefault="00E044AA" w:rsidP="007E4F98">
      <w:pPr>
        <w:spacing w:line="240" w:lineRule="auto"/>
        <w:ind w:firstLine="0"/>
        <w:rPr>
          <w:bCs/>
          <w:sz w:val="24"/>
          <w:szCs w:val="24"/>
        </w:rPr>
      </w:pPr>
    </w:p>
    <w:p w14:paraId="309F3052" w14:textId="77777777" w:rsidR="00E044AA" w:rsidRDefault="00E044AA" w:rsidP="007E4F98">
      <w:pPr>
        <w:spacing w:line="240" w:lineRule="auto"/>
        <w:ind w:firstLine="0"/>
        <w:rPr>
          <w:bCs/>
          <w:sz w:val="24"/>
          <w:szCs w:val="24"/>
        </w:rPr>
      </w:pPr>
    </w:p>
    <w:p w14:paraId="660D8431" w14:textId="77777777" w:rsidR="00E044AA" w:rsidRDefault="00E044AA" w:rsidP="007E4F98">
      <w:pPr>
        <w:spacing w:line="240" w:lineRule="auto"/>
        <w:ind w:firstLine="0"/>
        <w:rPr>
          <w:bCs/>
          <w:sz w:val="24"/>
          <w:szCs w:val="24"/>
        </w:rPr>
      </w:pPr>
    </w:p>
    <w:p w14:paraId="2F9533CD" w14:textId="77777777" w:rsidR="00E044AA" w:rsidRDefault="00E044AA" w:rsidP="007E4F98">
      <w:pPr>
        <w:spacing w:line="240" w:lineRule="auto"/>
        <w:ind w:firstLine="0"/>
        <w:rPr>
          <w:bCs/>
          <w:sz w:val="24"/>
          <w:szCs w:val="24"/>
        </w:rPr>
      </w:pPr>
    </w:p>
    <w:p w14:paraId="09F11DD0" w14:textId="77777777" w:rsidR="00E044AA" w:rsidRDefault="00E044AA" w:rsidP="007E4F98">
      <w:pPr>
        <w:spacing w:line="240" w:lineRule="auto"/>
        <w:ind w:firstLine="0"/>
        <w:rPr>
          <w:bCs/>
          <w:sz w:val="24"/>
          <w:szCs w:val="24"/>
        </w:rPr>
      </w:pPr>
    </w:p>
    <w:p w14:paraId="02115BFB" w14:textId="77777777" w:rsidR="00E044AA" w:rsidRDefault="00E044AA" w:rsidP="007E4F98">
      <w:pPr>
        <w:spacing w:line="240" w:lineRule="auto"/>
        <w:ind w:firstLine="0"/>
        <w:rPr>
          <w:bCs/>
          <w:sz w:val="24"/>
          <w:szCs w:val="24"/>
        </w:rPr>
      </w:pPr>
    </w:p>
    <w:p w14:paraId="6F024E20" w14:textId="77777777" w:rsidR="00E044AA" w:rsidRDefault="00E044AA" w:rsidP="007E4F98">
      <w:pPr>
        <w:spacing w:line="240" w:lineRule="auto"/>
        <w:ind w:firstLine="0"/>
        <w:rPr>
          <w:bCs/>
          <w:sz w:val="24"/>
          <w:szCs w:val="24"/>
        </w:rPr>
      </w:pPr>
    </w:p>
    <w:p w14:paraId="467C0655" w14:textId="77777777" w:rsidR="00E044AA" w:rsidRDefault="00E044AA" w:rsidP="007E4F98">
      <w:pPr>
        <w:spacing w:line="240" w:lineRule="auto"/>
        <w:ind w:firstLine="0"/>
        <w:rPr>
          <w:bCs/>
          <w:sz w:val="24"/>
          <w:szCs w:val="24"/>
        </w:rPr>
      </w:pPr>
    </w:p>
    <w:p w14:paraId="1F0BBA3B" w14:textId="77777777" w:rsidR="00E044AA" w:rsidRDefault="00E044AA" w:rsidP="007E4F98">
      <w:pPr>
        <w:spacing w:line="240" w:lineRule="auto"/>
        <w:ind w:firstLine="0"/>
        <w:rPr>
          <w:bCs/>
          <w:sz w:val="24"/>
          <w:szCs w:val="24"/>
        </w:rPr>
      </w:pPr>
    </w:p>
    <w:p w14:paraId="1FF42AA0" w14:textId="77777777" w:rsidR="00E044AA" w:rsidRDefault="00E044AA" w:rsidP="007E4F98">
      <w:pPr>
        <w:spacing w:line="240" w:lineRule="auto"/>
        <w:ind w:firstLine="0"/>
        <w:rPr>
          <w:bCs/>
          <w:sz w:val="24"/>
          <w:szCs w:val="24"/>
        </w:rPr>
      </w:pPr>
    </w:p>
    <w:p w14:paraId="7513F0A6" w14:textId="77777777" w:rsidR="00E044AA" w:rsidRDefault="00E044AA" w:rsidP="007E4F98">
      <w:pPr>
        <w:spacing w:line="240" w:lineRule="auto"/>
        <w:ind w:firstLine="0"/>
        <w:rPr>
          <w:bCs/>
          <w:sz w:val="24"/>
          <w:szCs w:val="24"/>
        </w:rPr>
      </w:pPr>
    </w:p>
    <w:p w14:paraId="1903F6CF" w14:textId="77777777" w:rsidR="00E044AA" w:rsidRDefault="00E044AA" w:rsidP="007E4F98">
      <w:pPr>
        <w:spacing w:line="240" w:lineRule="auto"/>
        <w:ind w:firstLine="0"/>
        <w:rPr>
          <w:bCs/>
          <w:sz w:val="24"/>
          <w:szCs w:val="24"/>
        </w:rPr>
      </w:pPr>
    </w:p>
    <w:p w14:paraId="48202942" w14:textId="77777777" w:rsidR="00E044AA" w:rsidRDefault="00E044AA" w:rsidP="007E4F98">
      <w:pPr>
        <w:spacing w:line="240" w:lineRule="auto"/>
        <w:ind w:firstLine="0"/>
        <w:rPr>
          <w:bCs/>
          <w:sz w:val="24"/>
          <w:szCs w:val="24"/>
        </w:rPr>
      </w:pPr>
    </w:p>
    <w:p w14:paraId="14DB9C73" w14:textId="77777777" w:rsidR="00E044AA" w:rsidRDefault="00E044AA" w:rsidP="007E4F98">
      <w:pPr>
        <w:spacing w:line="240" w:lineRule="auto"/>
        <w:ind w:firstLine="0"/>
        <w:rPr>
          <w:bCs/>
          <w:sz w:val="24"/>
          <w:szCs w:val="24"/>
        </w:rPr>
      </w:pPr>
    </w:p>
    <w:p w14:paraId="480DA897" w14:textId="77777777" w:rsidR="00E044AA" w:rsidRDefault="00E044AA" w:rsidP="007E4F98">
      <w:pPr>
        <w:spacing w:line="240" w:lineRule="auto"/>
        <w:ind w:firstLine="0"/>
        <w:rPr>
          <w:bCs/>
          <w:sz w:val="24"/>
          <w:szCs w:val="24"/>
        </w:rPr>
      </w:pPr>
    </w:p>
    <w:p w14:paraId="4F098744" w14:textId="77777777" w:rsidR="00E044AA" w:rsidRDefault="00E044AA" w:rsidP="007E4F98">
      <w:pPr>
        <w:spacing w:line="240" w:lineRule="auto"/>
        <w:ind w:firstLine="0"/>
        <w:rPr>
          <w:bCs/>
          <w:sz w:val="24"/>
          <w:szCs w:val="24"/>
        </w:rPr>
      </w:pPr>
    </w:p>
    <w:p w14:paraId="3B971073" w14:textId="77777777" w:rsidR="00E044AA" w:rsidRDefault="00E044AA" w:rsidP="007E4F98">
      <w:pPr>
        <w:spacing w:line="240" w:lineRule="auto"/>
        <w:ind w:firstLine="0"/>
        <w:rPr>
          <w:bCs/>
          <w:sz w:val="24"/>
          <w:szCs w:val="24"/>
        </w:rPr>
      </w:pPr>
    </w:p>
    <w:p w14:paraId="2D5ECFF7" w14:textId="77777777" w:rsidR="00E044AA" w:rsidRDefault="00E044AA" w:rsidP="007E4F98">
      <w:pPr>
        <w:spacing w:line="240" w:lineRule="auto"/>
        <w:ind w:firstLine="0"/>
        <w:rPr>
          <w:bCs/>
          <w:sz w:val="24"/>
          <w:szCs w:val="24"/>
        </w:rPr>
      </w:pPr>
    </w:p>
    <w:p w14:paraId="295CF572" w14:textId="77777777" w:rsidR="00E044AA" w:rsidRDefault="00E044AA" w:rsidP="007E4F98">
      <w:pPr>
        <w:spacing w:line="240" w:lineRule="auto"/>
        <w:ind w:firstLine="0"/>
        <w:rPr>
          <w:bCs/>
          <w:sz w:val="24"/>
          <w:szCs w:val="24"/>
        </w:rPr>
      </w:pPr>
    </w:p>
    <w:p w14:paraId="6E40F186" w14:textId="77777777" w:rsidR="00E044AA" w:rsidRDefault="00E044AA" w:rsidP="007E4F98">
      <w:pPr>
        <w:spacing w:line="240" w:lineRule="auto"/>
        <w:ind w:firstLine="0"/>
        <w:rPr>
          <w:bCs/>
          <w:sz w:val="24"/>
          <w:szCs w:val="24"/>
        </w:rPr>
      </w:pPr>
    </w:p>
    <w:p w14:paraId="4C7E9D16" w14:textId="77777777" w:rsidR="00E044AA" w:rsidRDefault="00E044AA" w:rsidP="007E4F98">
      <w:pPr>
        <w:spacing w:line="240" w:lineRule="auto"/>
        <w:ind w:firstLine="0"/>
        <w:rPr>
          <w:bCs/>
          <w:sz w:val="24"/>
          <w:szCs w:val="24"/>
        </w:rPr>
      </w:pPr>
    </w:p>
    <w:p w14:paraId="305D3520" w14:textId="77777777" w:rsidR="00E044AA" w:rsidRDefault="00E044AA" w:rsidP="007E4F98">
      <w:pPr>
        <w:spacing w:line="240" w:lineRule="auto"/>
        <w:ind w:firstLine="0"/>
        <w:rPr>
          <w:bCs/>
          <w:sz w:val="24"/>
          <w:szCs w:val="24"/>
        </w:rPr>
      </w:pPr>
    </w:p>
    <w:p w14:paraId="02CBE831" w14:textId="77777777" w:rsidR="00E044AA" w:rsidRDefault="00E044AA" w:rsidP="007E4F98">
      <w:pPr>
        <w:spacing w:line="240" w:lineRule="auto"/>
        <w:ind w:firstLine="0"/>
        <w:rPr>
          <w:bCs/>
          <w:sz w:val="24"/>
          <w:szCs w:val="24"/>
        </w:rPr>
      </w:pPr>
    </w:p>
    <w:p w14:paraId="639751ED" w14:textId="77777777" w:rsidR="00E044AA" w:rsidRDefault="00E044AA" w:rsidP="007E4F98">
      <w:pPr>
        <w:spacing w:line="240" w:lineRule="auto"/>
        <w:ind w:firstLine="0"/>
        <w:rPr>
          <w:bCs/>
          <w:sz w:val="24"/>
          <w:szCs w:val="24"/>
        </w:rPr>
      </w:pPr>
    </w:p>
    <w:p w14:paraId="1A7C80C5" w14:textId="3937F6A0" w:rsidR="00E044AA" w:rsidRPr="007237AD" w:rsidRDefault="00E044AA" w:rsidP="00E044AA">
      <w:pPr>
        <w:keepNext/>
        <w:tabs>
          <w:tab w:val="num" w:pos="0"/>
        </w:tabs>
        <w:suppressAutoHyphens/>
        <w:spacing w:before="240" w:after="120" w:line="240" w:lineRule="auto"/>
        <w:ind w:firstLine="142"/>
        <w:outlineLvl w:val="2"/>
        <w:rPr>
          <w:rFonts w:cs="Arial"/>
          <w:b/>
          <w:bCs/>
          <w:sz w:val="24"/>
          <w:szCs w:val="24"/>
        </w:rPr>
      </w:pPr>
      <w:r w:rsidRPr="007237AD">
        <w:rPr>
          <w:b/>
          <w:bCs/>
          <w:sz w:val="24"/>
          <w:szCs w:val="24"/>
        </w:rPr>
        <w:lastRenderedPageBreak/>
        <w:t>5.</w:t>
      </w:r>
      <w:r w:rsidR="00120785" w:rsidRPr="007237AD">
        <w:rPr>
          <w:b/>
          <w:bCs/>
          <w:sz w:val="24"/>
          <w:szCs w:val="24"/>
        </w:rPr>
        <w:t>3</w:t>
      </w:r>
      <w:r w:rsidRPr="007237AD">
        <w:rPr>
          <w:b/>
          <w:bCs/>
          <w:sz w:val="24"/>
          <w:szCs w:val="24"/>
        </w:rPr>
        <w:t xml:space="preserve">.  </w:t>
      </w:r>
      <w:r w:rsidR="0096476F" w:rsidRPr="007237AD">
        <w:rPr>
          <w:sz w:val="24"/>
          <w:szCs w:val="24"/>
        </w:rPr>
        <w:t xml:space="preserve">Сведения по поставляемому оборудования, программного обеспечения, материалов, комплектующих оповещения, а также монтажных работ (форма </w:t>
      </w:r>
      <w:r w:rsidR="00120785" w:rsidRPr="007237AD">
        <w:rPr>
          <w:sz w:val="24"/>
          <w:szCs w:val="24"/>
        </w:rPr>
        <w:t>3</w:t>
      </w:r>
      <w:r w:rsidR="0096476F" w:rsidRPr="007237AD">
        <w:rPr>
          <w:sz w:val="24"/>
          <w:szCs w:val="24"/>
        </w:rPr>
        <w:t>)</w:t>
      </w:r>
    </w:p>
    <w:p w14:paraId="3564B5E5" w14:textId="77777777" w:rsidR="00E044AA" w:rsidRPr="007237AD" w:rsidRDefault="00E044AA" w:rsidP="00E044AA">
      <w:pPr>
        <w:pBdr>
          <w:top w:val="single" w:sz="4" w:space="1" w:color="auto"/>
        </w:pBdr>
        <w:shd w:val="clear" w:color="auto" w:fill="E0E0E0"/>
        <w:spacing w:line="240" w:lineRule="auto"/>
        <w:ind w:left="-567" w:right="21" w:firstLine="0"/>
        <w:jc w:val="center"/>
        <w:rPr>
          <w:b/>
          <w:spacing w:val="36"/>
          <w:sz w:val="24"/>
          <w:szCs w:val="24"/>
        </w:rPr>
      </w:pPr>
      <w:r w:rsidRPr="007237AD">
        <w:rPr>
          <w:b/>
          <w:spacing w:val="36"/>
          <w:sz w:val="24"/>
          <w:szCs w:val="24"/>
        </w:rPr>
        <w:t>начало формы</w:t>
      </w:r>
    </w:p>
    <w:p w14:paraId="73A2F219" w14:textId="77777777" w:rsidR="00E044AA" w:rsidRPr="007237AD" w:rsidRDefault="00E044AA" w:rsidP="00E044AA">
      <w:pPr>
        <w:spacing w:line="240" w:lineRule="auto"/>
        <w:ind w:firstLine="425"/>
        <w:rPr>
          <w:sz w:val="24"/>
          <w:szCs w:val="24"/>
        </w:rPr>
      </w:pPr>
    </w:p>
    <w:p w14:paraId="4D2E961A" w14:textId="37C8B303" w:rsidR="00E044AA" w:rsidRPr="007237AD" w:rsidRDefault="00E044AA" w:rsidP="00E044AA">
      <w:pPr>
        <w:spacing w:line="240" w:lineRule="auto"/>
        <w:ind w:left="-567" w:firstLine="709"/>
        <w:jc w:val="left"/>
        <w:rPr>
          <w:sz w:val="24"/>
          <w:szCs w:val="24"/>
        </w:rPr>
      </w:pPr>
      <w:r w:rsidRPr="007237AD">
        <w:rPr>
          <w:sz w:val="24"/>
          <w:szCs w:val="24"/>
        </w:rPr>
        <w:t>Приложение №</w:t>
      </w:r>
      <w:r w:rsidR="00120785" w:rsidRPr="007237AD">
        <w:rPr>
          <w:sz w:val="24"/>
          <w:szCs w:val="24"/>
        </w:rPr>
        <w:t>2</w:t>
      </w:r>
    </w:p>
    <w:p w14:paraId="0F414861" w14:textId="77777777" w:rsidR="00E044AA" w:rsidRPr="007237AD" w:rsidRDefault="00E044AA" w:rsidP="00E044AA">
      <w:pPr>
        <w:spacing w:line="240" w:lineRule="auto"/>
        <w:ind w:left="-567" w:firstLine="709"/>
        <w:jc w:val="left"/>
        <w:rPr>
          <w:sz w:val="24"/>
          <w:szCs w:val="24"/>
        </w:rPr>
      </w:pPr>
      <w:r w:rsidRPr="007237AD">
        <w:rPr>
          <w:sz w:val="24"/>
          <w:szCs w:val="24"/>
        </w:rPr>
        <w:t xml:space="preserve">к Заявке на участие в закупке </w:t>
      </w:r>
    </w:p>
    <w:p w14:paraId="5682580D" w14:textId="77777777" w:rsidR="00E044AA" w:rsidRPr="007237AD" w:rsidRDefault="00E044AA" w:rsidP="00E044AA">
      <w:pPr>
        <w:spacing w:line="240" w:lineRule="auto"/>
        <w:ind w:left="-567" w:firstLine="709"/>
        <w:jc w:val="left"/>
        <w:rPr>
          <w:sz w:val="24"/>
          <w:szCs w:val="24"/>
        </w:rPr>
      </w:pPr>
      <w:r w:rsidRPr="007237AD">
        <w:rPr>
          <w:sz w:val="24"/>
          <w:szCs w:val="24"/>
        </w:rPr>
        <w:t>от «____» _____________ г. №__________</w:t>
      </w:r>
    </w:p>
    <w:p w14:paraId="70FA93AB" w14:textId="77777777" w:rsidR="00E044AA" w:rsidRPr="007237AD" w:rsidRDefault="00E044AA" w:rsidP="007E4F98">
      <w:pPr>
        <w:spacing w:line="240" w:lineRule="auto"/>
        <w:ind w:firstLine="0"/>
        <w:rPr>
          <w:bCs/>
          <w:sz w:val="24"/>
          <w:szCs w:val="24"/>
        </w:rPr>
      </w:pPr>
    </w:p>
    <w:p w14:paraId="5F7D0E42" w14:textId="77777777" w:rsidR="00E044AA" w:rsidRPr="007237AD" w:rsidRDefault="00E044AA" w:rsidP="00E044AA">
      <w:pPr>
        <w:spacing w:line="240" w:lineRule="auto"/>
        <w:ind w:firstLine="0"/>
        <w:jc w:val="center"/>
        <w:rPr>
          <w:b/>
          <w:bCs/>
          <w:sz w:val="24"/>
          <w:szCs w:val="24"/>
        </w:rPr>
      </w:pPr>
      <w:r w:rsidRPr="007237AD">
        <w:rPr>
          <w:b/>
          <w:bCs/>
          <w:sz w:val="24"/>
          <w:szCs w:val="24"/>
        </w:rPr>
        <w:t>Техническое предложение</w:t>
      </w:r>
    </w:p>
    <w:p w14:paraId="5FD91E4B" w14:textId="77777777" w:rsidR="00E044AA" w:rsidRPr="007237AD" w:rsidRDefault="00E044AA" w:rsidP="00E044AA">
      <w:pPr>
        <w:spacing w:line="240" w:lineRule="auto"/>
        <w:jc w:val="center"/>
        <w:rPr>
          <w:b/>
          <w:sz w:val="24"/>
          <w:szCs w:val="24"/>
        </w:rPr>
      </w:pPr>
      <w:r w:rsidRPr="007237AD">
        <w:rPr>
          <w:b/>
          <w:bCs/>
          <w:sz w:val="24"/>
          <w:szCs w:val="24"/>
        </w:rPr>
        <w:t xml:space="preserve">Перечень оборудования, программного обеспечения, материалов, комплектующих оповещения, а также монтажных работ </w:t>
      </w:r>
      <w:r w:rsidRPr="007237AD">
        <w:rPr>
          <w:b/>
          <w:sz w:val="24"/>
          <w:szCs w:val="24"/>
        </w:rPr>
        <w:t>на филиале «Ленская нефтебаза»</w:t>
      </w:r>
    </w:p>
    <w:p w14:paraId="276C00AF" w14:textId="77777777" w:rsidR="00E044AA" w:rsidRPr="007237AD" w:rsidRDefault="00E044AA" w:rsidP="00E044AA">
      <w:pPr>
        <w:suppressAutoHyphens/>
        <w:spacing w:line="240" w:lineRule="auto"/>
        <w:ind w:left="567"/>
        <w:contextualSpacing/>
        <w:jc w:val="center"/>
        <w:rPr>
          <w:b/>
          <w:sz w:val="24"/>
          <w:szCs w:val="24"/>
        </w:rPr>
      </w:pPr>
    </w:p>
    <w:p w14:paraId="75630074" w14:textId="77777777" w:rsidR="00E044AA" w:rsidRPr="007237AD" w:rsidRDefault="00E044AA" w:rsidP="00E044AA">
      <w:pPr>
        <w:spacing w:line="240" w:lineRule="auto"/>
        <w:ind w:left="567"/>
        <w:contextualSpacing/>
        <w:rPr>
          <w:sz w:val="24"/>
          <w:szCs w:val="24"/>
        </w:rPr>
      </w:pPr>
      <w:r w:rsidRPr="007237AD">
        <w:rPr>
          <w:sz w:val="24"/>
          <w:szCs w:val="24"/>
        </w:rPr>
        <w:t>Наименование и адрес Участника: _________________________________</w:t>
      </w:r>
    </w:p>
    <w:p w14:paraId="72155BE5" w14:textId="77777777" w:rsidR="00E044AA" w:rsidRPr="007237AD" w:rsidRDefault="00E044AA" w:rsidP="00E044AA">
      <w:pPr>
        <w:spacing w:line="240" w:lineRule="auto"/>
        <w:ind w:left="567"/>
        <w:contextualSpacing/>
        <w:rPr>
          <w:sz w:val="24"/>
          <w:szCs w:val="24"/>
        </w:rPr>
      </w:pPr>
    </w:p>
    <w:tbl>
      <w:tblPr>
        <w:tblStyle w:val="aff7"/>
        <w:tblW w:w="0" w:type="auto"/>
        <w:tblLook w:val="04A0" w:firstRow="1" w:lastRow="0" w:firstColumn="1" w:lastColumn="0" w:noHBand="0" w:noVBand="1"/>
      </w:tblPr>
      <w:tblGrid>
        <w:gridCol w:w="1128"/>
        <w:gridCol w:w="2913"/>
        <w:gridCol w:w="2384"/>
        <w:gridCol w:w="1653"/>
        <w:gridCol w:w="1131"/>
        <w:gridCol w:w="1553"/>
      </w:tblGrid>
      <w:tr w:rsidR="00E044AA" w:rsidRPr="007237AD" w14:paraId="1F41524D" w14:textId="77777777" w:rsidTr="00797036">
        <w:tc>
          <w:tcPr>
            <w:tcW w:w="1164" w:type="dxa"/>
          </w:tcPr>
          <w:p w14:paraId="387366D7" w14:textId="77777777" w:rsidR="00E044AA" w:rsidRPr="007237AD" w:rsidRDefault="00E044AA" w:rsidP="00E044AA">
            <w:pPr>
              <w:spacing w:line="240" w:lineRule="auto"/>
              <w:ind w:firstLine="0"/>
              <w:jc w:val="center"/>
              <w:rPr>
                <w:sz w:val="24"/>
                <w:szCs w:val="24"/>
              </w:rPr>
            </w:pPr>
            <w:r w:rsidRPr="007237AD">
              <w:rPr>
                <w:sz w:val="24"/>
                <w:szCs w:val="24"/>
              </w:rPr>
              <w:t>Позиция</w:t>
            </w:r>
          </w:p>
        </w:tc>
        <w:tc>
          <w:tcPr>
            <w:tcW w:w="4360" w:type="dxa"/>
          </w:tcPr>
          <w:p w14:paraId="3E3D0951" w14:textId="77777777" w:rsidR="00E044AA" w:rsidRPr="007237AD" w:rsidRDefault="00E044AA" w:rsidP="00E044AA">
            <w:pPr>
              <w:spacing w:line="240" w:lineRule="auto"/>
              <w:ind w:firstLine="0"/>
              <w:jc w:val="center"/>
              <w:rPr>
                <w:sz w:val="24"/>
                <w:szCs w:val="24"/>
              </w:rPr>
            </w:pPr>
            <w:r w:rsidRPr="007237AD">
              <w:rPr>
                <w:sz w:val="24"/>
                <w:szCs w:val="24"/>
              </w:rPr>
              <w:t xml:space="preserve">Наименование и техническая характеристика </w:t>
            </w:r>
          </w:p>
        </w:tc>
        <w:tc>
          <w:tcPr>
            <w:tcW w:w="3543" w:type="dxa"/>
          </w:tcPr>
          <w:p w14:paraId="469B3FA4" w14:textId="77777777" w:rsidR="00E044AA" w:rsidRPr="007237AD" w:rsidRDefault="00E044AA" w:rsidP="00E044AA">
            <w:pPr>
              <w:spacing w:line="240" w:lineRule="auto"/>
              <w:ind w:firstLine="0"/>
              <w:jc w:val="center"/>
              <w:rPr>
                <w:sz w:val="24"/>
                <w:szCs w:val="24"/>
              </w:rPr>
            </w:pPr>
            <w:r w:rsidRPr="007237AD">
              <w:rPr>
                <w:sz w:val="24"/>
                <w:szCs w:val="24"/>
              </w:rPr>
              <w:t>Тип, марка, обозначение документа, опросного лица</w:t>
            </w:r>
          </w:p>
        </w:tc>
        <w:tc>
          <w:tcPr>
            <w:tcW w:w="2127" w:type="dxa"/>
          </w:tcPr>
          <w:p w14:paraId="4CE560E7" w14:textId="77777777" w:rsidR="00E044AA" w:rsidRPr="007237AD" w:rsidRDefault="00E044AA" w:rsidP="00E044AA">
            <w:pPr>
              <w:spacing w:line="240" w:lineRule="auto"/>
              <w:ind w:firstLine="0"/>
              <w:jc w:val="center"/>
              <w:rPr>
                <w:sz w:val="24"/>
                <w:szCs w:val="24"/>
              </w:rPr>
            </w:pPr>
            <w:r w:rsidRPr="007237AD">
              <w:rPr>
                <w:sz w:val="24"/>
                <w:szCs w:val="24"/>
              </w:rPr>
              <w:t>Единица измерения</w:t>
            </w:r>
          </w:p>
        </w:tc>
        <w:tc>
          <w:tcPr>
            <w:tcW w:w="1701" w:type="dxa"/>
          </w:tcPr>
          <w:p w14:paraId="16C34E18" w14:textId="77777777" w:rsidR="00E044AA" w:rsidRPr="007237AD" w:rsidRDefault="00E044AA" w:rsidP="00E044AA">
            <w:pPr>
              <w:spacing w:line="240" w:lineRule="auto"/>
              <w:ind w:firstLine="0"/>
              <w:jc w:val="center"/>
              <w:rPr>
                <w:sz w:val="24"/>
                <w:szCs w:val="24"/>
              </w:rPr>
            </w:pPr>
            <w:r w:rsidRPr="007237AD">
              <w:rPr>
                <w:sz w:val="24"/>
                <w:szCs w:val="24"/>
              </w:rPr>
              <w:t>Кол-во</w:t>
            </w:r>
          </w:p>
        </w:tc>
        <w:tc>
          <w:tcPr>
            <w:tcW w:w="2551" w:type="dxa"/>
          </w:tcPr>
          <w:p w14:paraId="5D97AFD4" w14:textId="77777777" w:rsidR="00E044AA" w:rsidRPr="007237AD" w:rsidRDefault="00E044AA" w:rsidP="00E044AA">
            <w:pPr>
              <w:spacing w:line="240" w:lineRule="auto"/>
              <w:ind w:firstLine="0"/>
              <w:jc w:val="center"/>
              <w:rPr>
                <w:sz w:val="24"/>
                <w:szCs w:val="24"/>
              </w:rPr>
            </w:pPr>
            <w:r w:rsidRPr="007237AD">
              <w:rPr>
                <w:sz w:val="24"/>
                <w:szCs w:val="24"/>
              </w:rPr>
              <w:t>Цена, руб.</w:t>
            </w:r>
          </w:p>
        </w:tc>
      </w:tr>
      <w:tr w:rsidR="00E044AA" w:rsidRPr="007237AD" w14:paraId="337EC015" w14:textId="77777777" w:rsidTr="00797036">
        <w:tc>
          <w:tcPr>
            <w:tcW w:w="1164" w:type="dxa"/>
          </w:tcPr>
          <w:p w14:paraId="27FF183C" w14:textId="77777777" w:rsidR="00E044AA" w:rsidRPr="007237AD" w:rsidRDefault="00E044AA" w:rsidP="00E044AA">
            <w:pPr>
              <w:spacing w:line="240" w:lineRule="auto"/>
              <w:ind w:firstLine="29"/>
              <w:jc w:val="center"/>
              <w:rPr>
                <w:sz w:val="24"/>
                <w:szCs w:val="24"/>
              </w:rPr>
            </w:pPr>
            <w:r w:rsidRPr="007237AD">
              <w:rPr>
                <w:sz w:val="24"/>
                <w:szCs w:val="24"/>
              </w:rPr>
              <w:t>1</w:t>
            </w:r>
          </w:p>
        </w:tc>
        <w:tc>
          <w:tcPr>
            <w:tcW w:w="4360" w:type="dxa"/>
          </w:tcPr>
          <w:p w14:paraId="00517B7C" w14:textId="77777777" w:rsidR="00E044AA" w:rsidRPr="007237AD" w:rsidRDefault="00E044AA" w:rsidP="00E044AA">
            <w:pPr>
              <w:spacing w:line="240" w:lineRule="auto"/>
              <w:ind w:firstLine="29"/>
              <w:jc w:val="center"/>
              <w:rPr>
                <w:sz w:val="24"/>
                <w:szCs w:val="24"/>
              </w:rPr>
            </w:pPr>
            <w:r w:rsidRPr="007237AD">
              <w:rPr>
                <w:sz w:val="24"/>
                <w:szCs w:val="24"/>
              </w:rPr>
              <w:t>2</w:t>
            </w:r>
          </w:p>
        </w:tc>
        <w:tc>
          <w:tcPr>
            <w:tcW w:w="3543" w:type="dxa"/>
          </w:tcPr>
          <w:p w14:paraId="50FAF4AD" w14:textId="77777777" w:rsidR="00E044AA" w:rsidRPr="007237AD" w:rsidRDefault="00E044AA" w:rsidP="00E044AA">
            <w:pPr>
              <w:spacing w:line="240" w:lineRule="auto"/>
              <w:ind w:firstLine="29"/>
              <w:jc w:val="center"/>
              <w:rPr>
                <w:sz w:val="24"/>
                <w:szCs w:val="24"/>
              </w:rPr>
            </w:pPr>
            <w:r w:rsidRPr="007237AD">
              <w:rPr>
                <w:sz w:val="24"/>
                <w:szCs w:val="24"/>
              </w:rPr>
              <w:t>3</w:t>
            </w:r>
          </w:p>
        </w:tc>
        <w:tc>
          <w:tcPr>
            <w:tcW w:w="2127" w:type="dxa"/>
          </w:tcPr>
          <w:p w14:paraId="46896644" w14:textId="77777777" w:rsidR="00E044AA" w:rsidRPr="007237AD" w:rsidRDefault="00E044AA" w:rsidP="00E044AA">
            <w:pPr>
              <w:spacing w:line="240" w:lineRule="auto"/>
              <w:ind w:firstLine="29"/>
              <w:jc w:val="center"/>
              <w:rPr>
                <w:sz w:val="24"/>
                <w:szCs w:val="24"/>
              </w:rPr>
            </w:pPr>
            <w:r w:rsidRPr="007237AD">
              <w:rPr>
                <w:sz w:val="24"/>
                <w:szCs w:val="24"/>
              </w:rPr>
              <w:t>4</w:t>
            </w:r>
          </w:p>
        </w:tc>
        <w:tc>
          <w:tcPr>
            <w:tcW w:w="1701" w:type="dxa"/>
          </w:tcPr>
          <w:p w14:paraId="202529A1" w14:textId="77777777" w:rsidR="00E044AA" w:rsidRPr="007237AD" w:rsidRDefault="00E044AA" w:rsidP="00E044AA">
            <w:pPr>
              <w:spacing w:line="240" w:lineRule="auto"/>
              <w:ind w:firstLine="29"/>
              <w:jc w:val="center"/>
              <w:rPr>
                <w:sz w:val="24"/>
                <w:szCs w:val="24"/>
              </w:rPr>
            </w:pPr>
            <w:r w:rsidRPr="007237AD">
              <w:rPr>
                <w:sz w:val="24"/>
                <w:szCs w:val="24"/>
              </w:rPr>
              <w:t>5</w:t>
            </w:r>
          </w:p>
        </w:tc>
        <w:tc>
          <w:tcPr>
            <w:tcW w:w="2551" w:type="dxa"/>
          </w:tcPr>
          <w:p w14:paraId="4CBAC0AE" w14:textId="77777777" w:rsidR="00E044AA" w:rsidRPr="007237AD" w:rsidRDefault="00E044AA" w:rsidP="00E044AA">
            <w:pPr>
              <w:spacing w:line="240" w:lineRule="auto"/>
              <w:ind w:firstLine="29"/>
              <w:jc w:val="center"/>
              <w:rPr>
                <w:sz w:val="24"/>
                <w:szCs w:val="24"/>
              </w:rPr>
            </w:pPr>
            <w:r w:rsidRPr="007237AD">
              <w:rPr>
                <w:sz w:val="24"/>
                <w:szCs w:val="24"/>
              </w:rPr>
              <w:t>6</w:t>
            </w:r>
          </w:p>
        </w:tc>
      </w:tr>
      <w:tr w:rsidR="00E044AA" w:rsidRPr="007237AD" w14:paraId="119D1550" w14:textId="77777777" w:rsidTr="00797036">
        <w:tc>
          <w:tcPr>
            <w:tcW w:w="15446" w:type="dxa"/>
            <w:gridSpan w:val="6"/>
          </w:tcPr>
          <w:p w14:paraId="209BBC8C" w14:textId="77777777" w:rsidR="00E044AA" w:rsidRPr="007237AD" w:rsidRDefault="00E044AA" w:rsidP="00E044AA">
            <w:pPr>
              <w:spacing w:line="240" w:lineRule="auto"/>
              <w:jc w:val="center"/>
              <w:rPr>
                <w:sz w:val="24"/>
                <w:szCs w:val="24"/>
                <w:u w:val="single"/>
              </w:rPr>
            </w:pPr>
            <w:r w:rsidRPr="007237AD">
              <w:rPr>
                <w:sz w:val="24"/>
                <w:szCs w:val="24"/>
                <w:u w:val="single"/>
              </w:rPr>
              <w:t>Управляющая ПЭВМ</w:t>
            </w:r>
          </w:p>
        </w:tc>
      </w:tr>
      <w:tr w:rsidR="00E044AA" w:rsidRPr="007237AD" w14:paraId="1615810A" w14:textId="77777777" w:rsidTr="00797036">
        <w:tc>
          <w:tcPr>
            <w:tcW w:w="15446" w:type="dxa"/>
            <w:gridSpan w:val="6"/>
          </w:tcPr>
          <w:p w14:paraId="5247585B"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Оборудование</w:t>
            </w:r>
          </w:p>
        </w:tc>
      </w:tr>
      <w:tr w:rsidR="00E044AA" w:rsidRPr="007237AD" w14:paraId="50222840" w14:textId="77777777" w:rsidTr="00797036">
        <w:tc>
          <w:tcPr>
            <w:tcW w:w="1164" w:type="dxa"/>
          </w:tcPr>
          <w:p w14:paraId="52041846" w14:textId="77777777" w:rsidR="00E044AA" w:rsidRPr="007237AD" w:rsidRDefault="00E044AA" w:rsidP="00E044AA">
            <w:pPr>
              <w:spacing w:line="240" w:lineRule="auto"/>
              <w:ind w:firstLine="29"/>
              <w:jc w:val="center"/>
              <w:rPr>
                <w:sz w:val="24"/>
                <w:szCs w:val="24"/>
              </w:rPr>
            </w:pPr>
          </w:p>
        </w:tc>
        <w:tc>
          <w:tcPr>
            <w:tcW w:w="4360" w:type="dxa"/>
          </w:tcPr>
          <w:p w14:paraId="022425C0" w14:textId="77777777" w:rsidR="00E044AA" w:rsidRPr="007237AD" w:rsidRDefault="00E044AA" w:rsidP="00E044AA">
            <w:pPr>
              <w:spacing w:line="240" w:lineRule="auto"/>
              <w:ind w:firstLine="29"/>
              <w:rPr>
                <w:sz w:val="24"/>
                <w:szCs w:val="24"/>
              </w:rPr>
            </w:pPr>
          </w:p>
        </w:tc>
        <w:tc>
          <w:tcPr>
            <w:tcW w:w="3543" w:type="dxa"/>
          </w:tcPr>
          <w:p w14:paraId="3FC8F4F1" w14:textId="77777777" w:rsidR="00E044AA" w:rsidRPr="007237AD" w:rsidRDefault="00E044AA" w:rsidP="00E044AA">
            <w:pPr>
              <w:spacing w:line="240" w:lineRule="auto"/>
              <w:ind w:firstLine="29"/>
              <w:rPr>
                <w:sz w:val="24"/>
                <w:szCs w:val="24"/>
              </w:rPr>
            </w:pPr>
          </w:p>
        </w:tc>
        <w:tc>
          <w:tcPr>
            <w:tcW w:w="2127" w:type="dxa"/>
          </w:tcPr>
          <w:p w14:paraId="1B699241" w14:textId="77777777" w:rsidR="00E044AA" w:rsidRPr="007237AD" w:rsidRDefault="00E044AA" w:rsidP="00E044AA">
            <w:pPr>
              <w:spacing w:line="240" w:lineRule="auto"/>
              <w:ind w:firstLine="29"/>
              <w:jc w:val="center"/>
              <w:rPr>
                <w:sz w:val="24"/>
                <w:szCs w:val="24"/>
              </w:rPr>
            </w:pPr>
          </w:p>
        </w:tc>
        <w:tc>
          <w:tcPr>
            <w:tcW w:w="1701" w:type="dxa"/>
          </w:tcPr>
          <w:p w14:paraId="3C1C83C8" w14:textId="77777777" w:rsidR="00E044AA" w:rsidRPr="007237AD" w:rsidRDefault="00E044AA" w:rsidP="00E044AA">
            <w:pPr>
              <w:spacing w:line="240" w:lineRule="auto"/>
              <w:ind w:firstLine="29"/>
              <w:jc w:val="center"/>
              <w:rPr>
                <w:sz w:val="24"/>
                <w:szCs w:val="24"/>
              </w:rPr>
            </w:pPr>
          </w:p>
        </w:tc>
        <w:tc>
          <w:tcPr>
            <w:tcW w:w="2551" w:type="dxa"/>
          </w:tcPr>
          <w:p w14:paraId="2CF86407" w14:textId="77777777" w:rsidR="00E044AA" w:rsidRPr="007237AD" w:rsidRDefault="00E044AA" w:rsidP="00E044AA">
            <w:pPr>
              <w:spacing w:line="240" w:lineRule="auto"/>
              <w:ind w:firstLine="29"/>
              <w:rPr>
                <w:sz w:val="24"/>
                <w:szCs w:val="24"/>
              </w:rPr>
            </w:pPr>
          </w:p>
        </w:tc>
      </w:tr>
      <w:tr w:rsidR="00E044AA" w:rsidRPr="007237AD" w14:paraId="405CA447" w14:textId="77777777" w:rsidTr="00797036">
        <w:tc>
          <w:tcPr>
            <w:tcW w:w="15446" w:type="dxa"/>
            <w:gridSpan w:val="6"/>
          </w:tcPr>
          <w:p w14:paraId="496EF292"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II</w:t>
            </w:r>
            <w:r w:rsidRPr="007237AD">
              <w:rPr>
                <w:sz w:val="24"/>
                <w:szCs w:val="24"/>
              </w:rPr>
              <w:t>. Материалы</w:t>
            </w:r>
          </w:p>
        </w:tc>
      </w:tr>
      <w:tr w:rsidR="00E044AA" w:rsidRPr="007237AD" w14:paraId="596DBB8D" w14:textId="77777777" w:rsidTr="00797036">
        <w:tc>
          <w:tcPr>
            <w:tcW w:w="1164" w:type="dxa"/>
          </w:tcPr>
          <w:p w14:paraId="3D171E72" w14:textId="77777777" w:rsidR="00E044AA" w:rsidRPr="007237AD" w:rsidRDefault="00E044AA" w:rsidP="00E044AA">
            <w:pPr>
              <w:spacing w:line="240" w:lineRule="auto"/>
              <w:ind w:firstLine="29"/>
              <w:jc w:val="center"/>
              <w:rPr>
                <w:sz w:val="24"/>
                <w:szCs w:val="24"/>
              </w:rPr>
            </w:pPr>
          </w:p>
        </w:tc>
        <w:tc>
          <w:tcPr>
            <w:tcW w:w="4360" w:type="dxa"/>
          </w:tcPr>
          <w:p w14:paraId="3AF7CF69" w14:textId="77777777" w:rsidR="00E044AA" w:rsidRPr="007237AD" w:rsidRDefault="00E044AA" w:rsidP="00E044AA">
            <w:pPr>
              <w:spacing w:line="240" w:lineRule="auto"/>
              <w:ind w:firstLine="29"/>
              <w:rPr>
                <w:sz w:val="24"/>
                <w:szCs w:val="24"/>
                <w:lang w:val="en-US"/>
              </w:rPr>
            </w:pPr>
          </w:p>
        </w:tc>
        <w:tc>
          <w:tcPr>
            <w:tcW w:w="3543" w:type="dxa"/>
          </w:tcPr>
          <w:p w14:paraId="4FDCBA5F" w14:textId="77777777" w:rsidR="00E044AA" w:rsidRPr="007237AD" w:rsidRDefault="00E044AA" w:rsidP="00E044AA">
            <w:pPr>
              <w:spacing w:line="240" w:lineRule="auto"/>
              <w:ind w:firstLine="29"/>
              <w:rPr>
                <w:sz w:val="24"/>
                <w:szCs w:val="24"/>
              </w:rPr>
            </w:pPr>
          </w:p>
        </w:tc>
        <w:tc>
          <w:tcPr>
            <w:tcW w:w="2127" w:type="dxa"/>
          </w:tcPr>
          <w:p w14:paraId="61E6B66F" w14:textId="77777777" w:rsidR="00E044AA" w:rsidRPr="007237AD" w:rsidRDefault="00E044AA" w:rsidP="00E044AA">
            <w:pPr>
              <w:spacing w:line="240" w:lineRule="auto"/>
              <w:ind w:firstLine="29"/>
              <w:jc w:val="center"/>
              <w:rPr>
                <w:sz w:val="24"/>
                <w:szCs w:val="24"/>
              </w:rPr>
            </w:pPr>
          </w:p>
        </w:tc>
        <w:tc>
          <w:tcPr>
            <w:tcW w:w="1701" w:type="dxa"/>
          </w:tcPr>
          <w:p w14:paraId="6AF1BE0D" w14:textId="77777777" w:rsidR="00E044AA" w:rsidRPr="007237AD" w:rsidRDefault="00E044AA" w:rsidP="00E044AA">
            <w:pPr>
              <w:spacing w:line="240" w:lineRule="auto"/>
              <w:ind w:firstLine="29"/>
              <w:jc w:val="center"/>
              <w:rPr>
                <w:sz w:val="24"/>
                <w:szCs w:val="24"/>
              </w:rPr>
            </w:pPr>
          </w:p>
        </w:tc>
        <w:tc>
          <w:tcPr>
            <w:tcW w:w="2551" w:type="dxa"/>
          </w:tcPr>
          <w:p w14:paraId="5714F0FB" w14:textId="77777777" w:rsidR="00E044AA" w:rsidRPr="007237AD" w:rsidRDefault="00E044AA" w:rsidP="00E044AA">
            <w:pPr>
              <w:spacing w:line="240" w:lineRule="auto"/>
              <w:ind w:firstLine="29"/>
              <w:rPr>
                <w:sz w:val="24"/>
                <w:szCs w:val="24"/>
                <w:lang w:val="en-US"/>
              </w:rPr>
            </w:pPr>
          </w:p>
        </w:tc>
      </w:tr>
      <w:tr w:rsidR="00E044AA" w:rsidRPr="007237AD" w14:paraId="441374A0" w14:textId="77777777" w:rsidTr="00797036">
        <w:tc>
          <w:tcPr>
            <w:tcW w:w="15446" w:type="dxa"/>
            <w:gridSpan w:val="6"/>
          </w:tcPr>
          <w:p w14:paraId="61C0FF6A" w14:textId="77777777" w:rsidR="00E044AA" w:rsidRPr="007237AD" w:rsidRDefault="00E044AA" w:rsidP="00E044AA">
            <w:pPr>
              <w:spacing w:line="240" w:lineRule="auto"/>
              <w:ind w:firstLine="29"/>
              <w:rPr>
                <w:sz w:val="24"/>
                <w:szCs w:val="24"/>
                <w:lang w:val="en-US"/>
              </w:rPr>
            </w:pPr>
            <w:r w:rsidRPr="007237AD">
              <w:rPr>
                <w:sz w:val="24"/>
                <w:szCs w:val="24"/>
              </w:rPr>
              <w:t xml:space="preserve">Раздел </w:t>
            </w:r>
            <w:r w:rsidRPr="007237AD">
              <w:rPr>
                <w:sz w:val="24"/>
                <w:szCs w:val="24"/>
                <w:lang w:val="en-US"/>
              </w:rPr>
              <w:t>III</w:t>
            </w:r>
            <w:r w:rsidRPr="007237AD">
              <w:rPr>
                <w:sz w:val="24"/>
                <w:szCs w:val="24"/>
              </w:rPr>
              <w:t>. Монтажные работы</w:t>
            </w:r>
          </w:p>
        </w:tc>
      </w:tr>
      <w:tr w:rsidR="00E044AA" w:rsidRPr="007237AD" w14:paraId="1CD74CDF" w14:textId="77777777" w:rsidTr="00797036">
        <w:tc>
          <w:tcPr>
            <w:tcW w:w="1164" w:type="dxa"/>
          </w:tcPr>
          <w:p w14:paraId="396E0647" w14:textId="77777777" w:rsidR="00E044AA" w:rsidRPr="007237AD" w:rsidRDefault="00E044AA" w:rsidP="00E044AA">
            <w:pPr>
              <w:spacing w:line="240" w:lineRule="auto"/>
              <w:ind w:firstLine="29"/>
              <w:jc w:val="center"/>
              <w:rPr>
                <w:sz w:val="24"/>
                <w:szCs w:val="24"/>
              </w:rPr>
            </w:pPr>
          </w:p>
        </w:tc>
        <w:tc>
          <w:tcPr>
            <w:tcW w:w="4360" w:type="dxa"/>
          </w:tcPr>
          <w:p w14:paraId="4CF397B3" w14:textId="77777777" w:rsidR="00E044AA" w:rsidRPr="007237AD" w:rsidRDefault="00E044AA" w:rsidP="00E044AA">
            <w:pPr>
              <w:spacing w:line="240" w:lineRule="auto"/>
              <w:ind w:firstLine="29"/>
              <w:rPr>
                <w:sz w:val="24"/>
                <w:szCs w:val="24"/>
              </w:rPr>
            </w:pPr>
          </w:p>
        </w:tc>
        <w:tc>
          <w:tcPr>
            <w:tcW w:w="3543" w:type="dxa"/>
          </w:tcPr>
          <w:p w14:paraId="380F99ED" w14:textId="77777777" w:rsidR="00E044AA" w:rsidRPr="007237AD" w:rsidRDefault="00E044AA" w:rsidP="00E044AA">
            <w:pPr>
              <w:spacing w:line="240" w:lineRule="auto"/>
              <w:ind w:firstLine="29"/>
              <w:rPr>
                <w:sz w:val="24"/>
                <w:szCs w:val="24"/>
              </w:rPr>
            </w:pPr>
          </w:p>
        </w:tc>
        <w:tc>
          <w:tcPr>
            <w:tcW w:w="2127" w:type="dxa"/>
          </w:tcPr>
          <w:p w14:paraId="4990E227" w14:textId="77777777" w:rsidR="00E044AA" w:rsidRPr="007237AD" w:rsidRDefault="00E044AA" w:rsidP="00E044AA">
            <w:pPr>
              <w:spacing w:line="240" w:lineRule="auto"/>
              <w:ind w:firstLine="29"/>
              <w:jc w:val="center"/>
              <w:rPr>
                <w:sz w:val="24"/>
                <w:szCs w:val="24"/>
              </w:rPr>
            </w:pPr>
          </w:p>
        </w:tc>
        <w:tc>
          <w:tcPr>
            <w:tcW w:w="1701" w:type="dxa"/>
          </w:tcPr>
          <w:p w14:paraId="5640CFD4" w14:textId="77777777" w:rsidR="00E044AA" w:rsidRPr="007237AD" w:rsidRDefault="00E044AA" w:rsidP="00E044AA">
            <w:pPr>
              <w:spacing w:line="240" w:lineRule="auto"/>
              <w:ind w:firstLine="29"/>
              <w:jc w:val="center"/>
              <w:rPr>
                <w:sz w:val="24"/>
                <w:szCs w:val="24"/>
              </w:rPr>
            </w:pPr>
          </w:p>
        </w:tc>
        <w:tc>
          <w:tcPr>
            <w:tcW w:w="2551" w:type="dxa"/>
          </w:tcPr>
          <w:p w14:paraId="0F71D3CE" w14:textId="77777777" w:rsidR="00E044AA" w:rsidRPr="007237AD" w:rsidRDefault="00E044AA" w:rsidP="00E044AA">
            <w:pPr>
              <w:spacing w:line="240" w:lineRule="auto"/>
              <w:ind w:firstLine="29"/>
              <w:rPr>
                <w:sz w:val="24"/>
                <w:szCs w:val="24"/>
              </w:rPr>
            </w:pPr>
          </w:p>
        </w:tc>
      </w:tr>
      <w:tr w:rsidR="00E044AA" w:rsidRPr="007237AD" w14:paraId="209A9227" w14:textId="77777777" w:rsidTr="00797036">
        <w:tc>
          <w:tcPr>
            <w:tcW w:w="15446" w:type="dxa"/>
            <w:gridSpan w:val="6"/>
          </w:tcPr>
          <w:p w14:paraId="0AACC1FC"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Программное обеспечение</w:t>
            </w:r>
          </w:p>
        </w:tc>
      </w:tr>
      <w:tr w:rsidR="00E044AA" w:rsidRPr="007237AD" w14:paraId="5814DC51" w14:textId="77777777" w:rsidTr="00797036">
        <w:tc>
          <w:tcPr>
            <w:tcW w:w="15446" w:type="dxa"/>
            <w:gridSpan w:val="6"/>
          </w:tcPr>
          <w:p w14:paraId="64E59F15"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Программное обеспечение</w:t>
            </w:r>
          </w:p>
        </w:tc>
      </w:tr>
      <w:tr w:rsidR="00E044AA" w:rsidRPr="007237AD" w14:paraId="17C733B9" w14:textId="77777777" w:rsidTr="00797036">
        <w:tc>
          <w:tcPr>
            <w:tcW w:w="1164" w:type="dxa"/>
          </w:tcPr>
          <w:p w14:paraId="3354FAA6" w14:textId="77777777" w:rsidR="00E044AA" w:rsidRPr="007237AD" w:rsidRDefault="00E044AA" w:rsidP="00E044AA">
            <w:pPr>
              <w:spacing w:line="240" w:lineRule="auto"/>
              <w:ind w:firstLine="29"/>
              <w:jc w:val="center"/>
              <w:rPr>
                <w:sz w:val="24"/>
                <w:szCs w:val="24"/>
              </w:rPr>
            </w:pPr>
          </w:p>
        </w:tc>
        <w:tc>
          <w:tcPr>
            <w:tcW w:w="4360" w:type="dxa"/>
          </w:tcPr>
          <w:p w14:paraId="5E20895F" w14:textId="77777777" w:rsidR="00E044AA" w:rsidRPr="007237AD" w:rsidRDefault="00E044AA" w:rsidP="00E044AA">
            <w:pPr>
              <w:spacing w:line="240" w:lineRule="auto"/>
              <w:ind w:firstLine="29"/>
              <w:rPr>
                <w:sz w:val="24"/>
                <w:szCs w:val="24"/>
              </w:rPr>
            </w:pPr>
          </w:p>
        </w:tc>
        <w:tc>
          <w:tcPr>
            <w:tcW w:w="3543" w:type="dxa"/>
          </w:tcPr>
          <w:p w14:paraId="2142DDE7" w14:textId="77777777" w:rsidR="00E044AA" w:rsidRPr="007237AD" w:rsidRDefault="00E044AA" w:rsidP="00E044AA">
            <w:pPr>
              <w:spacing w:line="240" w:lineRule="auto"/>
              <w:ind w:firstLine="29"/>
              <w:rPr>
                <w:sz w:val="24"/>
                <w:szCs w:val="24"/>
              </w:rPr>
            </w:pPr>
          </w:p>
        </w:tc>
        <w:tc>
          <w:tcPr>
            <w:tcW w:w="2127" w:type="dxa"/>
          </w:tcPr>
          <w:p w14:paraId="1D4798F9" w14:textId="77777777" w:rsidR="00E044AA" w:rsidRPr="007237AD" w:rsidRDefault="00E044AA" w:rsidP="00E044AA">
            <w:pPr>
              <w:spacing w:line="240" w:lineRule="auto"/>
              <w:ind w:firstLine="29"/>
              <w:jc w:val="center"/>
              <w:rPr>
                <w:sz w:val="24"/>
                <w:szCs w:val="24"/>
              </w:rPr>
            </w:pPr>
          </w:p>
        </w:tc>
        <w:tc>
          <w:tcPr>
            <w:tcW w:w="1701" w:type="dxa"/>
          </w:tcPr>
          <w:p w14:paraId="5EC448D2" w14:textId="77777777" w:rsidR="00E044AA" w:rsidRPr="007237AD" w:rsidRDefault="00E044AA" w:rsidP="00E044AA">
            <w:pPr>
              <w:spacing w:line="240" w:lineRule="auto"/>
              <w:ind w:firstLine="29"/>
              <w:jc w:val="center"/>
              <w:rPr>
                <w:sz w:val="24"/>
                <w:szCs w:val="24"/>
              </w:rPr>
            </w:pPr>
          </w:p>
        </w:tc>
        <w:tc>
          <w:tcPr>
            <w:tcW w:w="2551" w:type="dxa"/>
          </w:tcPr>
          <w:p w14:paraId="2B2A7B41" w14:textId="77777777" w:rsidR="00E044AA" w:rsidRPr="007237AD" w:rsidRDefault="00E044AA" w:rsidP="00E044AA">
            <w:pPr>
              <w:spacing w:line="240" w:lineRule="auto"/>
              <w:ind w:firstLine="29"/>
              <w:rPr>
                <w:sz w:val="24"/>
                <w:szCs w:val="24"/>
              </w:rPr>
            </w:pPr>
          </w:p>
        </w:tc>
      </w:tr>
      <w:tr w:rsidR="00E044AA" w:rsidRPr="007237AD" w14:paraId="44171949" w14:textId="77777777" w:rsidTr="00797036">
        <w:tc>
          <w:tcPr>
            <w:tcW w:w="15446" w:type="dxa"/>
            <w:gridSpan w:val="6"/>
          </w:tcPr>
          <w:p w14:paraId="50180225"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Центр оповещения Ш1</w:t>
            </w:r>
          </w:p>
        </w:tc>
      </w:tr>
      <w:tr w:rsidR="00E044AA" w:rsidRPr="007237AD" w14:paraId="26CB2D27" w14:textId="77777777" w:rsidTr="00797036">
        <w:tc>
          <w:tcPr>
            <w:tcW w:w="15446" w:type="dxa"/>
            <w:gridSpan w:val="6"/>
          </w:tcPr>
          <w:p w14:paraId="4531E92D"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Оборудование</w:t>
            </w:r>
          </w:p>
        </w:tc>
      </w:tr>
      <w:tr w:rsidR="00E044AA" w:rsidRPr="007237AD" w14:paraId="496374CD" w14:textId="77777777" w:rsidTr="00797036">
        <w:tc>
          <w:tcPr>
            <w:tcW w:w="1164" w:type="dxa"/>
          </w:tcPr>
          <w:p w14:paraId="5B9007C9" w14:textId="77777777" w:rsidR="00E044AA" w:rsidRPr="007237AD" w:rsidRDefault="00E044AA" w:rsidP="00E044AA">
            <w:pPr>
              <w:spacing w:line="240" w:lineRule="auto"/>
              <w:ind w:firstLine="29"/>
              <w:jc w:val="center"/>
              <w:rPr>
                <w:sz w:val="24"/>
                <w:szCs w:val="24"/>
              </w:rPr>
            </w:pPr>
          </w:p>
        </w:tc>
        <w:tc>
          <w:tcPr>
            <w:tcW w:w="4360" w:type="dxa"/>
          </w:tcPr>
          <w:p w14:paraId="3F8782F6" w14:textId="77777777" w:rsidR="00E044AA" w:rsidRPr="007237AD" w:rsidRDefault="00E044AA" w:rsidP="00E044AA">
            <w:pPr>
              <w:spacing w:line="240" w:lineRule="auto"/>
              <w:ind w:firstLine="29"/>
              <w:rPr>
                <w:sz w:val="24"/>
                <w:szCs w:val="24"/>
              </w:rPr>
            </w:pPr>
          </w:p>
        </w:tc>
        <w:tc>
          <w:tcPr>
            <w:tcW w:w="3543" w:type="dxa"/>
          </w:tcPr>
          <w:p w14:paraId="4CB7E225" w14:textId="77777777" w:rsidR="00E044AA" w:rsidRPr="007237AD" w:rsidRDefault="00E044AA" w:rsidP="00E044AA">
            <w:pPr>
              <w:spacing w:line="240" w:lineRule="auto"/>
              <w:ind w:firstLine="29"/>
              <w:rPr>
                <w:sz w:val="24"/>
                <w:szCs w:val="24"/>
              </w:rPr>
            </w:pPr>
          </w:p>
        </w:tc>
        <w:tc>
          <w:tcPr>
            <w:tcW w:w="2127" w:type="dxa"/>
          </w:tcPr>
          <w:p w14:paraId="456B89EC" w14:textId="77777777" w:rsidR="00E044AA" w:rsidRPr="007237AD" w:rsidRDefault="00E044AA" w:rsidP="00E044AA">
            <w:pPr>
              <w:spacing w:line="240" w:lineRule="auto"/>
              <w:ind w:firstLine="29"/>
              <w:jc w:val="center"/>
              <w:rPr>
                <w:sz w:val="24"/>
                <w:szCs w:val="24"/>
              </w:rPr>
            </w:pPr>
          </w:p>
        </w:tc>
        <w:tc>
          <w:tcPr>
            <w:tcW w:w="1701" w:type="dxa"/>
          </w:tcPr>
          <w:p w14:paraId="4996EC77" w14:textId="77777777" w:rsidR="00E044AA" w:rsidRPr="007237AD" w:rsidRDefault="00E044AA" w:rsidP="00E044AA">
            <w:pPr>
              <w:spacing w:line="240" w:lineRule="auto"/>
              <w:ind w:firstLine="29"/>
              <w:jc w:val="center"/>
              <w:rPr>
                <w:sz w:val="24"/>
                <w:szCs w:val="24"/>
              </w:rPr>
            </w:pPr>
          </w:p>
        </w:tc>
        <w:tc>
          <w:tcPr>
            <w:tcW w:w="2551" w:type="dxa"/>
          </w:tcPr>
          <w:p w14:paraId="3DFA60E1" w14:textId="77777777" w:rsidR="00E044AA" w:rsidRPr="007237AD" w:rsidRDefault="00E044AA" w:rsidP="00E044AA">
            <w:pPr>
              <w:spacing w:line="240" w:lineRule="auto"/>
              <w:ind w:firstLine="29"/>
              <w:rPr>
                <w:sz w:val="24"/>
                <w:szCs w:val="24"/>
              </w:rPr>
            </w:pPr>
          </w:p>
        </w:tc>
      </w:tr>
      <w:tr w:rsidR="00E044AA" w:rsidRPr="007237AD" w14:paraId="0702C761" w14:textId="77777777" w:rsidTr="00797036">
        <w:tc>
          <w:tcPr>
            <w:tcW w:w="15446" w:type="dxa"/>
            <w:gridSpan w:val="6"/>
          </w:tcPr>
          <w:p w14:paraId="0784A6E1" w14:textId="77777777" w:rsidR="00E044AA" w:rsidRPr="007237AD" w:rsidRDefault="00E044AA" w:rsidP="00E044AA">
            <w:pPr>
              <w:spacing w:line="240" w:lineRule="auto"/>
              <w:ind w:firstLine="29"/>
              <w:rPr>
                <w:sz w:val="24"/>
                <w:szCs w:val="24"/>
                <w:lang w:val="en-US"/>
              </w:rPr>
            </w:pPr>
            <w:r w:rsidRPr="007237AD">
              <w:rPr>
                <w:sz w:val="24"/>
                <w:szCs w:val="24"/>
              </w:rPr>
              <w:t xml:space="preserve">Раздел </w:t>
            </w:r>
            <w:r w:rsidRPr="007237AD">
              <w:rPr>
                <w:sz w:val="24"/>
                <w:szCs w:val="24"/>
                <w:lang w:val="en-US"/>
              </w:rPr>
              <w:t>II</w:t>
            </w:r>
            <w:r w:rsidRPr="007237AD">
              <w:rPr>
                <w:sz w:val="24"/>
                <w:szCs w:val="24"/>
              </w:rPr>
              <w:t>. Материалы</w:t>
            </w:r>
          </w:p>
        </w:tc>
      </w:tr>
      <w:tr w:rsidR="00E044AA" w:rsidRPr="007237AD" w14:paraId="19640263" w14:textId="77777777" w:rsidTr="00797036">
        <w:tc>
          <w:tcPr>
            <w:tcW w:w="1164" w:type="dxa"/>
          </w:tcPr>
          <w:p w14:paraId="10A78C37" w14:textId="77777777" w:rsidR="00E044AA" w:rsidRPr="007237AD" w:rsidRDefault="00E044AA" w:rsidP="00E044AA">
            <w:pPr>
              <w:spacing w:line="240" w:lineRule="auto"/>
              <w:ind w:firstLine="29"/>
              <w:jc w:val="center"/>
              <w:rPr>
                <w:sz w:val="24"/>
                <w:szCs w:val="24"/>
              </w:rPr>
            </w:pPr>
          </w:p>
        </w:tc>
        <w:tc>
          <w:tcPr>
            <w:tcW w:w="4360" w:type="dxa"/>
          </w:tcPr>
          <w:p w14:paraId="06BAC166" w14:textId="77777777" w:rsidR="00E044AA" w:rsidRPr="007237AD" w:rsidRDefault="00E044AA" w:rsidP="00E044AA">
            <w:pPr>
              <w:spacing w:line="240" w:lineRule="auto"/>
              <w:ind w:firstLine="29"/>
              <w:rPr>
                <w:sz w:val="24"/>
                <w:szCs w:val="24"/>
              </w:rPr>
            </w:pPr>
          </w:p>
        </w:tc>
        <w:tc>
          <w:tcPr>
            <w:tcW w:w="3543" w:type="dxa"/>
          </w:tcPr>
          <w:p w14:paraId="459A07FF" w14:textId="77777777" w:rsidR="00E044AA" w:rsidRPr="007237AD" w:rsidRDefault="00E044AA" w:rsidP="00E044AA">
            <w:pPr>
              <w:spacing w:line="240" w:lineRule="auto"/>
              <w:ind w:firstLine="29"/>
              <w:rPr>
                <w:sz w:val="24"/>
                <w:szCs w:val="24"/>
              </w:rPr>
            </w:pPr>
          </w:p>
        </w:tc>
        <w:tc>
          <w:tcPr>
            <w:tcW w:w="2127" w:type="dxa"/>
          </w:tcPr>
          <w:p w14:paraId="4131A657" w14:textId="77777777" w:rsidR="00E044AA" w:rsidRPr="007237AD" w:rsidRDefault="00E044AA" w:rsidP="00E044AA">
            <w:pPr>
              <w:spacing w:line="240" w:lineRule="auto"/>
              <w:ind w:firstLine="29"/>
              <w:jc w:val="center"/>
              <w:rPr>
                <w:sz w:val="24"/>
                <w:szCs w:val="24"/>
              </w:rPr>
            </w:pPr>
          </w:p>
        </w:tc>
        <w:tc>
          <w:tcPr>
            <w:tcW w:w="1701" w:type="dxa"/>
          </w:tcPr>
          <w:p w14:paraId="28C7363E" w14:textId="77777777" w:rsidR="00E044AA" w:rsidRPr="007237AD" w:rsidRDefault="00E044AA" w:rsidP="00E044AA">
            <w:pPr>
              <w:spacing w:line="240" w:lineRule="auto"/>
              <w:ind w:firstLine="29"/>
              <w:jc w:val="center"/>
              <w:rPr>
                <w:sz w:val="24"/>
                <w:szCs w:val="24"/>
              </w:rPr>
            </w:pPr>
          </w:p>
        </w:tc>
        <w:tc>
          <w:tcPr>
            <w:tcW w:w="2551" w:type="dxa"/>
          </w:tcPr>
          <w:p w14:paraId="7D78ABCE" w14:textId="77777777" w:rsidR="00E044AA" w:rsidRPr="007237AD" w:rsidRDefault="00E044AA" w:rsidP="00E044AA">
            <w:pPr>
              <w:spacing w:line="240" w:lineRule="auto"/>
              <w:ind w:firstLine="29"/>
              <w:rPr>
                <w:sz w:val="24"/>
                <w:szCs w:val="24"/>
              </w:rPr>
            </w:pPr>
          </w:p>
        </w:tc>
      </w:tr>
      <w:tr w:rsidR="00E044AA" w:rsidRPr="007237AD" w14:paraId="4F514241" w14:textId="77777777" w:rsidTr="00797036">
        <w:tc>
          <w:tcPr>
            <w:tcW w:w="15446" w:type="dxa"/>
            <w:gridSpan w:val="6"/>
          </w:tcPr>
          <w:p w14:paraId="2CBC4FE1"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III</w:t>
            </w:r>
            <w:r w:rsidRPr="007237AD">
              <w:rPr>
                <w:sz w:val="24"/>
                <w:szCs w:val="24"/>
              </w:rPr>
              <w:t>. Монтажные работы</w:t>
            </w:r>
          </w:p>
        </w:tc>
      </w:tr>
      <w:tr w:rsidR="00E044AA" w:rsidRPr="007237AD" w14:paraId="40AD2274" w14:textId="77777777" w:rsidTr="00797036">
        <w:tc>
          <w:tcPr>
            <w:tcW w:w="1164" w:type="dxa"/>
          </w:tcPr>
          <w:p w14:paraId="7B679771" w14:textId="77777777" w:rsidR="00E044AA" w:rsidRPr="007237AD" w:rsidRDefault="00E044AA" w:rsidP="00E044AA">
            <w:pPr>
              <w:spacing w:line="240" w:lineRule="auto"/>
              <w:ind w:firstLine="29"/>
              <w:jc w:val="center"/>
              <w:rPr>
                <w:sz w:val="24"/>
                <w:szCs w:val="24"/>
              </w:rPr>
            </w:pPr>
          </w:p>
        </w:tc>
        <w:tc>
          <w:tcPr>
            <w:tcW w:w="4360" w:type="dxa"/>
          </w:tcPr>
          <w:p w14:paraId="5029D677" w14:textId="77777777" w:rsidR="00E044AA" w:rsidRPr="007237AD" w:rsidRDefault="00E044AA" w:rsidP="00E044AA">
            <w:pPr>
              <w:spacing w:line="240" w:lineRule="auto"/>
              <w:ind w:firstLine="29"/>
              <w:rPr>
                <w:sz w:val="24"/>
                <w:szCs w:val="24"/>
              </w:rPr>
            </w:pPr>
          </w:p>
        </w:tc>
        <w:tc>
          <w:tcPr>
            <w:tcW w:w="3543" w:type="dxa"/>
          </w:tcPr>
          <w:p w14:paraId="70157C5A" w14:textId="77777777" w:rsidR="00E044AA" w:rsidRPr="007237AD" w:rsidRDefault="00E044AA" w:rsidP="00E044AA">
            <w:pPr>
              <w:tabs>
                <w:tab w:val="left" w:pos="490"/>
              </w:tabs>
              <w:spacing w:line="240" w:lineRule="auto"/>
              <w:ind w:firstLine="29"/>
              <w:rPr>
                <w:sz w:val="24"/>
                <w:szCs w:val="24"/>
              </w:rPr>
            </w:pPr>
          </w:p>
        </w:tc>
        <w:tc>
          <w:tcPr>
            <w:tcW w:w="2127" w:type="dxa"/>
          </w:tcPr>
          <w:p w14:paraId="035082D5" w14:textId="77777777" w:rsidR="00E044AA" w:rsidRPr="007237AD" w:rsidRDefault="00E044AA" w:rsidP="00E044AA">
            <w:pPr>
              <w:spacing w:line="240" w:lineRule="auto"/>
              <w:ind w:firstLine="29"/>
              <w:jc w:val="center"/>
              <w:rPr>
                <w:sz w:val="24"/>
                <w:szCs w:val="24"/>
              </w:rPr>
            </w:pPr>
          </w:p>
        </w:tc>
        <w:tc>
          <w:tcPr>
            <w:tcW w:w="1701" w:type="dxa"/>
          </w:tcPr>
          <w:p w14:paraId="42B7DBDA" w14:textId="77777777" w:rsidR="00E044AA" w:rsidRPr="007237AD" w:rsidRDefault="00E044AA" w:rsidP="00E044AA">
            <w:pPr>
              <w:spacing w:line="240" w:lineRule="auto"/>
              <w:ind w:firstLine="29"/>
              <w:jc w:val="center"/>
              <w:rPr>
                <w:sz w:val="24"/>
                <w:szCs w:val="24"/>
              </w:rPr>
            </w:pPr>
          </w:p>
        </w:tc>
        <w:tc>
          <w:tcPr>
            <w:tcW w:w="2551" w:type="dxa"/>
          </w:tcPr>
          <w:p w14:paraId="227A1610" w14:textId="77777777" w:rsidR="00E044AA" w:rsidRPr="007237AD" w:rsidRDefault="00E044AA" w:rsidP="00E044AA">
            <w:pPr>
              <w:spacing w:line="240" w:lineRule="auto"/>
              <w:ind w:firstLine="29"/>
              <w:rPr>
                <w:sz w:val="24"/>
                <w:szCs w:val="24"/>
              </w:rPr>
            </w:pPr>
          </w:p>
        </w:tc>
      </w:tr>
      <w:tr w:rsidR="00E044AA" w:rsidRPr="007237AD" w14:paraId="691F19AF" w14:textId="77777777" w:rsidTr="00797036">
        <w:tc>
          <w:tcPr>
            <w:tcW w:w="15446" w:type="dxa"/>
            <w:gridSpan w:val="6"/>
          </w:tcPr>
          <w:p w14:paraId="4D0F9049"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Пусконаладочные работы</w:t>
            </w:r>
          </w:p>
        </w:tc>
      </w:tr>
      <w:tr w:rsidR="00E044AA" w:rsidRPr="007237AD" w14:paraId="6BE07217" w14:textId="77777777" w:rsidTr="00797036">
        <w:tc>
          <w:tcPr>
            <w:tcW w:w="15446" w:type="dxa"/>
            <w:gridSpan w:val="6"/>
          </w:tcPr>
          <w:p w14:paraId="69292E41" w14:textId="77777777" w:rsidR="00E044AA" w:rsidRPr="007237AD" w:rsidRDefault="00E044AA" w:rsidP="00E044AA">
            <w:pPr>
              <w:spacing w:line="240" w:lineRule="auto"/>
              <w:ind w:firstLine="29"/>
              <w:rPr>
                <w:sz w:val="24"/>
                <w:szCs w:val="24"/>
              </w:rPr>
            </w:pPr>
            <w:r w:rsidRPr="007237AD">
              <w:rPr>
                <w:sz w:val="24"/>
                <w:szCs w:val="24"/>
              </w:rPr>
              <w:t>Раздел 1. Пусконаладочные работы</w:t>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r w:rsidRPr="007237AD">
              <w:rPr>
                <w:sz w:val="24"/>
                <w:szCs w:val="24"/>
              </w:rPr>
              <w:tab/>
            </w:r>
          </w:p>
        </w:tc>
      </w:tr>
      <w:tr w:rsidR="00E044AA" w:rsidRPr="007237AD" w14:paraId="6294E639" w14:textId="77777777" w:rsidTr="00797036">
        <w:tc>
          <w:tcPr>
            <w:tcW w:w="1164" w:type="dxa"/>
          </w:tcPr>
          <w:p w14:paraId="1C85CD93" w14:textId="77777777" w:rsidR="00E044AA" w:rsidRPr="007237AD" w:rsidRDefault="00E044AA" w:rsidP="00E044AA">
            <w:pPr>
              <w:spacing w:line="240" w:lineRule="auto"/>
              <w:ind w:firstLine="29"/>
              <w:jc w:val="center"/>
              <w:rPr>
                <w:sz w:val="24"/>
                <w:szCs w:val="24"/>
              </w:rPr>
            </w:pPr>
          </w:p>
        </w:tc>
        <w:tc>
          <w:tcPr>
            <w:tcW w:w="4360" w:type="dxa"/>
          </w:tcPr>
          <w:p w14:paraId="542C458F" w14:textId="77777777" w:rsidR="00E044AA" w:rsidRPr="007237AD" w:rsidRDefault="00E044AA" w:rsidP="00E044AA">
            <w:pPr>
              <w:spacing w:line="240" w:lineRule="auto"/>
              <w:ind w:firstLine="29"/>
              <w:rPr>
                <w:sz w:val="24"/>
                <w:szCs w:val="24"/>
              </w:rPr>
            </w:pPr>
          </w:p>
        </w:tc>
        <w:tc>
          <w:tcPr>
            <w:tcW w:w="3543" w:type="dxa"/>
          </w:tcPr>
          <w:p w14:paraId="417571E4" w14:textId="77777777" w:rsidR="00E044AA" w:rsidRPr="007237AD" w:rsidRDefault="00E044AA" w:rsidP="00E044AA">
            <w:pPr>
              <w:tabs>
                <w:tab w:val="left" w:pos="490"/>
              </w:tabs>
              <w:spacing w:line="240" w:lineRule="auto"/>
              <w:ind w:firstLine="29"/>
              <w:rPr>
                <w:sz w:val="24"/>
                <w:szCs w:val="24"/>
              </w:rPr>
            </w:pPr>
          </w:p>
        </w:tc>
        <w:tc>
          <w:tcPr>
            <w:tcW w:w="2127" w:type="dxa"/>
          </w:tcPr>
          <w:p w14:paraId="519F03BB" w14:textId="77777777" w:rsidR="00E044AA" w:rsidRPr="007237AD" w:rsidRDefault="00E044AA" w:rsidP="00E044AA">
            <w:pPr>
              <w:spacing w:line="240" w:lineRule="auto"/>
              <w:ind w:firstLine="29"/>
              <w:jc w:val="center"/>
              <w:rPr>
                <w:sz w:val="24"/>
                <w:szCs w:val="24"/>
              </w:rPr>
            </w:pPr>
          </w:p>
        </w:tc>
        <w:tc>
          <w:tcPr>
            <w:tcW w:w="1701" w:type="dxa"/>
          </w:tcPr>
          <w:p w14:paraId="5C5EF6D9" w14:textId="77777777" w:rsidR="00E044AA" w:rsidRPr="007237AD" w:rsidRDefault="00E044AA" w:rsidP="00E044AA">
            <w:pPr>
              <w:spacing w:line="240" w:lineRule="auto"/>
              <w:ind w:firstLine="29"/>
              <w:jc w:val="center"/>
              <w:rPr>
                <w:sz w:val="24"/>
                <w:szCs w:val="24"/>
              </w:rPr>
            </w:pPr>
          </w:p>
        </w:tc>
        <w:tc>
          <w:tcPr>
            <w:tcW w:w="2551" w:type="dxa"/>
          </w:tcPr>
          <w:p w14:paraId="4230BB79" w14:textId="77777777" w:rsidR="00E044AA" w:rsidRPr="007237AD" w:rsidRDefault="00E044AA" w:rsidP="00E044AA">
            <w:pPr>
              <w:spacing w:line="240" w:lineRule="auto"/>
              <w:ind w:firstLine="29"/>
              <w:rPr>
                <w:sz w:val="24"/>
                <w:szCs w:val="24"/>
              </w:rPr>
            </w:pPr>
          </w:p>
        </w:tc>
      </w:tr>
      <w:tr w:rsidR="00E044AA" w:rsidRPr="007237AD" w14:paraId="118647B8" w14:textId="77777777" w:rsidTr="00797036">
        <w:tc>
          <w:tcPr>
            <w:tcW w:w="15446" w:type="dxa"/>
            <w:gridSpan w:val="6"/>
          </w:tcPr>
          <w:p w14:paraId="05510DAD" w14:textId="77777777" w:rsidR="00E044AA" w:rsidRPr="007237AD" w:rsidRDefault="00E044AA" w:rsidP="00E044AA">
            <w:pPr>
              <w:spacing w:line="240" w:lineRule="auto"/>
              <w:ind w:firstLine="29"/>
              <w:jc w:val="center"/>
              <w:rPr>
                <w:sz w:val="24"/>
                <w:szCs w:val="24"/>
                <w:u w:val="single"/>
              </w:rPr>
            </w:pPr>
            <w:r w:rsidRPr="007237AD">
              <w:rPr>
                <w:sz w:val="24"/>
                <w:szCs w:val="24"/>
                <w:u w:val="single"/>
              </w:rPr>
              <w:t>Информационная безопасность</w:t>
            </w:r>
          </w:p>
        </w:tc>
      </w:tr>
      <w:tr w:rsidR="00E044AA" w:rsidRPr="007237AD" w14:paraId="518CC1BC" w14:textId="77777777" w:rsidTr="00797036">
        <w:tc>
          <w:tcPr>
            <w:tcW w:w="15446" w:type="dxa"/>
            <w:gridSpan w:val="6"/>
          </w:tcPr>
          <w:p w14:paraId="677A1537"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w:t>
            </w:r>
            <w:r w:rsidRPr="007237AD">
              <w:rPr>
                <w:sz w:val="24"/>
                <w:szCs w:val="24"/>
              </w:rPr>
              <w:t>. Оборудование</w:t>
            </w:r>
          </w:p>
        </w:tc>
      </w:tr>
      <w:tr w:rsidR="00E044AA" w:rsidRPr="007237AD" w14:paraId="253E82EB" w14:textId="77777777" w:rsidTr="00797036">
        <w:tc>
          <w:tcPr>
            <w:tcW w:w="1164" w:type="dxa"/>
          </w:tcPr>
          <w:p w14:paraId="1FF13293" w14:textId="77777777" w:rsidR="00E044AA" w:rsidRPr="007237AD" w:rsidRDefault="00E044AA" w:rsidP="00E044AA">
            <w:pPr>
              <w:spacing w:line="240" w:lineRule="auto"/>
              <w:ind w:firstLine="29"/>
              <w:jc w:val="center"/>
              <w:rPr>
                <w:sz w:val="24"/>
                <w:szCs w:val="24"/>
              </w:rPr>
            </w:pPr>
          </w:p>
        </w:tc>
        <w:tc>
          <w:tcPr>
            <w:tcW w:w="4360" w:type="dxa"/>
          </w:tcPr>
          <w:p w14:paraId="032DECC0" w14:textId="77777777" w:rsidR="00E044AA" w:rsidRPr="007237AD" w:rsidRDefault="00E044AA" w:rsidP="00E044AA">
            <w:pPr>
              <w:spacing w:line="240" w:lineRule="auto"/>
              <w:ind w:firstLine="29"/>
              <w:rPr>
                <w:sz w:val="24"/>
                <w:szCs w:val="24"/>
              </w:rPr>
            </w:pPr>
          </w:p>
        </w:tc>
        <w:tc>
          <w:tcPr>
            <w:tcW w:w="3543" w:type="dxa"/>
          </w:tcPr>
          <w:p w14:paraId="13E02FD5" w14:textId="77777777" w:rsidR="00E044AA" w:rsidRPr="007237AD" w:rsidRDefault="00E044AA" w:rsidP="00E044AA">
            <w:pPr>
              <w:tabs>
                <w:tab w:val="left" w:pos="490"/>
              </w:tabs>
              <w:spacing w:line="240" w:lineRule="auto"/>
              <w:ind w:firstLine="29"/>
              <w:jc w:val="center"/>
              <w:rPr>
                <w:sz w:val="24"/>
                <w:szCs w:val="24"/>
              </w:rPr>
            </w:pPr>
          </w:p>
        </w:tc>
        <w:tc>
          <w:tcPr>
            <w:tcW w:w="2127" w:type="dxa"/>
          </w:tcPr>
          <w:p w14:paraId="1A97CD0F" w14:textId="77777777" w:rsidR="00E044AA" w:rsidRPr="007237AD" w:rsidRDefault="00E044AA" w:rsidP="00E044AA">
            <w:pPr>
              <w:spacing w:line="240" w:lineRule="auto"/>
              <w:ind w:firstLine="29"/>
              <w:jc w:val="center"/>
              <w:rPr>
                <w:sz w:val="24"/>
                <w:szCs w:val="24"/>
              </w:rPr>
            </w:pPr>
          </w:p>
        </w:tc>
        <w:tc>
          <w:tcPr>
            <w:tcW w:w="1701" w:type="dxa"/>
          </w:tcPr>
          <w:p w14:paraId="4CA2784A" w14:textId="77777777" w:rsidR="00E044AA" w:rsidRPr="007237AD" w:rsidRDefault="00E044AA" w:rsidP="00E044AA">
            <w:pPr>
              <w:spacing w:line="240" w:lineRule="auto"/>
              <w:ind w:firstLine="29"/>
              <w:jc w:val="center"/>
              <w:rPr>
                <w:sz w:val="24"/>
                <w:szCs w:val="24"/>
              </w:rPr>
            </w:pPr>
          </w:p>
        </w:tc>
        <w:tc>
          <w:tcPr>
            <w:tcW w:w="2551" w:type="dxa"/>
          </w:tcPr>
          <w:p w14:paraId="0FED7F6F" w14:textId="77777777" w:rsidR="00E044AA" w:rsidRPr="007237AD" w:rsidRDefault="00E044AA" w:rsidP="00E044AA">
            <w:pPr>
              <w:spacing w:line="240" w:lineRule="auto"/>
              <w:ind w:firstLine="29"/>
              <w:rPr>
                <w:sz w:val="24"/>
                <w:szCs w:val="24"/>
                <w:lang w:val="en-US"/>
              </w:rPr>
            </w:pPr>
          </w:p>
        </w:tc>
      </w:tr>
      <w:tr w:rsidR="00E044AA" w:rsidRPr="007237AD" w14:paraId="7C259611" w14:textId="77777777" w:rsidTr="00797036">
        <w:tc>
          <w:tcPr>
            <w:tcW w:w="15446" w:type="dxa"/>
            <w:gridSpan w:val="6"/>
          </w:tcPr>
          <w:p w14:paraId="6A3130AF" w14:textId="77777777" w:rsidR="00E044AA" w:rsidRPr="007237AD" w:rsidRDefault="00E044AA" w:rsidP="00E044AA">
            <w:pPr>
              <w:spacing w:line="240" w:lineRule="auto"/>
              <w:ind w:firstLine="29"/>
              <w:rPr>
                <w:sz w:val="24"/>
                <w:szCs w:val="24"/>
                <w:lang w:val="en-US"/>
              </w:rPr>
            </w:pPr>
            <w:r w:rsidRPr="007237AD">
              <w:rPr>
                <w:sz w:val="24"/>
                <w:szCs w:val="24"/>
              </w:rPr>
              <w:t xml:space="preserve">Раздел </w:t>
            </w:r>
            <w:r w:rsidRPr="007237AD">
              <w:rPr>
                <w:sz w:val="24"/>
                <w:szCs w:val="24"/>
                <w:lang w:val="en-US"/>
              </w:rPr>
              <w:t>II</w:t>
            </w:r>
            <w:r w:rsidRPr="007237AD">
              <w:rPr>
                <w:sz w:val="24"/>
                <w:szCs w:val="24"/>
              </w:rPr>
              <w:t>. Программное обеспечение</w:t>
            </w:r>
          </w:p>
        </w:tc>
      </w:tr>
      <w:tr w:rsidR="00E044AA" w:rsidRPr="007237AD" w14:paraId="16371FDD" w14:textId="77777777" w:rsidTr="00797036">
        <w:tc>
          <w:tcPr>
            <w:tcW w:w="1164" w:type="dxa"/>
          </w:tcPr>
          <w:p w14:paraId="48FB0AFA" w14:textId="77777777" w:rsidR="00E044AA" w:rsidRPr="007237AD" w:rsidRDefault="00E044AA" w:rsidP="00E044AA">
            <w:pPr>
              <w:spacing w:line="240" w:lineRule="auto"/>
              <w:ind w:firstLine="29"/>
              <w:jc w:val="center"/>
              <w:rPr>
                <w:sz w:val="24"/>
                <w:szCs w:val="24"/>
              </w:rPr>
            </w:pPr>
          </w:p>
        </w:tc>
        <w:tc>
          <w:tcPr>
            <w:tcW w:w="4360" w:type="dxa"/>
          </w:tcPr>
          <w:p w14:paraId="61E0FBF3" w14:textId="77777777" w:rsidR="00E044AA" w:rsidRPr="007237AD" w:rsidRDefault="00E044AA" w:rsidP="00E044AA">
            <w:pPr>
              <w:spacing w:line="240" w:lineRule="auto"/>
              <w:ind w:firstLine="29"/>
              <w:rPr>
                <w:sz w:val="24"/>
                <w:szCs w:val="24"/>
              </w:rPr>
            </w:pPr>
          </w:p>
        </w:tc>
        <w:tc>
          <w:tcPr>
            <w:tcW w:w="3543" w:type="dxa"/>
          </w:tcPr>
          <w:p w14:paraId="0F2E7F09" w14:textId="77777777" w:rsidR="00E044AA" w:rsidRPr="007237AD" w:rsidRDefault="00E044AA" w:rsidP="00E044AA">
            <w:pPr>
              <w:tabs>
                <w:tab w:val="left" w:pos="490"/>
              </w:tabs>
              <w:spacing w:line="240" w:lineRule="auto"/>
              <w:ind w:firstLine="29"/>
              <w:jc w:val="center"/>
              <w:rPr>
                <w:sz w:val="24"/>
                <w:szCs w:val="24"/>
              </w:rPr>
            </w:pPr>
          </w:p>
        </w:tc>
        <w:tc>
          <w:tcPr>
            <w:tcW w:w="2127" w:type="dxa"/>
          </w:tcPr>
          <w:p w14:paraId="05CC2303" w14:textId="77777777" w:rsidR="00E044AA" w:rsidRPr="007237AD" w:rsidRDefault="00E044AA" w:rsidP="00E044AA">
            <w:pPr>
              <w:spacing w:line="240" w:lineRule="auto"/>
              <w:ind w:firstLine="29"/>
              <w:jc w:val="center"/>
              <w:rPr>
                <w:sz w:val="24"/>
                <w:szCs w:val="24"/>
              </w:rPr>
            </w:pPr>
          </w:p>
        </w:tc>
        <w:tc>
          <w:tcPr>
            <w:tcW w:w="1701" w:type="dxa"/>
          </w:tcPr>
          <w:p w14:paraId="0367DA0C" w14:textId="77777777" w:rsidR="00E044AA" w:rsidRPr="007237AD" w:rsidRDefault="00E044AA" w:rsidP="00E044AA">
            <w:pPr>
              <w:spacing w:line="240" w:lineRule="auto"/>
              <w:ind w:firstLine="29"/>
              <w:jc w:val="center"/>
              <w:rPr>
                <w:sz w:val="24"/>
                <w:szCs w:val="24"/>
              </w:rPr>
            </w:pPr>
          </w:p>
        </w:tc>
        <w:tc>
          <w:tcPr>
            <w:tcW w:w="2551" w:type="dxa"/>
          </w:tcPr>
          <w:p w14:paraId="4224BB6D" w14:textId="77777777" w:rsidR="00E044AA" w:rsidRPr="007237AD" w:rsidRDefault="00E044AA" w:rsidP="00E044AA">
            <w:pPr>
              <w:spacing w:line="240" w:lineRule="auto"/>
              <w:ind w:firstLine="29"/>
              <w:rPr>
                <w:sz w:val="24"/>
                <w:szCs w:val="24"/>
                <w:lang w:val="en-US"/>
              </w:rPr>
            </w:pPr>
          </w:p>
        </w:tc>
      </w:tr>
      <w:tr w:rsidR="00E044AA" w:rsidRPr="007237AD" w14:paraId="0D5DFEBD" w14:textId="77777777" w:rsidTr="00797036">
        <w:tc>
          <w:tcPr>
            <w:tcW w:w="15446" w:type="dxa"/>
            <w:gridSpan w:val="6"/>
          </w:tcPr>
          <w:p w14:paraId="5BCE1DE7" w14:textId="77777777" w:rsidR="00E044AA" w:rsidRPr="007237AD" w:rsidRDefault="00E044AA" w:rsidP="00E044AA">
            <w:pPr>
              <w:spacing w:line="240" w:lineRule="auto"/>
              <w:ind w:firstLine="29"/>
              <w:rPr>
                <w:sz w:val="24"/>
                <w:szCs w:val="24"/>
              </w:rPr>
            </w:pPr>
            <w:r w:rsidRPr="007237AD">
              <w:rPr>
                <w:sz w:val="24"/>
                <w:szCs w:val="24"/>
              </w:rPr>
              <w:t xml:space="preserve">Раздел </w:t>
            </w:r>
            <w:r w:rsidRPr="007237AD">
              <w:rPr>
                <w:sz w:val="24"/>
                <w:szCs w:val="24"/>
                <w:lang w:val="en-US"/>
              </w:rPr>
              <w:t>III</w:t>
            </w:r>
            <w:r w:rsidRPr="007237AD">
              <w:rPr>
                <w:sz w:val="24"/>
                <w:szCs w:val="24"/>
              </w:rPr>
              <w:t>. Монтажные работы</w:t>
            </w:r>
          </w:p>
        </w:tc>
      </w:tr>
      <w:tr w:rsidR="00E044AA" w:rsidRPr="007237AD" w14:paraId="00872E9A" w14:textId="77777777" w:rsidTr="00797036">
        <w:tc>
          <w:tcPr>
            <w:tcW w:w="1164" w:type="dxa"/>
          </w:tcPr>
          <w:p w14:paraId="6A0247A3" w14:textId="77777777" w:rsidR="00E044AA" w:rsidRPr="007237AD" w:rsidRDefault="00E044AA" w:rsidP="00E044AA">
            <w:pPr>
              <w:spacing w:line="240" w:lineRule="auto"/>
              <w:ind w:firstLine="29"/>
              <w:jc w:val="center"/>
              <w:rPr>
                <w:sz w:val="24"/>
                <w:szCs w:val="24"/>
              </w:rPr>
            </w:pPr>
          </w:p>
        </w:tc>
        <w:tc>
          <w:tcPr>
            <w:tcW w:w="4360" w:type="dxa"/>
          </w:tcPr>
          <w:p w14:paraId="74833425" w14:textId="77777777" w:rsidR="00E044AA" w:rsidRPr="007237AD" w:rsidRDefault="00E044AA" w:rsidP="00E044AA">
            <w:pPr>
              <w:spacing w:line="240" w:lineRule="auto"/>
              <w:ind w:firstLine="29"/>
              <w:rPr>
                <w:sz w:val="24"/>
                <w:szCs w:val="24"/>
              </w:rPr>
            </w:pPr>
          </w:p>
        </w:tc>
        <w:tc>
          <w:tcPr>
            <w:tcW w:w="3543" w:type="dxa"/>
          </w:tcPr>
          <w:p w14:paraId="687459EA" w14:textId="77777777" w:rsidR="00E044AA" w:rsidRPr="007237AD" w:rsidRDefault="00E044AA" w:rsidP="00E044AA">
            <w:pPr>
              <w:tabs>
                <w:tab w:val="left" w:pos="490"/>
              </w:tabs>
              <w:spacing w:line="240" w:lineRule="auto"/>
              <w:ind w:firstLine="29"/>
              <w:jc w:val="center"/>
              <w:rPr>
                <w:sz w:val="24"/>
                <w:szCs w:val="24"/>
              </w:rPr>
            </w:pPr>
          </w:p>
        </w:tc>
        <w:tc>
          <w:tcPr>
            <w:tcW w:w="2127" w:type="dxa"/>
          </w:tcPr>
          <w:p w14:paraId="52AA4431" w14:textId="77777777" w:rsidR="00E044AA" w:rsidRPr="007237AD" w:rsidRDefault="00E044AA" w:rsidP="00E044AA">
            <w:pPr>
              <w:spacing w:line="240" w:lineRule="auto"/>
              <w:ind w:firstLine="29"/>
              <w:jc w:val="center"/>
              <w:rPr>
                <w:sz w:val="24"/>
                <w:szCs w:val="24"/>
              </w:rPr>
            </w:pPr>
          </w:p>
        </w:tc>
        <w:tc>
          <w:tcPr>
            <w:tcW w:w="1701" w:type="dxa"/>
          </w:tcPr>
          <w:p w14:paraId="6906F200" w14:textId="77777777" w:rsidR="00E044AA" w:rsidRPr="007237AD" w:rsidRDefault="00E044AA" w:rsidP="00E044AA">
            <w:pPr>
              <w:spacing w:line="240" w:lineRule="auto"/>
              <w:ind w:firstLine="29"/>
              <w:jc w:val="center"/>
              <w:rPr>
                <w:sz w:val="24"/>
                <w:szCs w:val="24"/>
              </w:rPr>
            </w:pPr>
          </w:p>
        </w:tc>
        <w:tc>
          <w:tcPr>
            <w:tcW w:w="2551" w:type="dxa"/>
          </w:tcPr>
          <w:p w14:paraId="4A7EE0E9" w14:textId="77777777" w:rsidR="00E044AA" w:rsidRPr="007237AD" w:rsidRDefault="00E044AA" w:rsidP="00E044AA">
            <w:pPr>
              <w:spacing w:line="240" w:lineRule="auto"/>
              <w:ind w:firstLine="29"/>
              <w:rPr>
                <w:sz w:val="24"/>
                <w:szCs w:val="24"/>
              </w:rPr>
            </w:pPr>
          </w:p>
        </w:tc>
      </w:tr>
    </w:tbl>
    <w:p w14:paraId="1EB3F3EB" w14:textId="77777777" w:rsidR="00E044AA" w:rsidRPr="007237AD" w:rsidRDefault="00E044AA" w:rsidP="00E044AA">
      <w:pPr>
        <w:spacing w:line="240" w:lineRule="auto"/>
        <w:ind w:left="-567" w:firstLine="425"/>
        <w:rPr>
          <w:sz w:val="24"/>
          <w:szCs w:val="24"/>
        </w:rPr>
      </w:pPr>
      <w:r w:rsidRPr="007237AD">
        <w:rPr>
          <w:b/>
          <w:color w:val="000000"/>
          <w:spacing w:val="36"/>
          <w:sz w:val="24"/>
          <w:szCs w:val="24"/>
        </w:rPr>
        <w:tab/>
      </w:r>
      <w:r w:rsidRPr="007237AD">
        <w:rPr>
          <w:sz w:val="24"/>
          <w:szCs w:val="24"/>
        </w:rPr>
        <w:t>____________________________________</w:t>
      </w:r>
    </w:p>
    <w:p w14:paraId="78A13A50" w14:textId="77777777" w:rsidR="00E044AA" w:rsidRPr="007237AD" w:rsidRDefault="00E044AA" w:rsidP="00E044AA">
      <w:pPr>
        <w:spacing w:line="240" w:lineRule="auto"/>
        <w:ind w:left="-567" w:firstLine="425"/>
        <w:rPr>
          <w:sz w:val="24"/>
          <w:szCs w:val="24"/>
        </w:rPr>
      </w:pPr>
      <w:r w:rsidRPr="007237AD">
        <w:rPr>
          <w:sz w:val="24"/>
          <w:szCs w:val="24"/>
          <w:vertAlign w:val="superscript"/>
        </w:rPr>
        <w:t>(подпись, М.П.)</w:t>
      </w:r>
    </w:p>
    <w:p w14:paraId="5C46F4E3" w14:textId="77777777" w:rsidR="00E044AA" w:rsidRPr="007237AD" w:rsidRDefault="00E044AA" w:rsidP="00E044AA">
      <w:pPr>
        <w:spacing w:line="240" w:lineRule="auto"/>
        <w:ind w:left="-567" w:firstLine="425"/>
        <w:rPr>
          <w:sz w:val="24"/>
          <w:szCs w:val="24"/>
        </w:rPr>
      </w:pPr>
      <w:r w:rsidRPr="007237AD">
        <w:rPr>
          <w:sz w:val="24"/>
          <w:szCs w:val="24"/>
        </w:rPr>
        <w:t>____________________________________</w:t>
      </w:r>
    </w:p>
    <w:p w14:paraId="292DA2F9" w14:textId="77777777" w:rsidR="00E044AA" w:rsidRPr="007237AD" w:rsidRDefault="00E044AA" w:rsidP="00E044AA">
      <w:pPr>
        <w:spacing w:line="240" w:lineRule="auto"/>
        <w:ind w:left="-567" w:right="3684" w:firstLine="425"/>
        <w:jc w:val="left"/>
        <w:rPr>
          <w:sz w:val="24"/>
          <w:szCs w:val="24"/>
          <w:vertAlign w:val="superscript"/>
        </w:rPr>
      </w:pPr>
      <w:r w:rsidRPr="007237AD">
        <w:rPr>
          <w:sz w:val="24"/>
          <w:szCs w:val="24"/>
          <w:vertAlign w:val="superscript"/>
        </w:rPr>
        <w:t>(фамилия, имя, отчество подписавшего, должность)</w:t>
      </w:r>
    </w:p>
    <w:p w14:paraId="56D2039F" w14:textId="77777777" w:rsidR="00E044AA" w:rsidRPr="007237AD" w:rsidRDefault="00E044AA" w:rsidP="00E044AA">
      <w:pPr>
        <w:keepNext/>
        <w:spacing w:line="240" w:lineRule="auto"/>
        <w:ind w:left="-567" w:firstLine="425"/>
        <w:rPr>
          <w:b/>
          <w:sz w:val="24"/>
          <w:szCs w:val="24"/>
        </w:rPr>
      </w:pPr>
    </w:p>
    <w:p w14:paraId="51E1CA72" w14:textId="77777777" w:rsidR="00E044AA" w:rsidRPr="007237AD" w:rsidRDefault="00E044AA" w:rsidP="00E044AA">
      <w:pPr>
        <w:pBdr>
          <w:bottom w:val="single" w:sz="4" w:space="1" w:color="auto"/>
        </w:pBdr>
        <w:shd w:val="clear" w:color="auto" w:fill="E0E0E0"/>
        <w:spacing w:line="240" w:lineRule="auto"/>
        <w:ind w:left="-567" w:right="21" w:firstLine="425"/>
        <w:jc w:val="center"/>
        <w:rPr>
          <w:b/>
          <w:color w:val="000000"/>
          <w:spacing w:val="36"/>
          <w:sz w:val="24"/>
          <w:szCs w:val="24"/>
        </w:rPr>
      </w:pPr>
      <w:r w:rsidRPr="007237AD">
        <w:rPr>
          <w:b/>
          <w:color w:val="000000"/>
          <w:spacing w:val="36"/>
          <w:sz w:val="24"/>
          <w:szCs w:val="24"/>
        </w:rPr>
        <w:t>конец формы</w:t>
      </w:r>
    </w:p>
    <w:p w14:paraId="4B6B8BF6" w14:textId="77777777" w:rsidR="00120785" w:rsidRPr="007237AD" w:rsidRDefault="00120785" w:rsidP="00E044AA">
      <w:pPr>
        <w:keepNext/>
        <w:pageBreakBefore/>
        <w:suppressAutoHyphens/>
        <w:spacing w:before="240" w:after="120" w:line="240" w:lineRule="auto"/>
        <w:ind w:firstLine="0"/>
        <w:outlineLvl w:val="2"/>
        <w:rPr>
          <w:b/>
          <w:bCs/>
          <w:sz w:val="24"/>
          <w:szCs w:val="24"/>
        </w:rPr>
        <w:sectPr w:rsidR="00120785" w:rsidRPr="007237AD" w:rsidSect="00120785">
          <w:pgSz w:w="11906" w:h="16838" w:code="9"/>
          <w:pgMar w:top="567" w:right="709" w:bottom="567" w:left="425" w:header="680" w:footer="0" w:gutter="0"/>
          <w:cols w:space="708"/>
          <w:titlePg/>
          <w:docGrid w:linePitch="381"/>
        </w:sectPr>
      </w:pPr>
    </w:p>
    <w:p w14:paraId="16DAB3CB" w14:textId="6F37D176" w:rsidR="00E044AA" w:rsidRPr="007237AD" w:rsidRDefault="00E044AA" w:rsidP="00E044AA">
      <w:pPr>
        <w:keepNext/>
        <w:pageBreakBefore/>
        <w:suppressAutoHyphens/>
        <w:spacing w:before="240" w:after="120" w:line="240" w:lineRule="auto"/>
        <w:ind w:firstLine="0"/>
        <w:outlineLvl w:val="2"/>
        <w:rPr>
          <w:b/>
          <w:bCs/>
          <w:sz w:val="24"/>
          <w:szCs w:val="24"/>
        </w:rPr>
      </w:pPr>
      <w:r w:rsidRPr="007237AD">
        <w:rPr>
          <w:b/>
          <w:bCs/>
          <w:sz w:val="24"/>
          <w:szCs w:val="24"/>
        </w:rPr>
        <w:lastRenderedPageBreak/>
        <w:t>5.3.1.    Инструкция по заполнению</w:t>
      </w:r>
    </w:p>
    <w:p w14:paraId="5F30301C" w14:textId="54E52833" w:rsidR="00E044AA" w:rsidRPr="007237AD" w:rsidRDefault="00E044AA" w:rsidP="00E044AA">
      <w:pPr>
        <w:spacing w:line="240" w:lineRule="auto"/>
        <w:ind w:firstLine="0"/>
        <w:rPr>
          <w:sz w:val="24"/>
          <w:szCs w:val="24"/>
        </w:rPr>
      </w:pPr>
      <w:r w:rsidRPr="007237AD">
        <w:rPr>
          <w:b/>
          <w:sz w:val="24"/>
          <w:szCs w:val="24"/>
        </w:rPr>
        <w:t>5.3.1.1.</w:t>
      </w:r>
      <w:r w:rsidRPr="007237AD">
        <w:rPr>
          <w:sz w:val="24"/>
          <w:szCs w:val="24"/>
        </w:rPr>
        <w:t xml:space="preserve"> Участник указывает дату и номер Заявки (подраздел 5.1.).</w:t>
      </w:r>
    </w:p>
    <w:p w14:paraId="56B2994F" w14:textId="2C4A6396" w:rsidR="00E044AA" w:rsidRPr="007237AD" w:rsidRDefault="00E044AA" w:rsidP="00E044AA">
      <w:pPr>
        <w:spacing w:line="240" w:lineRule="auto"/>
        <w:ind w:firstLine="0"/>
        <w:rPr>
          <w:sz w:val="24"/>
          <w:szCs w:val="24"/>
        </w:rPr>
      </w:pPr>
      <w:r w:rsidRPr="007237AD">
        <w:rPr>
          <w:b/>
          <w:sz w:val="24"/>
          <w:szCs w:val="24"/>
        </w:rPr>
        <w:t>5.3.1.2.</w:t>
      </w:r>
      <w:r w:rsidRPr="007237AD">
        <w:rPr>
          <w:sz w:val="24"/>
          <w:szCs w:val="24"/>
        </w:rPr>
        <w:t xml:space="preserve"> Участник указывает свое фирменное наименование (в т. ч. организационно-правовую форму) и свой юридический адрес.</w:t>
      </w:r>
    </w:p>
    <w:p w14:paraId="1CB03E33" w14:textId="42FFD7E6" w:rsidR="00E044AA" w:rsidRPr="00E044AA" w:rsidRDefault="00E044AA" w:rsidP="00E044AA">
      <w:pPr>
        <w:keepNext/>
        <w:spacing w:line="240" w:lineRule="auto"/>
        <w:ind w:firstLine="0"/>
        <w:rPr>
          <w:sz w:val="24"/>
          <w:szCs w:val="24"/>
        </w:rPr>
      </w:pPr>
      <w:r w:rsidRPr="007237AD">
        <w:rPr>
          <w:b/>
          <w:sz w:val="24"/>
          <w:szCs w:val="24"/>
        </w:rPr>
        <w:t>5.3.1.3.</w:t>
      </w:r>
      <w:r w:rsidRPr="007237AD">
        <w:rPr>
          <w:sz w:val="24"/>
          <w:szCs w:val="24"/>
        </w:rPr>
        <w:t xml:space="preserve"> При заполнении табличной части Формы необходимо описать параметры, указанные в </w:t>
      </w:r>
      <w:proofErr w:type="spellStart"/>
      <w:r w:rsidRPr="007237AD">
        <w:rPr>
          <w:sz w:val="24"/>
          <w:szCs w:val="24"/>
        </w:rPr>
        <w:t>п.п</w:t>
      </w:r>
      <w:proofErr w:type="spellEnd"/>
      <w:r w:rsidRPr="007237AD">
        <w:rPr>
          <w:sz w:val="24"/>
          <w:szCs w:val="24"/>
        </w:rPr>
        <w:t>. 2.12 Документации. Также можно дополнить информацией о других параметрах и технических характеристиках.</w:t>
      </w:r>
    </w:p>
    <w:p w14:paraId="2DD67284" w14:textId="77777777" w:rsidR="00120785" w:rsidRDefault="00120785" w:rsidP="00120785">
      <w:pPr>
        <w:keepNext/>
        <w:pageBreakBefore/>
        <w:suppressAutoHyphens/>
        <w:spacing w:before="240" w:after="120" w:line="240" w:lineRule="auto"/>
        <w:ind w:left="142" w:firstLine="0"/>
        <w:outlineLvl w:val="2"/>
        <w:rPr>
          <w:b/>
          <w:bCs/>
          <w:sz w:val="24"/>
          <w:szCs w:val="24"/>
        </w:rPr>
        <w:sectPr w:rsidR="00120785" w:rsidSect="00120785">
          <w:pgSz w:w="11906" w:h="16838" w:code="9"/>
          <w:pgMar w:top="567" w:right="709" w:bottom="567" w:left="425" w:header="680" w:footer="0" w:gutter="0"/>
          <w:cols w:space="708"/>
          <w:titlePg/>
          <w:docGrid w:linePitch="381"/>
        </w:sectPr>
      </w:pPr>
    </w:p>
    <w:p w14:paraId="0A27961C" w14:textId="6F36758D" w:rsidR="00120785" w:rsidRPr="00120785" w:rsidRDefault="00120785" w:rsidP="00120785">
      <w:pPr>
        <w:keepNext/>
        <w:pageBreakBefore/>
        <w:suppressAutoHyphens/>
        <w:spacing w:before="240" w:after="120" w:line="240" w:lineRule="auto"/>
        <w:ind w:left="142" w:firstLine="0"/>
        <w:outlineLvl w:val="2"/>
        <w:rPr>
          <w:b/>
          <w:bCs/>
          <w:sz w:val="24"/>
          <w:szCs w:val="24"/>
        </w:rPr>
      </w:pPr>
      <w:r w:rsidRPr="00120785">
        <w:rPr>
          <w:b/>
          <w:bCs/>
          <w:sz w:val="24"/>
          <w:szCs w:val="24"/>
        </w:rPr>
        <w:lastRenderedPageBreak/>
        <w:t>5.</w:t>
      </w:r>
      <w:r>
        <w:rPr>
          <w:b/>
          <w:bCs/>
          <w:sz w:val="24"/>
          <w:szCs w:val="24"/>
        </w:rPr>
        <w:t>4</w:t>
      </w:r>
      <w:r w:rsidRPr="00120785">
        <w:rPr>
          <w:b/>
          <w:bCs/>
          <w:sz w:val="24"/>
          <w:szCs w:val="24"/>
        </w:rPr>
        <w:t xml:space="preserve">. Справки об информации и документах, подтверждающих страну происхождения товара для предоставления национального режима при осуществлении закупки (Форма </w:t>
      </w:r>
      <w:r>
        <w:rPr>
          <w:b/>
          <w:bCs/>
          <w:sz w:val="24"/>
          <w:szCs w:val="24"/>
        </w:rPr>
        <w:t>4</w:t>
      </w:r>
      <w:r w:rsidRPr="00120785">
        <w:rPr>
          <w:b/>
          <w:bCs/>
          <w:sz w:val="24"/>
          <w:szCs w:val="24"/>
        </w:rPr>
        <w:t>)</w:t>
      </w:r>
    </w:p>
    <w:p w14:paraId="2BB66D3D" w14:textId="77777777" w:rsidR="00120785" w:rsidRPr="00120785" w:rsidRDefault="00120785" w:rsidP="00120785">
      <w:pPr>
        <w:pBdr>
          <w:top w:val="single" w:sz="4" w:space="1" w:color="auto"/>
        </w:pBdr>
        <w:shd w:val="clear" w:color="auto" w:fill="E0E0E0"/>
        <w:spacing w:line="240" w:lineRule="auto"/>
        <w:ind w:left="142" w:firstLine="0"/>
        <w:jc w:val="center"/>
        <w:rPr>
          <w:b/>
          <w:spacing w:val="36"/>
          <w:sz w:val="24"/>
          <w:szCs w:val="24"/>
        </w:rPr>
      </w:pPr>
      <w:r w:rsidRPr="00120785">
        <w:rPr>
          <w:b/>
          <w:spacing w:val="36"/>
          <w:sz w:val="24"/>
          <w:szCs w:val="24"/>
        </w:rPr>
        <w:t>начало формы</w:t>
      </w:r>
    </w:p>
    <w:p w14:paraId="1089986D" w14:textId="77777777" w:rsidR="00120785" w:rsidRPr="00120785" w:rsidRDefault="00120785" w:rsidP="00120785">
      <w:pPr>
        <w:spacing w:line="240" w:lineRule="auto"/>
        <w:ind w:left="142" w:firstLine="0"/>
        <w:rPr>
          <w:sz w:val="24"/>
          <w:szCs w:val="24"/>
        </w:rPr>
      </w:pPr>
    </w:p>
    <w:p w14:paraId="09A94A38" w14:textId="56DFB4B0" w:rsidR="00120785" w:rsidRPr="00120785" w:rsidRDefault="00120785" w:rsidP="00120785">
      <w:pPr>
        <w:spacing w:line="240" w:lineRule="auto"/>
        <w:ind w:left="142" w:firstLine="0"/>
        <w:rPr>
          <w:sz w:val="24"/>
          <w:szCs w:val="24"/>
        </w:rPr>
      </w:pPr>
      <w:r w:rsidRPr="00120785">
        <w:rPr>
          <w:sz w:val="24"/>
          <w:szCs w:val="24"/>
        </w:rPr>
        <w:t xml:space="preserve"> Приложение </w:t>
      </w:r>
      <w:r>
        <w:rPr>
          <w:sz w:val="24"/>
          <w:szCs w:val="24"/>
        </w:rPr>
        <w:t>3</w:t>
      </w:r>
    </w:p>
    <w:p w14:paraId="3E90F7CC" w14:textId="77777777" w:rsidR="00120785" w:rsidRPr="00120785" w:rsidRDefault="00120785" w:rsidP="00120785">
      <w:pPr>
        <w:spacing w:line="240" w:lineRule="auto"/>
        <w:ind w:left="142" w:firstLine="0"/>
        <w:contextualSpacing/>
        <w:rPr>
          <w:sz w:val="24"/>
          <w:szCs w:val="24"/>
        </w:rPr>
      </w:pPr>
      <w:r w:rsidRPr="00120785">
        <w:rPr>
          <w:sz w:val="24"/>
          <w:szCs w:val="24"/>
        </w:rPr>
        <w:t xml:space="preserve"> к Заявке на участие в закупке </w:t>
      </w:r>
    </w:p>
    <w:p w14:paraId="5A7F2274" w14:textId="77777777" w:rsidR="00120785" w:rsidRPr="00120785" w:rsidRDefault="00120785" w:rsidP="00120785">
      <w:pPr>
        <w:spacing w:line="240" w:lineRule="auto"/>
        <w:ind w:left="142" w:firstLine="0"/>
        <w:contextualSpacing/>
        <w:rPr>
          <w:sz w:val="24"/>
          <w:szCs w:val="24"/>
        </w:rPr>
      </w:pPr>
      <w:r w:rsidRPr="00120785">
        <w:rPr>
          <w:sz w:val="24"/>
          <w:szCs w:val="24"/>
        </w:rPr>
        <w:t xml:space="preserve"> от «____» _____________ г. № __________</w:t>
      </w:r>
    </w:p>
    <w:p w14:paraId="5A5991B5" w14:textId="77777777" w:rsidR="00120785" w:rsidRPr="00120785" w:rsidRDefault="00120785" w:rsidP="00120785">
      <w:pPr>
        <w:spacing w:line="240" w:lineRule="auto"/>
        <w:ind w:left="142" w:firstLine="0"/>
        <w:contextualSpacing/>
        <w:rPr>
          <w:sz w:val="24"/>
          <w:szCs w:val="24"/>
        </w:rPr>
      </w:pPr>
    </w:p>
    <w:p w14:paraId="3937B73A" w14:textId="77777777" w:rsidR="00120785" w:rsidRPr="00120785" w:rsidRDefault="00120785" w:rsidP="00120785">
      <w:pPr>
        <w:spacing w:line="240" w:lineRule="auto"/>
        <w:ind w:left="142" w:firstLine="0"/>
        <w:contextualSpacing/>
        <w:rPr>
          <w:sz w:val="24"/>
          <w:szCs w:val="24"/>
        </w:rPr>
      </w:pPr>
    </w:p>
    <w:p w14:paraId="297D0A2F" w14:textId="77777777" w:rsidR="00120785" w:rsidRPr="00120785" w:rsidRDefault="00120785" w:rsidP="00120785">
      <w:pPr>
        <w:widowControl w:val="0"/>
        <w:tabs>
          <w:tab w:val="left" w:pos="567"/>
          <w:tab w:val="left" w:pos="1985"/>
          <w:tab w:val="left" w:pos="14601"/>
        </w:tabs>
        <w:spacing w:line="240" w:lineRule="auto"/>
        <w:ind w:right="1245" w:firstLine="0"/>
        <w:jc w:val="center"/>
        <w:rPr>
          <w:b/>
          <w:sz w:val="24"/>
          <w:szCs w:val="24"/>
        </w:rPr>
      </w:pPr>
      <w:r w:rsidRPr="00120785">
        <w:rPr>
          <w:b/>
          <w:sz w:val="24"/>
          <w:szCs w:val="24"/>
        </w:rPr>
        <w:t xml:space="preserve">Справка </w:t>
      </w:r>
    </w:p>
    <w:p w14:paraId="3CFC65F2" w14:textId="77777777" w:rsidR="00120785" w:rsidRPr="00120785" w:rsidRDefault="00120785" w:rsidP="00120785">
      <w:pPr>
        <w:widowControl w:val="0"/>
        <w:tabs>
          <w:tab w:val="left" w:pos="567"/>
          <w:tab w:val="left" w:pos="1985"/>
          <w:tab w:val="left" w:pos="14459"/>
          <w:tab w:val="left" w:pos="14601"/>
        </w:tabs>
        <w:spacing w:line="240" w:lineRule="auto"/>
        <w:ind w:right="1245" w:firstLine="0"/>
        <w:jc w:val="center"/>
        <w:rPr>
          <w:b/>
          <w:sz w:val="24"/>
          <w:szCs w:val="24"/>
        </w:rPr>
      </w:pPr>
      <w:r w:rsidRPr="00120785">
        <w:rPr>
          <w:b/>
          <w:sz w:val="24"/>
          <w:szCs w:val="24"/>
        </w:rPr>
        <w:t>об информации и документах, подтверждающих страну происхождения товара для предоставления национального режима при осуществлении закупки</w:t>
      </w:r>
    </w:p>
    <w:p w14:paraId="39DFC995" w14:textId="77777777" w:rsidR="00120785" w:rsidRPr="00120785" w:rsidRDefault="00120785" w:rsidP="00120785">
      <w:pPr>
        <w:widowControl w:val="0"/>
        <w:tabs>
          <w:tab w:val="left" w:pos="567"/>
          <w:tab w:val="left" w:pos="1985"/>
        </w:tabs>
        <w:spacing w:line="240" w:lineRule="auto"/>
        <w:ind w:right="34" w:firstLine="0"/>
        <w:jc w:val="left"/>
        <w:rPr>
          <w:sz w:val="24"/>
          <w:szCs w:val="24"/>
        </w:rPr>
      </w:pPr>
      <w:r w:rsidRPr="00120785">
        <w:rPr>
          <w:sz w:val="24"/>
          <w:szCs w:val="24"/>
        </w:rPr>
        <w:t>Наименование и адрес Участника: _______________________</w:t>
      </w:r>
    </w:p>
    <w:p w14:paraId="59453CB5" w14:textId="77777777" w:rsidR="00120785" w:rsidRPr="00120785" w:rsidRDefault="00120785" w:rsidP="00120785">
      <w:pPr>
        <w:widowControl w:val="0"/>
        <w:tabs>
          <w:tab w:val="left" w:pos="567"/>
          <w:tab w:val="left" w:pos="1985"/>
        </w:tabs>
        <w:spacing w:line="240" w:lineRule="auto"/>
        <w:ind w:right="34" w:firstLine="0"/>
        <w:jc w:val="left"/>
        <w:rPr>
          <w:sz w:val="24"/>
          <w:szCs w:val="24"/>
        </w:rPr>
      </w:pPr>
      <w:r w:rsidRPr="00120785">
        <w:rPr>
          <w:sz w:val="24"/>
          <w:szCs w:val="24"/>
        </w:rPr>
        <w:t>Право заключения Договора(</w:t>
      </w:r>
      <w:proofErr w:type="spellStart"/>
      <w:r w:rsidRPr="00120785">
        <w:rPr>
          <w:sz w:val="24"/>
          <w:szCs w:val="24"/>
        </w:rPr>
        <w:t>ов</w:t>
      </w:r>
      <w:proofErr w:type="spellEnd"/>
      <w:r w:rsidRPr="00120785">
        <w:rPr>
          <w:sz w:val="24"/>
          <w:szCs w:val="24"/>
        </w:rPr>
        <w:t>) на _____________________________________________________</w:t>
      </w:r>
    </w:p>
    <w:p w14:paraId="5036D4F4" w14:textId="77777777" w:rsidR="00120785" w:rsidRPr="00120785" w:rsidRDefault="00120785" w:rsidP="00120785">
      <w:pPr>
        <w:widowControl w:val="0"/>
        <w:tabs>
          <w:tab w:val="left" w:pos="567"/>
          <w:tab w:val="left" w:pos="1985"/>
        </w:tabs>
        <w:spacing w:line="240" w:lineRule="auto"/>
        <w:ind w:right="34" w:firstLine="0"/>
        <w:jc w:val="left"/>
        <w:rPr>
          <w:sz w:val="24"/>
          <w:szCs w:val="24"/>
          <w:vertAlign w:val="superscript"/>
        </w:rPr>
      </w:pPr>
      <w:r w:rsidRPr="00120785">
        <w:rPr>
          <w:sz w:val="24"/>
          <w:szCs w:val="24"/>
          <w:vertAlign w:val="superscript"/>
        </w:rPr>
        <w:t>(указывается предмет закупки)</w:t>
      </w:r>
    </w:p>
    <w:p w14:paraId="62946F61" w14:textId="77777777" w:rsidR="00120785" w:rsidRPr="00120785" w:rsidRDefault="00120785" w:rsidP="00120785">
      <w:pPr>
        <w:widowControl w:val="0"/>
        <w:tabs>
          <w:tab w:val="left" w:pos="567"/>
          <w:tab w:val="left" w:pos="1985"/>
        </w:tabs>
        <w:spacing w:line="240" w:lineRule="auto"/>
        <w:ind w:right="34" w:firstLine="0"/>
        <w:rPr>
          <w:i/>
          <w:sz w:val="24"/>
          <w:szCs w:val="20"/>
          <w:u w:val="single"/>
          <w:shd w:val="clear" w:color="auto" w:fill="FFFF99"/>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104"/>
        <w:gridCol w:w="1985"/>
        <w:gridCol w:w="1984"/>
        <w:gridCol w:w="3119"/>
        <w:gridCol w:w="2977"/>
        <w:gridCol w:w="2693"/>
      </w:tblGrid>
      <w:tr w:rsidR="00120785" w:rsidRPr="00120785" w14:paraId="1A1CA499" w14:textId="77777777" w:rsidTr="00032EA6">
        <w:trPr>
          <w:trHeight w:val="981"/>
        </w:trPr>
        <w:tc>
          <w:tcPr>
            <w:tcW w:w="726" w:type="dxa"/>
            <w:vAlign w:val="center"/>
          </w:tcPr>
          <w:p w14:paraId="7381B4CD" w14:textId="77777777" w:rsidR="00120785" w:rsidRPr="00120785" w:rsidRDefault="00120785" w:rsidP="00120785">
            <w:pPr>
              <w:widowControl w:val="0"/>
              <w:tabs>
                <w:tab w:val="left" w:pos="567"/>
                <w:tab w:val="left" w:pos="1985"/>
              </w:tabs>
              <w:spacing w:line="240" w:lineRule="auto"/>
              <w:ind w:left="-28" w:right="14" w:firstLine="0"/>
              <w:jc w:val="center"/>
              <w:rPr>
                <w:b/>
                <w:sz w:val="22"/>
                <w:szCs w:val="22"/>
              </w:rPr>
            </w:pPr>
            <w:r w:rsidRPr="00120785">
              <w:rPr>
                <w:b/>
                <w:sz w:val="22"/>
                <w:szCs w:val="22"/>
              </w:rPr>
              <w:t>№ п/п</w:t>
            </w:r>
          </w:p>
        </w:tc>
        <w:tc>
          <w:tcPr>
            <w:tcW w:w="2104" w:type="dxa"/>
            <w:vAlign w:val="center"/>
          </w:tcPr>
          <w:p w14:paraId="52021123"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sz w:val="22"/>
                <w:szCs w:val="22"/>
              </w:rPr>
              <w:t>Наименование товара, тип, марка</w:t>
            </w:r>
          </w:p>
        </w:tc>
        <w:tc>
          <w:tcPr>
            <w:tcW w:w="1985" w:type="dxa"/>
            <w:vAlign w:val="center"/>
          </w:tcPr>
          <w:p w14:paraId="34583E83"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ОКПД2 предлагаемого к поставке товара</w:t>
            </w:r>
          </w:p>
        </w:tc>
        <w:tc>
          <w:tcPr>
            <w:tcW w:w="1984" w:type="dxa"/>
            <w:vAlign w:val="center"/>
          </w:tcPr>
          <w:p w14:paraId="3862F66A"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Страна происхождения</w:t>
            </w:r>
          </w:p>
        </w:tc>
        <w:tc>
          <w:tcPr>
            <w:tcW w:w="3119" w:type="dxa"/>
            <w:vAlign w:val="center"/>
          </w:tcPr>
          <w:p w14:paraId="47941DA5"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Номер реестровой записи (при наличии реестровой записи)</w:t>
            </w:r>
          </w:p>
          <w:p w14:paraId="18421451"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p>
        </w:tc>
        <w:tc>
          <w:tcPr>
            <w:tcW w:w="2977" w:type="dxa"/>
            <w:vAlign w:val="center"/>
          </w:tcPr>
          <w:p w14:paraId="3A1224F1"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Наименование реестра (при наличии реестровой записи)*</w:t>
            </w:r>
          </w:p>
        </w:tc>
        <w:tc>
          <w:tcPr>
            <w:tcW w:w="2693" w:type="dxa"/>
            <w:vAlign w:val="center"/>
          </w:tcPr>
          <w:p w14:paraId="65201042" w14:textId="77777777" w:rsidR="00120785" w:rsidRPr="00120785" w:rsidRDefault="00120785" w:rsidP="00120785">
            <w:pPr>
              <w:keepNext/>
              <w:tabs>
                <w:tab w:val="left" w:pos="567"/>
                <w:tab w:val="left" w:pos="1985"/>
              </w:tabs>
              <w:spacing w:line="240" w:lineRule="auto"/>
              <w:ind w:left="-28" w:right="14" w:firstLine="0"/>
              <w:jc w:val="center"/>
              <w:rPr>
                <w:b/>
                <w:bCs/>
                <w:sz w:val="22"/>
                <w:szCs w:val="22"/>
              </w:rPr>
            </w:pPr>
            <w:r w:rsidRPr="00120785">
              <w:rPr>
                <w:b/>
                <w:bCs/>
                <w:sz w:val="22"/>
                <w:szCs w:val="22"/>
              </w:rPr>
              <w:t>Примечание</w:t>
            </w:r>
          </w:p>
        </w:tc>
      </w:tr>
      <w:tr w:rsidR="00120785" w:rsidRPr="00120785" w14:paraId="7CA50F46" w14:textId="77777777" w:rsidTr="00032EA6">
        <w:trPr>
          <w:trHeight w:val="245"/>
        </w:trPr>
        <w:tc>
          <w:tcPr>
            <w:tcW w:w="726" w:type="dxa"/>
            <w:vAlign w:val="center"/>
          </w:tcPr>
          <w:p w14:paraId="57E33548" w14:textId="77777777" w:rsidR="00120785" w:rsidRPr="00120785" w:rsidRDefault="00120785" w:rsidP="00120785">
            <w:pPr>
              <w:tabs>
                <w:tab w:val="left" w:pos="567"/>
                <w:tab w:val="left" w:pos="1985"/>
              </w:tabs>
              <w:spacing w:line="240" w:lineRule="auto"/>
              <w:ind w:right="34" w:firstLine="0"/>
              <w:jc w:val="left"/>
              <w:rPr>
                <w:bCs/>
                <w:sz w:val="24"/>
                <w:szCs w:val="22"/>
              </w:rPr>
            </w:pPr>
            <w:r w:rsidRPr="00120785">
              <w:rPr>
                <w:bCs/>
                <w:sz w:val="24"/>
                <w:szCs w:val="22"/>
              </w:rPr>
              <w:t>1</w:t>
            </w:r>
          </w:p>
        </w:tc>
        <w:tc>
          <w:tcPr>
            <w:tcW w:w="2104" w:type="dxa"/>
            <w:vAlign w:val="center"/>
          </w:tcPr>
          <w:p w14:paraId="427FF1BC"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41698653"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0852ED81"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706E2F0C"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4E0FE09C"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5228A73F"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r w:rsidR="00120785" w:rsidRPr="00120785" w14:paraId="639B179D" w14:textId="77777777" w:rsidTr="00032EA6">
        <w:trPr>
          <w:trHeight w:val="245"/>
        </w:trPr>
        <w:tc>
          <w:tcPr>
            <w:tcW w:w="726" w:type="dxa"/>
            <w:vAlign w:val="center"/>
          </w:tcPr>
          <w:p w14:paraId="6347E624" w14:textId="77777777" w:rsidR="00120785" w:rsidRPr="00120785" w:rsidRDefault="00120785" w:rsidP="00120785">
            <w:pPr>
              <w:tabs>
                <w:tab w:val="left" w:pos="567"/>
                <w:tab w:val="left" w:pos="1985"/>
              </w:tabs>
              <w:spacing w:line="240" w:lineRule="auto"/>
              <w:ind w:right="34" w:firstLine="0"/>
              <w:jc w:val="left"/>
              <w:rPr>
                <w:bCs/>
                <w:sz w:val="24"/>
                <w:szCs w:val="22"/>
              </w:rPr>
            </w:pPr>
            <w:r w:rsidRPr="00120785">
              <w:rPr>
                <w:bCs/>
                <w:sz w:val="24"/>
                <w:szCs w:val="22"/>
              </w:rPr>
              <w:t>2</w:t>
            </w:r>
          </w:p>
        </w:tc>
        <w:tc>
          <w:tcPr>
            <w:tcW w:w="2104" w:type="dxa"/>
            <w:vAlign w:val="center"/>
          </w:tcPr>
          <w:p w14:paraId="5854DAB4"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4A570D3F"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08A40C45"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18777980"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3A7CF373"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66945559"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r w:rsidR="00120785" w:rsidRPr="00120785" w14:paraId="648EE3B5" w14:textId="77777777" w:rsidTr="00032EA6">
        <w:trPr>
          <w:trHeight w:val="245"/>
        </w:trPr>
        <w:tc>
          <w:tcPr>
            <w:tcW w:w="726" w:type="dxa"/>
            <w:vAlign w:val="center"/>
          </w:tcPr>
          <w:p w14:paraId="4FE5CB89" w14:textId="77777777" w:rsidR="00120785" w:rsidRPr="00120785" w:rsidRDefault="00120785" w:rsidP="00120785">
            <w:pPr>
              <w:tabs>
                <w:tab w:val="left" w:pos="567"/>
                <w:tab w:val="left" w:pos="1985"/>
              </w:tabs>
              <w:spacing w:line="240" w:lineRule="auto"/>
              <w:ind w:right="34" w:firstLine="0"/>
              <w:jc w:val="left"/>
              <w:rPr>
                <w:bCs/>
                <w:sz w:val="24"/>
                <w:szCs w:val="22"/>
              </w:rPr>
            </w:pPr>
            <w:r w:rsidRPr="00120785">
              <w:rPr>
                <w:bCs/>
                <w:sz w:val="24"/>
                <w:szCs w:val="22"/>
              </w:rPr>
              <w:t>3</w:t>
            </w:r>
          </w:p>
        </w:tc>
        <w:tc>
          <w:tcPr>
            <w:tcW w:w="2104" w:type="dxa"/>
            <w:vAlign w:val="center"/>
          </w:tcPr>
          <w:p w14:paraId="3DBE1705"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4085E2E6"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6B5E615A"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1EC9A4B2"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38C002D4"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39394167"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r w:rsidR="00120785" w:rsidRPr="00120785" w14:paraId="0CCCBEF6" w14:textId="77777777" w:rsidTr="00032EA6">
        <w:trPr>
          <w:trHeight w:val="245"/>
        </w:trPr>
        <w:tc>
          <w:tcPr>
            <w:tcW w:w="726" w:type="dxa"/>
            <w:vAlign w:val="center"/>
          </w:tcPr>
          <w:p w14:paraId="58C2880B" w14:textId="77777777" w:rsidR="00120785" w:rsidRPr="00120785" w:rsidRDefault="00120785" w:rsidP="00120785">
            <w:pPr>
              <w:tabs>
                <w:tab w:val="left" w:pos="567"/>
                <w:tab w:val="left" w:pos="1985"/>
              </w:tabs>
              <w:spacing w:line="240" w:lineRule="auto"/>
              <w:ind w:right="34" w:firstLine="0"/>
              <w:jc w:val="center"/>
              <w:rPr>
                <w:bCs/>
                <w:sz w:val="24"/>
                <w:szCs w:val="22"/>
              </w:rPr>
            </w:pPr>
            <w:r w:rsidRPr="00120785">
              <w:rPr>
                <w:bCs/>
                <w:sz w:val="24"/>
                <w:szCs w:val="22"/>
              </w:rPr>
              <w:t>…</w:t>
            </w:r>
          </w:p>
        </w:tc>
        <w:tc>
          <w:tcPr>
            <w:tcW w:w="2104" w:type="dxa"/>
            <w:vAlign w:val="center"/>
          </w:tcPr>
          <w:p w14:paraId="39EA006A"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5" w:type="dxa"/>
            <w:vAlign w:val="center"/>
          </w:tcPr>
          <w:p w14:paraId="611EA3FE"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1984" w:type="dxa"/>
            <w:vAlign w:val="center"/>
          </w:tcPr>
          <w:p w14:paraId="6F863E08"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3119" w:type="dxa"/>
          </w:tcPr>
          <w:p w14:paraId="0C06B54A"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977" w:type="dxa"/>
          </w:tcPr>
          <w:p w14:paraId="78659F70" w14:textId="77777777" w:rsidR="00120785" w:rsidRPr="00120785" w:rsidRDefault="00120785" w:rsidP="00120785">
            <w:pPr>
              <w:tabs>
                <w:tab w:val="left" w:pos="567"/>
                <w:tab w:val="left" w:pos="1985"/>
              </w:tabs>
              <w:spacing w:line="240" w:lineRule="auto"/>
              <w:ind w:right="34" w:firstLine="0"/>
              <w:jc w:val="center"/>
              <w:rPr>
                <w:bCs/>
                <w:sz w:val="24"/>
                <w:szCs w:val="22"/>
              </w:rPr>
            </w:pPr>
          </w:p>
        </w:tc>
        <w:tc>
          <w:tcPr>
            <w:tcW w:w="2693" w:type="dxa"/>
            <w:vAlign w:val="center"/>
          </w:tcPr>
          <w:p w14:paraId="6DA2776F" w14:textId="77777777" w:rsidR="00120785" w:rsidRPr="00120785" w:rsidRDefault="00120785" w:rsidP="00120785">
            <w:pPr>
              <w:tabs>
                <w:tab w:val="left" w:pos="567"/>
                <w:tab w:val="left" w:pos="1985"/>
              </w:tabs>
              <w:spacing w:line="240" w:lineRule="auto"/>
              <w:ind w:right="34" w:firstLine="0"/>
              <w:jc w:val="center"/>
              <w:rPr>
                <w:bCs/>
                <w:sz w:val="24"/>
                <w:szCs w:val="22"/>
              </w:rPr>
            </w:pPr>
          </w:p>
        </w:tc>
      </w:tr>
    </w:tbl>
    <w:p w14:paraId="25C68A8E" w14:textId="77777777" w:rsidR="00120785" w:rsidRPr="00120785" w:rsidRDefault="00120785" w:rsidP="00120785">
      <w:pPr>
        <w:widowControl w:val="0"/>
        <w:tabs>
          <w:tab w:val="left" w:pos="567"/>
          <w:tab w:val="left" w:pos="1985"/>
        </w:tabs>
        <w:spacing w:line="240" w:lineRule="auto"/>
        <w:ind w:right="34" w:firstLine="0"/>
        <w:rPr>
          <w:sz w:val="24"/>
          <w:szCs w:val="24"/>
        </w:rPr>
      </w:pPr>
    </w:p>
    <w:p w14:paraId="4CBE4359" w14:textId="77777777" w:rsidR="00120785" w:rsidRPr="00120785" w:rsidRDefault="00120785" w:rsidP="00120785">
      <w:pPr>
        <w:widowControl w:val="0"/>
        <w:tabs>
          <w:tab w:val="left" w:pos="567"/>
          <w:tab w:val="left" w:pos="1985"/>
        </w:tabs>
        <w:spacing w:line="240" w:lineRule="auto"/>
        <w:ind w:right="34" w:firstLine="0"/>
        <w:rPr>
          <w:sz w:val="24"/>
          <w:szCs w:val="24"/>
        </w:rPr>
      </w:pPr>
      <w:r w:rsidRPr="00120785">
        <w:rPr>
          <w:sz w:val="24"/>
          <w:szCs w:val="24"/>
        </w:rPr>
        <w:t xml:space="preserve">Требования по подтверждению национального режима к закупаемому товару </w:t>
      </w:r>
      <w:r w:rsidRPr="00120785">
        <w:rPr>
          <w:b/>
          <w:sz w:val="24"/>
          <w:szCs w:val="24"/>
        </w:rPr>
        <w:t>УСТАНОВЛЕНЫ.</w:t>
      </w:r>
    </w:p>
    <w:p w14:paraId="3A2A9E66" w14:textId="77777777" w:rsidR="00120785" w:rsidRPr="00120785" w:rsidRDefault="00120785" w:rsidP="00120785">
      <w:pPr>
        <w:widowControl w:val="0"/>
        <w:tabs>
          <w:tab w:val="left" w:pos="567"/>
          <w:tab w:val="left" w:pos="1985"/>
        </w:tabs>
        <w:spacing w:line="240" w:lineRule="auto"/>
        <w:ind w:right="11224" w:firstLine="0"/>
        <w:rPr>
          <w:sz w:val="24"/>
          <w:szCs w:val="24"/>
        </w:rPr>
      </w:pPr>
      <w:r w:rsidRPr="00120785">
        <w:rPr>
          <w:sz w:val="24"/>
          <w:szCs w:val="24"/>
        </w:rPr>
        <w:t>____________________________________</w:t>
      </w:r>
    </w:p>
    <w:p w14:paraId="100B8C92" w14:textId="77777777" w:rsidR="00120785" w:rsidRPr="00120785" w:rsidRDefault="00120785" w:rsidP="00120785">
      <w:pPr>
        <w:widowControl w:val="0"/>
        <w:tabs>
          <w:tab w:val="left" w:pos="567"/>
          <w:tab w:val="left" w:pos="1985"/>
        </w:tabs>
        <w:spacing w:line="240" w:lineRule="auto"/>
        <w:ind w:right="11224" w:firstLine="0"/>
        <w:jc w:val="center"/>
        <w:rPr>
          <w:sz w:val="24"/>
          <w:szCs w:val="24"/>
          <w:vertAlign w:val="superscript"/>
        </w:rPr>
      </w:pPr>
      <w:r w:rsidRPr="00120785">
        <w:rPr>
          <w:sz w:val="24"/>
          <w:szCs w:val="24"/>
          <w:vertAlign w:val="superscript"/>
        </w:rPr>
        <w:t>(подпись, М.П.)</w:t>
      </w:r>
    </w:p>
    <w:p w14:paraId="261C6487" w14:textId="77777777" w:rsidR="00120785" w:rsidRPr="00120785" w:rsidRDefault="00120785" w:rsidP="00120785">
      <w:pPr>
        <w:widowControl w:val="0"/>
        <w:tabs>
          <w:tab w:val="left" w:pos="567"/>
          <w:tab w:val="left" w:pos="1985"/>
        </w:tabs>
        <w:spacing w:line="240" w:lineRule="auto"/>
        <w:ind w:right="11224" w:firstLine="0"/>
        <w:rPr>
          <w:sz w:val="24"/>
          <w:szCs w:val="24"/>
        </w:rPr>
      </w:pPr>
      <w:r w:rsidRPr="00120785">
        <w:rPr>
          <w:sz w:val="24"/>
          <w:szCs w:val="24"/>
        </w:rPr>
        <w:t>____________________________________</w:t>
      </w:r>
    </w:p>
    <w:p w14:paraId="2A495E52" w14:textId="77777777" w:rsidR="00120785" w:rsidRPr="00120785" w:rsidRDefault="00120785" w:rsidP="00120785">
      <w:pPr>
        <w:widowControl w:val="0"/>
        <w:tabs>
          <w:tab w:val="left" w:pos="567"/>
          <w:tab w:val="left" w:pos="1985"/>
        </w:tabs>
        <w:spacing w:line="240" w:lineRule="auto"/>
        <w:ind w:right="11224" w:firstLine="0"/>
        <w:jc w:val="center"/>
        <w:rPr>
          <w:sz w:val="24"/>
          <w:szCs w:val="24"/>
          <w:vertAlign w:val="superscript"/>
        </w:rPr>
      </w:pPr>
      <w:r w:rsidRPr="00120785">
        <w:rPr>
          <w:sz w:val="24"/>
          <w:szCs w:val="24"/>
          <w:vertAlign w:val="superscript"/>
        </w:rPr>
        <w:t>(фамилия, имя, отчество подписавшего, должность)</w:t>
      </w:r>
    </w:p>
    <w:p w14:paraId="5BB42A02" w14:textId="77777777" w:rsidR="00120785" w:rsidRPr="00120785" w:rsidRDefault="00120785" w:rsidP="00120785">
      <w:pPr>
        <w:keepNext/>
        <w:pageBreakBefore/>
        <w:suppressAutoHyphens/>
        <w:spacing w:before="240" w:after="120" w:line="240" w:lineRule="auto"/>
        <w:ind w:left="426" w:firstLine="0"/>
        <w:outlineLvl w:val="2"/>
        <w:rPr>
          <w:b/>
          <w:bCs/>
          <w:sz w:val="24"/>
          <w:szCs w:val="24"/>
        </w:rPr>
        <w:sectPr w:rsidR="00120785" w:rsidRPr="00120785" w:rsidSect="002658F3">
          <w:pgSz w:w="16838" w:h="11906" w:orient="landscape" w:code="9"/>
          <w:pgMar w:top="425" w:right="567" w:bottom="709" w:left="567" w:header="680" w:footer="0" w:gutter="0"/>
          <w:cols w:space="708"/>
          <w:titlePg/>
          <w:docGrid w:linePitch="381"/>
        </w:sectPr>
      </w:pPr>
    </w:p>
    <w:p w14:paraId="29BC6DBD" w14:textId="3FB51D98" w:rsidR="00120785" w:rsidRPr="00120785" w:rsidRDefault="00120785" w:rsidP="00120785">
      <w:pPr>
        <w:keepNext/>
        <w:pageBreakBefore/>
        <w:suppressAutoHyphens/>
        <w:spacing w:before="240" w:after="120" w:line="240" w:lineRule="atLeast"/>
        <w:ind w:left="567" w:firstLine="0"/>
        <w:outlineLvl w:val="2"/>
        <w:rPr>
          <w:b/>
          <w:bCs/>
          <w:sz w:val="24"/>
          <w:szCs w:val="24"/>
        </w:rPr>
      </w:pPr>
      <w:r w:rsidRPr="00120785">
        <w:rPr>
          <w:b/>
          <w:bCs/>
          <w:sz w:val="24"/>
          <w:szCs w:val="24"/>
        </w:rPr>
        <w:lastRenderedPageBreak/>
        <w:t>5.</w:t>
      </w:r>
      <w:r>
        <w:rPr>
          <w:b/>
          <w:bCs/>
          <w:sz w:val="24"/>
          <w:szCs w:val="24"/>
        </w:rPr>
        <w:t>4</w:t>
      </w:r>
      <w:r w:rsidRPr="00120785">
        <w:rPr>
          <w:b/>
          <w:bCs/>
          <w:sz w:val="24"/>
          <w:szCs w:val="24"/>
        </w:rPr>
        <w:t>.1. Инструкция по заполнению</w:t>
      </w:r>
    </w:p>
    <w:p w14:paraId="3CCAAB6D" w14:textId="1E8EFE1E" w:rsidR="00120785" w:rsidRPr="00120785" w:rsidRDefault="00120785" w:rsidP="00120785">
      <w:pPr>
        <w:widowControl w:val="0"/>
        <w:tabs>
          <w:tab w:val="left" w:pos="567"/>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.1.1.</w:t>
      </w:r>
      <w:r w:rsidRPr="00120785">
        <w:rPr>
          <w:sz w:val="24"/>
          <w:szCs w:val="24"/>
          <w:lang w:val="x-none" w:eastAsia="x-none"/>
        </w:rPr>
        <w:t xml:space="preserve">Участник указывает свое фирменное наименование (в </w:t>
      </w:r>
      <w:proofErr w:type="spellStart"/>
      <w:r w:rsidRPr="00120785">
        <w:rPr>
          <w:sz w:val="24"/>
          <w:szCs w:val="24"/>
          <w:lang w:val="x-none" w:eastAsia="x-none"/>
        </w:rPr>
        <w:t>т.ч</w:t>
      </w:r>
      <w:proofErr w:type="spellEnd"/>
      <w:r w:rsidRPr="00120785">
        <w:rPr>
          <w:sz w:val="24"/>
          <w:szCs w:val="24"/>
          <w:lang w:val="x-none" w:eastAsia="x-none"/>
        </w:rPr>
        <w:t>. организационно-правовую форму) и свой адрес.</w:t>
      </w:r>
    </w:p>
    <w:p w14:paraId="461F3E2D" w14:textId="104124A9" w:rsidR="00120785" w:rsidRPr="00120785" w:rsidRDefault="00120785" w:rsidP="00120785">
      <w:pPr>
        <w:widowControl w:val="0"/>
        <w:tabs>
          <w:tab w:val="left" w:pos="567"/>
          <w:tab w:val="left" w:pos="1985"/>
        </w:tabs>
        <w:spacing w:line="240" w:lineRule="atLeast"/>
        <w:ind w:right="34"/>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.1.2.</w:t>
      </w:r>
      <w:r w:rsidRPr="00120785">
        <w:rPr>
          <w:sz w:val="24"/>
          <w:szCs w:val="24"/>
          <w:lang w:eastAsia="x-none"/>
        </w:rPr>
        <w:t xml:space="preserve"> </w:t>
      </w:r>
      <w:r w:rsidRPr="00120785">
        <w:rPr>
          <w:sz w:val="24"/>
          <w:szCs w:val="24"/>
          <w:lang w:val="x-none" w:eastAsia="x-none"/>
        </w:rPr>
        <w:t>Указывается предмет закупки.</w:t>
      </w:r>
    </w:p>
    <w:p w14:paraId="37A12C6D" w14:textId="561F91B7" w:rsidR="00120785" w:rsidRPr="00120785" w:rsidRDefault="00120785" w:rsidP="00120785">
      <w:pPr>
        <w:widowControl w:val="0"/>
        <w:tabs>
          <w:tab w:val="left" w:pos="567"/>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.1.3.</w:t>
      </w:r>
      <w:r w:rsidRPr="00120785">
        <w:rPr>
          <w:sz w:val="24"/>
          <w:szCs w:val="24"/>
          <w:lang w:eastAsia="x-none"/>
        </w:rPr>
        <w:t xml:space="preserve"> </w:t>
      </w:r>
      <w:r w:rsidRPr="00120785">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120785">
        <w:rPr>
          <w:sz w:val="24"/>
          <w:szCs w:val="24"/>
          <w:lang w:eastAsia="x-none"/>
        </w:rPr>
        <w:t>ки,</w:t>
      </w:r>
      <w:r w:rsidRPr="00120785">
        <w:rPr>
          <w:sz w:val="24"/>
          <w:szCs w:val="24"/>
          <w:lang w:val="x-none" w:eastAsia="x-none"/>
        </w:rPr>
        <w:t xml:space="preserve"> подготавливается на основании Технического</w:t>
      </w:r>
      <w:r w:rsidRPr="00120785">
        <w:rPr>
          <w:sz w:val="24"/>
          <w:szCs w:val="24"/>
          <w:lang w:eastAsia="x-none"/>
        </w:rPr>
        <w:t xml:space="preserve"> </w:t>
      </w:r>
      <w:r w:rsidRPr="00120785">
        <w:rPr>
          <w:sz w:val="24"/>
          <w:szCs w:val="24"/>
          <w:lang w:val="x-none" w:eastAsia="x-none"/>
        </w:rPr>
        <w:t>задания</w:t>
      </w:r>
      <w:r w:rsidRPr="00120785">
        <w:rPr>
          <w:sz w:val="24"/>
          <w:szCs w:val="24"/>
          <w:lang w:eastAsia="x-none"/>
        </w:rPr>
        <w:t xml:space="preserve"> </w:t>
      </w:r>
      <w:r w:rsidRPr="00120785">
        <w:rPr>
          <w:sz w:val="24"/>
          <w:szCs w:val="24"/>
          <w:lang w:val="x-none" w:eastAsia="x-none"/>
        </w:rPr>
        <w:t xml:space="preserve">и Предложения в отношении предмета закупки. </w:t>
      </w:r>
    </w:p>
    <w:p w14:paraId="3D32108A" w14:textId="2960FFAC" w:rsidR="00120785" w:rsidRPr="00120785" w:rsidRDefault="00120785" w:rsidP="00120785">
      <w:pPr>
        <w:widowControl w:val="0"/>
        <w:tabs>
          <w:tab w:val="left" w:pos="709"/>
          <w:tab w:val="left" w:pos="1985"/>
        </w:tabs>
        <w:spacing w:line="240" w:lineRule="atLeast"/>
        <w:ind w:left="426" w:right="34" w:firstLine="141"/>
        <w:rPr>
          <w:sz w:val="24"/>
          <w:szCs w:val="24"/>
          <w:lang w:val="x-none" w:eastAsia="x-none"/>
        </w:rPr>
      </w:pPr>
      <w:r w:rsidRPr="00120785">
        <w:rPr>
          <w:b/>
          <w:sz w:val="24"/>
          <w:szCs w:val="24"/>
          <w:lang w:eastAsia="x-none"/>
        </w:rPr>
        <w:t>5.</w:t>
      </w:r>
      <w:r>
        <w:rPr>
          <w:b/>
          <w:sz w:val="24"/>
          <w:szCs w:val="24"/>
          <w:lang w:eastAsia="x-none"/>
        </w:rPr>
        <w:t>4</w:t>
      </w:r>
      <w:r w:rsidR="007237AD">
        <w:rPr>
          <w:b/>
          <w:sz w:val="24"/>
          <w:szCs w:val="24"/>
          <w:lang w:eastAsia="x-none"/>
        </w:rPr>
        <w:t>.1.4</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 xml:space="preserve"> Участник в обязательном порядке заполняет все графы «Наименование </w:t>
      </w:r>
      <w:r w:rsidRPr="00120785">
        <w:rPr>
          <w:sz w:val="24"/>
          <w:szCs w:val="24"/>
          <w:lang w:eastAsia="x-none"/>
        </w:rPr>
        <w:t>товара</w:t>
      </w:r>
      <w:r w:rsidRPr="00120785">
        <w:rPr>
          <w:sz w:val="24"/>
          <w:szCs w:val="24"/>
          <w:lang w:val="x-none" w:eastAsia="x-none"/>
        </w:rPr>
        <w:t xml:space="preserve">, тип, марка», «ОКПД2 предлагаемого к поставке товара» и «Страна происхождения». </w:t>
      </w:r>
    </w:p>
    <w:p w14:paraId="44B147CA" w14:textId="09395348" w:rsidR="00120785" w:rsidRPr="00120785" w:rsidRDefault="00120785" w:rsidP="00120785">
      <w:pPr>
        <w:widowControl w:val="0"/>
        <w:tabs>
          <w:tab w:val="left" w:pos="567"/>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w:t>
      </w:r>
      <w:r w:rsidR="007237AD">
        <w:rPr>
          <w:b/>
          <w:sz w:val="24"/>
          <w:szCs w:val="24"/>
          <w:lang w:eastAsia="x-none"/>
        </w:rPr>
        <w:t>5</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 xml:space="preserve">Графы «Номер реестровой записи (при наличии реестровой записи)», «Наименование реестра (при наличии реестровой записи)», </w:t>
      </w:r>
      <w:r w:rsidRPr="00120785">
        <w:rPr>
          <w:sz w:val="24"/>
          <w:szCs w:val="24"/>
        </w:rPr>
        <w:t xml:space="preserve">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r w:rsidRPr="00120785">
        <w:rPr>
          <w:sz w:val="24"/>
          <w:szCs w:val="24"/>
          <w:lang w:val="x-none" w:eastAsia="x-none"/>
        </w:rPr>
        <w:t xml:space="preserve"> </w:t>
      </w:r>
    </w:p>
    <w:p w14:paraId="601BD910" w14:textId="6FA3C891" w:rsidR="00120785" w:rsidRPr="00120785" w:rsidRDefault="00120785" w:rsidP="00120785">
      <w:pPr>
        <w:widowControl w:val="0"/>
        <w:tabs>
          <w:tab w:val="left" w:pos="567"/>
          <w:tab w:val="left" w:pos="1985"/>
        </w:tabs>
        <w:spacing w:line="240" w:lineRule="atLeast"/>
        <w:ind w:right="34"/>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w:t>
      </w:r>
      <w:r w:rsidR="007237AD">
        <w:rPr>
          <w:b/>
          <w:sz w:val="24"/>
          <w:szCs w:val="24"/>
          <w:lang w:eastAsia="x-none"/>
        </w:rPr>
        <w:t>6</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В графе «Примечание» могут быть приведены примечания и комментарии.</w:t>
      </w:r>
    </w:p>
    <w:p w14:paraId="27631BFF" w14:textId="69601B35" w:rsidR="00120785" w:rsidRPr="00120785" w:rsidRDefault="00120785" w:rsidP="00120785">
      <w:pPr>
        <w:widowControl w:val="0"/>
        <w:tabs>
          <w:tab w:val="left" w:pos="1985"/>
        </w:tabs>
        <w:spacing w:line="240" w:lineRule="atLeast"/>
        <w:ind w:left="567" w:right="34" w:firstLine="0"/>
        <w:rPr>
          <w:sz w:val="24"/>
          <w:szCs w:val="24"/>
          <w:lang w:val="x-none" w:eastAsia="x-none"/>
        </w:rPr>
      </w:pPr>
      <w:r w:rsidRPr="00120785">
        <w:rPr>
          <w:b/>
          <w:sz w:val="24"/>
          <w:szCs w:val="24"/>
          <w:lang w:eastAsia="x-none"/>
        </w:rPr>
        <w:t>5.</w:t>
      </w:r>
      <w:r>
        <w:rPr>
          <w:b/>
          <w:sz w:val="24"/>
          <w:szCs w:val="24"/>
          <w:lang w:eastAsia="x-none"/>
        </w:rPr>
        <w:t>4</w:t>
      </w:r>
      <w:r w:rsidRPr="00120785">
        <w:rPr>
          <w:b/>
          <w:sz w:val="24"/>
          <w:szCs w:val="24"/>
          <w:lang w:eastAsia="x-none"/>
        </w:rPr>
        <w:t>.1.</w:t>
      </w:r>
      <w:r w:rsidR="007237AD">
        <w:rPr>
          <w:b/>
          <w:sz w:val="24"/>
          <w:szCs w:val="24"/>
          <w:lang w:eastAsia="x-none"/>
        </w:rPr>
        <w:t>7</w:t>
      </w:r>
      <w:r w:rsidRPr="00120785">
        <w:rPr>
          <w:b/>
          <w:sz w:val="24"/>
          <w:szCs w:val="24"/>
          <w:lang w:eastAsia="x-none"/>
        </w:rPr>
        <w:t>.</w:t>
      </w:r>
      <w:r w:rsidRPr="00120785">
        <w:rPr>
          <w:sz w:val="24"/>
          <w:szCs w:val="24"/>
          <w:lang w:eastAsia="x-none"/>
        </w:rPr>
        <w:t xml:space="preserve"> </w:t>
      </w:r>
      <w:r w:rsidRPr="00120785">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120785">
        <w:rPr>
          <w:sz w:val="24"/>
          <w:szCs w:val="24"/>
          <w:lang w:eastAsia="x-none"/>
        </w:rPr>
        <w:t>ицы:</w:t>
      </w:r>
    </w:p>
    <w:tbl>
      <w:tblPr>
        <w:tblW w:w="104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842"/>
        <w:gridCol w:w="3969"/>
      </w:tblGrid>
      <w:tr w:rsidR="00120785" w:rsidRPr="00120785" w14:paraId="3F79CE33" w14:textId="77777777" w:rsidTr="00032EA6">
        <w:tc>
          <w:tcPr>
            <w:tcW w:w="4597" w:type="dxa"/>
            <w:shd w:val="clear" w:color="auto" w:fill="auto"/>
          </w:tcPr>
          <w:p w14:paraId="2035CFAB" w14:textId="77777777" w:rsidR="00120785" w:rsidRPr="00120785" w:rsidRDefault="00120785" w:rsidP="00120785">
            <w:pPr>
              <w:tabs>
                <w:tab w:val="left" w:pos="567"/>
                <w:tab w:val="left" w:pos="1985"/>
              </w:tabs>
              <w:spacing w:line="240" w:lineRule="auto"/>
              <w:ind w:right="34" w:firstLine="0"/>
              <w:rPr>
                <w:b/>
                <w:sz w:val="24"/>
                <w:szCs w:val="24"/>
                <w:lang w:eastAsia="x-none"/>
              </w:rPr>
            </w:pPr>
            <w:r w:rsidRPr="00120785">
              <w:rPr>
                <w:b/>
                <w:sz w:val="24"/>
                <w:szCs w:val="24"/>
                <w:lang w:eastAsia="x-none"/>
              </w:rPr>
              <w:t>Наименование реестра</w:t>
            </w:r>
          </w:p>
        </w:tc>
        <w:tc>
          <w:tcPr>
            <w:tcW w:w="1842" w:type="dxa"/>
            <w:shd w:val="clear" w:color="auto" w:fill="auto"/>
          </w:tcPr>
          <w:p w14:paraId="4B6C9848" w14:textId="77777777" w:rsidR="00120785" w:rsidRPr="00120785" w:rsidRDefault="00120785" w:rsidP="00120785">
            <w:pPr>
              <w:tabs>
                <w:tab w:val="left" w:pos="567"/>
                <w:tab w:val="left" w:pos="1985"/>
              </w:tabs>
              <w:spacing w:line="240" w:lineRule="auto"/>
              <w:ind w:right="34" w:firstLine="0"/>
              <w:rPr>
                <w:b/>
                <w:sz w:val="24"/>
                <w:szCs w:val="24"/>
                <w:lang w:eastAsia="x-none"/>
              </w:rPr>
            </w:pPr>
            <w:r w:rsidRPr="00120785">
              <w:rPr>
                <w:b/>
                <w:sz w:val="24"/>
                <w:szCs w:val="24"/>
                <w:lang w:eastAsia="x-none"/>
              </w:rPr>
              <w:t>Аббревиатура</w:t>
            </w:r>
          </w:p>
        </w:tc>
        <w:tc>
          <w:tcPr>
            <w:tcW w:w="3969" w:type="dxa"/>
            <w:shd w:val="clear" w:color="auto" w:fill="auto"/>
          </w:tcPr>
          <w:p w14:paraId="201ACEBC" w14:textId="77777777" w:rsidR="00120785" w:rsidRPr="00120785" w:rsidRDefault="00120785" w:rsidP="00120785">
            <w:pPr>
              <w:tabs>
                <w:tab w:val="left" w:pos="567"/>
                <w:tab w:val="left" w:pos="1985"/>
              </w:tabs>
              <w:spacing w:line="240" w:lineRule="auto"/>
              <w:ind w:right="34" w:firstLine="0"/>
              <w:rPr>
                <w:b/>
                <w:sz w:val="24"/>
                <w:szCs w:val="24"/>
                <w:lang w:eastAsia="x-none"/>
              </w:rPr>
            </w:pPr>
            <w:r w:rsidRPr="00120785">
              <w:rPr>
                <w:b/>
                <w:sz w:val="24"/>
                <w:szCs w:val="24"/>
                <w:lang w:eastAsia="x-none"/>
              </w:rPr>
              <w:t>Ссылка на реестр</w:t>
            </w:r>
          </w:p>
        </w:tc>
      </w:tr>
      <w:tr w:rsidR="00120785" w:rsidRPr="00120785" w14:paraId="0766A1CB" w14:textId="77777777" w:rsidTr="00032EA6">
        <w:tc>
          <w:tcPr>
            <w:tcW w:w="4597" w:type="dxa"/>
            <w:shd w:val="clear" w:color="auto" w:fill="auto"/>
          </w:tcPr>
          <w:p w14:paraId="3EE85471"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Реестр российской промышленной продукции</w:t>
            </w:r>
          </w:p>
        </w:tc>
        <w:tc>
          <w:tcPr>
            <w:tcW w:w="1842" w:type="dxa"/>
            <w:shd w:val="clear" w:color="auto" w:fill="auto"/>
          </w:tcPr>
          <w:p w14:paraId="71FC4BB0" w14:textId="77777777" w:rsidR="00120785" w:rsidRPr="00120785" w:rsidRDefault="00120785" w:rsidP="00120785">
            <w:pPr>
              <w:tabs>
                <w:tab w:val="left" w:pos="567"/>
                <w:tab w:val="left" w:pos="1985"/>
              </w:tabs>
              <w:spacing w:line="240" w:lineRule="auto"/>
              <w:ind w:right="34" w:firstLine="0"/>
              <w:jc w:val="center"/>
              <w:rPr>
                <w:sz w:val="24"/>
                <w:szCs w:val="24"/>
                <w:lang w:eastAsia="x-none"/>
              </w:rPr>
            </w:pPr>
            <w:r w:rsidRPr="00120785">
              <w:rPr>
                <w:sz w:val="24"/>
                <w:szCs w:val="24"/>
                <w:lang w:eastAsia="x-none"/>
              </w:rPr>
              <w:t>РРПП</w:t>
            </w:r>
          </w:p>
        </w:tc>
        <w:tc>
          <w:tcPr>
            <w:tcW w:w="3969" w:type="dxa"/>
            <w:shd w:val="clear" w:color="auto" w:fill="auto"/>
          </w:tcPr>
          <w:p w14:paraId="76F09A91" w14:textId="77777777" w:rsidR="00120785" w:rsidRPr="00120785" w:rsidRDefault="009A0348" w:rsidP="00120785">
            <w:pPr>
              <w:tabs>
                <w:tab w:val="left" w:pos="567"/>
                <w:tab w:val="left" w:pos="1985"/>
              </w:tabs>
              <w:spacing w:line="240" w:lineRule="auto"/>
              <w:ind w:right="34" w:firstLine="0"/>
              <w:rPr>
                <w:color w:val="0070C0"/>
                <w:sz w:val="24"/>
                <w:szCs w:val="24"/>
                <w:lang w:val="x-none" w:eastAsia="x-none"/>
              </w:rPr>
            </w:pPr>
            <w:hyperlink r:id="rId26" w:history="1">
              <w:r w:rsidR="00120785" w:rsidRPr="00120785">
                <w:rPr>
                  <w:color w:val="0000FF"/>
                  <w:sz w:val="24"/>
                  <w:szCs w:val="24"/>
                  <w:u w:val="single"/>
                  <w:lang w:val="x-none" w:eastAsia="x-none"/>
                </w:rPr>
                <w:t>https://gisp.gov.ru/pp719v2/pub/prod/</w:t>
              </w:r>
            </w:hyperlink>
          </w:p>
        </w:tc>
      </w:tr>
      <w:tr w:rsidR="00120785" w:rsidRPr="00120785" w14:paraId="4DA5C6FB" w14:textId="77777777" w:rsidTr="00032EA6">
        <w:tc>
          <w:tcPr>
            <w:tcW w:w="4597" w:type="dxa"/>
            <w:shd w:val="clear" w:color="auto" w:fill="auto"/>
          </w:tcPr>
          <w:p w14:paraId="075998A1"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Евразийский реестр промышленных товаров государств - членов Евразийского экономического союза</w:t>
            </w:r>
          </w:p>
        </w:tc>
        <w:tc>
          <w:tcPr>
            <w:tcW w:w="1842" w:type="dxa"/>
            <w:shd w:val="clear" w:color="auto" w:fill="auto"/>
          </w:tcPr>
          <w:p w14:paraId="13410E97" w14:textId="77777777" w:rsidR="00120785" w:rsidRPr="00120785" w:rsidRDefault="00120785" w:rsidP="00120785">
            <w:pPr>
              <w:tabs>
                <w:tab w:val="left" w:pos="567"/>
                <w:tab w:val="left" w:pos="1985"/>
              </w:tabs>
              <w:spacing w:line="240" w:lineRule="auto"/>
              <w:ind w:right="34" w:firstLine="0"/>
              <w:jc w:val="center"/>
              <w:rPr>
                <w:sz w:val="24"/>
                <w:szCs w:val="24"/>
                <w:lang w:eastAsia="x-none"/>
              </w:rPr>
            </w:pPr>
            <w:proofErr w:type="spellStart"/>
            <w:r w:rsidRPr="00120785">
              <w:rPr>
                <w:sz w:val="24"/>
                <w:szCs w:val="24"/>
                <w:lang w:eastAsia="x-none"/>
              </w:rPr>
              <w:t>ЕвРПТ</w:t>
            </w:r>
            <w:proofErr w:type="spellEnd"/>
          </w:p>
        </w:tc>
        <w:tc>
          <w:tcPr>
            <w:tcW w:w="3969" w:type="dxa"/>
            <w:shd w:val="clear" w:color="auto" w:fill="auto"/>
          </w:tcPr>
          <w:p w14:paraId="41D96FE0" w14:textId="77777777" w:rsidR="00120785" w:rsidRPr="00120785" w:rsidRDefault="009A0348" w:rsidP="00120785">
            <w:pPr>
              <w:tabs>
                <w:tab w:val="left" w:pos="567"/>
                <w:tab w:val="left" w:pos="1985"/>
              </w:tabs>
              <w:spacing w:line="240" w:lineRule="auto"/>
              <w:ind w:right="34" w:firstLine="0"/>
              <w:rPr>
                <w:color w:val="0070C0"/>
                <w:sz w:val="24"/>
                <w:szCs w:val="24"/>
                <w:lang w:val="x-none" w:eastAsia="x-none"/>
              </w:rPr>
            </w:pPr>
            <w:hyperlink r:id="rId27" w:history="1">
              <w:r w:rsidR="00120785" w:rsidRPr="00120785">
                <w:rPr>
                  <w:color w:val="0000FF"/>
                  <w:sz w:val="24"/>
                  <w:szCs w:val="24"/>
                  <w:u w:val="single"/>
                  <w:lang w:val="x-none" w:eastAsia="x-none"/>
                </w:rPr>
                <w:t>https://goszakupki.eaeunion.org/erpt/ru/registers/products</w:t>
              </w:r>
            </w:hyperlink>
          </w:p>
        </w:tc>
      </w:tr>
      <w:tr w:rsidR="00120785" w:rsidRPr="00120785" w14:paraId="4614E884" w14:textId="77777777" w:rsidTr="00032EA6">
        <w:tc>
          <w:tcPr>
            <w:tcW w:w="4597" w:type="dxa"/>
            <w:shd w:val="clear" w:color="auto" w:fill="auto"/>
          </w:tcPr>
          <w:p w14:paraId="6BCF6685"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Реестр российского программного обеспечения</w:t>
            </w:r>
          </w:p>
        </w:tc>
        <w:tc>
          <w:tcPr>
            <w:tcW w:w="1842" w:type="dxa"/>
            <w:shd w:val="clear" w:color="auto" w:fill="auto"/>
          </w:tcPr>
          <w:p w14:paraId="0E9CE645" w14:textId="77777777" w:rsidR="00120785" w:rsidRPr="00120785" w:rsidRDefault="00120785" w:rsidP="00120785">
            <w:pPr>
              <w:widowControl w:val="0"/>
              <w:spacing w:line="240" w:lineRule="auto"/>
              <w:ind w:firstLine="0"/>
              <w:jc w:val="center"/>
              <w:rPr>
                <w:sz w:val="24"/>
                <w:szCs w:val="24"/>
              </w:rPr>
            </w:pPr>
            <w:r w:rsidRPr="00120785">
              <w:rPr>
                <w:sz w:val="24"/>
                <w:szCs w:val="24"/>
              </w:rPr>
              <w:t>РРПО</w:t>
            </w:r>
          </w:p>
        </w:tc>
        <w:tc>
          <w:tcPr>
            <w:tcW w:w="3969" w:type="dxa"/>
            <w:shd w:val="clear" w:color="auto" w:fill="auto"/>
          </w:tcPr>
          <w:p w14:paraId="343A928D" w14:textId="77777777" w:rsidR="00120785" w:rsidRPr="00120785" w:rsidRDefault="009A0348" w:rsidP="00120785">
            <w:pPr>
              <w:tabs>
                <w:tab w:val="left" w:pos="567"/>
                <w:tab w:val="left" w:pos="1985"/>
              </w:tabs>
              <w:spacing w:line="240" w:lineRule="auto"/>
              <w:ind w:right="34" w:firstLine="0"/>
              <w:rPr>
                <w:color w:val="0070C0"/>
                <w:sz w:val="24"/>
                <w:szCs w:val="24"/>
                <w:lang w:eastAsia="x-none"/>
              </w:rPr>
            </w:pPr>
            <w:hyperlink r:id="rId28" w:history="1">
              <w:r w:rsidR="00120785" w:rsidRPr="00120785">
                <w:rPr>
                  <w:color w:val="0000FF"/>
                  <w:sz w:val="24"/>
                  <w:szCs w:val="24"/>
                  <w:u w:val="single"/>
                  <w:lang w:val="x-none" w:eastAsia="x-none"/>
                </w:rPr>
                <w:t>https://reestr.digital.gov.ru/reestr/</w:t>
              </w:r>
            </w:hyperlink>
            <w:r w:rsidR="00120785" w:rsidRPr="00120785">
              <w:rPr>
                <w:color w:val="0070C0"/>
                <w:sz w:val="24"/>
                <w:szCs w:val="24"/>
                <w:lang w:eastAsia="x-none"/>
              </w:rPr>
              <w:t xml:space="preserve"> </w:t>
            </w:r>
          </w:p>
        </w:tc>
      </w:tr>
      <w:tr w:rsidR="00120785" w:rsidRPr="00120785" w14:paraId="1926592D" w14:textId="77777777" w:rsidTr="00032EA6">
        <w:tc>
          <w:tcPr>
            <w:tcW w:w="4597" w:type="dxa"/>
            <w:shd w:val="clear" w:color="auto" w:fill="auto"/>
          </w:tcPr>
          <w:p w14:paraId="2B28D9C2" w14:textId="77777777" w:rsidR="00120785" w:rsidRPr="00120785" w:rsidRDefault="00120785" w:rsidP="00120785">
            <w:pPr>
              <w:tabs>
                <w:tab w:val="left" w:pos="567"/>
                <w:tab w:val="left" w:pos="1985"/>
              </w:tabs>
              <w:spacing w:line="240" w:lineRule="auto"/>
              <w:ind w:right="34" w:firstLine="0"/>
              <w:rPr>
                <w:sz w:val="24"/>
                <w:szCs w:val="24"/>
                <w:lang w:eastAsia="x-none"/>
              </w:rPr>
            </w:pPr>
            <w:r w:rsidRPr="00120785">
              <w:rPr>
                <w:sz w:val="24"/>
                <w:szCs w:val="24"/>
                <w:lang w:eastAsia="x-none"/>
              </w:rPr>
              <w:t>Реестр евразийского программного обеспечения</w:t>
            </w:r>
          </w:p>
        </w:tc>
        <w:tc>
          <w:tcPr>
            <w:tcW w:w="1842" w:type="dxa"/>
            <w:shd w:val="clear" w:color="auto" w:fill="auto"/>
          </w:tcPr>
          <w:p w14:paraId="5936BE18" w14:textId="77777777" w:rsidR="00120785" w:rsidRPr="00120785" w:rsidRDefault="00120785" w:rsidP="00120785">
            <w:pPr>
              <w:widowControl w:val="0"/>
              <w:spacing w:line="240" w:lineRule="auto"/>
              <w:ind w:firstLine="0"/>
              <w:jc w:val="center"/>
              <w:rPr>
                <w:sz w:val="24"/>
                <w:szCs w:val="24"/>
              </w:rPr>
            </w:pPr>
            <w:proofErr w:type="spellStart"/>
            <w:r w:rsidRPr="00120785">
              <w:rPr>
                <w:sz w:val="24"/>
                <w:szCs w:val="24"/>
              </w:rPr>
              <w:t>ЕвРПО</w:t>
            </w:r>
            <w:proofErr w:type="spellEnd"/>
          </w:p>
        </w:tc>
        <w:tc>
          <w:tcPr>
            <w:tcW w:w="3969" w:type="dxa"/>
            <w:shd w:val="clear" w:color="auto" w:fill="auto"/>
          </w:tcPr>
          <w:p w14:paraId="242777A9" w14:textId="77777777" w:rsidR="00120785" w:rsidRPr="00120785" w:rsidRDefault="009A0348" w:rsidP="00120785">
            <w:pPr>
              <w:tabs>
                <w:tab w:val="left" w:pos="567"/>
                <w:tab w:val="left" w:pos="1985"/>
              </w:tabs>
              <w:spacing w:line="240" w:lineRule="auto"/>
              <w:ind w:right="34" w:firstLine="0"/>
              <w:rPr>
                <w:color w:val="0070C0"/>
                <w:sz w:val="24"/>
                <w:szCs w:val="24"/>
                <w:lang w:eastAsia="x-none"/>
              </w:rPr>
            </w:pPr>
            <w:hyperlink r:id="rId29" w:history="1">
              <w:r w:rsidR="00120785" w:rsidRPr="00120785">
                <w:rPr>
                  <w:color w:val="0000FF"/>
                  <w:sz w:val="24"/>
                  <w:szCs w:val="24"/>
                  <w:u w:val="single"/>
                  <w:lang w:val="en-US" w:eastAsia="x-none"/>
                </w:rPr>
                <w:t>https</w:t>
              </w:r>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eac</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reestr</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digital</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gov</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ru</w:t>
              </w:r>
              <w:proofErr w:type="spellEnd"/>
              <w:r w:rsidR="00120785" w:rsidRPr="00120785">
                <w:rPr>
                  <w:color w:val="0000FF"/>
                  <w:sz w:val="24"/>
                  <w:szCs w:val="24"/>
                  <w:u w:val="single"/>
                  <w:lang w:val="x-none" w:eastAsia="x-none"/>
                </w:rPr>
                <w:t>/</w:t>
              </w:r>
              <w:proofErr w:type="spellStart"/>
              <w:r w:rsidR="00120785" w:rsidRPr="00120785">
                <w:rPr>
                  <w:color w:val="0000FF"/>
                  <w:sz w:val="24"/>
                  <w:szCs w:val="24"/>
                  <w:u w:val="single"/>
                  <w:lang w:val="en-US" w:eastAsia="x-none"/>
                </w:rPr>
                <w:t>reestr</w:t>
              </w:r>
              <w:proofErr w:type="spellEnd"/>
              <w:r w:rsidR="00120785" w:rsidRPr="00120785">
                <w:rPr>
                  <w:color w:val="0000FF"/>
                  <w:sz w:val="24"/>
                  <w:szCs w:val="24"/>
                  <w:u w:val="single"/>
                  <w:lang w:val="x-none" w:eastAsia="x-none"/>
                </w:rPr>
                <w:t>/</w:t>
              </w:r>
            </w:hyperlink>
          </w:p>
        </w:tc>
      </w:tr>
    </w:tbl>
    <w:p w14:paraId="083208F7" w14:textId="312B78C2" w:rsidR="007E4F98" w:rsidRPr="003444EB" w:rsidRDefault="007E4F98" w:rsidP="007E4F98">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120785">
        <w:rPr>
          <w:b/>
          <w:bCs/>
          <w:sz w:val="24"/>
          <w:szCs w:val="24"/>
        </w:rPr>
        <w:t>5</w:t>
      </w:r>
      <w:r w:rsidRPr="003444EB">
        <w:rPr>
          <w:b/>
          <w:bCs/>
          <w:sz w:val="24"/>
          <w:szCs w:val="24"/>
        </w:rPr>
        <w:t xml:space="preserve">.  Анкета Участника (Форма </w:t>
      </w:r>
      <w:r w:rsidR="00120785">
        <w:rPr>
          <w:b/>
          <w:bCs/>
          <w:sz w:val="24"/>
          <w:szCs w:val="24"/>
        </w:rPr>
        <w:t>5</w:t>
      </w:r>
      <w:r w:rsidRPr="003444EB">
        <w:rPr>
          <w:b/>
          <w:bCs/>
          <w:sz w:val="24"/>
          <w:szCs w:val="24"/>
        </w:rPr>
        <w:t>)</w:t>
      </w:r>
    </w:p>
    <w:p w14:paraId="028EA548" w14:textId="77777777" w:rsidR="007E4F98" w:rsidRPr="003444EB" w:rsidRDefault="007E4F98" w:rsidP="007E4F98">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35675B74" w14:textId="77777777" w:rsidR="007E4F98" w:rsidRPr="003444EB" w:rsidRDefault="007E4F98" w:rsidP="007E4F98">
      <w:pPr>
        <w:spacing w:line="240" w:lineRule="auto"/>
        <w:ind w:left="142" w:firstLine="0"/>
        <w:rPr>
          <w:sz w:val="24"/>
          <w:szCs w:val="24"/>
        </w:rPr>
      </w:pPr>
    </w:p>
    <w:p w14:paraId="592C2FA2" w14:textId="6A7CE6F8" w:rsidR="007E4F98" w:rsidRPr="003444EB" w:rsidRDefault="007E4F98" w:rsidP="007E4F98">
      <w:pPr>
        <w:spacing w:line="240" w:lineRule="auto"/>
        <w:ind w:left="142" w:firstLine="0"/>
        <w:rPr>
          <w:sz w:val="24"/>
          <w:szCs w:val="24"/>
        </w:rPr>
      </w:pPr>
      <w:r w:rsidRPr="003444EB">
        <w:rPr>
          <w:sz w:val="24"/>
          <w:szCs w:val="24"/>
        </w:rPr>
        <w:t xml:space="preserve"> Приложение </w:t>
      </w:r>
      <w:r w:rsidR="00120785">
        <w:rPr>
          <w:sz w:val="24"/>
          <w:szCs w:val="24"/>
        </w:rPr>
        <w:t>4</w:t>
      </w:r>
    </w:p>
    <w:p w14:paraId="0F2C3711"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к Заявке на участие в закупке </w:t>
      </w:r>
    </w:p>
    <w:p w14:paraId="2E493928"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от «____» _____________ г. № __________</w:t>
      </w:r>
    </w:p>
    <w:p w14:paraId="4A226CED" w14:textId="77777777" w:rsidR="007E4F98" w:rsidRPr="003444EB" w:rsidRDefault="007E4F98" w:rsidP="007E4F98">
      <w:pPr>
        <w:spacing w:line="240" w:lineRule="auto"/>
        <w:ind w:left="142" w:firstLine="0"/>
        <w:rPr>
          <w:sz w:val="24"/>
          <w:szCs w:val="24"/>
        </w:rPr>
      </w:pPr>
    </w:p>
    <w:p w14:paraId="25B99F2F" w14:textId="77777777" w:rsidR="007E4F98" w:rsidRPr="003444EB" w:rsidRDefault="007E4F98" w:rsidP="007E4F98">
      <w:pPr>
        <w:suppressAutoHyphens/>
        <w:spacing w:line="240" w:lineRule="auto"/>
        <w:ind w:left="142" w:firstLine="0"/>
        <w:jc w:val="center"/>
        <w:rPr>
          <w:b/>
          <w:sz w:val="24"/>
          <w:szCs w:val="24"/>
        </w:rPr>
      </w:pPr>
      <w:r w:rsidRPr="003444EB">
        <w:rPr>
          <w:b/>
          <w:sz w:val="24"/>
          <w:szCs w:val="24"/>
        </w:rPr>
        <w:t>Анкета Участника</w:t>
      </w:r>
    </w:p>
    <w:p w14:paraId="5D1C94CE" w14:textId="77777777" w:rsidR="007E4F98" w:rsidRPr="003444EB" w:rsidRDefault="007E4F98" w:rsidP="007E4F98">
      <w:pPr>
        <w:spacing w:line="240" w:lineRule="auto"/>
        <w:ind w:left="142" w:firstLine="0"/>
        <w:rPr>
          <w:sz w:val="24"/>
          <w:szCs w:val="24"/>
        </w:rPr>
      </w:pPr>
    </w:p>
    <w:p w14:paraId="2C858EA9" w14:textId="77777777" w:rsidR="007E4F98" w:rsidRPr="003444EB" w:rsidRDefault="007E4F98" w:rsidP="007E4F98">
      <w:pPr>
        <w:spacing w:line="240" w:lineRule="auto"/>
        <w:ind w:left="142" w:firstLine="0"/>
        <w:rPr>
          <w:sz w:val="24"/>
          <w:szCs w:val="24"/>
        </w:rPr>
      </w:pPr>
      <w:r w:rsidRPr="003444EB">
        <w:rPr>
          <w:sz w:val="24"/>
          <w:szCs w:val="24"/>
        </w:rPr>
        <w:t>Наименование и адрес Участника: _________________________________</w:t>
      </w:r>
    </w:p>
    <w:p w14:paraId="1ABEAB7C" w14:textId="77777777" w:rsidR="007E4F98" w:rsidRPr="003444EB" w:rsidRDefault="007E4F98" w:rsidP="007E4F98">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7E4F98" w:rsidRPr="003444EB" w14:paraId="26F426CA" w14:textId="77777777" w:rsidTr="007E4F98">
        <w:trPr>
          <w:cantSplit/>
          <w:trHeight w:val="240"/>
          <w:tblHeader/>
        </w:trPr>
        <w:tc>
          <w:tcPr>
            <w:tcW w:w="850" w:type="dxa"/>
          </w:tcPr>
          <w:p w14:paraId="1FC56F78" w14:textId="77777777" w:rsidR="007E4F98" w:rsidRPr="003444EB" w:rsidRDefault="007E4F98" w:rsidP="007E4F98">
            <w:pPr>
              <w:keepNext/>
              <w:spacing w:before="40" w:after="40" w:line="240" w:lineRule="auto"/>
              <w:ind w:left="142" w:firstLine="0"/>
              <w:rPr>
                <w:sz w:val="24"/>
                <w:szCs w:val="24"/>
              </w:rPr>
            </w:pPr>
            <w:r w:rsidRPr="003444EB">
              <w:rPr>
                <w:sz w:val="24"/>
                <w:szCs w:val="24"/>
              </w:rPr>
              <w:t>№ п/п</w:t>
            </w:r>
          </w:p>
        </w:tc>
        <w:tc>
          <w:tcPr>
            <w:tcW w:w="3686" w:type="dxa"/>
            <w:vAlign w:val="center"/>
          </w:tcPr>
          <w:p w14:paraId="745203A4"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9629B80"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Сведения об Участнике</w:t>
            </w:r>
          </w:p>
        </w:tc>
      </w:tr>
      <w:tr w:rsidR="007E4F98" w:rsidRPr="003444EB" w14:paraId="3435567D" w14:textId="77777777" w:rsidTr="007E4F98">
        <w:trPr>
          <w:cantSplit/>
        </w:trPr>
        <w:tc>
          <w:tcPr>
            <w:tcW w:w="850" w:type="dxa"/>
            <w:vAlign w:val="center"/>
          </w:tcPr>
          <w:p w14:paraId="7F80CA14"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AD55209" w14:textId="77777777" w:rsidR="007E4F98" w:rsidRPr="003444EB" w:rsidRDefault="007E4F98" w:rsidP="007E4F98">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34B8E4FC" w14:textId="77777777" w:rsidR="007E4F98" w:rsidRPr="003444EB" w:rsidRDefault="007E4F98" w:rsidP="007E4F98">
            <w:pPr>
              <w:spacing w:before="40" w:after="40" w:line="240" w:lineRule="auto"/>
              <w:ind w:left="142" w:firstLine="0"/>
              <w:rPr>
                <w:sz w:val="24"/>
                <w:szCs w:val="24"/>
              </w:rPr>
            </w:pPr>
          </w:p>
        </w:tc>
      </w:tr>
      <w:tr w:rsidR="007E4F98" w:rsidRPr="003444EB" w14:paraId="1AEC6FCC" w14:textId="77777777" w:rsidTr="007E4F98">
        <w:trPr>
          <w:cantSplit/>
        </w:trPr>
        <w:tc>
          <w:tcPr>
            <w:tcW w:w="850" w:type="dxa"/>
            <w:vAlign w:val="center"/>
          </w:tcPr>
          <w:p w14:paraId="7D43C310"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B9F2BDC" w14:textId="77777777" w:rsidR="007E4F98" w:rsidRPr="003444EB" w:rsidRDefault="007E4F98" w:rsidP="007E4F98">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46251E5" w14:textId="77777777" w:rsidR="007E4F98" w:rsidRPr="003444EB" w:rsidRDefault="007E4F98" w:rsidP="007E4F98">
            <w:pPr>
              <w:spacing w:before="40" w:after="40" w:line="240" w:lineRule="auto"/>
              <w:ind w:left="142" w:firstLine="0"/>
              <w:rPr>
                <w:sz w:val="24"/>
                <w:szCs w:val="24"/>
              </w:rPr>
            </w:pPr>
          </w:p>
        </w:tc>
      </w:tr>
      <w:tr w:rsidR="007E4F98" w:rsidRPr="003444EB" w14:paraId="2A43E014" w14:textId="77777777" w:rsidTr="007E4F98">
        <w:trPr>
          <w:cantSplit/>
        </w:trPr>
        <w:tc>
          <w:tcPr>
            <w:tcW w:w="850" w:type="dxa"/>
            <w:vAlign w:val="center"/>
          </w:tcPr>
          <w:p w14:paraId="7B89A20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A19B3DE" w14:textId="77777777" w:rsidR="007E4F98" w:rsidRPr="003444EB" w:rsidRDefault="007E4F98" w:rsidP="007E4F98">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71636DE" w14:textId="77777777" w:rsidR="007E4F98" w:rsidRPr="003444EB" w:rsidRDefault="007E4F98" w:rsidP="007E4F98">
            <w:pPr>
              <w:spacing w:before="40" w:after="40" w:line="240" w:lineRule="auto"/>
              <w:ind w:left="142" w:firstLine="0"/>
              <w:rPr>
                <w:sz w:val="24"/>
                <w:szCs w:val="24"/>
              </w:rPr>
            </w:pPr>
          </w:p>
        </w:tc>
      </w:tr>
      <w:tr w:rsidR="007E4F98" w:rsidRPr="003444EB" w14:paraId="3B9FB86D" w14:textId="77777777" w:rsidTr="007E4F98">
        <w:trPr>
          <w:cantSplit/>
        </w:trPr>
        <w:tc>
          <w:tcPr>
            <w:tcW w:w="850" w:type="dxa"/>
            <w:vAlign w:val="center"/>
          </w:tcPr>
          <w:p w14:paraId="08F83BCE"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61B0DD3" w14:textId="77777777" w:rsidR="007E4F98" w:rsidRPr="003444EB" w:rsidRDefault="007E4F98" w:rsidP="007E4F98">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6EE3623" w14:textId="77777777" w:rsidR="007E4F98" w:rsidRPr="003444EB" w:rsidRDefault="007E4F98" w:rsidP="007E4F98">
            <w:pPr>
              <w:spacing w:before="40" w:after="40" w:line="240" w:lineRule="auto"/>
              <w:ind w:left="142" w:firstLine="0"/>
              <w:rPr>
                <w:sz w:val="24"/>
                <w:szCs w:val="24"/>
              </w:rPr>
            </w:pPr>
          </w:p>
        </w:tc>
      </w:tr>
      <w:tr w:rsidR="007E4F98" w:rsidRPr="003444EB" w14:paraId="1EA64299" w14:textId="77777777" w:rsidTr="007E4F98">
        <w:trPr>
          <w:cantSplit/>
        </w:trPr>
        <w:tc>
          <w:tcPr>
            <w:tcW w:w="850" w:type="dxa"/>
            <w:vAlign w:val="center"/>
          </w:tcPr>
          <w:p w14:paraId="79731405"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D40FA2" w14:textId="77777777" w:rsidR="007E4F98" w:rsidRPr="003444EB" w:rsidRDefault="007E4F98" w:rsidP="007E4F98">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38689198" w14:textId="77777777" w:rsidR="007E4F98" w:rsidRPr="003444EB" w:rsidRDefault="007E4F98" w:rsidP="007E4F98">
            <w:pPr>
              <w:spacing w:before="40" w:after="40" w:line="240" w:lineRule="auto"/>
              <w:ind w:left="142" w:firstLine="0"/>
              <w:rPr>
                <w:sz w:val="24"/>
                <w:szCs w:val="24"/>
              </w:rPr>
            </w:pPr>
          </w:p>
        </w:tc>
      </w:tr>
      <w:tr w:rsidR="007E4F98" w:rsidRPr="003444EB" w14:paraId="4AC15A7D" w14:textId="77777777" w:rsidTr="007E4F98">
        <w:trPr>
          <w:cantSplit/>
        </w:trPr>
        <w:tc>
          <w:tcPr>
            <w:tcW w:w="850" w:type="dxa"/>
            <w:vAlign w:val="center"/>
          </w:tcPr>
          <w:p w14:paraId="6B559A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24A061" w14:textId="77777777" w:rsidR="007E4F98" w:rsidRPr="003444EB" w:rsidRDefault="007E4F98" w:rsidP="007E4F98">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6E298ADE" w14:textId="77777777" w:rsidR="007E4F98" w:rsidRPr="003444EB" w:rsidRDefault="007E4F98" w:rsidP="007E4F98">
            <w:pPr>
              <w:spacing w:before="40" w:after="40" w:line="240" w:lineRule="auto"/>
              <w:ind w:left="142" w:firstLine="0"/>
              <w:rPr>
                <w:sz w:val="24"/>
                <w:szCs w:val="24"/>
              </w:rPr>
            </w:pPr>
          </w:p>
        </w:tc>
      </w:tr>
      <w:tr w:rsidR="007E4F98" w:rsidRPr="003444EB" w14:paraId="71CE8CEF" w14:textId="77777777" w:rsidTr="007E4F98">
        <w:trPr>
          <w:cantSplit/>
        </w:trPr>
        <w:tc>
          <w:tcPr>
            <w:tcW w:w="850" w:type="dxa"/>
            <w:vAlign w:val="center"/>
          </w:tcPr>
          <w:p w14:paraId="76B9405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BE6BFD2" w14:textId="77777777" w:rsidR="007E4F98" w:rsidRPr="003444EB" w:rsidRDefault="007E4F98" w:rsidP="007E4F98">
            <w:pPr>
              <w:spacing w:before="40" w:after="40" w:line="240" w:lineRule="auto"/>
              <w:ind w:left="142" w:firstLine="0"/>
              <w:rPr>
                <w:sz w:val="24"/>
                <w:szCs w:val="24"/>
              </w:rPr>
            </w:pPr>
            <w:r w:rsidRPr="003444EB">
              <w:rPr>
                <w:sz w:val="24"/>
                <w:szCs w:val="24"/>
              </w:rPr>
              <w:t>Почтовый адрес</w:t>
            </w:r>
          </w:p>
        </w:tc>
        <w:tc>
          <w:tcPr>
            <w:tcW w:w="5258" w:type="dxa"/>
          </w:tcPr>
          <w:p w14:paraId="1E59B056" w14:textId="77777777" w:rsidR="007E4F98" w:rsidRPr="003444EB" w:rsidRDefault="007E4F98" w:rsidP="007E4F98">
            <w:pPr>
              <w:spacing w:before="40" w:after="40" w:line="240" w:lineRule="auto"/>
              <w:ind w:left="142" w:firstLine="0"/>
              <w:rPr>
                <w:sz w:val="24"/>
                <w:szCs w:val="24"/>
              </w:rPr>
            </w:pPr>
          </w:p>
        </w:tc>
      </w:tr>
      <w:tr w:rsidR="007E4F98" w:rsidRPr="003444EB" w14:paraId="29909070" w14:textId="77777777" w:rsidTr="007E4F98">
        <w:trPr>
          <w:cantSplit/>
        </w:trPr>
        <w:tc>
          <w:tcPr>
            <w:tcW w:w="850" w:type="dxa"/>
            <w:vAlign w:val="center"/>
          </w:tcPr>
          <w:p w14:paraId="1C01A7C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68E8059" w14:textId="77777777" w:rsidR="007E4F98" w:rsidRPr="003444EB" w:rsidRDefault="007E4F98" w:rsidP="007E4F98">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23DE7DE5" w14:textId="77777777" w:rsidR="007E4F98" w:rsidRPr="003444EB" w:rsidRDefault="007E4F98" w:rsidP="007E4F98">
            <w:pPr>
              <w:spacing w:before="40" w:after="40" w:line="240" w:lineRule="auto"/>
              <w:ind w:left="142" w:firstLine="0"/>
              <w:rPr>
                <w:sz w:val="24"/>
                <w:szCs w:val="24"/>
              </w:rPr>
            </w:pPr>
          </w:p>
        </w:tc>
      </w:tr>
      <w:tr w:rsidR="007E4F98" w:rsidRPr="003444EB" w14:paraId="41C3FF84" w14:textId="77777777" w:rsidTr="007E4F98">
        <w:trPr>
          <w:cantSplit/>
        </w:trPr>
        <w:tc>
          <w:tcPr>
            <w:tcW w:w="850" w:type="dxa"/>
            <w:vAlign w:val="center"/>
          </w:tcPr>
          <w:p w14:paraId="2A01CEC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266D468" w14:textId="77777777" w:rsidR="007E4F98" w:rsidRPr="003444EB" w:rsidRDefault="007E4F98" w:rsidP="007E4F98">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DEF5606" w14:textId="77777777" w:rsidR="007E4F98" w:rsidRPr="003444EB" w:rsidRDefault="007E4F98" w:rsidP="007E4F98">
            <w:pPr>
              <w:spacing w:before="40" w:after="40" w:line="240" w:lineRule="auto"/>
              <w:ind w:left="142" w:firstLine="0"/>
              <w:rPr>
                <w:sz w:val="24"/>
                <w:szCs w:val="24"/>
              </w:rPr>
            </w:pPr>
          </w:p>
        </w:tc>
      </w:tr>
      <w:tr w:rsidR="007E4F98" w:rsidRPr="003444EB" w14:paraId="6C3B8728" w14:textId="77777777" w:rsidTr="007E4F98">
        <w:trPr>
          <w:cantSplit/>
        </w:trPr>
        <w:tc>
          <w:tcPr>
            <w:tcW w:w="850" w:type="dxa"/>
            <w:vAlign w:val="center"/>
          </w:tcPr>
          <w:p w14:paraId="172E54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77BF59C" w14:textId="77777777" w:rsidR="007E4F98" w:rsidRPr="003444EB" w:rsidRDefault="007E4F98" w:rsidP="007E4F98">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98A5DC1" w14:textId="77777777" w:rsidR="007E4F98" w:rsidRPr="003444EB" w:rsidRDefault="007E4F98" w:rsidP="007E4F98">
            <w:pPr>
              <w:spacing w:before="40" w:after="40" w:line="240" w:lineRule="auto"/>
              <w:ind w:left="142" w:firstLine="0"/>
              <w:rPr>
                <w:sz w:val="24"/>
                <w:szCs w:val="24"/>
              </w:rPr>
            </w:pPr>
          </w:p>
        </w:tc>
      </w:tr>
      <w:tr w:rsidR="007E4F98" w:rsidRPr="003444EB" w14:paraId="572D854E" w14:textId="77777777" w:rsidTr="007E4F98">
        <w:trPr>
          <w:cantSplit/>
          <w:trHeight w:val="116"/>
        </w:trPr>
        <w:tc>
          <w:tcPr>
            <w:tcW w:w="850" w:type="dxa"/>
            <w:vAlign w:val="center"/>
          </w:tcPr>
          <w:p w14:paraId="42BD05C3"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892E9F8" w14:textId="77777777" w:rsidR="007E4F98" w:rsidRPr="003444EB" w:rsidRDefault="007E4F98" w:rsidP="007E4F98">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726D104" w14:textId="77777777" w:rsidR="007E4F98" w:rsidRPr="003444EB" w:rsidRDefault="007E4F98" w:rsidP="007E4F98">
            <w:pPr>
              <w:spacing w:before="40" w:after="40" w:line="240" w:lineRule="auto"/>
              <w:ind w:left="142" w:firstLine="0"/>
              <w:rPr>
                <w:sz w:val="24"/>
                <w:szCs w:val="24"/>
              </w:rPr>
            </w:pPr>
          </w:p>
        </w:tc>
      </w:tr>
      <w:tr w:rsidR="007E4F98" w:rsidRPr="003444EB" w14:paraId="0F5DB137" w14:textId="77777777" w:rsidTr="007E4F98">
        <w:trPr>
          <w:cantSplit/>
        </w:trPr>
        <w:tc>
          <w:tcPr>
            <w:tcW w:w="850" w:type="dxa"/>
            <w:vAlign w:val="center"/>
          </w:tcPr>
          <w:p w14:paraId="085FEF0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361DCBF" w14:textId="77777777" w:rsidR="007E4F98" w:rsidRPr="003444EB" w:rsidRDefault="007E4F98" w:rsidP="007E4F98">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3C5E793B" w14:textId="77777777" w:rsidR="007E4F98" w:rsidRPr="003444EB" w:rsidRDefault="007E4F98" w:rsidP="007E4F98">
            <w:pPr>
              <w:spacing w:before="40" w:after="40" w:line="240" w:lineRule="auto"/>
              <w:ind w:left="142" w:firstLine="0"/>
              <w:rPr>
                <w:sz w:val="24"/>
                <w:szCs w:val="24"/>
              </w:rPr>
            </w:pPr>
          </w:p>
        </w:tc>
      </w:tr>
      <w:tr w:rsidR="007E4F98" w:rsidRPr="003444EB" w14:paraId="1D2A0BB9" w14:textId="77777777" w:rsidTr="007E4F98">
        <w:trPr>
          <w:cantSplit/>
        </w:trPr>
        <w:tc>
          <w:tcPr>
            <w:tcW w:w="850" w:type="dxa"/>
            <w:vAlign w:val="center"/>
          </w:tcPr>
          <w:p w14:paraId="18644A3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5A802BDF"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1FE893" w14:textId="77777777" w:rsidR="007E4F98" w:rsidRPr="003444EB" w:rsidRDefault="007E4F98" w:rsidP="007E4F98">
            <w:pPr>
              <w:spacing w:before="40" w:after="40" w:line="240" w:lineRule="auto"/>
              <w:ind w:left="142" w:firstLine="0"/>
              <w:rPr>
                <w:sz w:val="24"/>
                <w:szCs w:val="24"/>
              </w:rPr>
            </w:pPr>
          </w:p>
        </w:tc>
      </w:tr>
      <w:tr w:rsidR="007E4F98" w:rsidRPr="003444EB" w14:paraId="0803311C" w14:textId="77777777" w:rsidTr="007E4F98">
        <w:trPr>
          <w:cantSplit/>
        </w:trPr>
        <w:tc>
          <w:tcPr>
            <w:tcW w:w="850" w:type="dxa"/>
            <w:vAlign w:val="center"/>
          </w:tcPr>
          <w:p w14:paraId="7110742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1F44D2A3"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2E51825F" w14:textId="77777777" w:rsidR="007E4F98" w:rsidRPr="003444EB" w:rsidRDefault="007E4F98" w:rsidP="007E4F98">
            <w:pPr>
              <w:spacing w:before="40" w:after="40" w:line="240" w:lineRule="auto"/>
              <w:ind w:left="142" w:firstLine="0"/>
              <w:rPr>
                <w:sz w:val="24"/>
                <w:szCs w:val="24"/>
              </w:rPr>
            </w:pPr>
          </w:p>
        </w:tc>
      </w:tr>
      <w:tr w:rsidR="007E4F98" w:rsidRPr="003444EB" w14:paraId="5C9E4D4D" w14:textId="77777777" w:rsidTr="007E4F98">
        <w:trPr>
          <w:cantSplit/>
        </w:trPr>
        <w:tc>
          <w:tcPr>
            <w:tcW w:w="850" w:type="dxa"/>
            <w:vAlign w:val="center"/>
          </w:tcPr>
          <w:p w14:paraId="7D7FB44B"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7349922"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7E378CE" w14:textId="77777777" w:rsidR="007E4F98" w:rsidRPr="003444EB" w:rsidRDefault="007E4F98" w:rsidP="007E4F98">
            <w:pPr>
              <w:spacing w:before="40" w:after="40" w:line="240" w:lineRule="auto"/>
              <w:ind w:left="142" w:firstLine="0"/>
              <w:rPr>
                <w:sz w:val="24"/>
                <w:szCs w:val="24"/>
              </w:rPr>
            </w:pPr>
          </w:p>
        </w:tc>
      </w:tr>
    </w:tbl>
    <w:p w14:paraId="40087457" w14:textId="77777777" w:rsidR="007E4F98" w:rsidRPr="003444EB" w:rsidRDefault="007E4F98" w:rsidP="007E4F98">
      <w:pPr>
        <w:spacing w:line="240" w:lineRule="auto"/>
        <w:ind w:left="142" w:firstLine="0"/>
        <w:rPr>
          <w:sz w:val="24"/>
          <w:szCs w:val="24"/>
        </w:rPr>
      </w:pPr>
    </w:p>
    <w:p w14:paraId="1F6400A1"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5A78DDDA"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(подпись, М.П.)</w:t>
      </w:r>
    </w:p>
    <w:p w14:paraId="69E3EB54"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67C7EE5F"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7C10B230" w14:textId="77777777" w:rsidR="007E4F98" w:rsidRPr="003444EB" w:rsidRDefault="007E4F98" w:rsidP="007E4F98">
      <w:pPr>
        <w:keepNext/>
        <w:spacing w:line="240" w:lineRule="auto"/>
        <w:ind w:left="142" w:firstLine="0"/>
        <w:rPr>
          <w:b/>
          <w:sz w:val="24"/>
          <w:szCs w:val="24"/>
        </w:rPr>
      </w:pPr>
    </w:p>
    <w:p w14:paraId="2790C90F" w14:textId="77777777" w:rsidR="007E4F98" w:rsidRPr="003444EB" w:rsidRDefault="007E4F98" w:rsidP="007E4F98">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787E1465" w14:textId="594C9A36" w:rsidR="007E4F98" w:rsidRPr="003444EB" w:rsidRDefault="007E4F98" w:rsidP="007E4F98">
      <w:pPr>
        <w:keepNext/>
        <w:pageBreakBefore/>
        <w:suppressAutoHyphens/>
        <w:spacing w:before="240" w:after="120" w:line="240" w:lineRule="auto"/>
        <w:ind w:left="426" w:firstLine="0"/>
        <w:outlineLvl w:val="2"/>
        <w:rPr>
          <w:b/>
          <w:bCs/>
          <w:sz w:val="24"/>
          <w:szCs w:val="24"/>
        </w:rPr>
      </w:pPr>
      <w:bookmarkStart w:id="92" w:name="_Toc261535115"/>
      <w:bookmarkStart w:id="93" w:name="_Toc262557871"/>
      <w:bookmarkStart w:id="94" w:name="_Toc278971544"/>
      <w:bookmarkStart w:id="95" w:name="_Toc322017076"/>
      <w:r w:rsidRPr="003444EB">
        <w:rPr>
          <w:b/>
          <w:bCs/>
          <w:sz w:val="24"/>
          <w:szCs w:val="24"/>
        </w:rPr>
        <w:lastRenderedPageBreak/>
        <w:t>5.</w:t>
      </w:r>
      <w:r w:rsidR="00120785">
        <w:rPr>
          <w:b/>
          <w:bCs/>
          <w:sz w:val="24"/>
          <w:szCs w:val="24"/>
        </w:rPr>
        <w:t>5</w:t>
      </w:r>
      <w:r w:rsidRPr="003444EB">
        <w:rPr>
          <w:b/>
          <w:bCs/>
          <w:sz w:val="24"/>
          <w:szCs w:val="24"/>
        </w:rPr>
        <w:t>.1. Инструкция по заполнению</w:t>
      </w:r>
      <w:bookmarkEnd w:id="92"/>
      <w:bookmarkEnd w:id="93"/>
      <w:bookmarkEnd w:id="94"/>
      <w:bookmarkEnd w:id="95"/>
    </w:p>
    <w:p w14:paraId="17E15FA1" w14:textId="2289E0CF"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w:t>
      </w:r>
      <w:r w:rsidR="00120785">
        <w:rPr>
          <w:b/>
          <w:sz w:val="24"/>
          <w:szCs w:val="24"/>
        </w:rPr>
        <w:t>5</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C1E5D8F" w14:textId="04A540B9"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120785">
        <w:rPr>
          <w:b/>
          <w:sz w:val="24"/>
          <w:szCs w:val="24"/>
        </w:rPr>
        <w:t>5</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3F80805" w14:textId="60983354"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120785">
        <w:rPr>
          <w:b/>
          <w:sz w:val="24"/>
          <w:szCs w:val="24"/>
        </w:rPr>
        <w:t>5</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589630" w14:textId="7EAE923E"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120785">
        <w:rPr>
          <w:b/>
          <w:sz w:val="24"/>
          <w:szCs w:val="24"/>
        </w:rPr>
        <w:t>5</w:t>
      </w:r>
      <w:r w:rsidRPr="003444EB">
        <w:rPr>
          <w:b/>
          <w:sz w:val="24"/>
          <w:szCs w:val="24"/>
        </w:rPr>
        <w:t>.1.4.</w:t>
      </w:r>
      <w:r w:rsidRPr="003444EB">
        <w:rPr>
          <w:sz w:val="24"/>
          <w:szCs w:val="24"/>
        </w:rPr>
        <w:t xml:space="preserve"> В графе </w:t>
      </w:r>
      <w:r w:rsidR="006C24BF">
        <w:rPr>
          <w:sz w:val="24"/>
          <w:szCs w:val="24"/>
        </w:rPr>
        <w:t>9</w:t>
      </w:r>
      <w:r w:rsidRPr="003444EB">
        <w:rPr>
          <w:sz w:val="24"/>
          <w:szCs w:val="24"/>
        </w:rPr>
        <w:t xml:space="preserve"> «Банковские реквизиты…» указываются реквизиты, которые будут использованы при заключении Договора.</w:t>
      </w:r>
    </w:p>
    <w:p w14:paraId="1A867858" w14:textId="77777777" w:rsidR="007E4F98" w:rsidRPr="003444EB" w:rsidRDefault="007E4F98" w:rsidP="007E4F98">
      <w:pPr>
        <w:autoSpaceDE w:val="0"/>
        <w:autoSpaceDN w:val="0"/>
        <w:adjustRightInd w:val="0"/>
        <w:spacing w:line="240" w:lineRule="auto"/>
        <w:ind w:firstLine="0"/>
        <w:rPr>
          <w:b/>
          <w:sz w:val="24"/>
          <w:szCs w:val="24"/>
        </w:rPr>
      </w:pPr>
    </w:p>
    <w:p w14:paraId="33C397B2" w14:textId="77777777" w:rsidR="007E4F98" w:rsidRPr="003444EB" w:rsidRDefault="007E4F98" w:rsidP="007E4F98">
      <w:pPr>
        <w:autoSpaceDE w:val="0"/>
        <w:autoSpaceDN w:val="0"/>
        <w:adjustRightInd w:val="0"/>
        <w:spacing w:line="240" w:lineRule="auto"/>
        <w:ind w:firstLine="0"/>
        <w:rPr>
          <w:b/>
          <w:sz w:val="24"/>
          <w:szCs w:val="24"/>
        </w:rPr>
      </w:pPr>
    </w:p>
    <w:p w14:paraId="719F4554" w14:textId="77777777" w:rsidR="007E4F98" w:rsidRPr="003444EB" w:rsidRDefault="007E4F98" w:rsidP="007E4F98">
      <w:pPr>
        <w:autoSpaceDE w:val="0"/>
        <w:autoSpaceDN w:val="0"/>
        <w:adjustRightInd w:val="0"/>
        <w:spacing w:line="240" w:lineRule="auto"/>
        <w:ind w:firstLine="0"/>
        <w:rPr>
          <w:b/>
          <w:sz w:val="24"/>
          <w:szCs w:val="24"/>
        </w:rPr>
      </w:pPr>
    </w:p>
    <w:p w14:paraId="0633942A" w14:textId="77777777" w:rsidR="007E4F98" w:rsidRPr="003444EB" w:rsidRDefault="007E4F98" w:rsidP="007E4F98">
      <w:pPr>
        <w:autoSpaceDE w:val="0"/>
        <w:autoSpaceDN w:val="0"/>
        <w:adjustRightInd w:val="0"/>
        <w:spacing w:line="240" w:lineRule="auto"/>
        <w:ind w:firstLine="0"/>
        <w:rPr>
          <w:b/>
          <w:sz w:val="24"/>
          <w:szCs w:val="24"/>
        </w:rPr>
      </w:pPr>
    </w:p>
    <w:p w14:paraId="03C7D16C" w14:textId="77777777" w:rsidR="007E4F98" w:rsidRPr="003444EB" w:rsidRDefault="007E4F98" w:rsidP="007E4F98">
      <w:pPr>
        <w:autoSpaceDE w:val="0"/>
        <w:autoSpaceDN w:val="0"/>
        <w:adjustRightInd w:val="0"/>
        <w:spacing w:line="240" w:lineRule="auto"/>
        <w:ind w:firstLine="0"/>
        <w:rPr>
          <w:b/>
          <w:sz w:val="24"/>
          <w:szCs w:val="24"/>
        </w:rPr>
      </w:pPr>
    </w:p>
    <w:p w14:paraId="23B9DE9F" w14:textId="77777777" w:rsidR="007E4F98" w:rsidRPr="003444EB" w:rsidRDefault="007E4F98" w:rsidP="007E4F98">
      <w:pPr>
        <w:autoSpaceDE w:val="0"/>
        <w:autoSpaceDN w:val="0"/>
        <w:adjustRightInd w:val="0"/>
        <w:spacing w:line="240" w:lineRule="auto"/>
        <w:ind w:firstLine="0"/>
        <w:rPr>
          <w:b/>
          <w:sz w:val="24"/>
          <w:szCs w:val="24"/>
        </w:rPr>
      </w:pPr>
    </w:p>
    <w:p w14:paraId="2C9E510E" w14:textId="77777777" w:rsidR="007E4F98" w:rsidRPr="003444EB" w:rsidRDefault="007E4F98" w:rsidP="007E4F98">
      <w:pPr>
        <w:autoSpaceDE w:val="0"/>
        <w:autoSpaceDN w:val="0"/>
        <w:adjustRightInd w:val="0"/>
        <w:spacing w:line="240" w:lineRule="auto"/>
        <w:ind w:firstLine="0"/>
        <w:rPr>
          <w:b/>
          <w:sz w:val="24"/>
          <w:szCs w:val="24"/>
        </w:rPr>
      </w:pPr>
    </w:p>
    <w:p w14:paraId="50985103" w14:textId="77777777" w:rsidR="007E4F98" w:rsidRPr="003444EB" w:rsidRDefault="007E4F98" w:rsidP="007E4F98">
      <w:pPr>
        <w:autoSpaceDE w:val="0"/>
        <w:autoSpaceDN w:val="0"/>
        <w:adjustRightInd w:val="0"/>
        <w:spacing w:line="240" w:lineRule="auto"/>
        <w:ind w:firstLine="0"/>
        <w:rPr>
          <w:b/>
          <w:sz w:val="24"/>
          <w:szCs w:val="24"/>
        </w:rPr>
      </w:pPr>
    </w:p>
    <w:p w14:paraId="7E68D280" w14:textId="77777777" w:rsidR="007E4F98" w:rsidRPr="003444EB" w:rsidRDefault="007E4F98" w:rsidP="007E4F98">
      <w:pPr>
        <w:autoSpaceDE w:val="0"/>
        <w:autoSpaceDN w:val="0"/>
        <w:adjustRightInd w:val="0"/>
        <w:spacing w:line="240" w:lineRule="auto"/>
        <w:ind w:firstLine="0"/>
        <w:rPr>
          <w:b/>
          <w:sz w:val="24"/>
          <w:szCs w:val="24"/>
        </w:rPr>
      </w:pPr>
    </w:p>
    <w:p w14:paraId="166086B7" w14:textId="77777777" w:rsidR="007E4F98" w:rsidRPr="003444EB" w:rsidRDefault="007E4F98" w:rsidP="007E4F98">
      <w:pPr>
        <w:autoSpaceDE w:val="0"/>
        <w:autoSpaceDN w:val="0"/>
        <w:adjustRightInd w:val="0"/>
        <w:spacing w:line="240" w:lineRule="auto"/>
        <w:ind w:firstLine="0"/>
        <w:rPr>
          <w:b/>
          <w:sz w:val="24"/>
          <w:szCs w:val="24"/>
        </w:rPr>
      </w:pPr>
    </w:p>
    <w:p w14:paraId="101CEB08" w14:textId="77777777" w:rsidR="007E4F98" w:rsidRPr="003444EB" w:rsidRDefault="007E4F98" w:rsidP="007E4F98">
      <w:pPr>
        <w:autoSpaceDE w:val="0"/>
        <w:autoSpaceDN w:val="0"/>
        <w:adjustRightInd w:val="0"/>
        <w:spacing w:line="240" w:lineRule="auto"/>
        <w:ind w:firstLine="0"/>
        <w:rPr>
          <w:b/>
          <w:sz w:val="24"/>
          <w:szCs w:val="24"/>
        </w:rPr>
      </w:pPr>
    </w:p>
    <w:p w14:paraId="40714F7F" w14:textId="77777777" w:rsidR="007E4F98" w:rsidRPr="003444EB" w:rsidRDefault="007E4F98" w:rsidP="007E4F98">
      <w:pPr>
        <w:autoSpaceDE w:val="0"/>
        <w:autoSpaceDN w:val="0"/>
        <w:adjustRightInd w:val="0"/>
        <w:spacing w:line="240" w:lineRule="auto"/>
        <w:ind w:firstLine="0"/>
        <w:rPr>
          <w:b/>
          <w:sz w:val="24"/>
          <w:szCs w:val="24"/>
        </w:rPr>
      </w:pPr>
    </w:p>
    <w:p w14:paraId="5603A0D0" w14:textId="77777777" w:rsidR="007E4F98" w:rsidRPr="003444EB" w:rsidRDefault="007E4F98" w:rsidP="007E4F98">
      <w:pPr>
        <w:autoSpaceDE w:val="0"/>
        <w:autoSpaceDN w:val="0"/>
        <w:adjustRightInd w:val="0"/>
        <w:spacing w:line="240" w:lineRule="auto"/>
        <w:ind w:firstLine="0"/>
        <w:rPr>
          <w:b/>
          <w:sz w:val="24"/>
          <w:szCs w:val="24"/>
        </w:rPr>
      </w:pPr>
    </w:p>
    <w:p w14:paraId="643D380F" w14:textId="77777777" w:rsidR="007E4F98" w:rsidRPr="003444EB" w:rsidRDefault="007E4F98" w:rsidP="007E4F98">
      <w:pPr>
        <w:autoSpaceDE w:val="0"/>
        <w:autoSpaceDN w:val="0"/>
        <w:adjustRightInd w:val="0"/>
        <w:spacing w:line="240" w:lineRule="auto"/>
        <w:ind w:firstLine="0"/>
        <w:rPr>
          <w:b/>
          <w:sz w:val="24"/>
          <w:szCs w:val="24"/>
        </w:rPr>
      </w:pPr>
    </w:p>
    <w:p w14:paraId="1B9C71E4" w14:textId="77777777" w:rsidR="007E4F98" w:rsidRPr="003444EB" w:rsidRDefault="007E4F98" w:rsidP="007E4F98">
      <w:pPr>
        <w:autoSpaceDE w:val="0"/>
        <w:autoSpaceDN w:val="0"/>
        <w:adjustRightInd w:val="0"/>
        <w:spacing w:line="240" w:lineRule="auto"/>
        <w:ind w:firstLine="0"/>
        <w:rPr>
          <w:b/>
          <w:sz w:val="24"/>
          <w:szCs w:val="24"/>
        </w:rPr>
      </w:pPr>
    </w:p>
    <w:p w14:paraId="5BC9F485" w14:textId="77777777" w:rsidR="007E4F98" w:rsidRPr="003444EB" w:rsidRDefault="007E4F98" w:rsidP="007E4F98">
      <w:pPr>
        <w:autoSpaceDE w:val="0"/>
        <w:autoSpaceDN w:val="0"/>
        <w:adjustRightInd w:val="0"/>
        <w:spacing w:line="240" w:lineRule="auto"/>
        <w:ind w:firstLine="0"/>
        <w:rPr>
          <w:b/>
          <w:sz w:val="24"/>
          <w:szCs w:val="24"/>
        </w:rPr>
      </w:pPr>
    </w:p>
    <w:p w14:paraId="6DB67119" w14:textId="77777777" w:rsidR="007E4F98" w:rsidRPr="003444EB" w:rsidRDefault="007E4F98" w:rsidP="007E4F98">
      <w:pPr>
        <w:autoSpaceDE w:val="0"/>
        <w:autoSpaceDN w:val="0"/>
        <w:adjustRightInd w:val="0"/>
        <w:spacing w:line="240" w:lineRule="auto"/>
        <w:ind w:firstLine="0"/>
        <w:rPr>
          <w:b/>
          <w:sz w:val="24"/>
          <w:szCs w:val="24"/>
        </w:rPr>
      </w:pPr>
    </w:p>
    <w:p w14:paraId="0B1DC3AC" w14:textId="77777777" w:rsidR="007E4F98" w:rsidRPr="003444EB" w:rsidRDefault="007E4F98" w:rsidP="007E4F98">
      <w:pPr>
        <w:autoSpaceDE w:val="0"/>
        <w:autoSpaceDN w:val="0"/>
        <w:adjustRightInd w:val="0"/>
        <w:spacing w:line="240" w:lineRule="auto"/>
        <w:ind w:firstLine="0"/>
        <w:rPr>
          <w:b/>
          <w:sz w:val="24"/>
          <w:szCs w:val="24"/>
        </w:rPr>
      </w:pPr>
    </w:p>
    <w:p w14:paraId="0FE84D11" w14:textId="77777777" w:rsidR="007E4F98" w:rsidRPr="003444EB" w:rsidRDefault="007E4F98" w:rsidP="007E4F98">
      <w:pPr>
        <w:autoSpaceDE w:val="0"/>
        <w:autoSpaceDN w:val="0"/>
        <w:adjustRightInd w:val="0"/>
        <w:spacing w:line="240" w:lineRule="auto"/>
        <w:ind w:firstLine="0"/>
        <w:rPr>
          <w:b/>
          <w:sz w:val="24"/>
          <w:szCs w:val="24"/>
        </w:rPr>
      </w:pPr>
    </w:p>
    <w:p w14:paraId="5DE145C3" w14:textId="77777777" w:rsidR="007E4F98" w:rsidRPr="003444EB" w:rsidRDefault="007E4F98" w:rsidP="007E4F98">
      <w:pPr>
        <w:autoSpaceDE w:val="0"/>
        <w:autoSpaceDN w:val="0"/>
        <w:adjustRightInd w:val="0"/>
        <w:spacing w:line="240" w:lineRule="auto"/>
        <w:ind w:firstLine="0"/>
        <w:rPr>
          <w:b/>
          <w:sz w:val="24"/>
          <w:szCs w:val="24"/>
        </w:rPr>
      </w:pPr>
    </w:p>
    <w:p w14:paraId="263E39B6" w14:textId="77777777" w:rsidR="007E4F98" w:rsidRPr="003444EB" w:rsidRDefault="007E4F98" w:rsidP="007E4F98">
      <w:pPr>
        <w:autoSpaceDE w:val="0"/>
        <w:autoSpaceDN w:val="0"/>
        <w:adjustRightInd w:val="0"/>
        <w:spacing w:line="240" w:lineRule="auto"/>
        <w:ind w:firstLine="0"/>
        <w:rPr>
          <w:b/>
          <w:sz w:val="24"/>
          <w:szCs w:val="24"/>
        </w:rPr>
      </w:pPr>
    </w:p>
    <w:p w14:paraId="3C38B5DD" w14:textId="77777777" w:rsidR="007E4F98" w:rsidRPr="003444EB" w:rsidRDefault="007E4F98" w:rsidP="007E4F98">
      <w:pPr>
        <w:autoSpaceDE w:val="0"/>
        <w:autoSpaceDN w:val="0"/>
        <w:adjustRightInd w:val="0"/>
        <w:spacing w:line="240" w:lineRule="auto"/>
        <w:ind w:firstLine="0"/>
        <w:rPr>
          <w:b/>
          <w:sz w:val="24"/>
          <w:szCs w:val="24"/>
        </w:rPr>
      </w:pPr>
    </w:p>
    <w:p w14:paraId="66A5A258" w14:textId="77777777" w:rsidR="007E4F98" w:rsidRPr="003444EB" w:rsidRDefault="007E4F98" w:rsidP="007E4F98">
      <w:pPr>
        <w:autoSpaceDE w:val="0"/>
        <w:autoSpaceDN w:val="0"/>
        <w:adjustRightInd w:val="0"/>
        <w:spacing w:line="240" w:lineRule="auto"/>
        <w:ind w:firstLine="0"/>
        <w:rPr>
          <w:b/>
          <w:sz w:val="24"/>
          <w:szCs w:val="24"/>
        </w:rPr>
      </w:pPr>
    </w:p>
    <w:p w14:paraId="7B51F99C" w14:textId="77777777" w:rsidR="007E4F98" w:rsidRPr="003444EB" w:rsidRDefault="007E4F98" w:rsidP="007E4F98">
      <w:pPr>
        <w:autoSpaceDE w:val="0"/>
        <w:autoSpaceDN w:val="0"/>
        <w:adjustRightInd w:val="0"/>
        <w:spacing w:line="240" w:lineRule="auto"/>
        <w:ind w:firstLine="0"/>
        <w:rPr>
          <w:b/>
          <w:sz w:val="24"/>
          <w:szCs w:val="24"/>
        </w:rPr>
      </w:pPr>
    </w:p>
    <w:p w14:paraId="12E1C83E" w14:textId="77777777" w:rsidR="007E4F98" w:rsidRPr="003444EB" w:rsidRDefault="007E4F98" w:rsidP="007E4F98">
      <w:pPr>
        <w:autoSpaceDE w:val="0"/>
        <w:autoSpaceDN w:val="0"/>
        <w:adjustRightInd w:val="0"/>
        <w:spacing w:line="240" w:lineRule="auto"/>
        <w:ind w:firstLine="0"/>
        <w:rPr>
          <w:b/>
          <w:sz w:val="24"/>
          <w:szCs w:val="24"/>
        </w:rPr>
      </w:pPr>
    </w:p>
    <w:p w14:paraId="7ACB9BA8" w14:textId="77777777" w:rsidR="007E4F98" w:rsidRPr="003444EB" w:rsidRDefault="007E4F98" w:rsidP="007E4F98">
      <w:pPr>
        <w:autoSpaceDE w:val="0"/>
        <w:autoSpaceDN w:val="0"/>
        <w:adjustRightInd w:val="0"/>
        <w:spacing w:line="240" w:lineRule="auto"/>
        <w:ind w:firstLine="0"/>
        <w:rPr>
          <w:b/>
          <w:sz w:val="24"/>
          <w:szCs w:val="24"/>
        </w:rPr>
      </w:pPr>
    </w:p>
    <w:p w14:paraId="701F7184" w14:textId="77777777" w:rsidR="007E4F98" w:rsidRPr="003444EB" w:rsidRDefault="007E4F98" w:rsidP="007E4F98">
      <w:pPr>
        <w:autoSpaceDE w:val="0"/>
        <w:autoSpaceDN w:val="0"/>
        <w:adjustRightInd w:val="0"/>
        <w:spacing w:line="240" w:lineRule="auto"/>
        <w:ind w:firstLine="0"/>
        <w:rPr>
          <w:b/>
          <w:sz w:val="24"/>
          <w:szCs w:val="24"/>
        </w:rPr>
      </w:pPr>
    </w:p>
    <w:p w14:paraId="0152CDF7" w14:textId="77777777" w:rsidR="007E4F98" w:rsidRPr="003444EB" w:rsidRDefault="007E4F98" w:rsidP="007E4F98">
      <w:pPr>
        <w:autoSpaceDE w:val="0"/>
        <w:autoSpaceDN w:val="0"/>
        <w:adjustRightInd w:val="0"/>
        <w:spacing w:line="240" w:lineRule="auto"/>
        <w:ind w:firstLine="0"/>
        <w:rPr>
          <w:b/>
          <w:sz w:val="24"/>
          <w:szCs w:val="24"/>
        </w:rPr>
      </w:pPr>
    </w:p>
    <w:p w14:paraId="60B43DB1" w14:textId="77777777" w:rsidR="007E4F98" w:rsidRPr="003444EB" w:rsidRDefault="007E4F98" w:rsidP="007E4F98">
      <w:pPr>
        <w:ind w:firstLine="0"/>
        <w:rPr>
          <w:sz w:val="24"/>
          <w:szCs w:val="24"/>
        </w:rPr>
        <w:sectPr w:rsidR="007E4F98" w:rsidRPr="003444EB" w:rsidSect="009F3D1A">
          <w:pgSz w:w="11906" w:h="16838" w:code="9"/>
          <w:pgMar w:top="567" w:right="709" w:bottom="567" w:left="425" w:header="680" w:footer="0" w:gutter="0"/>
          <w:cols w:space="708"/>
          <w:titlePg/>
          <w:docGrid w:linePitch="381"/>
        </w:sectPr>
      </w:pPr>
    </w:p>
    <w:p w14:paraId="7DAF9BA5" w14:textId="1BECC8D0" w:rsidR="007E4F98" w:rsidRPr="003444EB" w:rsidRDefault="007E4F98" w:rsidP="007E4F98">
      <w:pPr>
        <w:autoSpaceDE w:val="0"/>
        <w:autoSpaceDN w:val="0"/>
        <w:adjustRightInd w:val="0"/>
        <w:spacing w:line="240" w:lineRule="auto"/>
        <w:ind w:firstLine="0"/>
        <w:rPr>
          <w:b/>
          <w:sz w:val="24"/>
          <w:szCs w:val="24"/>
        </w:rPr>
      </w:pPr>
      <w:r w:rsidRPr="003444EB">
        <w:rPr>
          <w:b/>
          <w:sz w:val="24"/>
          <w:szCs w:val="24"/>
        </w:rPr>
        <w:lastRenderedPageBreak/>
        <w:t>5.</w:t>
      </w:r>
      <w:r w:rsidR="00120785">
        <w:rPr>
          <w:b/>
          <w:sz w:val="24"/>
          <w:szCs w:val="24"/>
        </w:rPr>
        <w:t>6</w:t>
      </w:r>
      <w:r w:rsidRPr="003444EB">
        <w:rPr>
          <w:b/>
          <w:sz w:val="24"/>
          <w:szCs w:val="24"/>
        </w:rPr>
        <w:t xml:space="preserve">. </w:t>
      </w:r>
      <w:bookmarkStart w:id="96" w:name="_Toc465770142"/>
      <w:bookmarkStart w:id="97" w:name="_Toc419208689"/>
      <w:bookmarkStart w:id="98" w:name="_Toc418077958"/>
      <w:bookmarkStart w:id="99" w:name="_Ref418004386"/>
      <w:r w:rsidRPr="003444EB">
        <w:rPr>
          <w:b/>
          <w:sz w:val="24"/>
          <w:szCs w:val="24"/>
        </w:rPr>
        <w:t xml:space="preserve">Справка об отсутствии признаков крупной сделки (форма </w:t>
      </w:r>
      <w:r w:rsidR="00120785">
        <w:rPr>
          <w:b/>
          <w:sz w:val="24"/>
          <w:szCs w:val="24"/>
        </w:rPr>
        <w:t>6</w:t>
      </w:r>
      <w:r w:rsidRPr="003444EB">
        <w:rPr>
          <w:b/>
          <w:sz w:val="24"/>
          <w:szCs w:val="24"/>
        </w:rPr>
        <w:t>)</w:t>
      </w:r>
      <w:bookmarkEnd w:id="96"/>
      <w:bookmarkEnd w:id="97"/>
      <w:bookmarkEnd w:id="98"/>
      <w:bookmarkEnd w:id="99"/>
    </w:p>
    <w:p w14:paraId="54F30745" w14:textId="77777777" w:rsidR="007E4F98" w:rsidRPr="003444EB" w:rsidRDefault="007E4F98" w:rsidP="007E4F98">
      <w:pPr>
        <w:keepNext/>
        <w:keepLines/>
        <w:suppressLineNumbers/>
        <w:tabs>
          <w:tab w:val="left" w:pos="708"/>
        </w:tabs>
        <w:suppressAutoHyphens/>
        <w:spacing w:line="240" w:lineRule="atLeast"/>
        <w:ind w:left="1134" w:hanging="1134"/>
        <w:contextualSpacing/>
        <w:jc w:val="left"/>
        <w:outlineLvl w:val="1"/>
        <w:rPr>
          <w:b/>
          <w:bCs/>
          <w:sz w:val="24"/>
          <w:szCs w:val="24"/>
        </w:rPr>
      </w:pPr>
    </w:p>
    <w:p w14:paraId="0A6AC580" w14:textId="77777777" w:rsidR="007E4F98" w:rsidRPr="003444EB" w:rsidRDefault="007E4F98" w:rsidP="007E4F98">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3D277466" w14:textId="77777777" w:rsidR="007E4F98" w:rsidRPr="003444EB" w:rsidRDefault="007E4F98" w:rsidP="007E4F98">
      <w:pPr>
        <w:spacing w:line="240" w:lineRule="auto"/>
        <w:ind w:firstLine="0"/>
        <w:rPr>
          <w:sz w:val="24"/>
          <w:szCs w:val="24"/>
        </w:rPr>
      </w:pPr>
    </w:p>
    <w:p w14:paraId="2DA95009" w14:textId="73897235" w:rsidR="007E4F98" w:rsidRPr="003444EB" w:rsidRDefault="007E4F98" w:rsidP="007E4F98">
      <w:pPr>
        <w:spacing w:line="240" w:lineRule="auto"/>
        <w:ind w:firstLine="0"/>
        <w:contextualSpacing/>
        <w:rPr>
          <w:sz w:val="24"/>
          <w:szCs w:val="24"/>
        </w:rPr>
      </w:pPr>
      <w:r w:rsidRPr="003444EB">
        <w:rPr>
          <w:sz w:val="24"/>
          <w:szCs w:val="24"/>
        </w:rPr>
        <w:t xml:space="preserve">Приложение </w:t>
      </w:r>
      <w:r w:rsidR="00120785">
        <w:rPr>
          <w:sz w:val="24"/>
          <w:szCs w:val="24"/>
        </w:rPr>
        <w:t>5</w:t>
      </w:r>
    </w:p>
    <w:p w14:paraId="53704116" w14:textId="77777777" w:rsidR="007E4F98" w:rsidRPr="003444EB" w:rsidRDefault="007E4F98" w:rsidP="007E4F98">
      <w:pPr>
        <w:spacing w:line="240" w:lineRule="auto"/>
        <w:ind w:firstLine="0"/>
        <w:contextualSpacing/>
        <w:rPr>
          <w:sz w:val="24"/>
          <w:szCs w:val="24"/>
        </w:rPr>
      </w:pPr>
      <w:r w:rsidRPr="003444EB">
        <w:rPr>
          <w:sz w:val="24"/>
          <w:szCs w:val="24"/>
        </w:rPr>
        <w:t xml:space="preserve">к Заявке на участие в закупке </w:t>
      </w:r>
    </w:p>
    <w:p w14:paraId="147DBE57" w14:textId="77777777" w:rsidR="007E4F98" w:rsidRPr="003444EB" w:rsidRDefault="007E4F98" w:rsidP="007E4F98">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6FBBED0" w14:textId="77777777" w:rsidR="007E4F98" w:rsidRPr="003444EB" w:rsidRDefault="007E4F98" w:rsidP="007E4F98">
      <w:pPr>
        <w:keepNext/>
        <w:keepLines/>
        <w:suppressLineNumbers/>
        <w:spacing w:line="240" w:lineRule="atLeast"/>
        <w:rPr>
          <w:sz w:val="24"/>
          <w:szCs w:val="24"/>
        </w:rPr>
      </w:pPr>
    </w:p>
    <w:p w14:paraId="72D3F5AB" w14:textId="77777777" w:rsidR="007E4F98" w:rsidRPr="003444EB" w:rsidRDefault="007E4F98" w:rsidP="007E4F98">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4884A598" w14:textId="77777777" w:rsidR="007E4F98" w:rsidRPr="003444EB" w:rsidRDefault="007E4F98" w:rsidP="007E4F98">
      <w:pPr>
        <w:keepNext/>
        <w:keepLines/>
        <w:suppressLineNumbers/>
        <w:rPr>
          <w:iCs/>
          <w:sz w:val="24"/>
          <w:szCs w:val="24"/>
        </w:rPr>
      </w:pPr>
    </w:p>
    <w:p w14:paraId="23D19774"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spellStart"/>
      <w:proofErr w:type="gramStart"/>
      <w:r w:rsidRPr="003444EB">
        <w:rPr>
          <w:sz w:val="24"/>
          <w:szCs w:val="24"/>
        </w:rPr>
        <w:t>Саханефтегазсбыт</w:t>
      </w:r>
      <w:proofErr w:type="spellEnd"/>
      <w:r w:rsidRPr="003444EB">
        <w:rPr>
          <w:sz w:val="24"/>
          <w:szCs w:val="24"/>
        </w:rPr>
        <w:t>»  и</w:t>
      </w:r>
      <w:proofErr w:type="gramEnd"/>
      <w:r w:rsidRPr="003444EB">
        <w:rPr>
          <w:sz w:val="24"/>
          <w:szCs w:val="24"/>
        </w:rPr>
        <w:t xml:space="preserve"> </w:t>
      </w:r>
    </w:p>
    <w:p w14:paraId="3AAC11CF" w14:textId="77777777" w:rsidR="007E4F98" w:rsidRPr="003444EB" w:rsidRDefault="007E4F98" w:rsidP="007E4F98">
      <w:pPr>
        <w:keepNext/>
        <w:keepLines/>
        <w:suppressLineNumbers/>
        <w:spacing w:line="240" w:lineRule="auto"/>
        <w:ind w:firstLine="0"/>
        <w:rPr>
          <w:sz w:val="24"/>
          <w:szCs w:val="24"/>
        </w:rPr>
      </w:pPr>
    </w:p>
    <w:p w14:paraId="763415C7"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_____________________________________ </w:t>
      </w:r>
    </w:p>
    <w:p w14:paraId="47345C7E"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3ECD2883"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 xml:space="preserve"> </w:t>
      </w:r>
    </w:p>
    <w:p w14:paraId="62C7496A" w14:textId="77777777" w:rsidR="0096476F" w:rsidRPr="0096476F" w:rsidRDefault="0096476F" w:rsidP="0096476F">
      <w:pPr>
        <w:autoSpaceDE w:val="0"/>
        <w:autoSpaceDN w:val="0"/>
        <w:adjustRightInd w:val="0"/>
        <w:spacing w:line="240" w:lineRule="auto"/>
        <w:ind w:firstLine="0"/>
        <w:rPr>
          <w:rFonts w:eastAsia="Calibri"/>
          <w:bCs/>
          <w:sz w:val="24"/>
          <w:szCs w:val="24"/>
          <w:lang w:eastAsia="en-US"/>
        </w:rPr>
      </w:pPr>
      <w:r w:rsidRPr="0096476F">
        <w:rPr>
          <w:rFonts w:eastAsia="Calibri"/>
          <w:bCs/>
          <w:sz w:val="24"/>
          <w:szCs w:val="24"/>
          <w:lang w:eastAsia="en-US"/>
        </w:rPr>
        <w:t>на выполнение работ по I этапу строительства локальной системы оповещения населения филиала «Ленская нефтебаза АО «</w:t>
      </w:r>
      <w:proofErr w:type="spellStart"/>
      <w:r w:rsidRPr="0096476F">
        <w:rPr>
          <w:rFonts w:eastAsia="Calibri"/>
          <w:bCs/>
          <w:sz w:val="24"/>
          <w:szCs w:val="24"/>
          <w:lang w:eastAsia="en-US"/>
        </w:rPr>
        <w:t>Саханефтегазсбыт</w:t>
      </w:r>
      <w:proofErr w:type="spellEnd"/>
      <w:r w:rsidRPr="0096476F">
        <w:rPr>
          <w:rFonts w:eastAsia="Calibri"/>
          <w:bCs/>
          <w:sz w:val="24"/>
          <w:szCs w:val="24"/>
          <w:lang w:eastAsia="en-US"/>
        </w:rPr>
        <w:t>».</w:t>
      </w:r>
    </w:p>
    <w:p w14:paraId="659786D4" w14:textId="50993E24" w:rsidR="007E4F98" w:rsidRPr="000244AF" w:rsidRDefault="007E4F98" w:rsidP="007E4F98">
      <w:pPr>
        <w:autoSpaceDE w:val="0"/>
        <w:autoSpaceDN w:val="0"/>
        <w:adjustRightInd w:val="0"/>
        <w:spacing w:line="240" w:lineRule="auto"/>
        <w:ind w:firstLine="0"/>
        <w:rPr>
          <w:sz w:val="24"/>
          <w:szCs w:val="24"/>
        </w:rPr>
      </w:pPr>
    </w:p>
    <w:p w14:paraId="011C6C1B" w14:textId="77777777" w:rsidR="007E4F98" w:rsidRPr="003444EB" w:rsidRDefault="007E4F98" w:rsidP="007E4F98">
      <w:pPr>
        <w:autoSpaceDE w:val="0"/>
        <w:autoSpaceDN w:val="0"/>
        <w:adjustRightInd w:val="0"/>
        <w:spacing w:line="240" w:lineRule="auto"/>
        <w:ind w:firstLine="0"/>
        <w:rPr>
          <w:sz w:val="24"/>
          <w:szCs w:val="24"/>
        </w:rPr>
      </w:pPr>
      <w:r w:rsidRPr="003444EB">
        <w:rPr>
          <w:sz w:val="24"/>
          <w:szCs w:val="24"/>
        </w:rPr>
        <w:t>по Лоту № ___</w:t>
      </w:r>
    </w:p>
    <w:p w14:paraId="3A6BE94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на сумму _______________________ руб. </w:t>
      </w:r>
    </w:p>
    <w:p w14:paraId="58E2103B" w14:textId="77777777" w:rsidR="007E4F98" w:rsidRPr="003444EB" w:rsidRDefault="007E4F98" w:rsidP="007E4F98">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739583E4" w14:textId="77777777" w:rsidR="007E4F98" w:rsidRPr="003444EB" w:rsidRDefault="007E4F98" w:rsidP="007E4F98">
      <w:pPr>
        <w:keepNext/>
        <w:keepLines/>
        <w:suppressLineNumbers/>
        <w:spacing w:line="240" w:lineRule="auto"/>
        <w:ind w:firstLine="0"/>
        <w:rPr>
          <w:i/>
          <w:sz w:val="24"/>
          <w:szCs w:val="24"/>
        </w:rPr>
      </w:pPr>
    </w:p>
    <w:p w14:paraId="49F1C793" w14:textId="77777777" w:rsidR="007E4F98" w:rsidRPr="003444EB" w:rsidRDefault="007E4F98" w:rsidP="007E4F98">
      <w:pPr>
        <w:keepNext/>
        <w:keepLines/>
        <w:suppressLineNumbers/>
        <w:ind w:firstLine="0"/>
        <w:rPr>
          <w:sz w:val="24"/>
          <w:szCs w:val="24"/>
        </w:rPr>
      </w:pPr>
      <w:r w:rsidRPr="003444EB">
        <w:rPr>
          <w:sz w:val="24"/>
          <w:szCs w:val="24"/>
        </w:rPr>
        <w:t>не является крупной, поскольку:</w:t>
      </w:r>
    </w:p>
    <w:p w14:paraId="5B823515" w14:textId="77777777" w:rsidR="007E4F98" w:rsidRPr="003444EB" w:rsidRDefault="007E4F98" w:rsidP="007E4F98">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2D3B48F0" w14:textId="77777777" w:rsidR="007E4F98" w:rsidRPr="003444EB" w:rsidRDefault="007E4F98" w:rsidP="007E4F98">
      <w:pPr>
        <w:keepNext/>
        <w:keepLines/>
        <w:suppressLineNumbers/>
        <w:spacing w:line="240" w:lineRule="atLeast"/>
        <w:ind w:firstLine="0"/>
        <w:rPr>
          <w:sz w:val="24"/>
          <w:szCs w:val="24"/>
        </w:rPr>
      </w:pPr>
    </w:p>
    <w:p w14:paraId="5669DEA7" w14:textId="77777777" w:rsidR="007E4F98" w:rsidRPr="003444EB" w:rsidRDefault="007E4F98" w:rsidP="007E4F98">
      <w:pPr>
        <w:keepNext/>
        <w:keepLines/>
        <w:suppressLineNumbers/>
        <w:spacing w:line="240" w:lineRule="atLeast"/>
        <w:ind w:firstLine="0"/>
        <w:rPr>
          <w:sz w:val="24"/>
          <w:szCs w:val="24"/>
        </w:rPr>
      </w:pPr>
    </w:p>
    <w:p w14:paraId="368F80B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____________________________________</w:t>
      </w:r>
    </w:p>
    <w:p w14:paraId="3A4AA4DB" w14:textId="77777777" w:rsidR="007E4F98" w:rsidRPr="003444EB" w:rsidRDefault="007E4F98" w:rsidP="007E4F98">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5CA3495D" w14:textId="77777777" w:rsidR="007E4F98" w:rsidRPr="003444EB" w:rsidRDefault="007E4F98" w:rsidP="007E4F98">
      <w:pPr>
        <w:keepNext/>
        <w:keepLines/>
        <w:suppressLineNumbers/>
        <w:spacing w:line="240" w:lineRule="atLeast"/>
        <w:ind w:firstLine="0"/>
        <w:rPr>
          <w:sz w:val="24"/>
          <w:szCs w:val="24"/>
        </w:rPr>
      </w:pPr>
      <w:r w:rsidRPr="003444EB">
        <w:rPr>
          <w:sz w:val="24"/>
          <w:szCs w:val="24"/>
        </w:rPr>
        <w:t>____________________________________</w:t>
      </w:r>
    </w:p>
    <w:p w14:paraId="7F424C86" w14:textId="77777777" w:rsidR="007E4F98" w:rsidRPr="003444EB" w:rsidRDefault="007E4F98" w:rsidP="007E4F98">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2D7EA56B" w14:textId="77777777" w:rsidR="007E4F98" w:rsidRPr="003444EB" w:rsidRDefault="007E4F98" w:rsidP="007E4F98">
      <w:pPr>
        <w:keepNext/>
        <w:keepLines/>
        <w:suppressLineNumbers/>
        <w:pBdr>
          <w:bottom w:val="single" w:sz="4" w:space="1" w:color="auto"/>
        </w:pBdr>
        <w:shd w:val="clear" w:color="auto" w:fill="FFFFFF"/>
        <w:spacing w:line="240" w:lineRule="atLeast"/>
        <w:ind w:right="21"/>
        <w:jc w:val="center"/>
        <w:rPr>
          <w:b/>
          <w:spacing w:val="36"/>
          <w:sz w:val="24"/>
          <w:szCs w:val="24"/>
        </w:rPr>
      </w:pPr>
    </w:p>
    <w:p w14:paraId="6E9CD3B5" w14:textId="77777777" w:rsidR="007E4F98" w:rsidRPr="003444EB" w:rsidRDefault="007E4F98" w:rsidP="007E4F98">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1172BECB" w14:textId="77777777" w:rsidR="007E4F98" w:rsidRPr="003444EB" w:rsidRDefault="007E4F98" w:rsidP="007E4F98">
      <w:pPr>
        <w:spacing w:line="240" w:lineRule="auto"/>
        <w:rPr>
          <w:sz w:val="24"/>
          <w:szCs w:val="24"/>
        </w:rPr>
      </w:pPr>
    </w:p>
    <w:p w14:paraId="7A0E24EB" w14:textId="77777777" w:rsidR="007E4F98" w:rsidRPr="003444EB" w:rsidRDefault="007E4F98" w:rsidP="007E4F98">
      <w:pPr>
        <w:spacing w:line="240" w:lineRule="auto"/>
        <w:rPr>
          <w:sz w:val="24"/>
          <w:szCs w:val="24"/>
        </w:rPr>
      </w:pPr>
    </w:p>
    <w:p w14:paraId="0BAB4DE6" w14:textId="77777777" w:rsidR="007E4F98" w:rsidRPr="003444EB" w:rsidRDefault="007E4F98" w:rsidP="007E4F98">
      <w:pPr>
        <w:spacing w:line="240" w:lineRule="auto"/>
        <w:rPr>
          <w:sz w:val="24"/>
          <w:szCs w:val="24"/>
        </w:rPr>
      </w:pPr>
    </w:p>
    <w:p w14:paraId="45D83437" w14:textId="77777777" w:rsidR="007E4F98" w:rsidRPr="003444EB" w:rsidRDefault="007E4F98" w:rsidP="007E4F98">
      <w:pPr>
        <w:spacing w:line="240" w:lineRule="auto"/>
        <w:rPr>
          <w:sz w:val="24"/>
          <w:szCs w:val="24"/>
        </w:rPr>
      </w:pPr>
    </w:p>
    <w:p w14:paraId="1257FCA6" w14:textId="77777777" w:rsidR="007E4F98" w:rsidRPr="003444EB" w:rsidRDefault="007E4F98" w:rsidP="007E4F98">
      <w:pPr>
        <w:spacing w:line="240" w:lineRule="auto"/>
        <w:rPr>
          <w:sz w:val="24"/>
          <w:szCs w:val="24"/>
        </w:rPr>
      </w:pPr>
    </w:p>
    <w:p w14:paraId="5484178A" w14:textId="77777777" w:rsidR="007E4F98" w:rsidRPr="003444EB" w:rsidRDefault="007E4F98" w:rsidP="007E4F98">
      <w:pPr>
        <w:spacing w:line="240" w:lineRule="auto"/>
        <w:rPr>
          <w:sz w:val="24"/>
          <w:szCs w:val="24"/>
        </w:rPr>
      </w:pPr>
    </w:p>
    <w:p w14:paraId="6A87DB8D" w14:textId="77777777" w:rsidR="007E4F98" w:rsidRPr="003444EB" w:rsidRDefault="007E4F98" w:rsidP="007E4F98">
      <w:pPr>
        <w:spacing w:line="240" w:lineRule="auto"/>
        <w:rPr>
          <w:sz w:val="24"/>
          <w:szCs w:val="24"/>
        </w:rPr>
      </w:pPr>
    </w:p>
    <w:p w14:paraId="78FEA8EE" w14:textId="77777777" w:rsidR="007E4F98" w:rsidRPr="003444EB" w:rsidRDefault="007E4F98" w:rsidP="007E4F98">
      <w:pPr>
        <w:spacing w:line="240" w:lineRule="auto"/>
        <w:rPr>
          <w:sz w:val="24"/>
          <w:szCs w:val="24"/>
        </w:rPr>
      </w:pPr>
    </w:p>
    <w:p w14:paraId="5CA3A433" w14:textId="77777777" w:rsidR="007E4F98" w:rsidRPr="003444EB" w:rsidRDefault="007E4F98" w:rsidP="007E4F98">
      <w:pPr>
        <w:spacing w:line="240" w:lineRule="auto"/>
        <w:rPr>
          <w:sz w:val="24"/>
          <w:szCs w:val="24"/>
        </w:rPr>
      </w:pPr>
    </w:p>
    <w:p w14:paraId="0CDF2E8B" w14:textId="484FEECF" w:rsidR="007E4F98" w:rsidRPr="003444EB" w:rsidRDefault="007E4F98" w:rsidP="007E4F98">
      <w:pPr>
        <w:keepNext/>
        <w:pageBreakBefore/>
        <w:suppressAutoHyphens/>
        <w:spacing w:before="240" w:after="120"/>
        <w:ind w:firstLine="0"/>
        <w:outlineLvl w:val="2"/>
        <w:rPr>
          <w:b/>
          <w:bCs/>
          <w:sz w:val="24"/>
          <w:szCs w:val="24"/>
        </w:rPr>
      </w:pPr>
      <w:r w:rsidRPr="003444EB">
        <w:rPr>
          <w:b/>
          <w:bCs/>
          <w:sz w:val="24"/>
          <w:szCs w:val="24"/>
        </w:rPr>
        <w:lastRenderedPageBreak/>
        <w:t>5.</w:t>
      </w:r>
      <w:r w:rsidR="00120785">
        <w:rPr>
          <w:b/>
          <w:bCs/>
          <w:sz w:val="24"/>
          <w:szCs w:val="24"/>
        </w:rPr>
        <w:t>6</w:t>
      </w:r>
      <w:r w:rsidRPr="003444EB">
        <w:rPr>
          <w:b/>
          <w:bCs/>
          <w:sz w:val="24"/>
          <w:szCs w:val="24"/>
        </w:rPr>
        <w:t>.1. Инструкция по заполнению</w:t>
      </w:r>
    </w:p>
    <w:p w14:paraId="69094131" w14:textId="5A0021C0" w:rsidR="007E4F98" w:rsidRPr="003444EB"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316E592" w14:textId="09B1CEC1" w:rsidR="007E4F98" w:rsidRPr="003444EB"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4071D3AD" w14:textId="39E07B4A" w:rsidR="007E4F98" w:rsidRPr="003444EB"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9D2722E" w14:textId="6E48B362" w:rsidR="007E4F98" w:rsidRPr="002D02AE" w:rsidRDefault="007E4F98" w:rsidP="007E4F98">
      <w:pPr>
        <w:spacing w:line="240" w:lineRule="atLeast"/>
        <w:ind w:firstLine="0"/>
        <w:rPr>
          <w:sz w:val="24"/>
          <w:szCs w:val="24"/>
        </w:rPr>
      </w:pPr>
      <w:r w:rsidRPr="003444EB">
        <w:rPr>
          <w:b/>
          <w:sz w:val="24"/>
          <w:szCs w:val="24"/>
        </w:rPr>
        <w:t>5.</w:t>
      </w:r>
      <w:r w:rsidR="00120785">
        <w:rPr>
          <w:b/>
          <w:sz w:val="24"/>
          <w:szCs w:val="24"/>
        </w:rPr>
        <w:t>6</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497342D9" w14:textId="77777777" w:rsidR="007E4F98" w:rsidRPr="002D02AE" w:rsidRDefault="007E4F98" w:rsidP="007E4F98">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7E4F98">
      <w:footerReference w:type="default" r:id="rId30"/>
      <w:footerReference w:type="first" r:id="rId31"/>
      <w:pgSz w:w="11906" w:h="16838" w:code="9"/>
      <w:pgMar w:top="567" w:right="707" w:bottom="709"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593F2C" w:rsidRDefault="00593F2C" w:rsidP="003604BA">
      <w:pPr>
        <w:spacing w:line="240" w:lineRule="auto"/>
      </w:pPr>
      <w:r>
        <w:separator/>
      </w:r>
    </w:p>
  </w:endnote>
  <w:endnote w:type="continuationSeparator" w:id="0">
    <w:p w14:paraId="0D4B9FCE" w14:textId="77777777" w:rsidR="00593F2C" w:rsidRDefault="00593F2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184148"/>
      <w:docPartObj>
        <w:docPartGallery w:val="Page Numbers (Bottom of Page)"/>
        <w:docPartUnique/>
      </w:docPartObj>
    </w:sdtPr>
    <w:sdtEndPr/>
    <w:sdtContent>
      <w:sdt>
        <w:sdtPr>
          <w:id w:val="67156751"/>
          <w:docPartObj>
            <w:docPartGallery w:val="Page Numbers (Top of Page)"/>
            <w:docPartUnique/>
          </w:docPartObj>
        </w:sdtPr>
        <w:sdtEndPr/>
        <w:sdtContent>
          <w:p w14:paraId="5E8B2C2C" w14:textId="4911D2C6" w:rsidR="00593F2C" w:rsidRDefault="00593F2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A0348">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A0348">
              <w:rPr>
                <w:b/>
                <w:bCs/>
                <w:noProof/>
              </w:rPr>
              <w:t>87</w:t>
            </w:r>
            <w:r>
              <w:rPr>
                <w:b/>
                <w:bCs/>
                <w:sz w:val="24"/>
                <w:szCs w:val="24"/>
              </w:rPr>
              <w:fldChar w:fldCharType="end"/>
            </w:r>
          </w:p>
        </w:sdtContent>
      </w:sdt>
    </w:sdtContent>
  </w:sdt>
  <w:p w14:paraId="1C2A704C" w14:textId="77777777" w:rsidR="00593F2C" w:rsidRDefault="00593F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333580"/>
      <w:docPartObj>
        <w:docPartGallery w:val="Page Numbers (Bottom of Page)"/>
        <w:docPartUnique/>
      </w:docPartObj>
    </w:sdtPr>
    <w:sdtEndPr/>
    <w:sdtContent>
      <w:sdt>
        <w:sdtPr>
          <w:id w:val="2100594803"/>
          <w:docPartObj>
            <w:docPartGallery w:val="Page Numbers (Top of Page)"/>
            <w:docPartUnique/>
          </w:docPartObj>
        </w:sdtPr>
        <w:sdtEndPr/>
        <w:sdtContent>
          <w:p w14:paraId="0CBA34F0" w14:textId="3EF37CE2" w:rsidR="00593F2C" w:rsidRDefault="00593F2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4333F">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4333F">
              <w:rPr>
                <w:b/>
                <w:bCs/>
                <w:noProof/>
              </w:rPr>
              <w:t>87</w:t>
            </w:r>
            <w:r>
              <w:rPr>
                <w:b/>
                <w:bCs/>
                <w:sz w:val="24"/>
                <w:szCs w:val="24"/>
              </w:rPr>
              <w:fldChar w:fldCharType="end"/>
            </w:r>
          </w:p>
        </w:sdtContent>
      </w:sdt>
    </w:sdtContent>
  </w:sdt>
  <w:p w14:paraId="5E8D8F69" w14:textId="77777777" w:rsidR="00593F2C" w:rsidRDefault="00593F2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66057"/>
      <w:docPartObj>
        <w:docPartGallery w:val="Page Numbers (Bottom of Page)"/>
        <w:docPartUnique/>
      </w:docPartObj>
    </w:sdtPr>
    <w:sdtEndPr/>
    <w:sdtContent>
      <w:sdt>
        <w:sdtPr>
          <w:id w:val="-1769616900"/>
          <w:docPartObj>
            <w:docPartGallery w:val="Page Numbers (Top of Page)"/>
            <w:docPartUnique/>
          </w:docPartObj>
        </w:sdtPr>
        <w:sdtEndPr/>
        <w:sdtContent>
          <w:p w14:paraId="7CCB76DB" w14:textId="1929980B" w:rsidR="00593F2C" w:rsidRDefault="00593F2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A0348">
              <w:rPr>
                <w:b/>
                <w:bCs/>
                <w:noProof/>
              </w:rPr>
              <w:t>61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A0348">
              <w:rPr>
                <w:b/>
                <w:bCs/>
                <w:noProof/>
              </w:rPr>
              <w:t>87</w:t>
            </w:r>
            <w:r>
              <w:rPr>
                <w:b/>
                <w:bCs/>
                <w:sz w:val="24"/>
                <w:szCs w:val="24"/>
              </w:rPr>
              <w:fldChar w:fldCharType="end"/>
            </w:r>
          </w:p>
        </w:sdtContent>
      </w:sdt>
    </w:sdtContent>
  </w:sdt>
  <w:p w14:paraId="77AAD925" w14:textId="77777777" w:rsidR="00593F2C" w:rsidRDefault="00593F2C">
    <w:pPr>
      <w:pStyle w:val="a6"/>
    </w:pPr>
  </w:p>
  <w:p w14:paraId="094F69F8" w14:textId="77777777" w:rsidR="00593F2C" w:rsidRDefault="00593F2C"/>
  <w:p w14:paraId="56D47CDE" w14:textId="77777777" w:rsidR="00593F2C" w:rsidRDefault="00593F2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270082"/>
      <w:docPartObj>
        <w:docPartGallery w:val="Page Numbers (Bottom of Page)"/>
        <w:docPartUnique/>
      </w:docPartObj>
    </w:sdtPr>
    <w:sdtEndPr/>
    <w:sdtContent>
      <w:sdt>
        <w:sdtPr>
          <w:id w:val="-57009979"/>
          <w:docPartObj>
            <w:docPartGallery w:val="Page Numbers (Top of Page)"/>
            <w:docPartUnique/>
          </w:docPartObj>
        </w:sdtPr>
        <w:sdtEndPr/>
        <w:sdtContent>
          <w:p w14:paraId="4EBEEF45" w14:textId="52A6AC35" w:rsidR="00593F2C" w:rsidRDefault="00593F2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A0348">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A0348">
              <w:rPr>
                <w:b/>
                <w:bCs/>
                <w:noProof/>
              </w:rPr>
              <w:t>87</w:t>
            </w:r>
            <w:r>
              <w:rPr>
                <w:b/>
                <w:bCs/>
                <w:sz w:val="24"/>
                <w:szCs w:val="24"/>
              </w:rPr>
              <w:fldChar w:fldCharType="end"/>
            </w:r>
          </w:p>
        </w:sdtContent>
      </w:sdt>
    </w:sdtContent>
  </w:sdt>
  <w:p w14:paraId="6B270641" w14:textId="77777777" w:rsidR="00593F2C" w:rsidRDefault="00593F2C">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5235A1FF" w:rsidR="00593F2C" w:rsidRDefault="00593F2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4333F">
              <w:rPr>
                <w:b/>
                <w:bCs/>
                <w:noProof/>
              </w:rPr>
              <w:t>87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4333F">
              <w:rPr>
                <w:b/>
                <w:bCs/>
                <w:noProof/>
              </w:rPr>
              <w:t>87</w:t>
            </w:r>
            <w:r>
              <w:rPr>
                <w:b/>
                <w:bCs/>
                <w:sz w:val="24"/>
                <w:szCs w:val="24"/>
              </w:rPr>
              <w:fldChar w:fldCharType="end"/>
            </w:r>
          </w:p>
        </w:sdtContent>
      </w:sdt>
    </w:sdtContent>
  </w:sdt>
  <w:p w14:paraId="13885989" w14:textId="77777777" w:rsidR="00593F2C" w:rsidRDefault="00593F2C"/>
  <w:p w14:paraId="70DFA9A5" w14:textId="77777777" w:rsidR="00593F2C" w:rsidRDefault="00593F2C"/>
  <w:p w14:paraId="29BEB14E" w14:textId="77777777" w:rsidR="00593F2C" w:rsidRDefault="00593F2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01A4DB3" w:rsidR="00593F2C" w:rsidRDefault="00593F2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4333F">
              <w:rPr>
                <w:b/>
                <w:bCs/>
                <w:noProof/>
              </w:rPr>
              <w:t>86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4333F">
              <w:rPr>
                <w:b/>
                <w:bCs/>
                <w:noProof/>
              </w:rPr>
              <w:t>86</w:t>
            </w:r>
            <w:r>
              <w:rPr>
                <w:b/>
                <w:bCs/>
                <w:sz w:val="24"/>
                <w:szCs w:val="24"/>
              </w:rPr>
              <w:fldChar w:fldCharType="end"/>
            </w:r>
          </w:p>
        </w:sdtContent>
      </w:sdt>
    </w:sdtContent>
  </w:sdt>
  <w:p w14:paraId="693A5970" w14:textId="77777777" w:rsidR="00593F2C" w:rsidRPr="00C4329A" w:rsidRDefault="00593F2C" w:rsidP="00C61AA0">
    <w:pPr>
      <w:pStyle w:val="a6"/>
    </w:pPr>
  </w:p>
  <w:p w14:paraId="7E86071C" w14:textId="77777777" w:rsidR="00593F2C" w:rsidRDefault="00593F2C"/>
  <w:p w14:paraId="76CBACD0" w14:textId="77777777" w:rsidR="00593F2C" w:rsidRDefault="00593F2C"/>
  <w:p w14:paraId="4F5558E0" w14:textId="77777777" w:rsidR="00593F2C" w:rsidRDefault="00593F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593F2C" w:rsidRDefault="00593F2C" w:rsidP="003604BA">
      <w:pPr>
        <w:spacing w:line="240" w:lineRule="auto"/>
      </w:pPr>
      <w:r>
        <w:separator/>
      </w:r>
    </w:p>
  </w:footnote>
  <w:footnote w:type="continuationSeparator" w:id="0">
    <w:p w14:paraId="4D92A18B" w14:textId="77777777" w:rsidR="00593F2C" w:rsidRDefault="00593F2C"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B5A27FC"/>
    <w:multiLevelType w:val="multilevel"/>
    <w:tmpl w:val="95A20BBE"/>
    <w:lvl w:ilvl="0">
      <w:start w:val="1"/>
      <w:numFmt w:val="bullet"/>
      <w:lvlText w:val=""/>
      <w:lvlJc w:val="left"/>
      <w:pPr>
        <w:ind w:left="450" w:hanging="450"/>
      </w:pPr>
      <w:rPr>
        <w:rFonts w:ascii="Symbol" w:hAnsi="Symbol"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C7683"/>
    <w:multiLevelType w:val="multilevel"/>
    <w:tmpl w:val="2C5E58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E7E6185"/>
    <w:multiLevelType w:val="multilevel"/>
    <w:tmpl w:val="8CF2BAAE"/>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CBC483B"/>
    <w:multiLevelType w:val="hybridMultilevel"/>
    <w:tmpl w:val="96466358"/>
    <w:lvl w:ilvl="0" w:tplc="256C1B0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860448C"/>
    <w:multiLevelType w:val="hybridMultilevel"/>
    <w:tmpl w:val="EC7CD700"/>
    <w:lvl w:ilvl="0" w:tplc="CD6C5E52">
      <w:start w:val="1"/>
      <w:numFmt w:val="decimal"/>
      <w:lvlText w:val="%1."/>
      <w:lvlJc w:val="left"/>
      <w:pPr>
        <w:ind w:left="720" w:hanging="360"/>
      </w:pPr>
    </w:lvl>
    <w:lvl w:ilvl="1" w:tplc="DD2A3302">
      <w:start w:val="1"/>
      <w:numFmt w:val="lowerLetter"/>
      <w:lvlText w:val="%2."/>
      <w:lvlJc w:val="left"/>
      <w:pPr>
        <w:ind w:left="1440" w:hanging="360"/>
      </w:pPr>
    </w:lvl>
    <w:lvl w:ilvl="2" w:tplc="40D221B2">
      <w:start w:val="1"/>
      <w:numFmt w:val="lowerRoman"/>
      <w:lvlText w:val="%3."/>
      <w:lvlJc w:val="right"/>
      <w:pPr>
        <w:ind w:left="2160" w:hanging="180"/>
      </w:pPr>
    </w:lvl>
    <w:lvl w:ilvl="3" w:tplc="13C02C48">
      <w:start w:val="1"/>
      <w:numFmt w:val="decimal"/>
      <w:lvlText w:val="%4."/>
      <w:lvlJc w:val="left"/>
      <w:pPr>
        <w:ind w:left="2880" w:hanging="360"/>
      </w:pPr>
    </w:lvl>
    <w:lvl w:ilvl="4" w:tplc="1DDE5846">
      <w:start w:val="1"/>
      <w:numFmt w:val="lowerLetter"/>
      <w:lvlText w:val="%5."/>
      <w:lvlJc w:val="left"/>
      <w:pPr>
        <w:ind w:left="3600" w:hanging="360"/>
      </w:pPr>
    </w:lvl>
    <w:lvl w:ilvl="5" w:tplc="D0525264">
      <w:start w:val="1"/>
      <w:numFmt w:val="lowerRoman"/>
      <w:lvlText w:val="%6."/>
      <w:lvlJc w:val="right"/>
      <w:pPr>
        <w:ind w:left="4320" w:hanging="180"/>
      </w:pPr>
    </w:lvl>
    <w:lvl w:ilvl="6" w:tplc="550662C0">
      <w:start w:val="1"/>
      <w:numFmt w:val="decimal"/>
      <w:lvlText w:val="%7."/>
      <w:lvlJc w:val="left"/>
      <w:pPr>
        <w:ind w:left="5040" w:hanging="360"/>
      </w:pPr>
    </w:lvl>
    <w:lvl w:ilvl="7" w:tplc="E5E2C868">
      <w:start w:val="1"/>
      <w:numFmt w:val="lowerLetter"/>
      <w:lvlText w:val="%8."/>
      <w:lvlJc w:val="left"/>
      <w:pPr>
        <w:ind w:left="5760" w:hanging="360"/>
      </w:pPr>
    </w:lvl>
    <w:lvl w:ilvl="8" w:tplc="B26E92F2">
      <w:start w:val="1"/>
      <w:numFmt w:val="lowerRoman"/>
      <w:lvlText w:val="%9."/>
      <w:lvlJc w:val="right"/>
      <w:pPr>
        <w:ind w:left="6480" w:hanging="180"/>
      </w:pPr>
    </w:lvl>
  </w:abstractNum>
  <w:abstractNum w:abstractNumId="2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5F051473"/>
    <w:multiLevelType w:val="hybridMultilevel"/>
    <w:tmpl w:val="46B28BFC"/>
    <w:lvl w:ilvl="0" w:tplc="01E4CC32">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36" w15:restartNumberingAfterBreak="0">
    <w:nsid w:val="609B61AB"/>
    <w:multiLevelType w:val="multilevel"/>
    <w:tmpl w:val="354E4208"/>
    <w:lvl w:ilvl="0">
      <w:start w:val="1"/>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4B0CBC"/>
    <w:multiLevelType w:val="hybridMultilevel"/>
    <w:tmpl w:val="D25E18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951396"/>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6" w15:restartNumberingAfterBreak="0">
    <w:nsid w:val="6D2A2661"/>
    <w:multiLevelType w:val="multilevel"/>
    <w:tmpl w:val="802C870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1F5565"/>
    <w:multiLevelType w:val="hybridMultilevel"/>
    <w:tmpl w:val="FB36CDC4"/>
    <w:lvl w:ilvl="0" w:tplc="F420F3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9" w15:restartNumberingAfterBreak="0">
    <w:nsid w:val="7A9622DE"/>
    <w:multiLevelType w:val="hybridMultilevel"/>
    <w:tmpl w:val="A3068BA2"/>
    <w:lvl w:ilvl="0" w:tplc="46DCF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1004"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6"/>
  </w:num>
  <w:num w:numId="4">
    <w:abstractNumId w:val="8"/>
  </w:num>
  <w:num w:numId="5">
    <w:abstractNumId w:val="6"/>
  </w:num>
  <w:num w:numId="6">
    <w:abstractNumId w:val="41"/>
  </w:num>
  <w:num w:numId="7">
    <w:abstractNumId w:val="17"/>
  </w:num>
  <w:num w:numId="8">
    <w:abstractNumId w:val="22"/>
  </w:num>
  <w:num w:numId="9">
    <w:abstractNumId w:val="13"/>
  </w:num>
  <w:num w:numId="10">
    <w:abstractNumId w:val="4"/>
  </w:num>
  <w:num w:numId="11">
    <w:abstractNumId w:val="48"/>
  </w:num>
  <w:num w:numId="12">
    <w:abstractNumId w:val="11"/>
  </w:num>
  <w:num w:numId="13">
    <w:abstractNumId w:val="30"/>
  </w:num>
  <w:num w:numId="14">
    <w:abstractNumId w:val="18"/>
  </w:num>
  <w:num w:numId="15">
    <w:abstractNumId w:val="42"/>
  </w:num>
  <w:num w:numId="16">
    <w:abstractNumId w:val="19"/>
  </w:num>
  <w:num w:numId="17">
    <w:abstractNumId w:val="5"/>
  </w:num>
  <w:num w:numId="18">
    <w:abstractNumId w:val="44"/>
  </w:num>
  <w:num w:numId="19">
    <w:abstractNumId w:val="20"/>
  </w:num>
  <w:num w:numId="20">
    <w:abstractNumId w:val="50"/>
  </w:num>
  <w:num w:numId="21">
    <w:abstractNumId w:val="7"/>
  </w:num>
  <w:num w:numId="22">
    <w:abstractNumId w:val="10"/>
  </w:num>
  <w:num w:numId="23">
    <w:abstractNumId w:val="34"/>
  </w:num>
  <w:num w:numId="24">
    <w:abstractNumId w:val="38"/>
  </w:num>
  <w:num w:numId="25">
    <w:abstractNumId w:val="31"/>
  </w:num>
  <w:num w:numId="26">
    <w:abstractNumId w:val="45"/>
  </w:num>
  <w:num w:numId="27">
    <w:abstractNumId w:val="3"/>
  </w:num>
  <w:num w:numId="28">
    <w:abstractNumId w:val="43"/>
  </w:num>
  <w:num w:numId="29">
    <w:abstractNumId w:val="25"/>
  </w:num>
  <w:num w:numId="30">
    <w:abstractNumId w:val="9"/>
  </w:num>
  <w:num w:numId="31">
    <w:abstractNumId w:val="32"/>
  </w:num>
  <w:num w:numId="32">
    <w:abstractNumId w:val="16"/>
    <w:lvlOverride w:ilvl="0">
      <w:startOverride w:val="1"/>
    </w:lvlOverride>
  </w:num>
  <w:num w:numId="33">
    <w:abstractNumId w:val="37"/>
  </w:num>
  <w:num w:numId="3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3"/>
  </w:num>
  <w:num w:numId="40">
    <w:abstractNumId w:val="1"/>
  </w:num>
  <w:num w:numId="41">
    <w:abstractNumId w:val="21"/>
  </w:num>
  <w:num w:numId="42">
    <w:abstractNumId w:val="12"/>
  </w:num>
  <w:num w:numId="43">
    <w:abstractNumId w:val="15"/>
  </w:num>
  <w:num w:numId="44">
    <w:abstractNumId w:val="36"/>
  </w:num>
  <w:num w:numId="45">
    <w:abstractNumId w:val="35"/>
  </w:num>
  <w:num w:numId="46">
    <w:abstractNumId w:val="46"/>
  </w:num>
  <w:num w:numId="47">
    <w:abstractNumId w:val="49"/>
  </w:num>
  <w:num w:numId="48">
    <w:abstractNumId w:val="47"/>
  </w:num>
  <w:num w:numId="49">
    <w:abstractNumId w:val="39"/>
  </w:num>
  <w:num w:numId="50">
    <w:abstractNumId w:val="28"/>
  </w:num>
  <w:num w:numId="51">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602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5BD"/>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3246"/>
    <w:rsid w:val="00044A84"/>
    <w:rsid w:val="00044DFB"/>
    <w:rsid w:val="0004547E"/>
    <w:rsid w:val="00045565"/>
    <w:rsid w:val="00045A1C"/>
    <w:rsid w:val="00045D3B"/>
    <w:rsid w:val="0004621D"/>
    <w:rsid w:val="00046273"/>
    <w:rsid w:val="000466E6"/>
    <w:rsid w:val="000467C5"/>
    <w:rsid w:val="00047CAD"/>
    <w:rsid w:val="00050EC5"/>
    <w:rsid w:val="00050F7B"/>
    <w:rsid w:val="000515C0"/>
    <w:rsid w:val="00052A2D"/>
    <w:rsid w:val="000530A2"/>
    <w:rsid w:val="000530FB"/>
    <w:rsid w:val="0005386F"/>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3461"/>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BCD"/>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432"/>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785"/>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2D"/>
    <w:rsid w:val="00135864"/>
    <w:rsid w:val="001369A3"/>
    <w:rsid w:val="001377A0"/>
    <w:rsid w:val="00141D94"/>
    <w:rsid w:val="00141ECA"/>
    <w:rsid w:val="001421D0"/>
    <w:rsid w:val="00142201"/>
    <w:rsid w:val="00142865"/>
    <w:rsid w:val="0014310C"/>
    <w:rsid w:val="00143642"/>
    <w:rsid w:val="001445DF"/>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C14"/>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31D"/>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440"/>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1BDA"/>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3D91"/>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933"/>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0D4D"/>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80E"/>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514"/>
    <w:rsid w:val="004549CC"/>
    <w:rsid w:val="00455082"/>
    <w:rsid w:val="00455BA1"/>
    <w:rsid w:val="00455CC0"/>
    <w:rsid w:val="004568FB"/>
    <w:rsid w:val="00456E01"/>
    <w:rsid w:val="004575A8"/>
    <w:rsid w:val="0045763F"/>
    <w:rsid w:val="0045769C"/>
    <w:rsid w:val="00457A7A"/>
    <w:rsid w:val="004604FD"/>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804"/>
    <w:rsid w:val="004D7F8B"/>
    <w:rsid w:val="004E0022"/>
    <w:rsid w:val="004E060C"/>
    <w:rsid w:val="004E081E"/>
    <w:rsid w:val="004E0917"/>
    <w:rsid w:val="004E0CC2"/>
    <w:rsid w:val="004E139A"/>
    <w:rsid w:val="004E182A"/>
    <w:rsid w:val="004E1E01"/>
    <w:rsid w:val="004E1F5F"/>
    <w:rsid w:val="004E2C4F"/>
    <w:rsid w:val="004E2F24"/>
    <w:rsid w:val="004E41AE"/>
    <w:rsid w:val="004E447F"/>
    <w:rsid w:val="004E4814"/>
    <w:rsid w:val="004E5373"/>
    <w:rsid w:val="004E58DD"/>
    <w:rsid w:val="004E59DD"/>
    <w:rsid w:val="004E5EB6"/>
    <w:rsid w:val="004E6570"/>
    <w:rsid w:val="004E759A"/>
    <w:rsid w:val="004E7A58"/>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A5F"/>
    <w:rsid w:val="00501D1D"/>
    <w:rsid w:val="005021CD"/>
    <w:rsid w:val="005027CD"/>
    <w:rsid w:val="00503505"/>
    <w:rsid w:val="00503680"/>
    <w:rsid w:val="00503DF0"/>
    <w:rsid w:val="0050539C"/>
    <w:rsid w:val="00505DCD"/>
    <w:rsid w:val="00506FB7"/>
    <w:rsid w:val="00507594"/>
    <w:rsid w:val="00507C2E"/>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539"/>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0CB5"/>
    <w:rsid w:val="00551CE8"/>
    <w:rsid w:val="00551F4D"/>
    <w:rsid w:val="00552866"/>
    <w:rsid w:val="005531EF"/>
    <w:rsid w:val="00554647"/>
    <w:rsid w:val="00555212"/>
    <w:rsid w:val="005556CD"/>
    <w:rsid w:val="00556153"/>
    <w:rsid w:val="00556481"/>
    <w:rsid w:val="00557F89"/>
    <w:rsid w:val="00561148"/>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4ECB"/>
    <w:rsid w:val="005869C5"/>
    <w:rsid w:val="00587955"/>
    <w:rsid w:val="00587A9E"/>
    <w:rsid w:val="005905F9"/>
    <w:rsid w:val="00590DF7"/>
    <w:rsid w:val="00591588"/>
    <w:rsid w:val="0059233B"/>
    <w:rsid w:val="005923A2"/>
    <w:rsid w:val="00592633"/>
    <w:rsid w:val="00592665"/>
    <w:rsid w:val="00592F61"/>
    <w:rsid w:val="0059308C"/>
    <w:rsid w:val="00593EEC"/>
    <w:rsid w:val="00593F2C"/>
    <w:rsid w:val="00594270"/>
    <w:rsid w:val="005942C4"/>
    <w:rsid w:val="00594C24"/>
    <w:rsid w:val="00595417"/>
    <w:rsid w:val="0059560D"/>
    <w:rsid w:val="00595B7C"/>
    <w:rsid w:val="00596133"/>
    <w:rsid w:val="00596C77"/>
    <w:rsid w:val="005A0169"/>
    <w:rsid w:val="005A01B6"/>
    <w:rsid w:val="005A0271"/>
    <w:rsid w:val="005A046A"/>
    <w:rsid w:val="005A07D2"/>
    <w:rsid w:val="005A07FE"/>
    <w:rsid w:val="005A104F"/>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4EA0"/>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576"/>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4D04"/>
    <w:rsid w:val="006965E2"/>
    <w:rsid w:val="00696645"/>
    <w:rsid w:val="006972F3"/>
    <w:rsid w:val="00697DD6"/>
    <w:rsid w:val="006A09ED"/>
    <w:rsid w:val="006A1B41"/>
    <w:rsid w:val="006A2671"/>
    <w:rsid w:val="006A33C8"/>
    <w:rsid w:val="006A377A"/>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4BF"/>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59EA"/>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7AD"/>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378"/>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2B62"/>
    <w:rsid w:val="00774324"/>
    <w:rsid w:val="007752DC"/>
    <w:rsid w:val="007753EB"/>
    <w:rsid w:val="007755B6"/>
    <w:rsid w:val="00775B73"/>
    <w:rsid w:val="007760A2"/>
    <w:rsid w:val="00776A33"/>
    <w:rsid w:val="00776D8D"/>
    <w:rsid w:val="00776DA9"/>
    <w:rsid w:val="0077741C"/>
    <w:rsid w:val="00777A81"/>
    <w:rsid w:val="00777F0F"/>
    <w:rsid w:val="0078030D"/>
    <w:rsid w:val="007806F4"/>
    <w:rsid w:val="00780B87"/>
    <w:rsid w:val="00781085"/>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036"/>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2CF"/>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2FD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1F0C"/>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760"/>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0C3"/>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3FC"/>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B25"/>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3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76F"/>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348"/>
    <w:rsid w:val="009A0421"/>
    <w:rsid w:val="009A05E8"/>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A1D"/>
    <w:rsid w:val="00A20F2C"/>
    <w:rsid w:val="00A20FFB"/>
    <w:rsid w:val="00A212F7"/>
    <w:rsid w:val="00A214A0"/>
    <w:rsid w:val="00A2268F"/>
    <w:rsid w:val="00A24247"/>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18A"/>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6B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494"/>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473"/>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3AA2"/>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931"/>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37BCE"/>
    <w:rsid w:val="00B37EDA"/>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D43"/>
    <w:rsid w:val="00B96E76"/>
    <w:rsid w:val="00B97189"/>
    <w:rsid w:val="00B97B09"/>
    <w:rsid w:val="00BA022D"/>
    <w:rsid w:val="00BA1296"/>
    <w:rsid w:val="00BA1550"/>
    <w:rsid w:val="00BA20AC"/>
    <w:rsid w:val="00BA22AD"/>
    <w:rsid w:val="00BA2ECC"/>
    <w:rsid w:val="00BA32E6"/>
    <w:rsid w:val="00BA501E"/>
    <w:rsid w:val="00BA5C2A"/>
    <w:rsid w:val="00BA5EC2"/>
    <w:rsid w:val="00BA6611"/>
    <w:rsid w:val="00BA6AC2"/>
    <w:rsid w:val="00BA785C"/>
    <w:rsid w:val="00BA78C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61C"/>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107"/>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1F4"/>
    <w:rsid w:val="00DA2717"/>
    <w:rsid w:val="00DA288C"/>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15D4"/>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44AA"/>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0C94"/>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62B"/>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400"/>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6E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4CB0"/>
    <w:rsid w:val="00F15EF1"/>
    <w:rsid w:val="00F15F7C"/>
    <w:rsid w:val="00F16880"/>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2DE0"/>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9F9"/>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3CE8"/>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0938"/>
    <w:rsid w:val="00FA170A"/>
    <w:rsid w:val="00FA54A1"/>
    <w:rsid w:val="00FA571E"/>
    <w:rsid w:val="00FA579F"/>
    <w:rsid w:val="00FA5BBD"/>
    <w:rsid w:val="00FA5DC4"/>
    <w:rsid w:val="00FA6746"/>
    <w:rsid w:val="00FA67F2"/>
    <w:rsid w:val="00FA6B33"/>
    <w:rsid w:val="00FA731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33DF"/>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5BA"/>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211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33DF"/>
    <w:pPr>
      <w:spacing w:line="360" w:lineRule="auto"/>
      <w:ind w:firstLine="567"/>
      <w:jc w:val="both"/>
    </w:pPr>
    <w:rPr>
      <w:rFonts w:ascii="Times New Roman" w:eastAsia="Times New Roman" w:hAnsi="Times New Roman"/>
      <w:sz w:val="28"/>
      <w:szCs w:val="28"/>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0"/>
    <w:uiPriority w:val="9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2">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qFormat/>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locked/>
    <w:rsid w:val="00A527B2"/>
    <w:rPr>
      <w:rFonts w:ascii="Times New Roman" w:hAnsi="Times New Roman" w:cs="Times New Roman"/>
      <w:sz w:val="20"/>
      <w:szCs w:val="20"/>
    </w:rPr>
  </w:style>
  <w:style w:type="paragraph" w:customStyle="1" w:styleId="af1">
    <w:name w:val="Таблица текст"/>
    <w:basedOn w:val="a0"/>
    <w:uiPriority w:val="99"/>
    <w:qFormat/>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qFormat/>
    <w:rsid w:val="003604BA"/>
  </w:style>
  <w:style w:type="paragraph" w:customStyle="1" w:styleId="af4">
    <w:name w:val="Главы"/>
    <w:basedOn w:val="af5"/>
    <w:next w:val="a0"/>
    <w:uiPriority w:val="99"/>
    <w:qFormat/>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3"/>
    <w:qFormat/>
    <w:rsid w:val="003604BA"/>
    <w:pPr>
      <w:tabs>
        <w:tab w:val="num" w:pos="360"/>
      </w:tabs>
      <w:ind w:left="360" w:hanging="360"/>
    </w:pPr>
  </w:style>
  <w:style w:type="character" w:customStyle="1" w:styleId="13">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qFormat/>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qFormat/>
    <w:rsid w:val="003604BA"/>
    <w:pPr>
      <w:keepNext/>
      <w:suppressAutoHyphens/>
      <w:spacing w:before="240" w:after="120" w:line="240" w:lineRule="auto"/>
      <w:jc w:val="left"/>
      <w:outlineLvl w:val="2"/>
    </w:pPr>
    <w:rPr>
      <w:b/>
      <w:bCs/>
    </w:rPr>
  </w:style>
  <w:style w:type="character" w:customStyle="1" w:styleId="23">
    <w:name w:val="Пункт2 Знак"/>
    <w:basedOn w:val="13"/>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qFormat/>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qFormat/>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qFormat/>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4">
    <w:name w:val="Стиль1"/>
    <w:basedOn w:val="af8"/>
    <w:uiPriority w:val="99"/>
    <w:qFormat/>
    <w:rsid w:val="003604BA"/>
    <w:pPr>
      <w:numPr>
        <w:ilvl w:val="0"/>
      </w:numPr>
      <w:tabs>
        <w:tab w:val="num" w:pos="360"/>
      </w:tabs>
      <w:spacing w:line="240" w:lineRule="auto"/>
      <w:ind w:left="360" w:hanging="360"/>
    </w:pPr>
  </w:style>
  <w:style w:type="paragraph" w:customStyle="1" w:styleId="15">
    <w:name w:val="Пункт1"/>
    <w:basedOn w:val="a0"/>
    <w:uiPriority w:val="99"/>
    <w:qFormat/>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qFormat/>
    <w:rsid w:val="003604BA"/>
    <w:pPr>
      <w:tabs>
        <w:tab w:val="num" w:pos="851"/>
        <w:tab w:val="left" w:pos="1134"/>
      </w:tabs>
      <w:ind w:left="851" w:hanging="851"/>
    </w:pPr>
  </w:style>
  <w:style w:type="paragraph" w:customStyle="1" w:styleId="32">
    <w:name w:val="Пункт_3"/>
    <w:basedOn w:val="24"/>
    <w:uiPriority w:val="99"/>
    <w:qFormat/>
    <w:rsid w:val="003604BA"/>
    <w:pPr>
      <w:numPr>
        <w:ilvl w:val="2"/>
      </w:numPr>
      <w:tabs>
        <w:tab w:val="clear" w:pos="1134"/>
        <w:tab w:val="num" w:pos="0"/>
        <w:tab w:val="num" w:pos="851"/>
      </w:tabs>
      <w:ind w:left="1134" w:hanging="1134"/>
    </w:pPr>
  </w:style>
  <w:style w:type="paragraph" w:customStyle="1" w:styleId="41">
    <w:name w:val="Пункт_4"/>
    <w:basedOn w:val="32"/>
    <w:uiPriority w:val="99"/>
    <w:qFormat/>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3604BA"/>
    <w:pPr>
      <w:tabs>
        <w:tab w:val="left" w:pos="1134"/>
        <w:tab w:val="left" w:pos="1701"/>
        <w:tab w:val="num" w:pos="3560"/>
      </w:tabs>
      <w:ind w:left="3560" w:hanging="1008"/>
    </w:pPr>
  </w:style>
  <w:style w:type="paragraph" w:customStyle="1" w:styleId="16">
    <w:name w:val="Пункт_1"/>
    <w:basedOn w:val="a0"/>
    <w:uiPriority w:val="99"/>
    <w:qFormat/>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qFormat/>
    <w:rsid w:val="003604BA"/>
    <w:pPr>
      <w:tabs>
        <w:tab w:val="num" w:pos="1701"/>
      </w:tabs>
      <w:ind w:left="1701" w:hanging="567"/>
    </w:pPr>
  </w:style>
  <w:style w:type="paragraph" w:customStyle="1" w:styleId="-3">
    <w:name w:val="Пункт-3"/>
    <w:basedOn w:val="a0"/>
    <w:uiPriority w:val="99"/>
    <w:qFormat/>
    <w:rsid w:val="003604BA"/>
    <w:pPr>
      <w:tabs>
        <w:tab w:val="num" w:pos="1701"/>
      </w:tabs>
      <w:spacing w:line="288" w:lineRule="auto"/>
    </w:pPr>
  </w:style>
  <w:style w:type="paragraph" w:customStyle="1" w:styleId="-4">
    <w:name w:val="Пункт-4"/>
    <w:basedOn w:val="a0"/>
    <w:uiPriority w:val="99"/>
    <w:qFormat/>
    <w:rsid w:val="003604BA"/>
    <w:pPr>
      <w:tabs>
        <w:tab w:val="num" w:pos="1701"/>
      </w:tabs>
      <w:spacing w:line="288" w:lineRule="auto"/>
    </w:pPr>
  </w:style>
  <w:style w:type="paragraph" w:customStyle="1" w:styleId="-5">
    <w:name w:val="Пункт-5"/>
    <w:basedOn w:val="a0"/>
    <w:uiPriority w:val="99"/>
    <w:qFormat/>
    <w:rsid w:val="003604BA"/>
    <w:pPr>
      <w:tabs>
        <w:tab w:val="num" w:pos="1701"/>
      </w:tabs>
      <w:spacing w:line="288" w:lineRule="auto"/>
    </w:pPr>
  </w:style>
  <w:style w:type="paragraph" w:customStyle="1" w:styleId="-6">
    <w:name w:val="Пункт-6"/>
    <w:basedOn w:val="a0"/>
    <w:uiPriority w:val="99"/>
    <w:qFormat/>
    <w:rsid w:val="003604BA"/>
    <w:pPr>
      <w:tabs>
        <w:tab w:val="num" w:pos="1701"/>
      </w:tabs>
      <w:spacing w:line="288" w:lineRule="auto"/>
    </w:pPr>
  </w:style>
  <w:style w:type="paragraph" w:customStyle="1" w:styleId="-7">
    <w:name w:val="Пункт-7"/>
    <w:basedOn w:val="a0"/>
    <w:uiPriority w:val="99"/>
    <w:qFormat/>
    <w:rsid w:val="003604BA"/>
    <w:pPr>
      <w:tabs>
        <w:tab w:val="num" w:pos="1701"/>
      </w:tabs>
      <w:spacing w:line="288" w:lineRule="auto"/>
    </w:pPr>
  </w:style>
  <w:style w:type="paragraph" w:customStyle="1" w:styleId="CharChar">
    <w:name w:val="Char Char"/>
    <w:basedOn w:val="a0"/>
    <w:uiPriority w:val="99"/>
    <w:qFormat/>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qFormat/>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uiPriority w:val="99"/>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uiPriority w:val="99"/>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qFormat/>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qFormat/>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qFormat/>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qFormat/>
    <w:rsid w:val="005303F8"/>
    <w:pPr>
      <w:numPr>
        <w:ilvl w:val="1"/>
        <w:numId w:val="7"/>
      </w:numPr>
    </w:pPr>
    <w:rPr>
      <w:szCs w:val="20"/>
    </w:rPr>
  </w:style>
  <w:style w:type="paragraph" w:styleId="afff4">
    <w:name w:val="TOC Heading"/>
    <w:basedOn w:val="10"/>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7">
    <w:name w:val="Без интервала1"/>
    <w:uiPriority w:val="99"/>
    <w:qFormat/>
    <w:rsid w:val="005303F8"/>
    <w:rPr>
      <w:rFonts w:eastAsia="Times New Roman" w:cs="Calibri"/>
    </w:rPr>
  </w:style>
  <w:style w:type="paragraph" w:customStyle="1" w:styleId="ConsNonformat">
    <w:name w:val="ConsNonformat"/>
    <w:q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uiPriority w:val="99"/>
    <w:qFormat/>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qFormat/>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uiPriority w:val="99"/>
    <w:rsid w:val="005303F8"/>
    <w:rPr>
      <w:rFonts w:ascii="Times New Roman" w:hAnsi="Times New Roman"/>
      <w:sz w:val="22"/>
    </w:rPr>
  </w:style>
  <w:style w:type="paragraph" w:customStyle="1" w:styleId="Style7">
    <w:name w:val="Style7"/>
    <w:basedOn w:val="a0"/>
    <w:uiPriority w:val="99"/>
    <w:qFormat/>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qFormat/>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qFormat/>
    <w:rsid w:val="005303F8"/>
    <w:pPr>
      <w:widowControl w:val="0"/>
      <w:autoSpaceDE w:val="0"/>
      <w:autoSpaceDN w:val="0"/>
      <w:adjustRightInd w:val="0"/>
    </w:pPr>
    <w:rPr>
      <w:rFonts w:ascii="Times New Roman" w:hAnsi="Times New Roman"/>
      <w:sz w:val="24"/>
      <w:szCs w:val="24"/>
    </w:rPr>
  </w:style>
  <w:style w:type="character" w:styleId="afff8">
    <w:name w:val="Strong"/>
    <w:basedOn w:val="a1"/>
    <w:qFormat/>
    <w:rsid w:val="005303F8"/>
    <w:rPr>
      <w:b/>
      <w:bCs/>
    </w:rPr>
  </w:style>
  <w:style w:type="paragraph" w:styleId="afff9">
    <w:name w:val="Subtitle"/>
    <w:basedOn w:val="a0"/>
    <w:next w:val="a0"/>
    <w:link w:val="afffa"/>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0"/>
    <w:qFormat/>
    <w:rsid w:val="00C97065"/>
    <w:pPr>
      <w:overflowPunct w:val="0"/>
      <w:autoSpaceDE w:val="0"/>
      <w:autoSpaceDN w:val="0"/>
      <w:adjustRightInd w:val="0"/>
      <w:spacing w:line="240" w:lineRule="auto"/>
    </w:pPr>
    <w:rPr>
      <w:bCs/>
      <w:sz w:val="24"/>
      <w:szCs w:val="22"/>
    </w:rPr>
  </w:style>
  <w:style w:type="numbering" w:customStyle="1" w:styleId="18">
    <w:name w:val="Нет списка1"/>
    <w:next w:val="a3"/>
    <w:uiPriority w:val="99"/>
    <w:semiHidden/>
    <w:unhideWhenUsed/>
    <w:rsid w:val="00F8400F"/>
  </w:style>
  <w:style w:type="paragraph" w:customStyle="1" w:styleId="xl65">
    <w:name w:val="xl65"/>
    <w:basedOn w:val="a0"/>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qFormat/>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qFormat/>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qFormat/>
    <w:rsid w:val="00F8400F"/>
    <w:pPr>
      <w:spacing w:before="100" w:beforeAutospacing="1" w:after="100" w:afterAutospacing="1" w:line="240" w:lineRule="auto"/>
      <w:ind w:firstLine="0"/>
      <w:jc w:val="center"/>
    </w:pPr>
    <w:rPr>
      <w:sz w:val="24"/>
      <w:szCs w:val="24"/>
    </w:rPr>
  </w:style>
  <w:style w:type="paragraph" w:customStyle="1" w:styleId="xl71">
    <w:name w:val="xl7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qFormat/>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qFormat/>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9">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qFormat/>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947C20"/>
    <w:pPr>
      <w:numPr>
        <w:numId w:val="8"/>
      </w:numPr>
      <w:tabs>
        <w:tab w:val="left" w:pos="284"/>
      </w:tabs>
      <w:spacing w:before="60" w:line="240" w:lineRule="auto"/>
    </w:pPr>
    <w:rPr>
      <w:sz w:val="22"/>
      <w:szCs w:val="24"/>
    </w:rPr>
  </w:style>
  <w:style w:type="paragraph" w:customStyle="1" w:styleId="ListBul2">
    <w:name w:val="ListBul2"/>
    <w:basedOn w:val="a0"/>
    <w:qFormat/>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uiPriority w:val="99"/>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b">
    <w:name w:val="Абзац списка1"/>
    <w:basedOn w:val="a0"/>
    <w:link w:val="ListParagraphChar"/>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qFormat/>
    <w:rsid w:val="00C61AA0"/>
    <w:pPr>
      <w:numPr>
        <w:numId w:val="10"/>
      </w:numPr>
      <w:tabs>
        <w:tab w:val="clear" w:pos="1134"/>
        <w:tab w:val="num" w:pos="432"/>
      </w:tabs>
      <w:ind w:left="432" w:hanging="432"/>
    </w:pPr>
    <w:rPr>
      <w:snapToGrid w:val="0"/>
      <w:szCs w:val="20"/>
    </w:rPr>
  </w:style>
  <w:style w:type="paragraph" w:customStyle="1" w:styleId="xl63">
    <w:name w:val="xl63"/>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qFormat/>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qFormat/>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qFormat/>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qFormat/>
    <w:rsid w:val="00C61AA0"/>
    <w:pPr>
      <w:spacing w:before="100" w:beforeAutospacing="1" w:after="100" w:afterAutospacing="1" w:line="240" w:lineRule="auto"/>
      <w:ind w:firstLine="0"/>
      <w:jc w:val="left"/>
    </w:pPr>
    <w:rPr>
      <w:sz w:val="24"/>
      <w:szCs w:val="24"/>
    </w:rPr>
  </w:style>
  <w:style w:type="paragraph" w:customStyle="1" w:styleId="xl132">
    <w:name w:val="xl132"/>
    <w:basedOn w:val="a0"/>
    <w:qFormat/>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qFormat/>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qFormat/>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qFormat/>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qFormat/>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9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a"/>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9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a"/>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a"/>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qFormat/>
    <w:rsid w:val="005F2887"/>
    <w:pPr>
      <w:spacing w:before="100" w:beforeAutospacing="1" w:after="100" w:afterAutospacing="1" w:line="240" w:lineRule="auto"/>
      <w:ind w:firstLine="0"/>
      <w:jc w:val="left"/>
    </w:pPr>
    <w:rPr>
      <w:sz w:val="24"/>
      <w:szCs w:val="24"/>
    </w:rPr>
  </w:style>
  <w:style w:type="paragraph" w:customStyle="1" w:styleId="xl140">
    <w:name w:val="xl140"/>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qFormat/>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qFormat/>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qFormat/>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qFormat/>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a"/>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d">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e">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f">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a"/>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a"/>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a"/>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a"/>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a"/>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d"/>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a"/>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a"/>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a"/>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a"/>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d"/>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a"/>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d"/>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d"/>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iPriority w:val="99"/>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бычный1"/>
    <w:qFormat/>
    <w:rsid w:val="00023DDF"/>
    <w:rPr>
      <w:rFonts w:ascii="Times New Roman" w:eastAsia="Times New Roman" w:hAnsi="Times New Roman"/>
      <w:sz w:val="24"/>
      <w:szCs w:val="20"/>
    </w:rPr>
  </w:style>
  <w:style w:type="character" w:customStyle="1" w:styleId="1f2">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99"/>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05386F"/>
  </w:style>
  <w:style w:type="numbering" w:customStyle="1" w:styleId="1201">
    <w:name w:val="Нет списка120"/>
    <w:next w:val="a3"/>
    <w:uiPriority w:val="99"/>
    <w:semiHidden/>
    <w:unhideWhenUsed/>
    <w:rsid w:val="0005386F"/>
  </w:style>
  <w:style w:type="table" w:customStyle="1" w:styleId="400">
    <w:name w:val="Сетка таблицы40"/>
    <w:basedOn w:val="a2"/>
    <w:next w:val="aff7"/>
    <w:uiPriority w:val="3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3"/>
    <w:uiPriority w:val="99"/>
    <w:semiHidden/>
    <w:unhideWhenUsed/>
    <w:rsid w:val="0005386F"/>
  </w:style>
  <w:style w:type="table" w:customStyle="1" w:styleId="5100">
    <w:name w:val="Сетка таблицы5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3"/>
    <w:uiPriority w:val="99"/>
    <w:semiHidden/>
    <w:unhideWhenUsed/>
    <w:rsid w:val="0005386F"/>
  </w:style>
  <w:style w:type="numbering" w:customStyle="1" w:styleId="2190">
    <w:name w:val="Нет списка219"/>
    <w:next w:val="a3"/>
    <w:uiPriority w:val="99"/>
    <w:semiHidden/>
    <w:unhideWhenUsed/>
    <w:rsid w:val="0005386F"/>
  </w:style>
  <w:style w:type="numbering" w:customStyle="1" w:styleId="3101">
    <w:name w:val="Нет списка310"/>
    <w:next w:val="a3"/>
    <w:uiPriority w:val="99"/>
    <w:semiHidden/>
    <w:unhideWhenUsed/>
    <w:rsid w:val="0005386F"/>
  </w:style>
  <w:style w:type="table" w:customStyle="1" w:styleId="11170">
    <w:name w:val="Сетка таблицы1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5386F"/>
  </w:style>
  <w:style w:type="character" w:customStyle="1" w:styleId="3a">
    <w:name w:val="Основной текст (3)_"/>
    <w:link w:val="3b"/>
    <w:rsid w:val="0005386F"/>
    <w:rPr>
      <w:rFonts w:ascii="Times New Roman" w:eastAsia="Times New Roman" w:hAnsi="Times New Roman"/>
      <w:sz w:val="21"/>
      <w:szCs w:val="21"/>
      <w:shd w:val="clear" w:color="auto" w:fill="FFFFFF"/>
    </w:rPr>
  </w:style>
  <w:style w:type="paragraph" w:customStyle="1" w:styleId="3b">
    <w:name w:val="Основной текст (3)"/>
    <w:basedOn w:val="a0"/>
    <w:link w:val="3a"/>
    <w:rsid w:val="0005386F"/>
    <w:pPr>
      <w:widowControl w:val="0"/>
      <w:shd w:val="clear" w:color="auto" w:fill="FFFFFF"/>
      <w:spacing w:line="250" w:lineRule="exact"/>
      <w:ind w:firstLine="0"/>
      <w:jc w:val="left"/>
    </w:pPr>
    <w:rPr>
      <w:sz w:val="21"/>
      <w:szCs w:val="21"/>
    </w:rPr>
  </w:style>
  <w:style w:type="character" w:customStyle="1" w:styleId="3115pt">
    <w:name w:val="Основной текст (3) + 11;5 pt"/>
    <w:rsid w:val="0005386F"/>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05386F"/>
  </w:style>
  <w:style w:type="character" w:customStyle="1" w:styleId="bold1">
    <w:name w:val="bold1"/>
    <w:rsid w:val="0005386F"/>
    <w:rPr>
      <w:b/>
      <w:bCs/>
      <w:sz w:val="28"/>
      <w:szCs w:val="28"/>
    </w:rPr>
  </w:style>
  <w:style w:type="character" w:customStyle="1" w:styleId="punctleft1">
    <w:name w:val="punct_left1"/>
    <w:rsid w:val="0005386F"/>
    <w:rPr>
      <w:color w:val="878787"/>
    </w:rPr>
  </w:style>
  <w:style w:type="character" w:customStyle="1" w:styleId="punctright1">
    <w:name w:val="punct_right1"/>
    <w:rsid w:val="0005386F"/>
    <w:rPr>
      <w:color w:val="000000"/>
    </w:rPr>
  </w:style>
  <w:style w:type="character" w:customStyle="1" w:styleId="tbs">
    <w:name w:val="tbs"/>
    <w:basedOn w:val="a1"/>
    <w:rsid w:val="0005386F"/>
  </w:style>
  <w:style w:type="character" w:customStyle="1" w:styleId="tooltip">
    <w:name w:val="tooltip"/>
    <w:uiPriority w:val="99"/>
    <w:rsid w:val="0005386F"/>
    <w:rPr>
      <w:rFonts w:cs="Times New Roman"/>
    </w:rPr>
  </w:style>
  <w:style w:type="paragraph" w:customStyle="1" w:styleId="affff6">
    <w:name w:val="Знак"/>
    <w:basedOn w:val="a0"/>
    <w:rsid w:val="0005386F"/>
    <w:pPr>
      <w:spacing w:after="160" w:line="240" w:lineRule="exact"/>
      <w:ind w:firstLine="0"/>
      <w:jc w:val="left"/>
    </w:pPr>
    <w:rPr>
      <w:rFonts w:ascii="Verdana" w:hAnsi="Verdana"/>
      <w:sz w:val="24"/>
      <w:szCs w:val="24"/>
      <w:lang w:val="en-US" w:eastAsia="en-US"/>
    </w:rPr>
  </w:style>
  <w:style w:type="paragraph" w:styleId="2c">
    <w:name w:val="Quote"/>
    <w:basedOn w:val="a0"/>
    <w:next w:val="a0"/>
    <w:link w:val="2d"/>
    <w:uiPriority w:val="29"/>
    <w:qFormat/>
    <w:rsid w:val="0005386F"/>
    <w:pPr>
      <w:spacing w:before="200" w:after="160"/>
      <w:ind w:left="864" w:right="864"/>
      <w:jc w:val="center"/>
    </w:pPr>
    <w:rPr>
      <w:i/>
      <w:iCs/>
      <w:color w:val="404040"/>
    </w:rPr>
  </w:style>
  <w:style w:type="character" w:customStyle="1" w:styleId="2d">
    <w:name w:val="Цитата 2 Знак"/>
    <w:basedOn w:val="a1"/>
    <w:link w:val="2c"/>
    <w:uiPriority w:val="29"/>
    <w:rsid w:val="0005386F"/>
    <w:rPr>
      <w:rFonts w:ascii="Times New Roman" w:eastAsia="Times New Roman" w:hAnsi="Times New Roman"/>
      <w:i/>
      <w:iCs/>
      <w:color w:val="404040"/>
      <w:sz w:val="28"/>
      <w:szCs w:val="28"/>
    </w:rPr>
  </w:style>
  <w:style w:type="numbering" w:customStyle="1" w:styleId="560">
    <w:name w:val="Нет списка56"/>
    <w:next w:val="a3"/>
    <w:uiPriority w:val="99"/>
    <w:semiHidden/>
    <w:unhideWhenUsed/>
    <w:rsid w:val="0005386F"/>
  </w:style>
  <w:style w:type="table" w:customStyle="1" w:styleId="66">
    <w:name w:val="Сетка таблицы6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05386F"/>
  </w:style>
  <w:style w:type="numbering" w:customStyle="1" w:styleId="228">
    <w:name w:val="Нет списка228"/>
    <w:next w:val="a3"/>
    <w:uiPriority w:val="99"/>
    <w:semiHidden/>
    <w:unhideWhenUsed/>
    <w:rsid w:val="0005386F"/>
  </w:style>
  <w:style w:type="numbering" w:customStyle="1" w:styleId="318">
    <w:name w:val="Нет списка318"/>
    <w:next w:val="a3"/>
    <w:uiPriority w:val="99"/>
    <w:semiHidden/>
    <w:unhideWhenUsed/>
    <w:rsid w:val="0005386F"/>
  </w:style>
  <w:style w:type="table" w:customStyle="1" w:styleId="1280">
    <w:name w:val="Сетка таблицы1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4">
    <w:name w:val="Нет списка413"/>
    <w:next w:val="a3"/>
    <w:uiPriority w:val="99"/>
    <w:semiHidden/>
    <w:unhideWhenUsed/>
    <w:rsid w:val="0005386F"/>
  </w:style>
  <w:style w:type="paragraph" w:styleId="affff7">
    <w:name w:val="endnote text"/>
    <w:basedOn w:val="a0"/>
    <w:link w:val="affff8"/>
    <w:uiPriority w:val="99"/>
    <w:semiHidden/>
    <w:unhideWhenUsed/>
    <w:locked/>
    <w:rsid w:val="0005386F"/>
    <w:pPr>
      <w:spacing w:line="240" w:lineRule="auto"/>
      <w:ind w:firstLine="0"/>
      <w:jc w:val="left"/>
    </w:pPr>
    <w:rPr>
      <w:rFonts w:ascii="Calibri" w:eastAsia="Calibri" w:hAnsi="Calibri"/>
      <w:sz w:val="20"/>
      <w:szCs w:val="20"/>
      <w:lang w:eastAsia="en-US"/>
    </w:rPr>
  </w:style>
  <w:style w:type="character" w:customStyle="1" w:styleId="affff8">
    <w:name w:val="Текст концевой сноски Знак"/>
    <w:basedOn w:val="a1"/>
    <w:link w:val="affff7"/>
    <w:uiPriority w:val="99"/>
    <w:semiHidden/>
    <w:rsid w:val="0005386F"/>
    <w:rPr>
      <w:sz w:val="20"/>
      <w:szCs w:val="20"/>
      <w:lang w:eastAsia="en-US"/>
    </w:rPr>
  </w:style>
  <w:style w:type="character" w:styleId="affff9">
    <w:name w:val="endnote reference"/>
    <w:basedOn w:val="a1"/>
    <w:uiPriority w:val="99"/>
    <w:semiHidden/>
    <w:unhideWhenUsed/>
    <w:locked/>
    <w:rsid w:val="0005386F"/>
    <w:rPr>
      <w:vertAlign w:val="superscript"/>
    </w:rPr>
  </w:style>
  <w:style w:type="numbering" w:customStyle="1" w:styleId="640">
    <w:name w:val="Нет списка64"/>
    <w:next w:val="a3"/>
    <w:uiPriority w:val="99"/>
    <w:semiHidden/>
    <w:unhideWhenUsed/>
    <w:rsid w:val="0005386F"/>
  </w:style>
  <w:style w:type="numbering" w:customStyle="1" w:styleId="138">
    <w:name w:val="Нет списка138"/>
    <w:next w:val="a3"/>
    <w:uiPriority w:val="99"/>
    <w:semiHidden/>
    <w:unhideWhenUsed/>
    <w:rsid w:val="0005386F"/>
  </w:style>
  <w:style w:type="table" w:customStyle="1" w:styleId="76">
    <w:name w:val="Сетка таблицы76"/>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05386F"/>
  </w:style>
  <w:style w:type="table" w:customStyle="1" w:styleId="515">
    <w:name w:val="Сетка таблицы515"/>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05386F"/>
    <w:rPr>
      <w:rFonts w:ascii="Times New Roman" w:hAnsi="Times New Roman" w:cs="Times New Roman" w:hint="default"/>
      <w:sz w:val="14"/>
      <w:szCs w:val="14"/>
    </w:rPr>
  </w:style>
  <w:style w:type="character" w:customStyle="1" w:styleId="blk">
    <w:name w:val="blk"/>
    <w:basedOn w:val="a1"/>
    <w:rsid w:val="0005386F"/>
  </w:style>
  <w:style w:type="character" w:customStyle="1" w:styleId="ListParagraphChar">
    <w:name w:val="List Paragraph Char"/>
    <w:link w:val="1b"/>
    <w:locked/>
    <w:rsid w:val="0005386F"/>
    <w:rPr>
      <w:rFonts w:eastAsia="Times New Roman"/>
      <w:lang w:eastAsia="en-US"/>
    </w:rPr>
  </w:style>
  <w:style w:type="character" w:customStyle="1" w:styleId="Bodytext2">
    <w:name w:val="Body text (2)_"/>
    <w:link w:val="Bodytext20"/>
    <w:rsid w:val="0005386F"/>
    <w:rPr>
      <w:b/>
      <w:bCs/>
      <w:shd w:val="clear" w:color="auto" w:fill="FFFFFF"/>
    </w:rPr>
  </w:style>
  <w:style w:type="paragraph" w:customStyle="1" w:styleId="Bodytext20">
    <w:name w:val="Body text (2)"/>
    <w:basedOn w:val="a0"/>
    <w:link w:val="Bodytext2"/>
    <w:rsid w:val="0005386F"/>
    <w:pPr>
      <w:widowControl w:val="0"/>
      <w:shd w:val="clear" w:color="auto" w:fill="FFFFFF"/>
      <w:spacing w:before="540" w:line="264" w:lineRule="exact"/>
      <w:ind w:hanging="320"/>
      <w:jc w:val="center"/>
    </w:pPr>
    <w:rPr>
      <w:rFonts w:ascii="Calibri" w:eastAsia="Calibri" w:hAnsi="Calibri"/>
      <w:b/>
      <w:bCs/>
      <w:sz w:val="22"/>
      <w:szCs w:val="22"/>
    </w:rPr>
  </w:style>
  <w:style w:type="character" w:customStyle="1" w:styleId="BodytextBold">
    <w:name w:val="Body text + Bold"/>
    <w:rsid w:val="0005386F"/>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05386F"/>
    <w:rPr>
      <w:rFonts w:ascii="Arial" w:eastAsia="Arial" w:hAnsi="Arial" w:cs="Arial"/>
      <w:b w:val="0"/>
      <w:bCs w:val="0"/>
      <w:i w:val="0"/>
      <w:iCs w:val="0"/>
      <w:smallCaps w:val="0"/>
      <w:strike w:val="0"/>
      <w:spacing w:val="4"/>
      <w:sz w:val="21"/>
      <w:szCs w:val="21"/>
      <w:u w:val="none"/>
    </w:rPr>
  </w:style>
  <w:style w:type="paragraph" w:styleId="HTML">
    <w:name w:val="HTML Preformatted"/>
    <w:basedOn w:val="a0"/>
    <w:link w:val="HTML0"/>
    <w:locked/>
    <w:rsid w:val="00053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1"/>
    <w:link w:val="HTML"/>
    <w:rsid w:val="0005386F"/>
    <w:rPr>
      <w:rFonts w:ascii="Courier New" w:eastAsia="Times New Roman" w:hAnsi="Courier New" w:cs="Courier New"/>
      <w:sz w:val="20"/>
      <w:szCs w:val="20"/>
    </w:rPr>
  </w:style>
  <w:style w:type="character" w:customStyle="1" w:styleId="value">
    <w:name w:val="value"/>
    <w:basedOn w:val="a1"/>
    <w:rsid w:val="0005386F"/>
  </w:style>
  <w:style w:type="numbering" w:customStyle="1" w:styleId="1119">
    <w:name w:val="Нет списка1119"/>
    <w:next w:val="a3"/>
    <w:uiPriority w:val="99"/>
    <w:semiHidden/>
    <w:unhideWhenUsed/>
    <w:rsid w:val="0005386F"/>
  </w:style>
  <w:style w:type="numbering" w:customStyle="1" w:styleId="328">
    <w:name w:val="Нет списка328"/>
    <w:next w:val="a3"/>
    <w:uiPriority w:val="99"/>
    <w:semiHidden/>
    <w:unhideWhenUsed/>
    <w:rsid w:val="0005386F"/>
  </w:style>
  <w:style w:type="table" w:customStyle="1" w:styleId="613">
    <w:name w:val="Сетка таблицы6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3"/>
    <w:uiPriority w:val="99"/>
    <w:semiHidden/>
    <w:unhideWhenUsed/>
    <w:rsid w:val="0005386F"/>
  </w:style>
  <w:style w:type="numbering" w:customStyle="1" w:styleId="4230">
    <w:name w:val="Нет списка423"/>
    <w:next w:val="a3"/>
    <w:uiPriority w:val="99"/>
    <w:semiHidden/>
    <w:unhideWhenUsed/>
    <w:rsid w:val="0005386F"/>
  </w:style>
  <w:style w:type="numbering" w:customStyle="1" w:styleId="13130">
    <w:name w:val="Нет списка1313"/>
    <w:next w:val="a3"/>
    <w:uiPriority w:val="99"/>
    <w:semiHidden/>
    <w:unhideWhenUsed/>
    <w:rsid w:val="0005386F"/>
  </w:style>
  <w:style w:type="table" w:customStyle="1" w:styleId="183">
    <w:name w:val="Простая таблица 18"/>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61">
    <w:name w:val="Сетка таблицы 111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2">
    <w:name w:val="Простая таблица 116"/>
    <w:uiPriority w:val="99"/>
    <w:locked/>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61">
    <w:name w:val="Сетка таблицы 12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2">
    <w:name w:val="Простая таблица 126"/>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05386F"/>
    <w:pPr>
      <w:widowControl w:val="0"/>
      <w:autoSpaceDE w:val="0"/>
      <w:autoSpaceDN w:val="0"/>
      <w:adjustRightInd w:val="0"/>
      <w:spacing w:line="643" w:lineRule="exact"/>
      <w:ind w:firstLine="0"/>
      <w:jc w:val="right"/>
    </w:pPr>
    <w:rPr>
      <w:sz w:val="24"/>
      <w:szCs w:val="24"/>
    </w:rPr>
  </w:style>
  <w:style w:type="paragraph" w:customStyle="1" w:styleId="font5">
    <w:name w:val="font5"/>
    <w:basedOn w:val="a0"/>
    <w:rsid w:val="0005386F"/>
    <w:pPr>
      <w:spacing w:before="100" w:beforeAutospacing="1" w:after="100" w:afterAutospacing="1" w:line="240" w:lineRule="auto"/>
      <w:ind w:firstLine="0"/>
      <w:jc w:val="left"/>
    </w:pPr>
    <w:rPr>
      <w:b/>
      <w:bCs/>
      <w:color w:val="000000"/>
      <w:sz w:val="22"/>
      <w:szCs w:val="22"/>
    </w:rPr>
  </w:style>
  <w:style w:type="paragraph" w:customStyle="1" w:styleId="font6">
    <w:name w:val="font6"/>
    <w:basedOn w:val="a0"/>
    <w:rsid w:val="0005386F"/>
    <w:pPr>
      <w:spacing w:before="100" w:beforeAutospacing="1" w:after="100" w:afterAutospacing="1" w:line="240" w:lineRule="auto"/>
      <w:ind w:firstLine="0"/>
      <w:jc w:val="left"/>
    </w:pPr>
    <w:rPr>
      <w:color w:val="000000"/>
      <w:sz w:val="22"/>
      <w:szCs w:val="22"/>
    </w:rPr>
  </w:style>
  <w:style w:type="paragraph" w:customStyle="1" w:styleId="font7">
    <w:name w:val="font7"/>
    <w:basedOn w:val="a0"/>
    <w:rsid w:val="0005386F"/>
    <w:pPr>
      <w:spacing w:before="100" w:beforeAutospacing="1" w:after="100" w:afterAutospacing="1" w:line="240" w:lineRule="auto"/>
      <w:ind w:firstLine="0"/>
      <w:jc w:val="left"/>
    </w:pPr>
    <w:rPr>
      <w:sz w:val="22"/>
      <w:szCs w:val="22"/>
    </w:rPr>
  </w:style>
  <w:style w:type="paragraph" w:customStyle="1" w:styleId="font8">
    <w:name w:val="font8"/>
    <w:basedOn w:val="a0"/>
    <w:rsid w:val="0005386F"/>
    <w:pPr>
      <w:spacing w:before="100" w:beforeAutospacing="1" w:after="100" w:afterAutospacing="1" w:line="240" w:lineRule="auto"/>
      <w:ind w:firstLine="0"/>
      <w:jc w:val="left"/>
    </w:pPr>
    <w:rPr>
      <w:color w:val="000000"/>
      <w:sz w:val="22"/>
      <w:szCs w:val="22"/>
    </w:rPr>
  </w:style>
  <w:style w:type="paragraph" w:customStyle="1" w:styleId="font9">
    <w:name w:val="font9"/>
    <w:basedOn w:val="a0"/>
    <w:rsid w:val="0005386F"/>
    <w:pPr>
      <w:spacing w:before="100" w:beforeAutospacing="1" w:after="100" w:afterAutospacing="1" w:line="240" w:lineRule="auto"/>
      <w:ind w:firstLine="0"/>
      <w:jc w:val="left"/>
    </w:pPr>
    <w:rPr>
      <w:b/>
      <w:bCs/>
      <w:sz w:val="22"/>
      <w:szCs w:val="22"/>
    </w:rPr>
  </w:style>
  <w:style w:type="numbering" w:customStyle="1" w:styleId="730">
    <w:name w:val="Нет списка73"/>
    <w:next w:val="a3"/>
    <w:uiPriority w:val="99"/>
    <w:semiHidden/>
    <w:unhideWhenUsed/>
    <w:rsid w:val="0005386F"/>
  </w:style>
  <w:style w:type="numbering" w:customStyle="1" w:styleId="1450">
    <w:name w:val="Нет списка145"/>
    <w:next w:val="a3"/>
    <w:uiPriority w:val="99"/>
    <w:semiHidden/>
    <w:unhideWhenUsed/>
    <w:rsid w:val="0005386F"/>
  </w:style>
  <w:style w:type="table" w:customStyle="1" w:styleId="85">
    <w:name w:val="Сетка таблицы85"/>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 13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05386F"/>
  </w:style>
  <w:style w:type="table" w:customStyle="1" w:styleId="523">
    <w:name w:val="Сетка таблицы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0">
    <w:name w:val="Нет списка1128"/>
    <w:next w:val="a3"/>
    <w:uiPriority w:val="99"/>
    <w:semiHidden/>
    <w:unhideWhenUsed/>
    <w:rsid w:val="0005386F"/>
  </w:style>
  <w:style w:type="numbering" w:customStyle="1" w:styleId="3330">
    <w:name w:val="Нет списка333"/>
    <w:next w:val="a3"/>
    <w:uiPriority w:val="99"/>
    <w:semiHidden/>
    <w:unhideWhenUsed/>
    <w:rsid w:val="0005386F"/>
  </w:style>
  <w:style w:type="table" w:customStyle="1" w:styleId="623">
    <w:name w:val="Сетка таблицы6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05386F"/>
  </w:style>
  <w:style w:type="numbering" w:customStyle="1" w:styleId="4330">
    <w:name w:val="Нет списка433"/>
    <w:next w:val="a3"/>
    <w:uiPriority w:val="99"/>
    <w:semiHidden/>
    <w:unhideWhenUsed/>
    <w:rsid w:val="0005386F"/>
  </w:style>
  <w:style w:type="table" w:customStyle="1" w:styleId="713">
    <w:name w:val="Сетка таблицы7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0">
    <w:name w:val="Нет списка1323"/>
    <w:next w:val="a3"/>
    <w:uiPriority w:val="99"/>
    <w:semiHidden/>
    <w:unhideWhenUsed/>
    <w:rsid w:val="0005386F"/>
  </w:style>
  <w:style w:type="table" w:customStyle="1" w:styleId="1342">
    <w:name w:val="Простая таблица 134"/>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3">
    <w:name w:val="Сетка таблицы 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3">
    <w:name w:val="Простая таблица 11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2">
    <w:name w:val="Сетка таблицы 1214"/>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locked/>
    <w:rsid w:val="0005386F"/>
    <w:rPr>
      <w:rFonts w:eastAsia="Times New Roman"/>
    </w:rPr>
    <w:tblPr>
      <w:tblCellMar>
        <w:top w:w="0" w:type="dxa"/>
        <w:left w:w="0" w:type="dxa"/>
        <w:bottom w:w="0" w:type="dxa"/>
        <w:right w:w="0" w:type="dxa"/>
      </w:tblCellMar>
    </w:tblPr>
  </w:style>
  <w:style w:type="table" w:customStyle="1" w:styleId="104">
    <w:name w:val="Сетка таблицы10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05386F"/>
    <w:rPr>
      <w:rFonts w:eastAsia="Times New Roman"/>
    </w:rPr>
    <w:tblPr>
      <w:tblCellMar>
        <w:top w:w="0" w:type="dxa"/>
        <w:left w:w="0" w:type="dxa"/>
        <w:bottom w:w="0" w:type="dxa"/>
        <w:right w:w="0" w:type="dxa"/>
      </w:tblCellMar>
    </w:tblPr>
  </w:style>
  <w:style w:type="table" w:customStyle="1" w:styleId="164">
    <w:name w:val="Сетка таблицы16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05386F"/>
  </w:style>
  <w:style w:type="table" w:customStyle="1" w:styleId="1730">
    <w:name w:val="Сетка таблицы1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Нет списка153"/>
    <w:next w:val="a3"/>
    <w:uiPriority w:val="99"/>
    <w:semiHidden/>
    <w:unhideWhenUsed/>
    <w:rsid w:val="0005386F"/>
  </w:style>
  <w:style w:type="numbering" w:customStyle="1" w:styleId="253">
    <w:name w:val="Нет списка253"/>
    <w:next w:val="a3"/>
    <w:uiPriority w:val="99"/>
    <w:semiHidden/>
    <w:unhideWhenUsed/>
    <w:rsid w:val="0005386F"/>
  </w:style>
  <w:style w:type="numbering" w:customStyle="1" w:styleId="343">
    <w:name w:val="Нет списка343"/>
    <w:next w:val="a3"/>
    <w:uiPriority w:val="99"/>
    <w:semiHidden/>
    <w:unhideWhenUsed/>
    <w:rsid w:val="0005386F"/>
  </w:style>
  <w:style w:type="table" w:customStyle="1" w:styleId="1820">
    <w:name w:val="Сетка таблицы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05386F"/>
  </w:style>
  <w:style w:type="numbering" w:customStyle="1" w:styleId="11330">
    <w:name w:val="Нет списка1133"/>
    <w:next w:val="a3"/>
    <w:uiPriority w:val="99"/>
    <w:semiHidden/>
    <w:unhideWhenUsed/>
    <w:rsid w:val="0005386F"/>
  </w:style>
  <w:style w:type="table" w:customStyle="1" w:styleId="TableGrid17">
    <w:name w:val="Table Grid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05386F"/>
  </w:style>
  <w:style w:type="table" w:customStyle="1" w:styleId="TableGrid26">
    <w:name w:val="Table Grid2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05386F"/>
  </w:style>
  <w:style w:type="numbering" w:customStyle="1" w:styleId="21160">
    <w:name w:val="Нет списка2116"/>
    <w:next w:val="a3"/>
    <w:uiPriority w:val="99"/>
    <w:semiHidden/>
    <w:unhideWhenUsed/>
    <w:rsid w:val="0005386F"/>
  </w:style>
  <w:style w:type="numbering" w:customStyle="1" w:styleId="31160">
    <w:name w:val="Нет списка3116"/>
    <w:next w:val="a3"/>
    <w:uiPriority w:val="99"/>
    <w:semiHidden/>
    <w:unhideWhenUsed/>
    <w:rsid w:val="0005386F"/>
  </w:style>
  <w:style w:type="table" w:customStyle="1" w:styleId="12331">
    <w:name w:val="Сетка таблицы1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05386F"/>
  </w:style>
  <w:style w:type="numbering" w:customStyle="1" w:styleId="11116">
    <w:name w:val="Нет списка11116"/>
    <w:next w:val="a3"/>
    <w:uiPriority w:val="99"/>
    <w:semiHidden/>
    <w:unhideWhenUsed/>
    <w:rsid w:val="0005386F"/>
  </w:style>
  <w:style w:type="table" w:customStyle="1" w:styleId="TableGrid1161">
    <w:name w:val="Table Grid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0">
    <w:name w:val="Table Grid 11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05386F"/>
  </w:style>
  <w:style w:type="numbering" w:customStyle="1" w:styleId="13330">
    <w:name w:val="Нет списка1333"/>
    <w:next w:val="a3"/>
    <w:uiPriority w:val="99"/>
    <w:semiHidden/>
    <w:unhideWhenUsed/>
    <w:rsid w:val="0005386F"/>
  </w:style>
  <w:style w:type="table" w:customStyle="1" w:styleId="13231">
    <w:name w:val="Сетка таблицы13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05386F"/>
  </w:style>
  <w:style w:type="table" w:customStyle="1" w:styleId="533">
    <w:name w:val="Сетка таблицы5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05386F"/>
  </w:style>
  <w:style w:type="numbering" w:customStyle="1" w:styleId="22130">
    <w:name w:val="Нет списка2213"/>
    <w:next w:val="a3"/>
    <w:uiPriority w:val="99"/>
    <w:semiHidden/>
    <w:unhideWhenUsed/>
    <w:rsid w:val="0005386F"/>
  </w:style>
  <w:style w:type="numbering" w:customStyle="1" w:styleId="32130">
    <w:name w:val="Нет списка3213"/>
    <w:next w:val="a3"/>
    <w:uiPriority w:val="99"/>
    <w:semiHidden/>
    <w:unhideWhenUsed/>
    <w:rsid w:val="0005386F"/>
  </w:style>
  <w:style w:type="table" w:customStyle="1" w:styleId="14131">
    <w:name w:val="Сетка таблицы1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 113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05386F"/>
  </w:style>
  <w:style w:type="numbering" w:customStyle="1" w:styleId="112130">
    <w:name w:val="Нет списка11213"/>
    <w:next w:val="a3"/>
    <w:uiPriority w:val="99"/>
    <w:semiHidden/>
    <w:unhideWhenUsed/>
    <w:rsid w:val="0005386F"/>
  </w:style>
  <w:style w:type="table" w:customStyle="1" w:styleId="TableGrid1240">
    <w:name w:val="Table Grid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a3"/>
    <w:uiPriority w:val="99"/>
    <w:semiHidden/>
    <w:unhideWhenUsed/>
    <w:rsid w:val="0005386F"/>
  </w:style>
  <w:style w:type="table" w:customStyle="1" w:styleId="TableGrid214">
    <w:name w:val="Table Grid2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0">
    <w:name w:val="Нет списка12113"/>
    <w:next w:val="a3"/>
    <w:uiPriority w:val="99"/>
    <w:semiHidden/>
    <w:unhideWhenUsed/>
    <w:rsid w:val="0005386F"/>
  </w:style>
  <w:style w:type="numbering" w:customStyle="1" w:styleId="21116">
    <w:name w:val="Нет списка21116"/>
    <w:next w:val="a3"/>
    <w:uiPriority w:val="99"/>
    <w:semiHidden/>
    <w:unhideWhenUsed/>
    <w:rsid w:val="0005386F"/>
  </w:style>
  <w:style w:type="numbering" w:customStyle="1" w:styleId="311130">
    <w:name w:val="Нет списка31113"/>
    <w:next w:val="a3"/>
    <w:uiPriority w:val="99"/>
    <w:semiHidden/>
    <w:unhideWhenUsed/>
    <w:rsid w:val="0005386F"/>
  </w:style>
  <w:style w:type="table" w:customStyle="1" w:styleId="121131">
    <w:name w:val="Сетка таблицы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3"/>
    <w:uiPriority w:val="99"/>
    <w:semiHidden/>
    <w:unhideWhenUsed/>
    <w:rsid w:val="0005386F"/>
  </w:style>
  <w:style w:type="numbering" w:customStyle="1" w:styleId="111116">
    <w:name w:val="Нет списка111116"/>
    <w:next w:val="a3"/>
    <w:uiPriority w:val="99"/>
    <w:semiHidden/>
    <w:unhideWhenUsed/>
    <w:rsid w:val="0005386F"/>
  </w:style>
  <w:style w:type="table" w:customStyle="1" w:styleId="TableGrid11140">
    <w:name w:val="Table Grid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05386F"/>
  </w:style>
  <w:style w:type="numbering" w:customStyle="1" w:styleId="15121">
    <w:name w:val="Нет списка1512"/>
    <w:next w:val="a3"/>
    <w:uiPriority w:val="99"/>
    <w:semiHidden/>
    <w:unhideWhenUsed/>
    <w:rsid w:val="0005386F"/>
  </w:style>
  <w:style w:type="table" w:customStyle="1" w:styleId="633">
    <w:name w:val="Сетка таблицы6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Сетка таблицы15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05386F"/>
  </w:style>
  <w:style w:type="numbering" w:customStyle="1" w:styleId="1631">
    <w:name w:val="Нет списка163"/>
    <w:next w:val="a3"/>
    <w:uiPriority w:val="99"/>
    <w:semiHidden/>
    <w:unhideWhenUsed/>
    <w:rsid w:val="0005386F"/>
  </w:style>
  <w:style w:type="table" w:customStyle="1" w:styleId="723">
    <w:name w:val="Сетка таблицы7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Сетка таблицы16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05386F"/>
  </w:style>
  <w:style w:type="numbering" w:customStyle="1" w:styleId="8121">
    <w:name w:val="Нет списка812"/>
    <w:next w:val="a3"/>
    <w:uiPriority w:val="99"/>
    <w:semiHidden/>
    <w:unhideWhenUsed/>
    <w:rsid w:val="0005386F"/>
  </w:style>
  <w:style w:type="table" w:customStyle="1" w:styleId="813">
    <w:name w:val="Сетка таблицы8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3"/>
    <w:uiPriority w:val="99"/>
    <w:semiHidden/>
    <w:unhideWhenUsed/>
    <w:rsid w:val="0005386F"/>
  </w:style>
  <w:style w:type="numbering" w:customStyle="1" w:styleId="23120">
    <w:name w:val="Нет списка2312"/>
    <w:next w:val="a3"/>
    <w:uiPriority w:val="99"/>
    <w:semiHidden/>
    <w:unhideWhenUsed/>
    <w:rsid w:val="0005386F"/>
  </w:style>
  <w:style w:type="numbering" w:customStyle="1" w:styleId="33120">
    <w:name w:val="Нет списка3312"/>
    <w:next w:val="a3"/>
    <w:uiPriority w:val="99"/>
    <w:semiHidden/>
    <w:unhideWhenUsed/>
    <w:rsid w:val="0005386F"/>
  </w:style>
  <w:style w:type="table" w:customStyle="1" w:styleId="273">
    <w:name w:val="Сетка таблицы27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05386F"/>
  </w:style>
  <w:style w:type="numbering" w:customStyle="1" w:styleId="113120">
    <w:name w:val="Нет списка11312"/>
    <w:next w:val="a3"/>
    <w:uiPriority w:val="99"/>
    <w:semiHidden/>
    <w:unhideWhenUsed/>
    <w:rsid w:val="0005386F"/>
  </w:style>
  <w:style w:type="table" w:customStyle="1" w:styleId="TableGrid133">
    <w:name w:val="Table Grid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05386F"/>
  </w:style>
  <w:style w:type="table" w:customStyle="1" w:styleId="TableGrid223">
    <w:name w:val="Table Grid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05386F"/>
  </w:style>
  <w:style w:type="numbering" w:customStyle="1" w:styleId="21230">
    <w:name w:val="Нет списка2123"/>
    <w:next w:val="a3"/>
    <w:uiPriority w:val="99"/>
    <w:semiHidden/>
    <w:unhideWhenUsed/>
    <w:rsid w:val="0005386F"/>
  </w:style>
  <w:style w:type="numbering" w:customStyle="1" w:styleId="31230">
    <w:name w:val="Нет списка3123"/>
    <w:next w:val="a3"/>
    <w:uiPriority w:val="99"/>
    <w:semiHidden/>
    <w:unhideWhenUsed/>
    <w:rsid w:val="0005386F"/>
  </w:style>
  <w:style w:type="table" w:customStyle="1" w:styleId="122121">
    <w:name w:val="Сетка таблицы1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05386F"/>
  </w:style>
  <w:style w:type="numbering" w:customStyle="1" w:styleId="111230">
    <w:name w:val="Нет списка11123"/>
    <w:next w:val="a3"/>
    <w:uiPriority w:val="99"/>
    <w:semiHidden/>
    <w:unhideWhenUsed/>
    <w:rsid w:val="0005386F"/>
  </w:style>
  <w:style w:type="table" w:customStyle="1" w:styleId="TableGrid11230">
    <w:name w:val="Table Grid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05386F"/>
  </w:style>
  <w:style w:type="numbering" w:customStyle="1" w:styleId="131120">
    <w:name w:val="Нет списка13112"/>
    <w:next w:val="a3"/>
    <w:uiPriority w:val="99"/>
    <w:semiHidden/>
    <w:unhideWhenUsed/>
    <w:rsid w:val="0005386F"/>
  </w:style>
  <w:style w:type="table" w:customStyle="1" w:styleId="131121">
    <w:name w:val="Сетка таблицы13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3"/>
    <w:uiPriority w:val="99"/>
    <w:semiHidden/>
    <w:unhideWhenUsed/>
    <w:rsid w:val="0005386F"/>
  </w:style>
  <w:style w:type="table" w:customStyle="1" w:styleId="5113">
    <w:name w:val="Сетка таблицы51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
    <w:name w:val="Нет списка14112"/>
    <w:next w:val="a3"/>
    <w:uiPriority w:val="99"/>
    <w:semiHidden/>
    <w:unhideWhenUsed/>
    <w:rsid w:val="0005386F"/>
  </w:style>
  <w:style w:type="numbering" w:customStyle="1" w:styleId="1121120">
    <w:name w:val="Нет списка112112"/>
    <w:next w:val="a3"/>
    <w:uiPriority w:val="99"/>
    <w:semiHidden/>
    <w:unhideWhenUsed/>
    <w:rsid w:val="0005386F"/>
  </w:style>
  <w:style w:type="numbering" w:customStyle="1" w:styleId="221120">
    <w:name w:val="Нет списка22112"/>
    <w:next w:val="a3"/>
    <w:uiPriority w:val="99"/>
    <w:semiHidden/>
    <w:unhideWhenUsed/>
    <w:rsid w:val="0005386F"/>
  </w:style>
  <w:style w:type="numbering" w:customStyle="1" w:styleId="321120">
    <w:name w:val="Нет списка32112"/>
    <w:next w:val="a3"/>
    <w:uiPriority w:val="99"/>
    <w:semiHidden/>
    <w:unhideWhenUsed/>
    <w:rsid w:val="0005386F"/>
  </w:style>
  <w:style w:type="table" w:customStyle="1" w:styleId="1121121">
    <w:name w:val="Сетка таблицы1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Сетка таблицы 1111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1">
    <w:name w:val="Сетка таблицы11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4">
    <w:name w:val="Простая таблица 11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0">
    <w:name w:val="Нет списка6112"/>
    <w:next w:val="a3"/>
    <w:uiPriority w:val="99"/>
    <w:semiHidden/>
    <w:unhideWhenUsed/>
    <w:rsid w:val="0005386F"/>
  </w:style>
  <w:style w:type="numbering" w:customStyle="1" w:styleId="151111">
    <w:name w:val="Нет списка15111"/>
    <w:next w:val="a3"/>
    <w:uiPriority w:val="99"/>
    <w:semiHidden/>
    <w:unhideWhenUsed/>
    <w:rsid w:val="0005386F"/>
  </w:style>
  <w:style w:type="numbering" w:customStyle="1" w:styleId="231111">
    <w:name w:val="Нет списка23111"/>
    <w:next w:val="a3"/>
    <w:uiPriority w:val="99"/>
    <w:semiHidden/>
    <w:unhideWhenUsed/>
    <w:rsid w:val="0005386F"/>
  </w:style>
  <w:style w:type="numbering" w:customStyle="1" w:styleId="331111">
    <w:name w:val="Нет списка33111"/>
    <w:next w:val="a3"/>
    <w:uiPriority w:val="99"/>
    <w:semiHidden/>
    <w:unhideWhenUsed/>
    <w:rsid w:val="0005386F"/>
  </w:style>
  <w:style w:type="table" w:customStyle="1" w:styleId="151120">
    <w:name w:val="Сетка таблицы1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 15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05386F"/>
  </w:style>
  <w:style w:type="numbering" w:customStyle="1" w:styleId="1131110">
    <w:name w:val="Нет списка113111"/>
    <w:next w:val="a3"/>
    <w:uiPriority w:val="99"/>
    <w:semiHidden/>
    <w:unhideWhenUsed/>
    <w:rsid w:val="0005386F"/>
  </w:style>
  <w:style w:type="table" w:customStyle="1" w:styleId="TableGrid12130">
    <w:name w:val="Table Grid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05386F"/>
  </w:style>
  <w:style w:type="table" w:customStyle="1" w:styleId="TableGrid2113">
    <w:name w:val="Table Grid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05386F"/>
  </w:style>
  <w:style w:type="numbering" w:customStyle="1" w:styleId="211113">
    <w:name w:val="Нет списка211113"/>
    <w:next w:val="a3"/>
    <w:uiPriority w:val="99"/>
    <w:semiHidden/>
    <w:unhideWhenUsed/>
    <w:rsid w:val="0005386F"/>
  </w:style>
  <w:style w:type="numbering" w:customStyle="1" w:styleId="3111120">
    <w:name w:val="Нет списка311112"/>
    <w:next w:val="a3"/>
    <w:uiPriority w:val="99"/>
    <w:semiHidden/>
    <w:unhideWhenUsed/>
    <w:rsid w:val="0005386F"/>
  </w:style>
  <w:style w:type="table" w:customStyle="1" w:styleId="22113">
    <w:name w:val="Сетка таблицы22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05386F"/>
  </w:style>
  <w:style w:type="numbering" w:customStyle="1" w:styleId="11111130">
    <w:name w:val="Нет списка1111113"/>
    <w:next w:val="a3"/>
    <w:uiPriority w:val="99"/>
    <w:semiHidden/>
    <w:unhideWhenUsed/>
    <w:rsid w:val="0005386F"/>
  </w:style>
  <w:style w:type="table" w:customStyle="1" w:styleId="TableGrid111130">
    <w:name w:val="Table Grid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05386F"/>
  </w:style>
  <w:style w:type="numbering" w:customStyle="1" w:styleId="1311110">
    <w:name w:val="Нет списка131111"/>
    <w:next w:val="a3"/>
    <w:uiPriority w:val="99"/>
    <w:semiHidden/>
    <w:unhideWhenUsed/>
    <w:rsid w:val="0005386F"/>
  </w:style>
  <w:style w:type="numbering" w:customStyle="1" w:styleId="511111">
    <w:name w:val="Нет списка51111"/>
    <w:next w:val="a3"/>
    <w:uiPriority w:val="99"/>
    <w:semiHidden/>
    <w:unhideWhenUsed/>
    <w:rsid w:val="0005386F"/>
  </w:style>
  <w:style w:type="table" w:customStyle="1" w:styleId="5212">
    <w:name w:val="Сетка таблицы5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05386F"/>
  </w:style>
  <w:style w:type="numbering" w:customStyle="1" w:styleId="2211111">
    <w:name w:val="Нет списка221111"/>
    <w:next w:val="a3"/>
    <w:uiPriority w:val="99"/>
    <w:semiHidden/>
    <w:unhideWhenUsed/>
    <w:rsid w:val="0005386F"/>
  </w:style>
  <w:style w:type="numbering" w:customStyle="1" w:styleId="3211111">
    <w:name w:val="Нет списка321111"/>
    <w:next w:val="a3"/>
    <w:uiPriority w:val="99"/>
    <w:semiHidden/>
    <w:unhideWhenUsed/>
    <w:rsid w:val="0005386F"/>
  </w:style>
  <w:style w:type="table" w:customStyle="1" w:styleId="1411111">
    <w:name w:val="Сетка таблицы1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05386F"/>
  </w:style>
  <w:style w:type="numbering" w:customStyle="1" w:styleId="1121111">
    <w:name w:val="Нет списка1121111"/>
    <w:next w:val="a3"/>
    <w:uiPriority w:val="99"/>
    <w:semiHidden/>
    <w:unhideWhenUsed/>
    <w:rsid w:val="0005386F"/>
  </w:style>
  <w:style w:type="table" w:customStyle="1" w:styleId="11211110">
    <w:name w:val="Сетка таблицы112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05386F"/>
  </w:style>
  <w:style w:type="numbering" w:customStyle="1" w:styleId="12111110">
    <w:name w:val="Нет списка1211111"/>
    <w:next w:val="a3"/>
    <w:uiPriority w:val="99"/>
    <w:semiHidden/>
    <w:unhideWhenUsed/>
    <w:rsid w:val="0005386F"/>
  </w:style>
  <w:style w:type="numbering" w:customStyle="1" w:styleId="2111112">
    <w:name w:val="Нет списка2111112"/>
    <w:next w:val="a3"/>
    <w:uiPriority w:val="99"/>
    <w:semiHidden/>
    <w:unhideWhenUsed/>
    <w:rsid w:val="0005386F"/>
  </w:style>
  <w:style w:type="numbering" w:customStyle="1" w:styleId="31111111">
    <w:name w:val="Нет списка3111111"/>
    <w:next w:val="a3"/>
    <w:uiPriority w:val="99"/>
    <w:semiHidden/>
    <w:unhideWhenUsed/>
    <w:rsid w:val="0005386F"/>
  </w:style>
  <w:style w:type="table" w:customStyle="1" w:styleId="12111111">
    <w:name w:val="Сетка таблицы1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05386F"/>
  </w:style>
  <w:style w:type="numbering" w:customStyle="1" w:styleId="11111112">
    <w:name w:val="Нет списка11111112"/>
    <w:next w:val="a3"/>
    <w:uiPriority w:val="99"/>
    <w:semiHidden/>
    <w:unhideWhenUsed/>
    <w:rsid w:val="0005386F"/>
  </w:style>
  <w:style w:type="numbering" w:customStyle="1" w:styleId="611110">
    <w:name w:val="Нет списка61111"/>
    <w:next w:val="a3"/>
    <w:uiPriority w:val="99"/>
    <w:semiHidden/>
    <w:unhideWhenUsed/>
    <w:rsid w:val="0005386F"/>
  </w:style>
  <w:style w:type="numbering" w:customStyle="1" w:styleId="1511110">
    <w:name w:val="Нет списка151111"/>
    <w:next w:val="a3"/>
    <w:uiPriority w:val="99"/>
    <w:semiHidden/>
    <w:unhideWhenUsed/>
    <w:rsid w:val="0005386F"/>
  </w:style>
  <w:style w:type="table" w:customStyle="1" w:styleId="1511111">
    <w:name w:val="Сетка таблицы15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0">
    <w:name w:val="Нет списка7111"/>
    <w:next w:val="a3"/>
    <w:uiPriority w:val="99"/>
    <w:semiHidden/>
    <w:unhideWhenUsed/>
    <w:rsid w:val="0005386F"/>
  </w:style>
  <w:style w:type="numbering" w:customStyle="1" w:styleId="16121">
    <w:name w:val="Нет списка1612"/>
    <w:next w:val="a3"/>
    <w:uiPriority w:val="99"/>
    <w:semiHidden/>
    <w:unhideWhenUsed/>
    <w:rsid w:val="0005386F"/>
  </w:style>
  <w:style w:type="table" w:customStyle="1" w:styleId="2612">
    <w:name w:val="Сетка таблицы2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05386F"/>
  </w:style>
  <w:style w:type="table" w:customStyle="1" w:styleId="9130">
    <w:name w:val="Сетка таблицы9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05386F"/>
  </w:style>
  <w:style w:type="numbering" w:customStyle="1" w:styleId="24120">
    <w:name w:val="Нет списка2412"/>
    <w:next w:val="a3"/>
    <w:uiPriority w:val="99"/>
    <w:semiHidden/>
    <w:unhideWhenUsed/>
    <w:rsid w:val="0005386F"/>
  </w:style>
  <w:style w:type="numbering" w:customStyle="1" w:styleId="34120">
    <w:name w:val="Нет списка3412"/>
    <w:next w:val="a3"/>
    <w:uiPriority w:val="99"/>
    <w:semiHidden/>
    <w:unhideWhenUsed/>
    <w:rsid w:val="0005386F"/>
  </w:style>
  <w:style w:type="table" w:customStyle="1" w:styleId="1632">
    <w:name w:val="Сетка таблицы 16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05386F"/>
  </w:style>
  <w:style w:type="numbering" w:customStyle="1" w:styleId="11430">
    <w:name w:val="Нет списка1143"/>
    <w:next w:val="a3"/>
    <w:uiPriority w:val="99"/>
    <w:semiHidden/>
    <w:unhideWhenUsed/>
    <w:rsid w:val="0005386F"/>
  </w:style>
  <w:style w:type="table" w:customStyle="1" w:styleId="11431">
    <w:name w:val="Сетка таблицы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05386F"/>
  </w:style>
  <w:style w:type="numbering" w:customStyle="1" w:styleId="1221110">
    <w:name w:val="Нет списка122111"/>
    <w:next w:val="a3"/>
    <w:uiPriority w:val="99"/>
    <w:semiHidden/>
    <w:unhideWhenUsed/>
    <w:rsid w:val="0005386F"/>
  </w:style>
  <w:style w:type="numbering" w:customStyle="1" w:styleId="212120">
    <w:name w:val="Нет списка21212"/>
    <w:next w:val="a3"/>
    <w:uiPriority w:val="99"/>
    <w:semiHidden/>
    <w:unhideWhenUsed/>
    <w:rsid w:val="0005386F"/>
  </w:style>
  <w:style w:type="numbering" w:customStyle="1" w:styleId="312120">
    <w:name w:val="Нет списка31212"/>
    <w:next w:val="a3"/>
    <w:uiPriority w:val="99"/>
    <w:semiHidden/>
    <w:unhideWhenUsed/>
    <w:rsid w:val="0005386F"/>
  </w:style>
  <w:style w:type="numbering" w:customStyle="1" w:styleId="NoList11212">
    <w:name w:val="No List11212"/>
    <w:next w:val="a3"/>
    <w:uiPriority w:val="99"/>
    <w:semiHidden/>
    <w:unhideWhenUsed/>
    <w:rsid w:val="0005386F"/>
  </w:style>
  <w:style w:type="numbering" w:customStyle="1" w:styleId="1112120">
    <w:name w:val="Нет списка111212"/>
    <w:next w:val="a3"/>
    <w:uiPriority w:val="99"/>
    <w:semiHidden/>
    <w:unhideWhenUsed/>
    <w:rsid w:val="0005386F"/>
  </w:style>
  <w:style w:type="table" w:customStyle="1" w:styleId="111330">
    <w:name w:val="Сетка таблицы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05386F"/>
  </w:style>
  <w:style w:type="numbering" w:customStyle="1" w:styleId="132120">
    <w:name w:val="Нет списка13212"/>
    <w:next w:val="a3"/>
    <w:uiPriority w:val="99"/>
    <w:semiHidden/>
    <w:unhideWhenUsed/>
    <w:rsid w:val="0005386F"/>
  </w:style>
  <w:style w:type="table" w:customStyle="1" w:styleId="2323">
    <w:name w:val="Сетка таблицы2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05386F"/>
  </w:style>
  <w:style w:type="paragraph" w:customStyle="1" w:styleId="Style1">
    <w:name w:val="Style1"/>
    <w:basedOn w:val="a0"/>
    <w:uiPriority w:val="99"/>
    <w:rsid w:val="0005386F"/>
    <w:pPr>
      <w:widowControl w:val="0"/>
      <w:autoSpaceDE w:val="0"/>
      <w:autoSpaceDN w:val="0"/>
      <w:adjustRightInd w:val="0"/>
      <w:spacing w:line="410" w:lineRule="exact"/>
      <w:ind w:firstLine="1570"/>
      <w:jc w:val="left"/>
    </w:pPr>
    <w:rPr>
      <w:rFonts w:ascii="Courier New" w:hAnsi="Courier New" w:cs="Courier New"/>
      <w:sz w:val="24"/>
      <w:szCs w:val="24"/>
    </w:rPr>
  </w:style>
  <w:style w:type="paragraph" w:customStyle="1" w:styleId="Style9">
    <w:name w:val="Style9"/>
    <w:basedOn w:val="a0"/>
    <w:uiPriority w:val="99"/>
    <w:rsid w:val="0005386F"/>
    <w:pPr>
      <w:widowControl w:val="0"/>
      <w:autoSpaceDE w:val="0"/>
      <w:autoSpaceDN w:val="0"/>
      <w:adjustRightInd w:val="0"/>
      <w:spacing w:line="410" w:lineRule="exact"/>
      <w:ind w:firstLine="0"/>
    </w:pPr>
    <w:rPr>
      <w:rFonts w:ascii="Courier New" w:hAnsi="Courier New" w:cs="Courier New"/>
      <w:sz w:val="24"/>
      <w:szCs w:val="24"/>
    </w:rPr>
  </w:style>
  <w:style w:type="table" w:customStyle="1" w:styleId="1013">
    <w:name w:val="Сетка таблицы1013"/>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3">
    <w:name w:val="Заголовок №1_"/>
    <w:link w:val="1f4"/>
    <w:rsid w:val="0005386F"/>
    <w:rPr>
      <w:rFonts w:ascii="Times New Roman" w:eastAsia="Times New Roman" w:hAnsi="Times New Roman"/>
      <w:b/>
      <w:bCs/>
      <w:sz w:val="27"/>
      <w:szCs w:val="27"/>
      <w:shd w:val="clear" w:color="auto" w:fill="FFFFFF"/>
    </w:rPr>
  </w:style>
  <w:style w:type="character" w:customStyle="1" w:styleId="affffa">
    <w:name w:val="Колонтитул_"/>
    <w:rsid w:val="0005386F"/>
    <w:rPr>
      <w:rFonts w:ascii="Times New Roman" w:eastAsia="Times New Roman" w:hAnsi="Times New Roman" w:cs="Times New Roman"/>
      <w:b w:val="0"/>
      <w:bCs w:val="0"/>
      <w:i w:val="0"/>
      <w:iCs w:val="0"/>
      <w:smallCaps w:val="0"/>
      <w:strike w:val="0"/>
      <w:sz w:val="19"/>
      <w:szCs w:val="19"/>
      <w:u w:val="none"/>
    </w:rPr>
  </w:style>
  <w:style w:type="character" w:customStyle="1" w:styleId="affffb">
    <w:name w:val="Колонтитул"/>
    <w:rsid w:val="0005386F"/>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05386F"/>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05386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05386F"/>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05386F"/>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4">
    <w:name w:val="Заголовок №1"/>
    <w:basedOn w:val="a0"/>
    <w:link w:val="1f3"/>
    <w:rsid w:val="0005386F"/>
    <w:pPr>
      <w:widowControl w:val="0"/>
      <w:shd w:val="clear" w:color="auto" w:fill="FFFFFF"/>
      <w:spacing w:after="60" w:line="0" w:lineRule="atLeast"/>
      <w:ind w:firstLine="0"/>
      <w:jc w:val="center"/>
      <w:outlineLvl w:val="0"/>
    </w:pPr>
    <w:rPr>
      <w:b/>
      <w:bCs/>
      <w:sz w:val="27"/>
      <w:szCs w:val="27"/>
    </w:rPr>
  </w:style>
  <w:style w:type="paragraph" w:customStyle="1" w:styleId="2f">
    <w:name w:val="Основной текст (2)"/>
    <w:basedOn w:val="a0"/>
    <w:link w:val="2e"/>
    <w:rsid w:val="0005386F"/>
    <w:pPr>
      <w:widowControl w:val="0"/>
      <w:shd w:val="clear" w:color="auto" w:fill="FFFFFF"/>
      <w:spacing w:before="60" w:after="300" w:line="278" w:lineRule="exact"/>
      <w:ind w:firstLine="0"/>
    </w:pPr>
    <w:rPr>
      <w:b/>
      <w:bCs/>
      <w:sz w:val="23"/>
      <w:szCs w:val="23"/>
    </w:rPr>
  </w:style>
  <w:style w:type="paragraph" w:customStyle="1" w:styleId="2f0">
    <w:name w:val="Основной текст2"/>
    <w:basedOn w:val="a0"/>
    <w:rsid w:val="0005386F"/>
    <w:pPr>
      <w:widowControl w:val="0"/>
      <w:shd w:val="clear" w:color="auto" w:fill="FFFFFF"/>
      <w:spacing w:before="300" w:line="278" w:lineRule="exact"/>
      <w:ind w:hanging="340"/>
      <w:jc w:val="left"/>
    </w:pPr>
    <w:rPr>
      <w:sz w:val="20"/>
      <w:szCs w:val="20"/>
      <w:lang w:val="x-none" w:eastAsia="x-none"/>
    </w:rPr>
  </w:style>
  <w:style w:type="character" w:customStyle="1" w:styleId="10pt">
    <w:name w:val="Основной текст + 10 pt;Курсив"/>
    <w:rsid w:val="0005386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c">
    <w:name w:val="Основной текст3"/>
    <w:basedOn w:val="a0"/>
    <w:rsid w:val="0005386F"/>
    <w:pPr>
      <w:widowControl w:val="0"/>
      <w:shd w:val="clear" w:color="auto" w:fill="FFFFFF"/>
      <w:spacing w:before="300" w:after="720" w:line="0" w:lineRule="atLeast"/>
      <w:ind w:firstLine="0"/>
      <w:jc w:val="right"/>
    </w:pPr>
    <w:rPr>
      <w:color w:val="000000"/>
      <w:sz w:val="19"/>
      <w:szCs w:val="19"/>
    </w:rPr>
  </w:style>
  <w:style w:type="paragraph" w:customStyle="1" w:styleId="1f5">
    <w:name w:val="Продолжение списка1"/>
    <w:basedOn w:val="a0"/>
    <w:rsid w:val="0005386F"/>
    <w:pPr>
      <w:suppressAutoHyphens/>
      <w:spacing w:after="120" w:line="240" w:lineRule="auto"/>
      <w:ind w:left="283" w:firstLine="0"/>
      <w:jc w:val="left"/>
    </w:pPr>
    <w:rPr>
      <w:sz w:val="20"/>
      <w:szCs w:val="20"/>
      <w:lang w:eastAsia="zh-CN"/>
    </w:rPr>
  </w:style>
  <w:style w:type="paragraph" w:customStyle="1" w:styleId="consplusnormal1">
    <w:name w:val="consplusnormal"/>
    <w:basedOn w:val="a0"/>
    <w:rsid w:val="0005386F"/>
    <w:pPr>
      <w:spacing w:before="100" w:beforeAutospacing="1" w:after="100" w:afterAutospacing="1" w:line="240" w:lineRule="auto"/>
      <w:ind w:firstLine="0"/>
      <w:jc w:val="left"/>
    </w:pPr>
    <w:rPr>
      <w:sz w:val="24"/>
      <w:szCs w:val="24"/>
    </w:rPr>
  </w:style>
  <w:style w:type="paragraph" w:customStyle="1" w:styleId="affffc">
    <w:name w:val="Содержимое таблицы"/>
    <w:basedOn w:val="a0"/>
    <w:rsid w:val="0005386F"/>
    <w:pPr>
      <w:widowControl w:val="0"/>
      <w:suppressLineNumbers/>
      <w:suppressAutoHyphens/>
      <w:spacing w:line="240" w:lineRule="auto"/>
      <w:ind w:firstLine="0"/>
      <w:jc w:val="left"/>
    </w:pPr>
    <w:rPr>
      <w:rFonts w:ascii="Liberation Serif" w:eastAsia="DejaVu Sans" w:hAnsi="Liberation Serif" w:cs="DejaVu Sans"/>
      <w:kern w:val="2"/>
      <w:sz w:val="24"/>
      <w:szCs w:val="24"/>
      <w:lang w:eastAsia="zh-CN" w:bidi="hi-IN"/>
    </w:rPr>
  </w:style>
  <w:style w:type="table" w:customStyle="1" w:styleId="543">
    <w:name w:val="Сетка таблицы54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 12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0">
    <w:name w:val="Сетка таблицы15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6">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05386F"/>
    <w:rPr>
      <w:rFonts w:ascii="Calibri Light" w:eastAsia="Times New Roman" w:hAnsi="Calibri Light" w:cs="Times New Roman"/>
      <w:color w:val="2E74B5"/>
      <w:sz w:val="26"/>
      <w:szCs w:val="26"/>
    </w:rPr>
  </w:style>
  <w:style w:type="character" w:customStyle="1" w:styleId="1f6">
    <w:name w:val="Основной текст Знак1"/>
    <w:aliases w:val="Caaieiaie aeaau Знак1"/>
    <w:basedOn w:val="a1"/>
    <w:uiPriority w:val="99"/>
    <w:semiHidden/>
    <w:rsid w:val="0005386F"/>
    <w:rPr>
      <w:rFonts w:ascii="Times New Roman" w:eastAsia="Times New Roman" w:hAnsi="Times New Roman"/>
      <w:sz w:val="28"/>
      <w:szCs w:val="28"/>
    </w:rPr>
  </w:style>
  <w:style w:type="character" w:customStyle="1" w:styleId="1f7">
    <w:name w:val="Текст примечания Знак1"/>
    <w:basedOn w:val="a1"/>
    <w:uiPriority w:val="99"/>
    <w:semiHidden/>
    <w:rsid w:val="0005386F"/>
    <w:rPr>
      <w:rFonts w:ascii="Times New Roman" w:eastAsia="Times New Roman" w:hAnsi="Times New Roman"/>
      <w:sz w:val="20"/>
      <w:szCs w:val="20"/>
    </w:rPr>
  </w:style>
  <w:style w:type="paragraph" w:customStyle="1" w:styleId="xl60">
    <w:name w:val="xl60"/>
    <w:basedOn w:val="a0"/>
    <w:uiPriority w:val="99"/>
    <w:qFormat/>
    <w:rsid w:val="0005386F"/>
    <w:pPr>
      <w:spacing w:before="100" w:beforeAutospacing="1" w:after="100" w:afterAutospacing="1" w:line="240" w:lineRule="auto"/>
      <w:ind w:firstLine="0"/>
      <w:jc w:val="right"/>
    </w:pPr>
    <w:rPr>
      <w:sz w:val="24"/>
      <w:szCs w:val="24"/>
    </w:rPr>
  </w:style>
  <w:style w:type="paragraph" w:customStyle="1" w:styleId="xl61">
    <w:name w:val="xl61"/>
    <w:basedOn w:val="a0"/>
    <w:uiPriority w:val="99"/>
    <w:qFormat/>
    <w:rsid w:val="0005386F"/>
    <w:pPr>
      <w:spacing w:before="100" w:beforeAutospacing="1" w:after="100" w:afterAutospacing="1" w:line="240" w:lineRule="auto"/>
      <w:ind w:firstLine="0"/>
      <w:jc w:val="left"/>
    </w:pPr>
    <w:rPr>
      <w:color w:val="C0C0C0"/>
      <w:sz w:val="24"/>
      <w:szCs w:val="24"/>
    </w:rPr>
  </w:style>
  <w:style w:type="paragraph" w:customStyle="1" w:styleId="xl62">
    <w:name w:val="xl62"/>
    <w:basedOn w:val="a0"/>
    <w:uiPriority w:val="99"/>
    <w:qFormat/>
    <w:rsid w:val="0005386F"/>
    <w:pPr>
      <w:spacing w:before="100" w:beforeAutospacing="1" w:after="100" w:afterAutospacing="1" w:line="240" w:lineRule="auto"/>
      <w:ind w:firstLine="0"/>
      <w:jc w:val="right"/>
    </w:pPr>
    <w:rPr>
      <w:color w:val="C0C0C0"/>
      <w:sz w:val="24"/>
      <w:szCs w:val="24"/>
    </w:rPr>
  </w:style>
  <w:style w:type="character" w:customStyle="1" w:styleId="714">
    <w:name w:val="Заголовок 7 Знак1"/>
    <w:basedOn w:val="a1"/>
    <w:uiPriority w:val="99"/>
    <w:semiHidden/>
    <w:rsid w:val="0005386F"/>
    <w:rPr>
      <w:rFonts w:ascii="Calibri Light" w:eastAsia="Times New Roman" w:hAnsi="Calibri Light" w:cs="Times New Roman"/>
      <w:i/>
      <w:iCs/>
      <w:color w:val="1F4D78"/>
      <w:sz w:val="28"/>
      <w:szCs w:val="28"/>
    </w:rPr>
  </w:style>
  <w:style w:type="character" w:customStyle="1" w:styleId="814">
    <w:name w:val="Заголовок 8 Знак1"/>
    <w:basedOn w:val="a1"/>
    <w:uiPriority w:val="99"/>
    <w:semiHidden/>
    <w:rsid w:val="0005386F"/>
    <w:rPr>
      <w:rFonts w:ascii="Calibri Light" w:eastAsia="Times New Roman" w:hAnsi="Calibri Light" w:cs="Times New Roman"/>
      <w:color w:val="272727"/>
      <w:sz w:val="21"/>
      <w:szCs w:val="21"/>
    </w:rPr>
  </w:style>
  <w:style w:type="character" w:customStyle="1" w:styleId="914">
    <w:name w:val="Заголовок 9 Знак1"/>
    <w:basedOn w:val="a1"/>
    <w:uiPriority w:val="99"/>
    <w:semiHidden/>
    <w:rsid w:val="0005386F"/>
    <w:rPr>
      <w:rFonts w:ascii="Calibri Light" w:eastAsia="Times New Roman" w:hAnsi="Calibri Light" w:cs="Times New Roman"/>
      <w:i/>
      <w:iCs/>
      <w:color w:val="272727"/>
      <w:sz w:val="21"/>
      <w:szCs w:val="21"/>
    </w:rPr>
  </w:style>
  <w:style w:type="character" w:customStyle="1" w:styleId="1f8">
    <w:name w:val="Верхний колонтитул Знак1"/>
    <w:basedOn w:val="a1"/>
    <w:uiPriority w:val="99"/>
    <w:semiHidden/>
    <w:rsid w:val="0005386F"/>
    <w:rPr>
      <w:rFonts w:ascii="Times New Roman" w:eastAsia="Times New Roman" w:hAnsi="Times New Roman"/>
      <w:sz w:val="28"/>
      <w:szCs w:val="28"/>
    </w:rPr>
  </w:style>
  <w:style w:type="character" w:customStyle="1" w:styleId="1f9">
    <w:name w:val="Нижний колонтитул Знак1"/>
    <w:basedOn w:val="a1"/>
    <w:uiPriority w:val="99"/>
    <w:semiHidden/>
    <w:rsid w:val="0005386F"/>
    <w:rPr>
      <w:rFonts w:ascii="Times New Roman" w:eastAsia="Times New Roman" w:hAnsi="Times New Roman"/>
      <w:sz w:val="28"/>
      <w:szCs w:val="28"/>
    </w:rPr>
  </w:style>
  <w:style w:type="character" w:customStyle="1" w:styleId="1fa">
    <w:name w:val="Схема документа Знак1"/>
    <w:basedOn w:val="a1"/>
    <w:uiPriority w:val="99"/>
    <w:semiHidden/>
    <w:rsid w:val="0005386F"/>
    <w:rPr>
      <w:rFonts w:ascii="Segoe UI" w:eastAsia="Times New Roman" w:hAnsi="Segoe UI" w:cs="Segoe UI"/>
      <w:sz w:val="16"/>
      <w:szCs w:val="16"/>
    </w:rPr>
  </w:style>
  <w:style w:type="character" w:customStyle="1" w:styleId="1fb">
    <w:name w:val="Текст сноски Знак1"/>
    <w:basedOn w:val="a1"/>
    <w:uiPriority w:val="99"/>
    <w:semiHidden/>
    <w:rsid w:val="0005386F"/>
    <w:rPr>
      <w:rFonts w:ascii="Times New Roman" w:eastAsia="Times New Roman" w:hAnsi="Times New Roman"/>
      <w:sz w:val="20"/>
      <w:szCs w:val="20"/>
    </w:rPr>
  </w:style>
  <w:style w:type="character" w:customStyle="1" w:styleId="1fc">
    <w:name w:val="Текст выноски Знак1"/>
    <w:basedOn w:val="a1"/>
    <w:uiPriority w:val="99"/>
    <w:semiHidden/>
    <w:rsid w:val="0005386F"/>
    <w:rPr>
      <w:rFonts w:ascii="Segoe UI" w:eastAsia="Times New Roman" w:hAnsi="Segoe UI" w:cs="Segoe UI"/>
      <w:sz w:val="18"/>
      <w:szCs w:val="18"/>
    </w:rPr>
  </w:style>
  <w:style w:type="character" w:customStyle="1" w:styleId="1fd">
    <w:name w:val="Тема примечания Знак1"/>
    <w:basedOn w:val="1f7"/>
    <w:uiPriority w:val="99"/>
    <w:semiHidden/>
    <w:rsid w:val="0005386F"/>
    <w:rPr>
      <w:rFonts w:ascii="Times New Roman" w:eastAsia="Times New Roman" w:hAnsi="Times New Roman"/>
      <w:b/>
      <w:bCs/>
      <w:sz w:val="20"/>
      <w:szCs w:val="20"/>
    </w:rPr>
  </w:style>
  <w:style w:type="character" w:customStyle="1" w:styleId="1fe">
    <w:name w:val="Основной текст с отступом Знак1"/>
    <w:basedOn w:val="a1"/>
    <w:semiHidden/>
    <w:rsid w:val="0005386F"/>
    <w:rPr>
      <w:rFonts w:ascii="Times New Roman" w:eastAsia="Times New Roman" w:hAnsi="Times New Roman"/>
      <w:sz w:val="28"/>
      <w:szCs w:val="28"/>
    </w:rPr>
  </w:style>
  <w:style w:type="character" w:customStyle="1" w:styleId="21a">
    <w:name w:val="Основной текст 2 Знак1"/>
    <w:basedOn w:val="a1"/>
    <w:semiHidden/>
    <w:rsid w:val="0005386F"/>
    <w:rPr>
      <w:rFonts w:ascii="Times New Roman" w:eastAsia="Times New Roman" w:hAnsi="Times New Roman"/>
      <w:sz w:val="28"/>
      <w:szCs w:val="28"/>
    </w:rPr>
  </w:style>
  <w:style w:type="character" w:customStyle="1" w:styleId="319">
    <w:name w:val="Основной текст с отступом 3 Знак1"/>
    <w:basedOn w:val="a1"/>
    <w:semiHidden/>
    <w:rsid w:val="0005386F"/>
    <w:rPr>
      <w:rFonts w:ascii="Times New Roman" w:eastAsia="Times New Roman" w:hAnsi="Times New Roman"/>
      <w:sz w:val="16"/>
      <w:szCs w:val="16"/>
    </w:rPr>
  </w:style>
  <w:style w:type="numbering" w:customStyle="1" w:styleId="1010">
    <w:name w:val="Нет списка101"/>
    <w:next w:val="a3"/>
    <w:uiPriority w:val="99"/>
    <w:semiHidden/>
    <w:unhideWhenUsed/>
    <w:rsid w:val="0005386F"/>
  </w:style>
  <w:style w:type="table" w:customStyle="1" w:styleId="1920">
    <w:name w:val="Сетка таблицы19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05386F"/>
  </w:style>
  <w:style w:type="numbering" w:customStyle="1" w:styleId="2620">
    <w:name w:val="Нет списка262"/>
    <w:next w:val="a3"/>
    <w:uiPriority w:val="99"/>
    <w:semiHidden/>
    <w:unhideWhenUsed/>
    <w:rsid w:val="0005386F"/>
  </w:style>
  <w:style w:type="numbering" w:customStyle="1" w:styleId="3530">
    <w:name w:val="Нет списка353"/>
    <w:next w:val="a3"/>
    <w:uiPriority w:val="99"/>
    <w:semiHidden/>
    <w:unhideWhenUsed/>
    <w:rsid w:val="0005386F"/>
  </w:style>
  <w:style w:type="table" w:customStyle="1" w:styleId="11010">
    <w:name w:val="Сетка таблицы1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 17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05386F"/>
  </w:style>
  <w:style w:type="numbering" w:customStyle="1" w:styleId="1153">
    <w:name w:val="Нет списка1153"/>
    <w:next w:val="a3"/>
    <w:uiPriority w:val="99"/>
    <w:semiHidden/>
    <w:unhideWhenUsed/>
    <w:rsid w:val="0005386F"/>
  </w:style>
  <w:style w:type="table" w:customStyle="1" w:styleId="TableGrid143">
    <w:name w:val="Table Grid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05386F"/>
  </w:style>
  <w:style w:type="table" w:customStyle="1" w:styleId="TableGrid233">
    <w:name w:val="Table Grid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
    <w:name w:val="Нет списка1242"/>
    <w:next w:val="a3"/>
    <w:uiPriority w:val="99"/>
    <w:semiHidden/>
    <w:unhideWhenUsed/>
    <w:rsid w:val="0005386F"/>
  </w:style>
  <w:style w:type="numbering" w:customStyle="1" w:styleId="21330">
    <w:name w:val="Нет списка2133"/>
    <w:next w:val="a3"/>
    <w:uiPriority w:val="99"/>
    <w:semiHidden/>
    <w:unhideWhenUsed/>
    <w:rsid w:val="0005386F"/>
  </w:style>
  <w:style w:type="numbering" w:customStyle="1" w:styleId="31330">
    <w:name w:val="Нет списка3133"/>
    <w:next w:val="a3"/>
    <w:uiPriority w:val="99"/>
    <w:semiHidden/>
    <w:unhideWhenUsed/>
    <w:rsid w:val="0005386F"/>
  </w:style>
  <w:style w:type="table" w:customStyle="1" w:styleId="12430">
    <w:name w:val="Сетка таблицы1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05386F"/>
  </w:style>
  <w:style w:type="numbering" w:customStyle="1" w:styleId="111331">
    <w:name w:val="Нет списка11133"/>
    <w:next w:val="a3"/>
    <w:uiPriority w:val="99"/>
    <w:semiHidden/>
    <w:unhideWhenUsed/>
    <w:rsid w:val="0005386F"/>
  </w:style>
  <w:style w:type="table" w:customStyle="1" w:styleId="TableGrid11330">
    <w:name w:val="Table Grid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
    <w:name w:val="Сетка таблицы4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05386F"/>
  </w:style>
  <w:style w:type="numbering" w:customStyle="1" w:styleId="13420">
    <w:name w:val="Нет списка1342"/>
    <w:next w:val="a3"/>
    <w:uiPriority w:val="99"/>
    <w:semiHidden/>
    <w:unhideWhenUsed/>
    <w:rsid w:val="0005386F"/>
  </w:style>
  <w:style w:type="table" w:customStyle="1" w:styleId="13331">
    <w:name w:val="Сетка таблицы13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05386F"/>
  </w:style>
  <w:style w:type="numbering" w:customStyle="1" w:styleId="11011">
    <w:name w:val="Нет списка1101"/>
    <w:next w:val="a3"/>
    <w:uiPriority w:val="99"/>
    <w:semiHidden/>
    <w:unhideWhenUsed/>
    <w:rsid w:val="0005386F"/>
  </w:style>
  <w:style w:type="numbering" w:customStyle="1" w:styleId="2710">
    <w:name w:val="Нет списка271"/>
    <w:next w:val="a3"/>
    <w:uiPriority w:val="99"/>
    <w:semiHidden/>
    <w:unhideWhenUsed/>
    <w:rsid w:val="0005386F"/>
  </w:style>
  <w:style w:type="numbering" w:customStyle="1" w:styleId="3620">
    <w:name w:val="Нет списка362"/>
    <w:next w:val="a3"/>
    <w:uiPriority w:val="99"/>
    <w:semiHidden/>
    <w:unhideWhenUsed/>
    <w:rsid w:val="0005386F"/>
  </w:style>
  <w:style w:type="table" w:customStyle="1" w:styleId="11620">
    <w:name w:val="Сетка таблицы1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0">
    <w:name w:val="Сетка таблицы210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05386F"/>
  </w:style>
  <w:style w:type="numbering" w:customStyle="1" w:styleId="11621">
    <w:name w:val="Нет списка1162"/>
    <w:next w:val="a3"/>
    <w:uiPriority w:val="99"/>
    <w:semiHidden/>
    <w:unhideWhenUsed/>
    <w:rsid w:val="0005386F"/>
  </w:style>
  <w:style w:type="table" w:customStyle="1" w:styleId="11710">
    <w:name w:val="Сетка таблицы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05386F"/>
  </w:style>
  <w:style w:type="numbering" w:customStyle="1" w:styleId="12511">
    <w:name w:val="Нет списка1251"/>
    <w:next w:val="a3"/>
    <w:uiPriority w:val="99"/>
    <w:semiHidden/>
    <w:unhideWhenUsed/>
    <w:rsid w:val="0005386F"/>
  </w:style>
  <w:style w:type="numbering" w:customStyle="1" w:styleId="21420">
    <w:name w:val="Нет списка2142"/>
    <w:next w:val="a3"/>
    <w:uiPriority w:val="99"/>
    <w:semiHidden/>
    <w:unhideWhenUsed/>
    <w:rsid w:val="0005386F"/>
  </w:style>
  <w:style w:type="numbering" w:customStyle="1" w:styleId="31420">
    <w:name w:val="Нет списка3142"/>
    <w:next w:val="a3"/>
    <w:uiPriority w:val="99"/>
    <w:semiHidden/>
    <w:unhideWhenUsed/>
    <w:rsid w:val="0005386F"/>
  </w:style>
  <w:style w:type="table" w:customStyle="1" w:styleId="TableGrid1242">
    <w:name w:val="Table Grid 12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05386F"/>
  </w:style>
  <w:style w:type="numbering" w:customStyle="1" w:styleId="111420">
    <w:name w:val="Нет списка11142"/>
    <w:next w:val="a3"/>
    <w:uiPriority w:val="99"/>
    <w:semiHidden/>
    <w:unhideWhenUsed/>
    <w:rsid w:val="0005386F"/>
  </w:style>
  <w:style w:type="numbering" w:customStyle="1" w:styleId="4610">
    <w:name w:val="Нет списка461"/>
    <w:next w:val="a3"/>
    <w:uiPriority w:val="99"/>
    <w:semiHidden/>
    <w:unhideWhenUsed/>
    <w:rsid w:val="0005386F"/>
  </w:style>
  <w:style w:type="numbering" w:customStyle="1" w:styleId="13510">
    <w:name w:val="Нет списка1351"/>
    <w:next w:val="a3"/>
    <w:uiPriority w:val="99"/>
    <w:semiHidden/>
    <w:unhideWhenUsed/>
    <w:rsid w:val="0005386F"/>
  </w:style>
  <w:style w:type="numbering" w:customStyle="1" w:styleId="5230">
    <w:name w:val="Нет списка523"/>
    <w:next w:val="a3"/>
    <w:uiPriority w:val="99"/>
    <w:semiHidden/>
    <w:unhideWhenUsed/>
    <w:rsid w:val="0005386F"/>
  </w:style>
  <w:style w:type="table" w:customStyle="1" w:styleId="2010">
    <w:name w:val="Сетка таблицы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05386F"/>
  </w:style>
  <w:style w:type="table" w:customStyle="1" w:styleId="3010">
    <w:name w:val="Сетка таблицы3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3"/>
    <w:uiPriority w:val="99"/>
    <w:semiHidden/>
    <w:unhideWhenUsed/>
    <w:rsid w:val="0005386F"/>
  </w:style>
  <w:style w:type="numbering" w:customStyle="1" w:styleId="2810">
    <w:name w:val="Нет списка281"/>
    <w:next w:val="a3"/>
    <w:uiPriority w:val="99"/>
    <w:semiHidden/>
    <w:unhideWhenUsed/>
    <w:rsid w:val="0005386F"/>
  </w:style>
  <w:style w:type="numbering" w:customStyle="1" w:styleId="3711">
    <w:name w:val="Нет списка371"/>
    <w:next w:val="a3"/>
    <w:uiPriority w:val="99"/>
    <w:semiHidden/>
    <w:unhideWhenUsed/>
    <w:rsid w:val="0005386F"/>
  </w:style>
  <w:style w:type="table" w:customStyle="1" w:styleId="1181">
    <w:name w:val="Сетка таблицы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05386F"/>
  </w:style>
  <w:style w:type="numbering" w:customStyle="1" w:styleId="11810">
    <w:name w:val="Нет списка1181"/>
    <w:next w:val="a3"/>
    <w:uiPriority w:val="99"/>
    <w:semiHidden/>
    <w:unhideWhenUsed/>
    <w:rsid w:val="0005386F"/>
  </w:style>
  <w:style w:type="table" w:customStyle="1" w:styleId="TableGrid152">
    <w:name w:val="Table Grid1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05386F"/>
  </w:style>
  <w:style w:type="table" w:customStyle="1" w:styleId="TableGrid242">
    <w:name w:val="Table Grid2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0">
    <w:name w:val="Нет списка1261"/>
    <w:next w:val="a3"/>
    <w:uiPriority w:val="99"/>
    <w:semiHidden/>
    <w:unhideWhenUsed/>
    <w:rsid w:val="0005386F"/>
  </w:style>
  <w:style w:type="numbering" w:customStyle="1" w:styleId="21510">
    <w:name w:val="Нет списка2151"/>
    <w:next w:val="a3"/>
    <w:uiPriority w:val="99"/>
    <w:semiHidden/>
    <w:unhideWhenUsed/>
    <w:rsid w:val="0005386F"/>
  </w:style>
  <w:style w:type="numbering" w:customStyle="1" w:styleId="31510">
    <w:name w:val="Нет списка3151"/>
    <w:next w:val="a3"/>
    <w:uiPriority w:val="99"/>
    <w:semiHidden/>
    <w:unhideWhenUsed/>
    <w:rsid w:val="0005386F"/>
  </w:style>
  <w:style w:type="table" w:customStyle="1" w:styleId="12520">
    <w:name w:val="Сетка таблицы1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05386F"/>
  </w:style>
  <w:style w:type="numbering" w:customStyle="1" w:styleId="111511">
    <w:name w:val="Нет списка11151"/>
    <w:next w:val="a3"/>
    <w:uiPriority w:val="99"/>
    <w:semiHidden/>
    <w:unhideWhenUsed/>
    <w:rsid w:val="0005386F"/>
  </w:style>
  <w:style w:type="table" w:customStyle="1" w:styleId="TableGrid11420">
    <w:name w:val="Table Grid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05386F"/>
  </w:style>
  <w:style w:type="numbering" w:customStyle="1" w:styleId="13610">
    <w:name w:val="Нет списка1361"/>
    <w:next w:val="a3"/>
    <w:uiPriority w:val="99"/>
    <w:semiHidden/>
    <w:unhideWhenUsed/>
    <w:rsid w:val="0005386F"/>
  </w:style>
  <w:style w:type="table" w:customStyle="1" w:styleId="13421">
    <w:name w:val="Сетка таблицы13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05386F"/>
  </w:style>
  <w:style w:type="table" w:customStyle="1" w:styleId="642">
    <w:name w:val="Сетка таблицы6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3"/>
    <w:uiPriority w:val="99"/>
    <w:semiHidden/>
    <w:unhideWhenUsed/>
    <w:rsid w:val="0005386F"/>
  </w:style>
  <w:style w:type="numbering" w:customStyle="1" w:styleId="11910">
    <w:name w:val="Нет списка1191"/>
    <w:next w:val="a3"/>
    <w:uiPriority w:val="99"/>
    <w:semiHidden/>
    <w:unhideWhenUsed/>
    <w:rsid w:val="0005386F"/>
  </w:style>
  <w:style w:type="numbering" w:customStyle="1" w:styleId="21010">
    <w:name w:val="Нет списка2101"/>
    <w:next w:val="a3"/>
    <w:uiPriority w:val="99"/>
    <w:semiHidden/>
    <w:unhideWhenUsed/>
    <w:rsid w:val="0005386F"/>
  </w:style>
  <w:style w:type="numbering" w:customStyle="1" w:styleId="3810">
    <w:name w:val="Нет списка381"/>
    <w:next w:val="a3"/>
    <w:uiPriority w:val="99"/>
    <w:semiHidden/>
    <w:unhideWhenUsed/>
    <w:rsid w:val="0005386F"/>
  </w:style>
  <w:style w:type="table" w:customStyle="1" w:styleId="12010">
    <w:name w:val="Сетка таблицы1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05386F"/>
  </w:style>
  <w:style w:type="numbering" w:customStyle="1" w:styleId="111010">
    <w:name w:val="Нет списка11101"/>
    <w:next w:val="a3"/>
    <w:uiPriority w:val="99"/>
    <w:semiHidden/>
    <w:unhideWhenUsed/>
    <w:rsid w:val="0005386F"/>
  </w:style>
  <w:style w:type="table" w:customStyle="1" w:styleId="111011">
    <w:name w:val="Сетка таблицы1110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05386F"/>
  </w:style>
  <w:style w:type="numbering" w:customStyle="1" w:styleId="1271">
    <w:name w:val="Нет списка1271"/>
    <w:next w:val="a3"/>
    <w:uiPriority w:val="99"/>
    <w:semiHidden/>
    <w:unhideWhenUsed/>
    <w:rsid w:val="0005386F"/>
  </w:style>
  <w:style w:type="numbering" w:customStyle="1" w:styleId="21610">
    <w:name w:val="Нет списка2161"/>
    <w:next w:val="a3"/>
    <w:uiPriority w:val="99"/>
    <w:semiHidden/>
    <w:unhideWhenUsed/>
    <w:rsid w:val="0005386F"/>
  </w:style>
  <w:style w:type="numbering" w:customStyle="1" w:styleId="31610">
    <w:name w:val="Нет списка3161"/>
    <w:next w:val="a3"/>
    <w:uiPriority w:val="99"/>
    <w:semiHidden/>
    <w:unhideWhenUsed/>
    <w:rsid w:val="0005386F"/>
  </w:style>
  <w:style w:type="table" w:customStyle="1" w:styleId="TableGrid1261">
    <w:name w:val="Table Grid 12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05386F"/>
  </w:style>
  <w:style w:type="numbering" w:customStyle="1" w:styleId="111610">
    <w:name w:val="Нет списка11161"/>
    <w:next w:val="a3"/>
    <w:uiPriority w:val="99"/>
    <w:semiHidden/>
    <w:unhideWhenUsed/>
    <w:rsid w:val="0005386F"/>
  </w:style>
  <w:style w:type="numbering" w:customStyle="1" w:styleId="4810">
    <w:name w:val="Нет списка481"/>
    <w:next w:val="a3"/>
    <w:uiPriority w:val="99"/>
    <w:semiHidden/>
    <w:unhideWhenUsed/>
    <w:rsid w:val="0005386F"/>
  </w:style>
  <w:style w:type="numbering" w:customStyle="1" w:styleId="1371">
    <w:name w:val="Нет списка1371"/>
    <w:next w:val="a3"/>
    <w:uiPriority w:val="99"/>
    <w:semiHidden/>
    <w:unhideWhenUsed/>
    <w:rsid w:val="0005386F"/>
  </w:style>
  <w:style w:type="numbering" w:customStyle="1" w:styleId="5420">
    <w:name w:val="Нет списка542"/>
    <w:next w:val="a3"/>
    <w:uiPriority w:val="99"/>
    <w:semiHidden/>
    <w:unhideWhenUsed/>
    <w:rsid w:val="0005386F"/>
  </w:style>
  <w:style w:type="numbering" w:customStyle="1" w:styleId="14232">
    <w:name w:val="Нет списка1423"/>
    <w:next w:val="a3"/>
    <w:uiPriority w:val="99"/>
    <w:semiHidden/>
    <w:unhideWhenUsed/>
    <w:rsid w:val="0005386F"/>
  </w:style>
  <w:style w:type="numbering" w:customStyle="1" w:styleId="22230">
    <w:name w:val="Нет списка2223"/>
    <w:next w:val="a3"/>
    <w:uiPriority w:val="99"/>
    <w:semiHidden/>
    <w:unhideWhenUsed/>
    <w:rsid w:val="0005386F"/>
  </w:style>
  <w:style w:type="numbering" w:customStyle="1" w:styleId="32230">
    <w:name w:val="Нет списка3223"/>
    <w:next w:val="a3"/>
    <w:uiPriority w:val="99"/>
    <w:semiHidden/>
    <w:unhideWhenUsed/>
    <w:rsid w:val="0005386F"/>
  </w:style>
  <w:style w:type="table" w:customStyle="1" w:styleId="14330">
    <w:name w:val="Сетка таблицы1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05386F"/>
  </w:style>
  <w:style w:type="numbering" w:customStyle="1" w:styleId="112231">
    <w:name w:val="Нет списка11223"/>
    <w:next w:val="a3"/>
    <w:uiPriority w:val="99"/>
    <w:semiHidden/>
    <w:unhideWhenUsed/>
    <w:rsid w:val="0005386F"/>
  </w:style>
  <w:style w:type="numbering" w:customStyle="1" w:styleId="NoList2122">
    <w:name w:val="No List2122"/>
    <w:next w:val="a3"/>
    <w:uiPriority w:val="99"/>
    <w:semiHidden/>
    <w:unhideWhenUsed/>
    <w:rsid w:val="0005386F"/>
  </w:style>
  <w:style w:type="numbering" w:customStyle="1" w:styleId="121222">
    <w:name w:val="Нет списка12122"/>
    <w:next w:val="a3"/>
    <w:uiPriority w:val="99"/>
    <w:semiHidden/>
    <w:unhideWhenUsed/>
    <w:rsid w:val="0005386F"/>
  </w:style>
  <w:style w:type="numbering" w:customStyle="1" w:styleId="211220">
    <w:name w:val="Нет списка21122"/>
    <w:next w:val="a3"/>
    <w:uiPriority w:val="99"/>
    <w:semiHidden/>
    <w:unhideWhenUsed/>
    <w:rsid w:val="0005386F"/>
  </w:style>
  <w:style w:type="numbering" w:customStyle="1" w:styleId="311220">
    <w:name w:val="Нет списка31122"/>
    <w:next w:val="a3"/>
    <w:uiPriority w:val="99"/>
    <w:semiHidden/>
    <w:unhideWhenUsed/>
    <w:rsid w:val="0005386F"/>
  </w:style>
  <w:style w:type="table" w:customStyle="1" w:styleId="121330">
    <w:name w:val="Сетка таблицы1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05386F"/>
  </w:style>
  <w:style w:type="numbering" w:customStyle="1" w:styleId="1111221">
    <w:name w:val="Нет списка111122"/>
    <w:next w:val="a3"/>
    <w:uiPriority w:val="99"/>
    <w:semiHidden/>
    <w:unhideWhenUsed/>
    <w:rsid w:val="0005386F"/>
  </w:style>
  <w:style w:type="numbering" w:customStyle="1" w:styleId="41210">
    <w:name w:val="Нет списка4121"/>
    <w:next w:val="a3"/>
    <w:uiPriority w:val="99"/>
    <w:semiHidden/>
    <w:unhideWhenUsed/>
    <w:rsid w:val="0005386F"/>
  </w:style>
  <w:style w:type="numbering" w:customStyle="1" w:styleId="131210">
    <w:name w:val="Нет списка13121"/>
    <w:next w:val="a3"/>
    <w:uiPriority w:val="99"/>
    <w:semiHidden/>
    <w:unhideWhenUsed/>
    <w:rsid w:val="0005386F"/>
  </w:style>
  <w:style w:type="table" w:customStyle="1" w:styleId="651">
    <w:name w:val="Сетка таблицы6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3"/>
    <w:uiPriority w:val="99"/>
    <w:semiHidden/>
    <w:unhideWhenUsed/>
    <w:rsid w:val="0005386F"/>
  </w:style>
  <w:style w:type="table" w:customStyle="1" w:styleId="501">
    <w:name w:val="Сетка таблицы5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3"/>
    <w:uiPriority w:val="99"/>
    <w:semiHidden/>
    <w:unhideWhenUsed/>
    <w:rsid w:val="0005386F"/>
  </w:style>
  <w:style w:type="numbering" w:customStyle="1" w:styleId="21710">
    <w:name w:val="Нет списка2171"/>
    <w:next w:val="a3"/>
    <w:uiPriority w:val="99"/>
    <w:semiHidden/>
    <w:unhideWhenUsed/>
    <w:rsid w:val="0005386F"/>
  </w:style>
  <w:style w:type="numbering" w:customStyle="1" w:styleId="3910">
    <w:name w:val="Нет списка391"/>
    <w:next w:val="a3"/>
    <w:uiPriority w:val="99"/>
    <w:semiHidden/>
    <w:unhideWhenUsed/>
    <w:rsid w:val="0005386F"/>
  </w:style>
  <w:style w:type="table" w:customStyle="1" w:styleId="12611">
    <w:name w:val="Сетка таблицы1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Сетка таблицы410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05386F"/>
  </w:style>
  <w:style w:type="numbering" w:customStyle="1" w:styleId="11171">
    <w:name w:val="Нет списка11171"/>
    <w:next w:val="a3"/>
    <w:uiPriority w:val="99"/>
    <w:semiHidden/>
    <w:unhideWhenUsed/>
    <w:rsid w:val="0005386F"/>
  </w:style>
  <w:style w:type="table" w:customStyle="1" w:styleId="TableGrid161">
    <w:name w:val="Table Grid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 Grid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05386F"/>
  </w:style>
  <w:style w:type="table" w:customStyle="1" w:styleId="TableGrid251">
    <w:name w:val="Table Grid2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1"/>
    <w:next w:val="a3"/>
    <w:uiPriority w:val="99"/>
    <w:semiHidden/>
    <w:unhideWhenUsed/>
    <w:rsid w:val="0005386F"/>
  </w:style>
  <w:style w:type="numbering" w:customStyle="1" w:styleId="21810">
    <w:name w:val="Нет списка2181"/>
    <w:next w:val="a3"/>
    <w:uiPriority w:val="99"/>
    <w:semiHidden/>
    <w:unhideWhenUsed/>
    <w:rsid w:val="0005386F"/>
  </w:style>
  <w:style w:type="numbering" w:customStyle="1" w:styleId="31710">
    <w:name w:val="Нет списка3171"/>
    <w:next w:val="a3"/>
    <w:uiPriority w:val="99"/>
    <w:semiHidden/>
    <w:unhideWhenUsed/>
    <w:rsid w:val="0005386F"/>
  </w:style>
  <w:style w:type="table" w:customStyle="1" w:styleId="12710">
    <w:name w:val="Сетка таблицы1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 12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3"/>
    <w:uiPriority w:val="99"/>
    <w:semiHidden/>
    <w:unhideWhenUsed/>
    <w:rsid w:val="0005386F"/>
  </w:style>
  <w:style w:type="numbering" w:customStyle="1" w:styleId="11181">
    <w:name w:val="Нет списка11181"/>
    <w:next w:val="a3"/>
    <w:uiPriority w:val="99"/>
    <w:semiHidden/>
    <w:unhideWhenUsed/>
    <w:rsid w:val="0005386F"/>
  </w:style>
  <w:style w:type="table" w:customStyle="1" w:styleId="TableGrid11510">
    <w:name w:val="Table Grid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05386F"/>
  </w:style>
  <w:style w:type="numbering" w:customStyle="1" w:styleId="1381">
    <w:name w:val="Нет списка1381"/>
    <w:next w:val="a3"/>
    <w:uiPriority w:val="99"/>
    <w:semiHidden/>
    <w:unhideWhenUsed/>
    <w:rsid w:val="0005386F"/>
  </w:style>
  <w:style w:type="table" w:customStyle="1" w:styleId="13511">
    <w:name w:val="Сетка таблицы13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3"/>
    <w:uiPriority w:val="99"/>
    <w:semiHidden/>
    <w:unhideWhenUsed/>
    <w:rsid w:val="0005386F"/>
  </w:style>
  <w:style w:type="table" w:customStyle="1" w:styleId="671">
    <w:name w:val="Сетка таблицы6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05386F"/>
  </w:style>
  <w:style w:type="numbering" w:customStyle="1" w:styleId="129">
    <w:name w:val="Нет списка129"/>
    <w:next w:val="a3"/>
    <w:uiPriority w:val="99"/>
    <w:semiHidden/>
    <w:unhideWhenUsed/>
    <w:rsid w:val="0005386F"/>
  </w:style>
  <w:style w:type="table" w:customStyle="1" w:styleId="571">
    <w:name w:val="Сетка таблицы5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
    <w:name w:val="Сетка таблицы417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05386F"/>
  </w:style>
  <w:style w:type="table" w:customStyle="1" w:styleId="581">
    <w:name w:val="Сетка таблицы5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05386F"/>
  </w:style>
  <w:style w:type="numbering" w:customStyle="1" w:styleId="21102">
    <w:name w:val="Нет списка2110"/>
    <w:next w:val="a3"/>
    <w:uiPriority w:val="99"/>
    <w:semiHidden/>
    <w:unhideWhenUsed/>
    <w:rsid w:val="0005386F"/>
  </w:style>
  <w:style w:type="numbering" w:customStyle="1" w:styleId="31010">
    <w:name w:val="Нет списка3101"/>
    <w:next w:val="a3"/>
    <w:uiPriority w:val="99"/>
    <w:semiHidden/>
    <w:unhideWhenUsed/>
    <w:rsid w:val="0005386F"/>
  </w:style>
  <w:style w:type="table" w:customStyle="1" w:styleId="111810">
    <w:name w:val="Сетка таблицы1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4">
    <w:name w:val="Нет списка410"/>
    <w:next w:val="a3"/>
    <w:uiPriority w:val="99"/>
    <w:semiHidden/>
    <w:unhideWhenUsed/>
    <w:rsid w:val="0005386F"/>
  </w:style>
  <w:style w:type="numbering" w:customStyle="1" w:styleId="5610">
    <w:name w:val="Нет списка561"/>
    <w:next w:val="a3"/>
    <w:uiPriority w:val="99"/>
    <w:semiHidden/>
    <w:unhideWhenUsed/>
    <w:rsid w:val="0005386F"/>
  </w:style>
  <w:style w:type="table" w:customStyle="1" w:styleId="68">
    <w:name w:val="Сетка таблицы6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05386F"/>
  </w:style>
  <w:style w:type="numbering" w:customStyle="1" w:styleId="22330">
    <w:name w:val="Нет списка2233"/>
    <w:next w:val="a3"/>
    <w:uiPriority w:val="99"/>
    <w:semiHidden/>
    <w:unhideWhenUsed/>
    <w:rsid w:val="0005386F"/>
  </w:style>
  <w:style w:type="numbering" w:customStyle="1" w:styleId="3181">
    <w:name w:val="Нет списка3181"/>
    <w:next w:val="a3"/>
    <w:uiPriority w:val="99"/>
    <w:semiHidden/>
    <w:unhideWhenUsed/>
    <w:rsid w:val="0005386F"/>
  </w:style>
  <w:style w:type="table" w:customStyle="1" w:styleId="1290">
    <w:name w:val="Сетка таблицы12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05386F"/>
  </w:style>
  <w:style w:type="numbering" w:customStyle="1" w:styleId="6220">
    <w:name w:val="Нет списка622"/>
    <w:next w:val="a3"/>
    <w:uiPriority w:val="99"/>
    <w:semiHidden/>
    <w:unhideWhenUsed/>
    <w:rsid w:val="0005386F"/>
  </w:style>
  <w:style w:type="numbering" w:customStyle="1" w:styleId="139">
    <w:name w:val="Нет списка139"/>
    <w:next w:val="a3"/>
    <w:uiPriority w:val="99"/>
    <w:semiHidden/>
    <w:unhideWhenUsed/>
    <w:rsid w:val="0005386F"/>
  </w:style>
  <w:style w:type="table" w:customStyle="1" w:styleId="733">
    <w:name w:val="Сетка таблицы7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05386F"/>
  </w:style>
  <w:style w:type="table" w:customStyle="1" w:styleId="5132">
    <w:name w:val="Сетка таблицы513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05386F"/>
  </w:style>
  <w:style w:type="numbering" w:customStyle="1" w:styleId="32330">
    <w:name w:val="Нет списка3233"/>
    <w:next w:val="a3"/>
    <w:uiPriority w:val="99"/>
    <w:semiHidden/>
    <w:unhideWhenUsed/>
    <w:rsid w:val="0005386F"/>
  </w:style>
  <w:style w:type="table" w:customStyle="1" w:styleId="6121">
    <w:name w:val="Сетка таблицы6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0">
    <w:name w:val="Сетка таблицы121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0">
    <w:name w:val="Нет списка12131"/>
    <w:next w:val="a3"/>
    <w:uiPriority w:val="99"/>
    <w:semiHidden/>
    <w:unhideWhenUsed/>
    <w:rsid w:val="0005386F"/>
  </w:style>
  <w:style w:type="numbering" w:customStyle="1" w:styleId="42210">
    <w:name w:val="Нет списка4221"/>
    <w:next w:val="a3"/>
    <w:uiPriority w:val="99"/>
    <w:semiHidden/>
    <w:unhideWhenUsed/>
    <w:rsid w:val="0005386F"/>
  </w:style>
  <w:style w:type="numbering" w:customStyle="1" w:styleId="131310">
    <w:name w:val="Нет списка13131"/>
    <w:next w:val="a3"/>
    <w:uiPriority w:val="99"/>
    <w:semiHidden/>
    <w:unhideWhenUsed/>
    <w:rsid w:val="0005386F"/>
  </w:style>
  <w:style w:type="table" w:customStyle="1" w:styleId="1535">
    <w:name w:val="Простая таблица 15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0">
    <w:name w:val="Нет списка721"/>
    <w:next w:val="a3"/>
    <w:uiPriority w:val="99"/>
    <w:semiHidden/>
    <w:unhideWhenUsed/>
    <w:rsid w:val="0005386F"/>
  </w:style>
  <w:style w:type="numbering" w:customStyle="1" w:styleId="14321">
    <w:name w:val="Нет списка1432"/>
    <w:next w:val="a3"/>
    <w:uiPriority w:val="99"/>
    <w:semiHidden/>
    <w:unhideWhenUsed/>
    <w:rsid w:val="0005386F"/>
  </w:style>
  <w:style w:type="table" w:customStyle="1" w:styleId="823">
    <w:name w:val="Сетка таблицы8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 13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4210">
    <w:name w:val="Нет списка2421"/>
    <w:next w:val="a3"/>
    <w:uiPriority w:val="99"/>
    <w:semiHidden/>
    <w:unhideWhenUsed/>
    <w:rsid w:val="0005386F"/>
  </w:style>
  <w:style w:type="table" w:customStyle="1" w:styleId="5221">
    <w:name w:val="Сетка таблицы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1">
    <w:name w:val="Нет списка11233"/>
    <w:next w:val="a3"/>
    <w:uiPriority w:val="99"/>
    <w:semiHidden/>
    <w:unhideWhenUsed/>
    <w:rsid w:val="0005386F"/>
  </w:style>
  <w:style w:type="numbering" w:customStyle="1" w:styleId="33210">
    <w:name w:val="Нет списка3321"/>
    <w:next w:val="a3"/>
    <w:uiPriority w:val="99"/>
    <w:semiHidden/>
    <w:unhideWhenUsed/>
    <w:rsid w:val="0005386F"/>
  </w:style>
  <w:style w:type="table" w:customStyle="1" w:styleId="6212">
    <w:name w:val="Сетка таблицы6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05386F"/>
  </w:style>
  <w:style w:type="numbering" w:customStyle="1" w:styleId="43120">
    <w:name w:val="Нет списка4312"/>
    <w:next w:val="a3"/>
    <w:uiPriority w:val="99"/>
    <w:semiHidden/>
    <w:unhideWhenUsed/>
    <w:rsid w:val="0005386F"/>
  </w:style>
  <w:style w:type="table" w:customStyle="1" w:styleId="71210">
    <w:name w:val="Сетка таблицы7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05386F"/>
  </w:style>
  <w:style w:type="table" w:customStyle="1" w:styleId="13133">
    <w:name w:val="Простая таблица 131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4">
    <w:name w:val="Простая таблица 11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0">
    <w:name w:val="Сетка таблицы922"/>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05386F"/>
    <w:rPr>
      <w:rFonts w:eastAsia="Times New Roman"/>
    </w:rPr>
    <w:tblPr>
      <w:tblCellMar>
        <w:top w:w="0" w:type="dxa"/>
        <w:left w:w="0" w:type="dxa"/>
        <w:bottom w:w="0" w:type="dxa"/>
        <w:right w:w="0" w:type="dxa"/>
      </w:tblCellMar>
    </w:tblPr>
  </w:style>
  <w:style w:type="table" w:customStyle="1" w:styleId="1022">
    <w:name w:val="Сетка таблицы10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locked/>
    <w:rsid w:val="0005386F"/>
    <w:rPr>
      <w:rFonts w:eastAsia="Times New Roman"/>
    </w:rPr>
    <w:tblPr>
      <w:tblCellMar>
        <w:top w:w="0" w:type="dxa"/>
        <w:left w:w="0" w:type="dxa"/>
        <w:bottom w:w="0" w:type="dxa"/>
        <w:right w:w="0" w:type="dxa"/>
      </w:tblCellMar>
    </w:tblPr>
  </w:style>
  <w:style w:type="table" w:customStyle="1" w:styleId="16220">
    <w:name w:val="Сетка таблицы16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0">
    <w:name w:val="Нет списка821"/>
    <w:next w:val="a3"/>
    <w:uiPriority w:val="99"/>
    <w:semiHidden/>
    <w:unhideWhenUsed/>
    <w:rsid w:val="0005386F"/>
  </w:style>
  <w:style w:type="table" w:customStyle="1" w:styleId="17121">
    <w:name w:val="Сетка таблицы1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05386F"/>
  </w:style>
  <w:style w:type="numbering" w:customStyle="1" w:styleId="25120">
    <w:name w:val="Нет списка2512"/>
    <w:next w:val="a3"/>
    <w:uiPriority w:val="99"/>
    <w:semiHidden/>
    <w:unhideWhenUsed/>
    <w:rsid w:val="0005386F"/>
  </w:style>
  <w:style w:type="numbering" w:customStyle="1" w:styleId="3421">
    <w:name w:val="Нет списка3421"/>
    <w:next w:val="a3"/>
    <w:uiPriority w:val="99"/>
    <w:semiHidden/>
    <w:unhideWhenUsed/>
    <w:rsid w:val="0005386F"/>
  </w:style>
  <w:style w:type="table" w:customStyle="1" w:styleId="18110">
    <w:name w:val="Сетка таблицы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91">
    <w:name w:val="No List191"/>
    <w:next w:val="a3"/>
    <w:uiPriority w:val="99"/>
    <w:semiHidden/>
    <w:unhideWhenUsed/>
    <w:rsid w:val="0005386F"/>
  </w:style>
  <w:style w:type="numbering" w:customStyle="1" w:styleId="113210">
    <w:name w:val="Нет списка11321"/>
    <w:next w:val="a3"/>
    <w:uiPriority w:val="99"/>
    <w:semiHidden/>
    <w:unhideWhenUsed/>
    <w:rsid w:val="0005386F"/>
  </w:style>
  <w:style w:type="table" w:customStyle="1" w:styleId="113122">
    <w:name w:val="Сетка таблицы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05386F"/>
  </w:style>
  <w:style w:type="numbering" w:customStyle="1" w:styleId="123120">
    <w:name w:val="Нет списка12312"/>
    <w:next w:val="a3"/>
    <w:uiPriority w:val="99"/>
    <w:semiHidden/>
    <w:unhideWhenUsed/>
    <w:rsid w:val="0005386F"/>
  </w:style>
  <w:style w:type="numbering" w:customStyle="1" w:styleId="211310">
    <w:name w:val="Нет списка21131"/>
    <w:next w:val="a3"/>
    <w:uiPriority w:val="99"/>
    <w:semiHidden/>
    <w:unhideWhenUsed/>
    <w:rsid w:val="0005386F"/>
  </w:style>
  <w:style w:type="numbering" w:customStyle="1" w:styleId="311310">
    <w:name w:val="Нет списка31131"/>
    <w:next w:val="a3"/>
    <w:uiPriority w:val="99"/>
    <w:semiHidden/>
    <w:unhideWhenUsed/>
    <w:rsid w:val="0005386F"/>
  </w:style>
  <w:style w:type="table" w:customStyle="1" w:styleId="123121">
    <w:name w:val="Сетка таблицы1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a3"/>
    <w:uiPriority w:val="99"/>
    <w:semiHidden/>
    <w:unhideWhenUsed/>
    <w:rsid w:val="0005386F"/>
  </w:style>
  <w:style w:type="numbering" w:customStyle="1" w:styleId="1111310">
    <w:name w:val="Нет списка111131"/>
    <w:next w:val="a3"/>
    <w:uiPriority w:val="99"/>
    <w:semiHidden/>
    <w:unhideWhenUsed/>
    <w:rsid w:val="0005386F"/>
  </w:style>
  <w:style w:type="table" w:customStyle="1" w:styleId="1111230">
    <w:name w:val="Сетка таблицы1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0">
    <w:name w:val="Нет списка4411"/>
    <w:next w:val="a3"/>
    <w:uiPriority w:val="99"/>
    <w:semiHidden/>
    <w:unhideWhenUsed/>
    <w:rsid w:val="0005386F"/>
  </w:style>
  <w:style w:type="numbering" w:customStyle="1" w:styleId="133120">
    <w:name w:val="Нет списка13312"/>
    <w:next w:val="a3"/>
    <w:uiPriority w:val="99"/>
    <w:semiHidden/>
    <w:unhideWhenUsed/>
    <w:rsid w:val="0005386F"/>
  </w:style>
  <w:style w:type="table" w:customStyle="1" w:styleId="132121">
    <w:name w:val="Сетка таблицы13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05386F"/>
  </w:style>
  <w:style w:type="table" w:customStyle="1" w:styleId="5321">
    <w:name w:val="Сетка таблицы5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05386F"/>
  </w:style>
  <w:style w:type="numbering" w:customStyle="1" w:styleId="221210">
    <w:name w:val="Нет списка22121"/>
    <w:next w:val="a3"/>
    <w:uiPriority w:val="99"/>
    <w:semiHidden/>
    <w:unhideWhenUsed/>
    <w:rsid w:val="0005386F"/>
  </w:style>
  <w:style w:type="numbering" w:customStyle="1" w:styleId="321210">
    <w:name w:val="Нет списка32121"/>
    <w:next w:val="a3"/>
    <w:uiPriority w:val="99"/>
    <w:semiHidden/>
    <w:unhideWhenUsed/>
    <w:rsid w:val="0005386F"/>
  </w:style>
  <w:style w:type="table" w:customStyle="1" w:styleId="24112">
    <w:name w:val="Сетка таблицы24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05386F"/>
  </w:style>
  <w:style w:type="numbering" w:customStyle="1" w:styleId="1121211">
    <w:name w:val="Нет списка112121"/>
    <w:next w:val="a3"/>
    <w:uiPriority w:val="99"/>
    <w:semiHidden/>
    <w:unhideWhenUsed/>
    <w:rsid w:val="0005386F"/>
  </w:style>
  <w:style w:type="table" w:customStyle="1" w:styleId="TableGrid12220">
    <w:name w:val="Table Grid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05386F"/>
  </w:style>
  <w:style w:type="table" w:customStyle="1" w:styleId="TableGrid2122">
    <w:name w:val="Table Grid2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05386F"/>
  </w:style>
  <w:style w:type="numbering" w:customStyle="1" w:styleId="211122">
    <w:name w:val="Нет списка211122"/>
    <w:next w:val="a3"/>
    <w:uiPriority w:val="99"/>
    <w:semiHidden/>
    <w:unhideWhenUsed/>
    <w:rsid w:val="0005386F"/>
  </w:style>
  <w:style w:type="numbering" w:customStyle="1" w:styleId="3111210">
    <w:name w:val="Нет списка311121"/>
    <w:next w:val="a3"/>
    <w:uiPriority w:val="99"/>
    <w:semiHidden/>
    <w:unhideWhenUsed/>
    <w:rsid w:val="0005386F"/>
  </w:style>
  <w:style w:type="table" w:customStyle="1" w:styleId="43122">
    <w:name w:val="Сетка таблицы43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05386F"/>
  </w:style>
  <w:style w:type="numbering" w:customStyle="1" w:styleId="11111220">
    <w:name w:val="Нет списка1111122"/>
    <w:next w:val="a3"/>
    <w:uiPriority w:val="99"/>
    <w:semiHidden/>
    <w:unhideWhenUsed/>
    <w:rsid w:val="0005386F"/>
  </w:style>
  <w:style w:type="table" w:customStyle="1" w:styleId="TableGrid111220">
    <w:name w:val="Table Grid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05386F"/>
  </w:style>
  <w:style w:type="numbering" w:customStyle="1" w:styleId="151211">
    <w:name w:val="Нет списка15121"/>
    <w:next w:val="a3"/>
    <w:uiPriority w:val="99"/>
    <w:semiHidden/>
    <w:unhideWhenUsed/>
    <w:rsid w:val="0005386F"/>
  </w:style>
  <w:style w:type="table" w:customStyle="1" w:styleId="6312">
    <w:name w:val="Сетка таблицы6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05386F"/>
  </w:style>
  <w:style w:type="numbering" w:customStyle="1" w:styleId="16211">
    <w:name w:val="Нет списка1621"/>
    <w:next w:val="a3"/>
    <w:uiPriority w:val="99"/>
    <w:semiHidden/>
    <w:unhideWhenUsed/>
    <w:rsid w:val="0005386F"/>
  </w:style>
  <w:style w:type="table" w:customStyle="1" w:styleId="7212">
    <w:name w:val="Сетка таблицы7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05386F"/>
  </w:style>
  <w:style w:type="table" w:customStyle="1" w:styleId="8112">
    <w:name w:val="Сетка таблицы8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05386F"/>
  </w:style>
  <w:style w:type="numbering" w:customStyle="1" w:styleId="23121">
    <w:name w:val="Нет списка23121"/>
    <w:next w:val="a3"/>
    <w:uiPriority w:val="99"/>
    <w:semiHidden/>
    <w:unhideWhenUsed/>
    <w:rsid w:val="0005386F"/>
  </w:style>
  <w:style w:type="numbering" w:customStyle="1" w:styleId="33121">
    <w:name w:val="Нет списка33121"/>
    <w:next w:val="a3"/>
    <w:uiPriority w:val="99"/>
    <w:semiHidden/>
    <w:unhideWhenUsed/>
    <w:rsid w:val="0005386F"/>
  </w:style>
  <w:style w:type="table" w:customStyle="1" w:styleId="2712">
    <w:name w:val="Сетка таблицы27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05386F"/>
  </w:style>
  <w:style w:type="numbering" w:customStyle="1" w:styleId="1131210">
    <w:name w:val="Нет списка113121"/>
    <w:next w:val="a3"/>
    <w:uiPriority w:val="99"/>
    <w:semiHidden/>
    <w:unhideWhenUsed/>
    <w:rsid w:val="0005386F"/>
  </w:style>
  <w:style w:type="table" w:customStyle="1" w:styleId="TableGrid1312">
    <w:name w:val="Table Grid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05386F"/>
  </w:style>
  <w:style w:type="table" w:customStyle="1" w:styleId="TableGrid2212">
    <w:name w:val="Table Grid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05386F"/>
  </w:style>
  <w:style w:type="numbering" w:customStyle="1" w:styleId="212210">
    <w:name w:val="Нет списка21221"/>
    <w:next w:val="a3"/>
    <w:uiPriority w:val="99"/>
    <w:semiHidden/>
    <w:unhideWhenUsed/>
    <w:rsid w:val="0005386F"/>
  </w:style>
  <w:style w:type="numbering" w:customStyle="1" w:styleId="312210">
    <w:name w:val="Нет списка31221"/>
    <w:next w:val="a3"/>
    <w:uiPriority w:val="99"/>
    <w:semiHidden/>
    <w:unhideWhenUsed/>
    <w:rsid w:val="0005386F"/>
  </w:style>
  <w:style w:type="table" w:customStyle="1" w:styleId="1221112">
    <w:name w:val="Сетка таблицы1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05386F"/>
  </w:style>
  <w:style w:type="numbering" w:customStyle="1" w:styleId="1112210">
    <w:name w:val="Нет списка111221"/>
    <w:next w:val="a3"/>
    <w:uiPriority w:val="99"/>
    <w:semiHidden/>
    <w:unhideWhenUsed/>
    <w:rsid w:val="0005386F"/>
  </w:style>
  <w:style w:type="table" w:customStyle="1" w:styleId="TableGrid112120">
    <w:name w:val="Table Grid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05386F"/>
  </w:style>
  <w:style w:type="numbering" w:customStyle="1" w:styleId="1311210">
    <w:name w:val="Нет списка131121"/>
    <w:next w:val="a3"/>
    <w:uiPriority w:val="99"/>
    <w:semiHidden/>
    <w:unhideWhenUsed/>
    <w:rsid w:val="0005386F"/>
  </w:style>
  <w:style w:type="table" w:customStyle="1" w:styleId="1311111">
    <w:name w:val="Сетка таблицы13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05386F"/>
  </w:style>
  <w:style w:type="table" w:customStyle="1" w:styleId="511210">
    <w:name w:val="Сетка таблицы51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05386F"/>
  </w:style>
  <w:style w:type="numbering" w:customStyle="1" w:styleId="11211210">
    <w:name w:val="Нет списка1121121"/>
    <w:next w:val="a3"/>
    <w:uiPriority w:val="99"/>
    <w:semiHidden/>
    <w:unhideWhenUsed/>
    <w:rsid w:val="0005386F"/>
  </w:style>
  <w:style w:type="numbering" w:customStyle="1" w:styleId="221121">
    <w:name w:val="Нет списка221121"/>
    <w:next w:val="a3"/>
    <w:uiPriority w:val="99"/>
    <w:semiHidden/>
    <w:unhideWhenUsed/>
    <w:rsid w:val="0005386F"/>
  </w:style>
  <w:style w:type="numbering" w:customStyle="1" w:styleId="321121">
    <w:name w:val="Нет списка321121"/>
    <w:next w:val="a3"/>
    <w:uiPriority w:val="99"/>
    <w:semiHidden/>
    <w:unhideWhenUsed/>
    <w:rsid w:val="0005386F"/>
  </w:style>
  <w:style w:type="table" w:customStyle="1" w:styleId="44112">
    <w:name w:val="Сетка таблицы44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Простая таблица 1412"/>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0">
    <w:name w:val="Сетка таблицы111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3">
    <w:name w:val="Простая таблица 11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12">
    <w:name w:val="Сетка таблицы 121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 141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05386F"/>
  </w:style>
  <w:style w:type="numbering" w:customStyle="1" w:styleId="151121">
    <w:name w:val="Нет списка15112"/>
    <w:next w:val="a3"/>
    <w:uiPriority w:val="99"/>
    <w:semiHidden/>
    <w:unhideWhenUsed/>
    <w:rsid w:val="0005386F"/>
  </w:style>
  <w:style w:type="numbering" w:customStyle="1" w:styleId="2311110">
    <w:name w:val="Нет списка231111"/>
    <w:next w:val="a3"/>
    <w:uiPriority w:val="99"/>
    <w:semiHidden/>
    <w:unhideWhenUsed/>
    <w:rsid w:val="0005386F"/>
  </w:style>
  <w:style w:type="numbering" w:customStyle="1" w:styleId="3311110">
    <w:name w:val="Нет списка331111"/>
    <w:next w:val="a3"/>
    <w:uiPriority w:val="99"/>
    <w:semiHidden/>
    <w:unhideWhenUsed/>
    <w:rsid w:val="0005386F"/>
  </w:style>
  <w:style w:type="table" w:customStyle="1" w:styleId="25112">
    <w:name w:val="Сетка таблицы25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 15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05386F"/>
  </w:style>
  <w:style w:type="numbering" w:customStyle="1" w:styleId="1131111">
    <w:name w:val="Нет списка1131111"/>
    <w:next w:val="a3"/>
    <w:uiPriority w:val="99"/>
    <w:semiHidden/>
    <w:unhideWhenUsed/>
    <w:rsid w:val="0005386F"/>
  </w:style>
  <w:style w:type="table" w:customStyle="1" w:styleId="TableGrid121120">
    <w:name w:val="Table Grid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05386F"/>
  </w:style>
  <w:style w:type="table" w:customStyle="1" w:styleId="TableGrid21112">
    <w:name w:val="Table Grid2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0">
    <w:name w:val="Нет списка1211121"/>
    <w:next w:val="a3"/>
    <w:uiPriority w:val="99"/>
    <w:semiHidden/>
    <w:unhideWhenUsed/>
    <w:rsid w:val="0005386F"/>
  </w:style>
  <w:style w:type="numbering" w:customStyle="1" w:styleId="2111121">
    <w:name w:val="Нет списка2111121"/>
    <w:next w:val="a3"/>
    <w:uiPriority w:val="99"/>
    <w:semiHidden/>
    <w:unhideWhenUsed/>
    <w:rsid w:val="0005386F"/>
  </w:style>
  <w:style w:type="numbering" w:customStyle="1" w:styleId="3111121">
    <w:name w:val="Нет списка3111121"/>
    <w:next w:val="a3"/>
    <w:uiPriority w:val="99"/>
    <w:semiHidden/>
    <w:unhideWhenUsed/>
    <w:rsid w:val="0005386F"/>
  </w:style>
  <w:style w:type="table" w:customStyle="1" w:styleId="221112">
    <w:name w:val="Сетка таблицы221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
    <w:name w:val="Сетка таблицы32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05386F"/>
  </w:style>
  <w:style w:type="numbering" w:customStyle="1" w:styleId="11111121">
    <w:name w:val="Нет списка11111121"/>
    <w:next w:val="a3"/>
    <w:uiPriority w:val="99"/>
    <w:semiHidden/>
    <w:unhideWhenUsed/>
    <w:rsid w:val="0005386F"/>
  </w:style>
  <w:style w:type="table" w:customStyle="1" w:styleId="TableGrid1111120">
    <w:name w:val="Table Grid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05386F"/>
  </w:style>
  <w:style w:type="numbering" w:customStyle="1" w:styleId="13111110">
    <w:name w:val="Нет списка1311111"/>
    <w:next w:val="a3"/>
    <w:uiPriority w:val="99"/>
    <w:semiHidden/>
    <w:unhideWhenUsed/>
    <w:rsid w:val="0005386F"/>
  </w:style>
  <w:style w:type="numbering" w:customStyle="1" w:styleId="5111111">
    <w:name w:val="Нет списка511111"/>
    <w:next w:val="a3"/>
    <w:uiPriority w:val="99"/>
    <w:semiHidden/>
    <w:unhideWhenUsed/>
    <w:rsid w:val="0005386F"/>
  </w:style>
  <w:style w:type="table" w:customStyle="1" w:styleId="521110">
    <w:name w:val="Сетка таблицы5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05386F"/>
  </w:style>
  <w:style w:type="numbering" w:customStyle="1" w:styleId="22111110">
    <w:name w:val="Нет списка2211111"/>
    <w:next w:val="a3"/>
    <w:uiPriority w:val="99"/>
    <w:semiHidden/>
    <w:unhideWhenUsed/>
    <w:rsid w:val="0005386F"/>
  </w:style>
  <w:style w:type="numbering" w:customStyle="1" w:styleId="32111110">
    <w:name w:val="Нет списка3211111"/>
    <w:next w:val="a3"/>
    <w:uiPriority w:val="99"/>
    <w:semiHidden/>
    <w:unhideWhenUsed/>
    <w:rsid w:val="0005386F"/>
  </w:style>
  <w:style w:type="table" w:customStyle="1" w:styleId="1121112">
    <w:name w:val="Сетка таблицы 112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05386F"/>
  </w:style>
  <w:style w:type="numbering" w:customStyle="1" w:styleId="11211111">
    <w:name w:val="Нет списка11211111"/>
    <w:next w:val="a3"/>
    <w:uiPriority w:val="99"/>
    <w:semiHidden/>
    <w:unhideWhenUsed/>
    <w:rsid w:val="0005386F"/>
  </w:style>
  <w:style w:type="numbering" w:customStyle="1" w:styleId="NoList211111">
    <w:name w:val="No List211111"/>
    <w:next w:val="a3"/>
    <w:uiPriority w:val="99"/>
    <w:semiHidden/>
    <w:unhideWhenUsed/>
    <w:rsid w:val="0005386F"/>
  </w:style>
  <w:style w:type="numbering" w:customStyle="1" w:styleId="121111110">
    <w:name w:val="Нет списка12111111"/>
    <w:next w:val="a3"/>
    <w:uiPriority w:val="99"/>
    <w:semiHidden/>
    <w:unhideWhenUsed/>
    <w:rsid w:val="0005386F"/>
  </w:style>
  <w:style w:type="numbering" w:customStyle="1" w:styleId="211111110">
    <w:name w:val="Нет списка21111111"/>
    <w:next w:val="a3"/>
    <w:uiPriority w:val="99"/>
    <w:semiHidden/>
    <w:unhideWhenUsed/>
    <w:rsid w:val="0005386F"/>
  </w:style>
  <w:style w:type="numbering" w:customStyle="1" w:styleId="311111110">
    <w:name w:val="Нет списка31111111"/>
    <w:next w:val="a3"/>
    <w:uiPriority w:val="99"/>
    <w:semiHidden/>
    <w:unhideWhenUsed/>
    <w:rsid w:val="0005386F"/>
  </w:style>
  <w:style w:type="numbering" w:customStyle="1" w:styleId="NoList1111111">
    <w:name w:val="No List1111111"/>
    <w:next w:val="a3"/>
    <w:uiPriority w:val="99"/>
    <w:semiHidden/>
    <w:unhideWhenUsed/>
    <w:rsid w:val="0005386F"/>
  </w:style>
  <w:style w:type="numbering" w:customStyle="1" w:styleId="111111111">
    <w:name w:val="Нет списка111111111"/>
    <w:next w:val="a3"/>
    <w:uiPriority w:val="99"/>
    <w:semiHidden/>
    <w:unhideWhenUsed/>
    <w:rsid w:val="0005386F"/>
  </w:style>
  <w:style w:type="numbering" w:customStyle="1" w:styleId="6111110">
    <w:name w:val="Нет списка611111"/>
    <w:next w:val="a3"/>
    <w:uiPriority w:val="99"/>
    <w:semiHidden/>
    <w:unhideWhenUsed/>
    <w:rsid w:val="0005386F"/>
  </w:style>
  <w:style w:type="numbering" w:customStyle="1" w:styleId="15111110">
    <w:name w:val="Нет списка1511111"/>
    <w:next w:val="a3"/>
    <w:uiPriority w:val="99"/>
    <w:semiHidden/>
    <w:unhideWhenUsed/>
    <w:rsid w:val="0005386F"/>
  </w:style>
  <w:style w:type="table" w:customStyle="1" w:styleId="12111112">
    <w:name w:val="Сетка таблицы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0">
    <w:name w:val="Нет списка71111"/>
    <w:next w:val="a3"/>
    <w:uiPriority w:val="99"/>
    <w:semiHidden/>
    <w:unhideWhenUsed/>
    <w:rsid w:val="0005386F"/>
  </w:style>
  <w:style w:type="numbering" w:customStyle="1" w:styleId="161111">
    <w:name w:val="Нет списка16111"/>
    <w:next w:val="a3"/>
    <w:uiPriority w:val="99"/>
    <w:semiHidden/>
    <w:unhideWhenUsed/>
    <w:rsid w:val="0005386F"/>
  </w:style>
  <w:style w:type="table" w:customStyle="1" w:styleId="26111">
    <w:name w:val="Сетка таблицы2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3"/>
    <w:uiPriority w:val="99"/>
    <w:semiHidden/>
    <w:unhideWhenUsed/>
    <w:rsid w:val="0005386F"/>
  </w:style>
  <w:style w:type="table" w:customStyle="1" w:styleId="9112">
    <w:name w:val="Сетка таблицы9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05386F"/>
  </w:style>
  <w:style w:type="numbering" w:customStyle="1" w:styleId="241110">
    <w:name w:val="Нет списка24111"/>
    <w:next w:val="a3"/>
    <w:uiPriority w:val="99"/>
    <w:semiHidden/>
    <w:unhideWhenUsed/>
    <w:rsid w:val="0005386F"/>
  </w:style>
  <w:style w:type="numbering" w:customStyle="1" w:styleId="341111">
    <w:name w:val="Нет списка34111"/>
    <w:next w:val="a3"/>
    <w:uiPriority w:val="99"/>
    <w:semiHidden/>
    <w:unhideWhenUsed/>
    <w:rsid w:val="0005386F"/>
  </w:style>
  <w:style w:type="table" w:customStyle="1" w:styleId="16122">
    <w:name w:val="Сетка таблицы 16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05386F"/>
  </w:style>
  <w:style w:type="numbering" w:customStyle="1" w:styleId="114120">
    <w:name w:val="Нет списка11412"/>
    <w:next w:val="a3"/>
    <w:uiPriority w:val="99"/>
    <w:semiHidden/>
    <w:unhideWhenUsed/>
    <w:rsid w:val="0005386F"/>
  </w:style>
  <w:style w:type="table" w:customStyle="1" w:styleId="114121">
    <w:name w:val="Сетка таблицы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05386F"/>
  </w:style>
  <w:style w:type="numbering" w:customStyle="1" w:styleId="12211110">
    <w:name w:val="Нет списка1221111"/>
    <w:next w:val="a3"/>
    <w:uiPriority w:val="99"/>
    <w:semiHidden/>
    <w:unhideWhenUsed/>
    <w:rsid w:val="0005386F"/>
  </w:style>
  <w:style w:type="numbering" w:customStyle="1" w:styleId="2121110">
    <w:name w:val="Нет списка212111"/>
    <w:next w:val="a3"/>
    <w:uiPriority w:val="99"/>
    <w:semiHidden/>
    <w:unhideWhenUsed/>
    <w:rsid w:val="0005386F"/>
  </w:style>
  <w:style w:type="numbering" w:customStyle="1" w:styleId="3121110">
    <w:name w:val="Нет списка312111"/>
    <w:next w:val="a3"/>
    <w:uiPriority w:val="99"/>
    <w:semiHidden/>
    <w:unhideWhenUsed/>
    <w:rsid w:val="0005386F"/>
  </w:style>
  <w:style w:type="numbering" w:customStyle="1" w:styleId="NoList112111">
    <w:name w:val="No List112111"/>
    <w:next w:val="a3"/>
    <w:uiPriority w:val="99"/>
    <w:semiHidden/>
    <w:unhideWhenUsed/>
    <w:rsid w:val="0005386F"/>
  </w:style>
  <w:style w:type="numbering" w:customStyle="1" w:styleId="11121110">
    <w:name w:val="Нет списка1112111"/>
    <w:next w:val="a3"/>
    <w:uiPriority w:val="99"/>
    <w:semiHidden/>
    <w:unhideWhenUsed/>
    <w:rsid w:val="0005386F"/>
  </w:style>
  <w:style w:type="table" w:customStyle="1" w:styleId="1113120">
    <w:name w:val="Сетка таблицы1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05386F"/>
  </w:style>
  <w:style w:type="numbering" w:customStyle="1" w:styleId="1321110">
    <w:name w:val="Нет списка132111"/>
    <w:next w:val="a3"/>
    <w:uiPriority w:val="99"/>
    <w:semiHidden/>
    <w:unhideWhenUsed/>
    <w:rsid w:val="0005386F"/>
  </w:style>
  <w:style w:type="table" w:customStyle="1" w:styleId="23212">
    <w:name w:val="Сетка таблицы2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3"/>
    <w:uiPriority w:val="99"/>
    <w:semiHidden/>
    <w:unhideWhenUsed/>
    <w:rsid w:val="0005386F"/>
  </w:style>
  <w:style w:type="table" w:customStyle="1" w:styleId="10112">
    <w:name w:val="Сетка таблицы10112"/>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 113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 142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21110">
    <w:name w:val="Сетка таблицы14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0">
    <w:name w:val="Сетка таблицы112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unhideWhenUsed/>
    <w:rsid w:val="0005386F"/>
  </w:style>
  <w:style w:type="table" w:customStyle="1" w:styleId="19110">
    <w:name w:val="Сетка таблицы1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05386F"/>
  </w:style>
  <w:style w:type="numbering" w:customStyle="1" w:styleId="26112">
    <w:name w:val="Нет списка2611"/>
    <w:next w:val="a3"/>
    <w:uiPriority w:val="99"/>
    <w:semiHidden/>
    <w:unhideWhenUsed/>
    <w:rsid w:val="0005386F"/>
  </w:style>
  <w:style w:type="numbering" w:customStyle="1" w:styleId="35120">
    <w:name w:val="Нет списка3512"/>
    <w:next w:val="a3"/>
    <w:uiPriority w:val="99"/>
    <w:semiHidden/>
    <w:unhideWhenUsed/>
    <w:rsid w:val="0005386F"/>
  </w:style>
  <w:style w:type="table" w:customStyle="1" w:styleId="2912">
    <w:name w:val="Сетка таблицы29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05386F"/>
  </w:style>
  <w:style w:type="numbering" w:customStyle="1" w:styleId="115120">
    <w:name w:val="Нет списка11512"/>
    <w:next w:val="a3"/>
    <w:uiPriority w:val="99"/>
    <w:semiHidden/>
    <w:unhideWhenUsed/>
    <w:rsid w:val="0005386F"/>
  </w:style>
  <w:style w:type="table" w:customStyle="1" w:styleId="TableGrid1412">
    <w:name w:val="Table Grid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1">
    <w:name w:val="Сетка таблицы115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05386F"/>
  </w:style>
  <w:style w:type="table" w:customStyle="1" w:styleId="TableGrid2312">
    <w:name w:val="Table Grid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
    <w:next w:val="a3"/>
    <w:uiPriority w:val="99"/>
    <w:semiHidden/>
    <w:unhideWhenUsed/>
    <w:rsid w:val="0005386F"/>
  </w:style>
  <w:style w:type="numbering" w:customStyle="1" w:styleId="213120">
    <w:name w:val="Нет списка21312"/>
    <w:next w:val="a3"/>
    <w:uiPriority w:val="99"/>
    <w:semiHidden/>
    <w:unhideWhenUsed/>
    <w:rsid w:val="0005386F"/>
  </w:style>
  <w:style w:type="numbering" w:customStyle="1" w:styleId="313120">
    <w:name w:val="Нет списка31312"/>
    <w:next w:val="a3"/>
    <w:uiPriority w:val="99"/>
    <w:semiHidden/>
    <w:unhideWhenUsed/>
    <w:rsid w:val="0005386F"/>
  </w:style>
  <w:style w:type="table" w:customStyle="1" w:styleId="124120">
    <w:name w:val="Сетка таблицы1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05386F"/>
  </w:style>
  <w:style w:type="numbering" w:customStyle="1" w:styleId="1113121">
    <w:name w:val="Нет списка111312"/>
    <w:next w:val="a3"/>
    <w:uiPriority w:val="99"/>
    <w:semiHidden/>
    <w:unhideWhenUsed/>
    <w:rsid w:val="0005386F"/>
  </w:style>
  <w:style w:type="table" w:customStyle="1" w:styleId="TableGrid113120">
    <w:name w:val="Table Grid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0">
    <w:name w:val="Сетка таблицы1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05386F"/>
  </w:style>
  <w:style w:type="numbering" w:customStyle="1" w:styleId="134110">
    <w:name w:val="Нет списка13411"/>
    <w:next w:val="a3"/>
    <w:uiPriority w:val="99"/>
    <w:semiHidden/>
    <w:unhideWhenUsed/>
    <w:rsid w:val="0005386F"/>
  </w:style>
  <w:style w:type="table" w:customStyle="1" w:styleId="133121">
    <w:name w:val="Сетка таблицы13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05386F"/>
  </w:style>
  <w:style w:type="numbering" w:customStyle="1" w:styleId="110110">
    <w:name w:val="Нет списка11011"/>
    <w:next w:val="a3"/>
    <w:uiPriority w:val="99"/>
    <w:semiHidden/>
    <w:unhideWhenUsed/>
    <w:rsid w:val="0005386F"/>
  </w:style>
  <w:style w:type="numbering" w:customStyle="1" w:styleId="27110">
    <w:name w:val="Нет списка2711"/>
    <w:next w:val="a3"/>
    <w:uiPriority w:val="99"/>
    <w:semiHidden/>
    <w:unhideWhenUsed/>
    <w:rsid w:val="0005386F"/>
  </w:style>
  <w:style w:type="numbering" w:customStyle="1" w:styleId="36111">
    <w:name w:val="Нет списка3611"/>
    <w:next w:val="a3"/>
    <w:uiPriority w:val="99"/>
    <w:semiHidden/>
    <w:unhideWhenUsed/>
    <w:rsid w:val="0005386F"/>
  </w:style>
  <w:style w:type="table" w:customStyle="1" w:styleId="116110">
    <w:name w:val="Сетка таблицы1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05386F"/>
  </w:style>
  <w:style w:type="numbering" w:customStyle="1" w:styleId="116111">
    <w:name w:val="Нет списка11611"/>
    <w:next w:val="a3"/>
    <w:uiPriority w:val="99"/>
    <w:semiHidden/>
    <w:unhideWhenUsed/>
    <w:rsid w:val="0005386F"/>
  </w:style>
  <w:style w:type="table" w:customStyle="1" w:styleId="21611">
    <w:name w:val="Сетка таблицы2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05386F"/>
  </w:style>
  <w:style w:type="numbering" w:customStyle="1" w:styleId="125110">
    <w:name w:val="Нет списка12511"/>
    <w:next w:val="a3"/>
    <w:uiPriority w:val="99"/>
    <w:semiHidden/>
    <w:unhideWhenUsed/>
    <w:rsid w:val="0005386F"/>
  </w:style>
  <w:style w:type="numbering" w:customStyle="1" w:styleId="214110">
    <w:name w:val="Нет списка21411"/>
    <w:next w:val="a3"/>
    <w:uiPriority w:val="99"/>
    <w:semiHidden/>
    <w:unhideWhenUsed/>
    <w:rsid w:val="0005386F"/>
  </w:style>
  <w:style w:type="numbering" w:customStyle="1" w:styleId="314110">
    <w:name w:val="Нет списка31411"/>
    <w:next w:val="a3"/>
    <w:uiPriority w:val="99"/>
    <w:semiHidden/>
    <w:unhideWhenUsed/>
    <w:rsid w:val="0005386F"/>
  </w:style>
  <w:style w:type="table" w:customStyle="1" w:styleId="TableGrid12411">
    <w:name w:val="Table Grid 12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05386F"/>
  </w:style>
  <w:style w:type="numbering" w:customStyle="1" w:styleId="1114111">
    <w:name w:val="Нет списка111411"/>
    <w:next w:val="a3"/>
    <w:uiPriority w:val="99"/>
    <w:semiHidden/>
    <w:unhideWhenUsed/>
    <w:rsid w:val="0005386F"/>
  </w:style>
  <w:style w:type="numbering" w:customStyle="1" w:styleId="46110">
    <w:name w:val="Нет списка4611"/>
    <w:next w:val="a3"/>
    <w:uiPriority w:val="99"/>
    <w:semiHidden/>
    <w:unhideWhenUsed/>
    <w:rsid w:val="0005386F"/>
  </w:style>
  <w:style w:type="numbering" w:customStyle="1" w:styleId="135110">
    <w:name w:val="Нет списка13511"/>
    <w:next w:val="a3"/>
    <w:uiPriority w:val="99"/>
    <w:semiHidden/>
    <w:unhideWhenUsed/>
    <w:rsid w:val="0005386F"/>
  </w:style>
  <w:style w:type="numbering" w:customStyle="1" w:styleId="52120">
    <w:name w:val="Нет списка5212"/>
    <w:next w:val="a3"/>
    <w:uiPriority w:val="99"/>
    <w:semiHidden/>
    <w:unhideWhenUsed/>
    <w:rsid w:val="0005386F"/>
  </w:style>
  <w:style w:type="numbering" w:customStyle="1" w:styleId="20110">
    <w:name w:val="Нет списка2011"/>
    <w:next w:val="a3"/>
    <w:uiPriority w:val="99"/>
    <w:semiHidden/>
    <w:unhideWhenUsed/>
    <w:rsid w:val="0005386F"/>
  </w:style>
  <w:style w:type="numbering" w:customStyle="1" w:styleId="117110">
    <w:name w:val="Нет списка11711"/>
    <w:next w:val="a3"/>
    <w:uiPriority w:val="99"/>
    <w:semiHidden/>
    <w:unhideWhenUsed/>
    <w:rsid w:val="0005386F"/>
  </w:style>
  <w:style w:type="numbering" w:customStyle="1" w:styleId="28110">
    <w:name w:val="Нет списка2811"/>
    <w:next w:val="a3"/>
    <w:uiPriority w:val="99"/>
    <w:semiHidden/>
    <w:unhideWhenUsed/>
    <w:rsid w:val="0005386F"/>
  </w:style>
  <w:style w:type="numbering" w:customStyle="1" w:styleId="37111">
    <w:name w:val="Нет списка3711"/>
    <w:next w:val="a3"/>
    <w:uiPriority w:val="99"/>
    <w:semiHidden/>
    <w:unhideWhenUsed/>
    <w:rsid w:val="0005386F"/>
  </w:style>
  <w:style w:type="table" w:customStyle="1" w:styleId="21711">
    <w:name w:val="Сетка таблицы217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05386F"/>
  </w:style>
  <w:style w:type="numbering" w:customStyle="1" w:styleId="11811">
    <w:name w:val="Нет списка11811"/>
    <w:next w:val="a3"/>
    <w:uiPriority w:val="99"/>
    <w:semiHidden/>
    <w:unhideWhenUsed/>
    <w:rsid w:val="0005386F"/>
  </w:style>
  <w:style w:type="table" w:customStyle="1" w:styleId="TableGrid1511">
    <w:name w:val="Table Grid1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05386F"/>
  </w:style>
  <w:style w:type="table" w:customStyle="1" w:styleId="TableGrid2411">
    <w:name w:val="Table Grid2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0">
    <w:name w:val="Нет списка12611"/>
    <w:next w:val="a3"/>
    <w:uiPriority w:val="99"/>
    <w:semiHidden/>
    <w:unhideWhenUsed/>
    <w:rsid w:val="0005386F"/>
  </w:style>
  <w:style w:type="numbering" w:customStyle="1" w:styleId="215110">
    <w:name w:val="Нет списка21511"/>
    <w:next w:val="a3"/>
    <w:uiPriority w:val="99"/>
    <w:semiHidden/>
    <w:unhideWhenUsed/>
    <w:rsid w:val="0005386F"/>
  </w:style>
  <w:style w:type="numbering" w:customStyle="1" w:styleId="315110">
    <w:name w:val="Нет списка31511"/>
    <w:next w:val="a3"/>
    <w:uiPriority w:val="99"/>
    <w:semiHidden/>
    <w:unhideWhenUsed/>
    <w:rsid w:val="0005386F"/>
  </w:style>
  <w:style w:type="table" w:customStyle="1" w:styleId="125111">
    <w:name w:val="Сетка таблицы1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1">
    <w:name w:val="Сетка таблицы4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05386F"/>
  </w:style>
  <w:style w:type="numbering" w:customStyle="1" w:styleId="1115110">
    <w:name w:val="Нет списка111511"/>
    <w:next w:val="a3"/>
    <w:uiPriority w:val="99"/>
    <w:semiHidden/>
    <w:unhideWhenUsed/>
    <w:rsid w:val="0005386F"/>
  </w:style>
  <w:style w:type="table" w:customStyle="1" w:styleId="TableGrid114110">
    <w:name w:val="Table Grid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1">
    <w:name w:val="Сетка таблицы1115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05386F"/>
  </w:style>
  <w:style w:type="numbering" w:customStyle="1" w:styleId="136110">
    <w:name w:val="Нет списка13611"/>
    <w:next w:val="a3"/>
    <w:uiPriority w:val="99"/>
    <w:semiHidden/>
    <w:unhideWhenUsed/>
    <w:rsid w:val="0005386F"/>
  </w:style>
  <w:style w:type="table" w:customStyle="1" w:styleId="134111">
    <w:name w:val="Сетка таблицы134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05386F"/>
  </w:style>
  <w:style w:type="table" w:customStyle="1" w:styleId="6411">
    <w:name w:val="Сетка таблицы6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Нет списка2911"/>
    <w:next w:val="a3"/>
    <w:uiPriority w:val="99"/>
    <w:semiHidden/>
    <w:unhideWhenUsed/>
    <w:rsid w:val="0005386F"/>
  </w:style>
  <w:style w:type="numbering" w:customStyle="1" w:styleId="11911">
    <w:name w:val="Нет списка11911"/>
    <w:next w:val="a3"/>
    <w:uiPriority w:val="99"/>
    <w:semiHidden/>
    <w:unhideWhenUsed/>
    <w:rsid w:val="0005386F"/>
  </w:style>
  <w:style w:type="numbering" w:customStyle="1" w:styleId="210110">
    <w:name w:val="Нет списка21011"/>
    <w:next w:val="a3"/>
    <w:uiPriority w:val="99"/>
    <w:semiHidden/>
    <w:unhideWhenUsed/>
    <w:rsid w:val="0005386F"/>
  </w:style>
  <w:style w:type="numbering" w:customStyle="1" w:styleId="3811">
    <w:name w:val="Нет списка3811"/>
    <w:next w:val="a3"/>
    <w:uiPriority w:val="99"/>
    <w:semiHidden/>
    <w:unhideWhenUsed/>
    <w:rsid w:val="0005386F"/>
  </w:style>
  <w:style w:type="numbering" w:customStyle="1" w:styleId="NoList1711">
    <w:name w:val="No List1711"/>
    <w:next w:val="a3"/>
    <w:uiPriority w:val="99"/>
    <w:semiHidden/>
    <w:unhideWhenUsed/>
    <w:rsid w:val="0005386F"/>
  </w:style>
  <w:style w:type="numbering" w:customStyle="1" w:styleId="1110110">
    <w:name w:val="Нет списка111011"/>
    <w:next w:val="a3"/>
    <w:uiPriority w:val="99"/>
    <w:semiHidden/>
    <w:unhideWhenUsed/>
    <w:rsid w:val="0005386F"/>
  </w:style>
  <w:style w:type="numbering" w:customStyle="1" w:styleId="NoList2611">
    <w:name w:val="No List2611"/>
    <w:next w:val="a3"/>
    <w:uiPriority w:val="99"/>
    <w:semiHidden/>
    <w:unhideWhenUsed/>
    <w:rsid w:val="0005386F"/>
  </w:style>
  <w:style w:type="numbering" w:customStyle="1" w:styleId="12711">
    <w:name w:val="Нет списка12711"/>
    <w:next w:val="a3"/>
    <w:uiPriority w:val="99"/>
    <w:semiHidden/>
    <w:unhideWhenUsed/>
    <w:rsid w:val="0005386F"/>
  </w:style>
  <w:style w:type="numbering" w:customStyle="1" w:styleId="216110">
    <w:name w:val="Нет списка21611"/>
    <w:next w:val="a3"/>
    <w:uiPriority w:val="99"/>
    <w:semiHidden/>
    <w:unhideWhenUsed/>
    <w:rsid w:val="0005386F"/>
  </w:style>
  <w:style w:type="numbering" w:customStyle="1" w:styleId="316110">
    <w:name w:val="Нет списка31611"/>
    <w:next w:val="a3"/>
    <w:uiPriority w:val="99"/>
    <w:semiHidden/>
    <w:unhideWhenUsed/>
    <w:rsid w:val="0005386F"/>
  </w:style>
  <w:style w:type="numbering" w:customStyle="1" w:styleId="NoList11611">
    <w:name w:val="No List11611"/>
    <w:next w:val="a3"/>
    <w:uiPriority w:val="99"/>
    <w:semiHidden/>
    <w:unhideWhenUsed/>
    <w:rsid w:val="0005386F"/>
  </w:style>
  <w:style w:type="numbering" w:customStyle="1" w:styleId="1116110">
    <w:name w:val="Нет списка111611"/>
    <w:next w:val="a3"/>
    <w:uiPriority w:val="99"/>
    <w:semiHidden/>
    <w:unhideWhenUsed/>
    <w:rsid w:val="0005386F"/>
  </w:style>
  <w:style w:type="numbering" w:customStyle="1" w:styleId="48110">
    <w:name w:val="Нет списка4811"/>
    <w:next w:val="a3"/>
    <w:uiPriority w:val="99"/>
    <w:semiHidden/>
    <w:unhideWhenUsed/>
    <w:rsid w:val="0005386F"/>
  </w:style>
  <w:style w:type="numbering" w:customStyle="1" w:styleId="13711">
    <w:name w:val="Нет списка13711"/>
    <w:next w:val="a3"/>
    <w:uiPriority w:val="99"/>
    <w:semiHidden/>
    <w:unhideWhenUsed/>
    <w:rsid w:val="0005386F"/>
  </w:style>
  <w:style w:type="numbering" w:customStyle="1" w:styleId="54110">
    <w:name w:val="Нет списка5411"/>
    <w:next w:val="a3"/>
    <w:uiPriority w:val="99"/>
    <w:semiHidden/>
    <w:unhideWhenUsed/>
    <w:rsid w:val="0005386F"/>
  </w:style>
  <w:style w:type="numbering" w:customStyle="1" w:styleId="142122">
    <w:name w:val="Нет списка14212"/>
    <w:next w:val="a3"/>
    <w:uiPriority w:val="99"/>
    <w:semiHidden/>
    <w:unhideWhenUsed/>
    <w:rsid w:val="0005386F"/>
  </w:style>
  <w:style w:type="numbering" w:customStyle="1" w:styleId="222120">
    <w:name w:val="Нет списка22212"/>
    <w:next w:val="a3"/>
    <w:uiPriority w:val="99"/>
    <w:semiHidden/>
    <w:unhideWhenUsed/>
    <w:rsid w:val="0005386F"/>
  </w:style>
  <w:style w:type="numbering" w:customStyle="1" w:styleId="322120">
    <w:name w:val="Нет списка32212"/>
    <w:next w:val="a3"/>
    <w:uiPriority w:val="99"/>
    <w:semiHidden/>
    <w:unhideWhenUsed/>
    <w:rsid w:val="0005386F"/>
  </w:style>
  <w:style w:type="table" w:customStyle="1" w:styleId="143120">
    <w:name w:val="Сетка таблицы14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05386F"/>
  </w:style>
  <w:style w:type="numbering" w:customStyle="1" w:styleId="1122120">
    <w:name w:val="Нет списка112212"/>
    <w:next w:val="a3"/>
    <w:uiPriority w:val="99"/>
    <w:semiHidden/>
    <w:unhideWhenUsed/>
    <w:rsid w:val="0005386F"/>
  </w:style>
  <w:style w:type="numbering" w:customStyle="1" w:styleId="NoList21211">
    <w:name w:val="No List21211"/>
    <w:next w:val="a3"/>
    <w:uiPriority w:val="99"/>
    <w:semiHidden/>
    <w:unhideWhenUsed/>
    <w:rsid w:val="0005386F"/>
  </w:style>
  <w:style w:type="numbering" w:customStyle="1" w:styleId="1212112">
    <w:name w:val="Нет списка121211"/>
    <w:next w:val="a3"/>
    <w:uiPriority w:val="99"/>
    <w:semiHidden/>
    <w:unhideWhenUsed/>
    <w:rsid w:val="0005386F"/>
  </w:style>
  <w:style w:type="numbering" w:customStyle="1" w:styleId="2112110">
    <w:name w:val="Нет списка211211"/>
    <w:next w:val="a3"/>
    <w:uiPriority w:val="99"/>
    <w:semiHidden/>
    <w:unhideWhenUsed/>
    <w:rsid w:val="0005386F"/>
  </w:style>
  <w:style w:type="numbering" w:customStyle="1" w:styleId="3112110">
    <w:name w:val="Нет списка311211"/>
    <w:next w:val="a3"/>
    <w:uiPriority w:val="99"/>
    <w:semiHidden/>
    <w:unhideWhenUsed/>
    <w:rsid w:val="0005386F"/>
  </w:style>
  <w:style w:type="table" w:customStyle="1" w:styleId="1213120">
    <w:name w:val="Сетка таблицы1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05386F"/>
  </w:style>
  <w:style w:type="numbering" w:customStyle="1" w:styleId="11112111">
    <w:name w:val="Нет списка1111211"/>
    <w:next w:val="a3"/>
    <w:uiPriority w:val="99"/>
    <w:semiHidden/>
    <w:unhideWhenUsed/>
    <w:rsid w:val="0005386F"/>
  </w:style>
  <w:style w:type="numbering" w:customStyle="1" w:styleId="412110">
    <w:name w:val="Нет списка41211"/>
    <w:next w:val="a3"/>
    <w:uiPriority w:val="99"/>
    <w:semiHidden/>
    <w:unhideWhenUsed/>
    <w:rsid w:val="0005386F"/>
  </w:style>
  <w:style w:type="numbering" w:customStyle="1" w:styleId="1312110">
    <w:name w:val="Нет списка131211"/>
    <w:next w:val="a3"/>
    <w:uiPriority w:val="99"/>
    <w:semiHidden/>
    <w:unhideWhenUsed/>
    <w:rsid w:val="0005386F"/>
  </w:style>
  <w:style w:type="numbering" w:customStyle="1" w:styleId="30110">
    <w:name w:val="Нет списка3011"/>
    <w:next w:val="a3"/>
    <w:uiPriority w:val="99"/>
    <w:semiHidden/>
    <w:unhideWhenUsed/>
    <w:rsid w:val="0005386F"/>
  </w:style>
  <w:style w:type="numbering" w:customStyle="1" w:styleId="120110">
    <w:name w:val="Нет списка12011"/>
    <w:next w:val="a3"/>
    <w:uiPriority w:val="99"/>
    <w:semiHidden/>
    <w:unhideWhenUsed/>
    <w:rsid w:val="0005386F"/>
  </w:style>
  <w:style w:type="numbering" w:customStyle="1" w:styleId="217110">
    <w:name w:val="Нет списка21711"/>
    <w:next w:val="a3"/>
    <w:uiPriority w:val="99"/>
    <w:semiHidden/>
    <w:unhideWhenUsed/>
    <w:rsid w:val="0005386F"/>
  </w:style>
  <w:style w:type="numbering" w:customStyle="1" w:styleId="39110">
    <w:name w:val="Нет списка3911"/>
    <w:next w:val="a3"/>
    <w:uiPriority w:val="99"/>
    <w:semiHidden/>
    <w:unhideWhenUsed/>
    <w:rsid w:val="0005386F"/>
  </w:style>
  <w:style w:type="numbering" w:customStyle="1" w:styleId="NoList1811">
    <w:name w:val="No List1811"/>
    <w:next w:val="a3"/>
    <w:uiPriority w:val="99"/>
    <w:semiHidden/>
    <w:unhideWhenUsed/>
    <w:rsid w:val="0005386F"/>
  </w:style>
  <w:style w:type="numbering" w:customStyle="1" w:styleId="111711">
    <w:name w:val="Нет списка111711"/>
    <w:next w:val="a3"/>
    <w:uiPriority w:val="99"/>
    <w:semiHidden/>
    <w:unhideWhenUsed/>
    <w:rsid w:val="0005386F"/>
  </w:style>
  <w:style w:type="numbering" w:customStyle="1" w:styleId="NoList2711">
    <w:name w:val="No List2711"/>
    <w:next w:val="a3"/>
    <w:uiPriority w:val="99"/>
    <w:semiHidden/>
    <w:unhideWhenUsed/>
    <w:rsid w:val="0005386F"/>
  </w:style>
  <w:style w:type="numbering" w:customStyle="1" w:styleId="12811">
    <w:name w:val="Нет списка12811"/>
    <w:next w:val="a3"/>
    <w:uiPriority w:val="99"/>
    <w:semiHidden/>
    <w:unhideWhenUsed/>
    <w:rsid w:val="0005386F"/>
  </w:style>
  <w:style w:type="numbering" w:customStyle="1" w:styleId="21811">
    <w:name w:val="Нет списка21811"/>
    <w:next w:val="a3"/>
    <w:uiPriority w:val="99"/>
    <w:semiHidden/>
    <w:unhideWhenUsed/>
    <w:rsid w:val="0005386F"/>
  </w:style>
  <w:style w:type="numbering" w:customStyle="1" w:styleId="31711">
    <w:name w:val="Нет списка31711"/>
    <w:next w:val="a3"/>
    <w:uiPriority w:val="99"/>
    <w:semiHidden/>
    <w:unhideWhenUsed/>
    <w:rsid w:val="0005386F"/>
  </w:style>
  <w:style w:type="numbering" w:customStyle="1" w:styleId="NoList11711">
    <w:name w:val="No List11711"/>
    <w:next w:val="a3"/>
    <w:uiPriority w:val="99"/>
    <w:semiHidden/>
    <w:unhideWhenUsed/>
    <w:rsid w:val="0005386F"/>
  </w:style>
  <w:style w:type="numbering" w:customStyle="1" w:styleId="111811">
    <w:name w:val="Нет списка111811"/>
    <w:next w:val="a3"/>
    <w:uiPriority w:val="99"/>
    <w:semiHidden/>
    <w:unhideWhenUsed/>
    <w:rsid w:val="0005386F"/>
  </w:style>
  <w:style w:type="numbering" w:customStyle="1" w:styleId="4910">
    <w:name w:val="Нет списка491"/>
    <w:next w:val="a3"/>
    <w:uiPriority w:val="99"/>
    <w:semiHidden/>
    <w:unhideWhenUsed/>
    <w:rsid w:val="0005386F"/>
  </w:style>
  <w:style w:type="numbering" w:customStyle="1" w:styleId="13811">
    <w:name w:val="Нет списка13811"/>
    <w:next w:val="a3"/>
    <w:uiPriority w:val="99"/>
    <w:semiHidden/>
    <w:unhideWhenUsed/>
    <w:rsid w:val="0005386F"/>
  </w:style>
  <w:style w:type="numbering" w:customStyle="1" w:styleId="55110">
    <w:name w:val="Нет списка5511"/>
    <w:next w:val="a3"/>
    <w:uiPriority w:val="99"/>
    <w:semiHidden/>
    <w:unhideWhenUsed/>
    <w:rsid w:val="0005386F"/>
  </w:style>
  <w:style w:type="numbering" w:customStyle="1" w:styleId="62111">
    <w:name w:val="Нет списка6211"/>
    <w:next w:val="a3"/>
    <w:uiPriority w:val="99"/>
    <w:semiHidden/>
    <w:unhideWhenUsed/>
    <w:rsid w:val="0005386F"/>
  </w:style>
  <w:style w:type="table" w:customStyle="1" w:styleId="4010">
    <w:name w:val="Сетка таблицы4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3"/>
    <w:uiPriority w:val="99"/>
    <w:semiHidden/>
    <w:unhideWhenUsed/>
    <w:rsid w:val="0005386F"/>
  </w:style>
  <w:style w:type="numbering" w:customStyle="1" w:styleId="1300">
    <w:name w:val="Нет списка130"/>
    <w:next w:val="a3"/>
    <w:uiPriority w:val="99"/>
    <w:semiHidden/>
    <w:unhideWhenUsed/>
    <w:rsid w:val="0005386F"/>
  </w:style>
  <w:style w:type="table" w:customStyle="1" w:styleId="600">
    <w:name w:val="Сетка таблицы6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1">
    <w:name w:val="Сетка таблицы41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05386F"/>
  </w:style>
  <w:style w:type="table" w:customStyle="1" w:styleId="5141">
    <w:name w:val="Сетка таблицы514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05386F"/>
  </w:style>
  <w:style w:type="numbering" w:customStyle="1" w:styleId="211410">
    <w:name w:val="Нет списка21141"/>
    <w:next w:val="a3"/>
    <w:uiPriority w:val="99"/>
    <w:semiHidden/>
    <w:unhideWhenUsed/>
    <w:rsid w:val="0005386F"/>
  </w:style>
  <w:style w:type="numbering" w:customStyle="1" w:styleId="3191">
    <w:name w:val="Нет списка319"/>
    <w:next w:val="a3"/>
    <w:uiPriority w:val="99"/>
    <w:semiHidden/>
    <w:unhideWhenUsed/>
    <w:rsid w:val="0005386F"/>
  </w:style>
  <w:style w:type="table" w:customStyle="1" w:styleId="11201">
    <w:name w:val="Сетка таблицы11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05386F"/>
  </w:style>
  <w:style w:type="numbering" w:customStyle="1" w:styleId="570">
    <w:name w:val="Нет списка57"/>
    <w:next w:val="a3"/>
    <w:uiPriority w:val="99"/>
    <w:semiHidden/>
    <w:unhideWhenUsed/>
    <w:rsid w:val="0005386F"/>
  </w:style>
  <w:style w:type="table" w:customStyle="1" w:styleId="69">
    <w:name w:val="Сетка таблицы6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uiPriority w:val="99"/>
    <w:semiHidden/>
    <w:unhideWhenUsed/>
    <w:rsid w:val="0005386F"/>
  </w:style>
  <w:style w:type="numbering" w:customStyle="1" w:styleId="22420">
    <w:name w:val="Нет списка2242"/>
    <w:next w:val="a3"/>
    <w:uiPriority w:val="99"/>
    <w:semiHidden/>
    <w:unhideWhenUsed/>
    <w:rsid w:val="0005386F"/>
  </w:style>
  <w:style w:type="numbering" w:customStyle="1" w:styleId="31100">
    <w:name w:val="Нет списка3110"/>
    <w:next w:val="a3"/>
    <w:uiPriority w:val="99"/>
    <w:semiHidden/>
    <w:unhideWhenUsed/>
    <w:rsid w:val="0005386F"/>
  </w:style>
  <w:style w:type="table" w:customStyle="1" w:styleId="12101">
    <w:name w:val="Сетка таблицы12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05386F"/>
  </w:style>
  <w:style w:type="numbering" w:customStyle="1" w:styleId="6310">
    <w:name w:val="Нет списка631"/>
    <w:next w:val="a3"/>
    <w:uiPriority w:val="99"/>
    <w:semiHidden/>
    <w:unhideWhenUsed/>
    <w:rsid w:val="0005386F"/>
  </w:style>
  <w:style w:type="numbering" w:customStyle="1" w:styleId="13100">
    <w:name w:val="Нет списка1310"/>
    <w:next w:val="a3"/>
    <w:uiPriority w:val="99"/>
    <w:semiHidden/>
    <w:unhideWhenUsed/>
    <w:rsid w:val="0005386F"/>
  </w:style>
  <w:style w:type="table" w:customStyle="1" w:styleId="742">
    <w:name w:val="Сетка таблицы7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0">
    <w:name w:val="Сетка таблицы13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10">
    <w:name w:val="Нет списка2331"/>
    <w:next w:val="a3"/>
    <w:uiPriority w:val="99"/>
    <w:semiHidden/>
    <w:unhideWhenUsed/>
    <w:rsid w:val="0005386F"/>
  </w:style>
  <w:style w:type="table" w:customStyle="1" w:styleId="111101">
    <w:name w:val="Сетка таблицы1111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0">
    <w:name w:val="Нет списка111141"/>
    <w:next w:val="a3"/>
    <w:uiPriority w:val="99"/>
    <w:semiHidden/>
    <w:unhideWhenUsed/>
    <w:rsid w:val="0005386F"/>
  </w:style>
  <w:style w:type="numbering" w:customStyle="1" w:styleId="32420">
    <w:name w:val="Нет списка3242"/>
    <w:next w:val="a3"/>
    <w:uiPriority w:val="99"/>
    <w:semiHidden/>
    <w:unhideWhenUsed/>
    <w:rsid w:val="0005386F"/>
  </w:style>
  <w:style w:type="table" w:customStyle="1" w:styleId="12151">
    <w:name w:val="Сетка таблицы121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0">
    <w:name w:val="Нет списка12151"/>
    <w:next w:val="a3"/>
    <w:uiPriority w:val="99"/>
    <w:semiHidden/>
    <w:unhideWhenUsed/>
    <w:rsid w:val="0005386F"/>
  </w:style>
  <w:style w:type="numbering" w:customStyle="1" w:styleId="42310">
    <w:name w:val="Нет списка4231"/>
    <w:next w:val="a3"/>
    <w:uiPriority w:val="99"/>
    <w:semiHidden/>
    <w:unhideWhenUsed/>
    <w:rsid w:val="0005386F"/>
  </w:style>
  <w:style w:type="numbering" w:customStyle="1" w:styleId="1314">
    <w:name w:val="Нет списка1314"/>
    <w:next w:val="a3"/>
    <w:uiPriority w:val="99"/>
    <w:semiHidden/>
    <w:unhideWhenUsed/>
    <w:rsid w:val="0005386F"/>
  </w:style>
  <w:style w:type="table" w:customStyle="1" w:styleId="1623">
    <w:name w:val="Простая таблица 16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1">
    <w:name w:val="Сетка таблицы 111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3">
    <w:name w:val="Простая таблица 11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2">
    <w:name w:val="Сетка таблицы 12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23">
    <w:name w:val="Простая таблица 12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10">
    <w:name w:val="Нет списка731"/>
    <w:next w:val="a3"/>
    <w:uiPriority w:val="99"/>
    <w:semiHidden/>
    <w:unhideWhenUsed/>
    <w:rsid w:val="0005386F"/>
  </w:style>
  <w:style w:type="numbering" w:customStyle="1" w:styleId="14411">
    <w:name w:val="Нет списка1441"/>
    <w:next w:val="a3"/>
    <w:uiPriority w:val="99"/>
    <w:semiHidden/>
    <w:unhideWhenUsed/>
    <w:rsid w:val="0005386F"/>
  </w:style>
  <w:style w:type="table" w:customStyle="1" w:styleId="832">
    <w:name w:val="Сетка таблицы83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Сетка таблицы14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2">
    <w:name w:val="Сетка таблицы 13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0">
    <w:name w:val="Нет списка2431"/>
    <w:next w:val="a3"/>
    <w:uiPriority w:val="99"/>
    <w:semiHidden/>
    <w:unhideWhenUsed/>
    <w:rsid w:val="0005386F"/>
  </w:style>
  <w:style w:type="table" w:customStyle="1" w:styleId="11242">
    <w:name w:val="Сетка таблицы112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0">
    <w:name w:val="Нет списка11242"/>
    <w:next w:val="a3"/>
    <w:uiPriority w:val="99"/>
    <w:semiHidden/>
    <w:unhideWhenUsed/>
    <w:rsid w:val="0005386F"/>
  </w:style>
  <w:style w:type="numbering" w:customStyle="1" w:styleId="33310">
    <w:name w:val="Нет списка3331"/>
    <w:next w:val="a3"/>
    <w:uiPriority w:val="99"/>
    <w:semiHidden/>
    <w:unhideWhenUsed/>
    <w:rsid w:val="0005386F"/>
  </w:style>
  <w:style w:type="table" w:customStyle="1" w:styleId="6221">
    <w:name w:val="Сетка таблицы6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0">
    <w:name w:val="Нет списка12231"/>
    <w:next w:val="a3"/>
    <w:uiPriority w:val="99"/>
    <w:semiHidden/>
    <w:unhideWhenUsed/>
    <w:rsid w:val="0005386F"/>
  </w:style>
  <w:style w:type="numbering" w:customStyle="1" w:styleId="43210">
    <w:name w:val="Нет списка4321"/>
    <w:next w:val="a3"/>
    <w:uiPriority w:val="99"/>
    <w:semiHidden/>
    <w:unhideWhenUsed/>
    <w:rsid w:val="0005386F"/>
  </w:style>
  <w:style w:type="numbering" w:customStyle="1" w:styleId="132310">
    <w:name w:val="Нет списка13231"/>
    <w:next w:val="a3"/>
    <w:uiPriority w:val="99"/>
    <w:semiHidden/>
    <w:unhideWhenUsed/>
    <w:rsid w:val="0005386F"/>
  </w:style>
  <w:style w:type="table" w:customStyle="1" w:styleId="13223">
    <w:name w:val="Простая таблица 132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223">
    <w:name w:val="Простая таблица 11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3">
    <w:name w:val="Простая таблица 12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1">
    <w:name w:val="Сетка таблицы93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05386F"/>
    <w:rPr>
      <w:rFonts w:eastAsia="Times New Roman"/>
    </w:rPr>
    <w:tblPr>
      <w:tblCellMar>
        <w:top w:w="0" w:type="dxa"/>
        <w:left w:w="0" w:type="dxa"/>
        <w:bottom w:w="0" w:type="dxa"/>
        <w:right w:w="0" w:type="dxa"/>
      </w:tblCellMar>
    </w:tblPr>
  </w:style>
  <w:style w:type="table" w:customStyle="1" w:styleId="1031">
    <w:name w:val="Сетка таблицы10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Grid121"/>
    <w:rsid w:val="0005386F"/>
    <w:rPr>
      <w:rFonts w:eastAsia="Times New Roman"/>
    </w:rPr>
    <w:tblPr>
      <w:tblCellMar>
        <w:top w:w="0" w:type="dxa"/>
        <w:left w:w="0" w:type="dxa"/>
        <w:bottom w:w="0" w:type="dxa"/>
        <w:right w:w="0" w:type="dxa"/>
      </w:tblCellMar>
    </w:tblPr>
  </w:style>
  <w:style w:type="table" w:customStyle="1" w:styleId="16310">
    <w:name w:val="Сетка таблицы16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0">
    <w:name w:val="Нет списка831"/>
    <w:next w:val="a3"/>
    <w:uiPriority w:val="99"/>
    <w:semiHidden/>
    <w:unhideWhenUsed/>
    <w:rsid w:val="0005386F"/>
  </w:style>
  <w:style w:type="table" w:customStyle="1" w:styleId="17211">
    <w:name w:val="Сетка таблицы1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0">
    <w:name w:val="Нет списка1531"/>
    <w:next w:val="a3"/>
    <w:uiPriority w:val="99"/>
    <w:semiHidden/>
    <w:unhideWhenUsed/>
    <w:rsid w:val="0005386F"/>
  </w:style>
  <w:style w:type="numbering" w:customStyle="1" w:styleId="25210">
    <w:name w:val="Нет списка2521"/>
    <w:next w:val="a3"/>
    <w:uiPriority w:val="99"/>
    <w:semiHidden/>
    <w:unhideWhenUsed/>
    <w:rsid w:val="0005386F"/>
  </w:style>
  <w:style w:type="numbering" w:customStyle="1" w:styleId="3431">
    <w:name w:val="Нет списка3431"/>
    <w:next w:val="a3"/>
    <w:uiPriority w:val="99"/>
    <w:semiHidden/>
    <w:unhideWhenUsed/>
    <w:rsid w:val="0005386F"/>
  </w:style>
  <w:style w:type="table" w:customStyle="1" w:styleId="254">
    <w:name w:val="Сетка таблицы25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2">
    <w:name w:val="Сетка таблицы 144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05386F"/>
  </w:style>
  <w:style w:type="numbering" w:customStyle="1" w:styleId="113310">
    <w:name w:val="Нет списка11331"/>
    <w:next w:val="a3"/>
    <w:uiPriority w:val="99"/>
    <w:semiHidden/>
    <w:unhideWhenUsed/>
    <w:rsid w:val="0005386F"/>
  </w:style>
  <w:style w:type="table" w:customStyle="1" w:styleId="TableGrid18">
    <w:name w:val="Table Grid1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05386F"/>
  </w:style>
  <w:style w:type="table" w:customStyle="1" w:styleId="TableGrid27">
    <w:name w:val="Table Grid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0">
    <w:name w:val="Нет списка12321"/>
    <w:next w:val="a3"/>
    <w:uiPriority w:val="99"/>
    <w:semiHidden/>
    <w:unhideWhenUsed/>
    <w:rsid w:val="0005386F"/>
  </w:style>
  <w:style w:type="numbering" w:customStyle="1" w:styleId="211510">
    <w:name w:val="Нет списка21151"/>
    <w:next w:val="a3"/>
    <w:uiPriority w:val="99"/>
    <w:semiHidden/>
    <w:unhideWhenUsed/>
    <w:rsid w:val="0005386F"/>
  </w:style>
  <w:style w:type="numbering" w:customStyle="1" w:styleId="311410">
    <w:name w:val="Нет списка31141"/>
    <w:next w:val="a3"/>
    <w:uiPriority w:val="99"/>
    <w:semiHidden/>
    <w:unhideWhenUsed/>
    <w:rsid w:val="0005386F"/>
  </w:style>
  <w:style w:type="table" w:customStyle="1" w:styleId="123211">
    <w:name w:val="Сетка таблицы1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05386F"/>
  </w:style>
  <w:style w:type="numbering" w:customStyle="1" w:styleId="111151">
    <w:name w:val="Нет списка111151"/>
    <w:next w:val="a3"/>
    <w:uiPriority w:val="99"/>
    <w:semiHidden/>
    <w:unhideWhenUsed/>
    <w:rsid w:val="0005386F"/>
  </w:style>
  <w:style w:type="table" w:customStyle="1" w:styleId="TableGrid1170">
    <w:name w:val="Table Grid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10">
    <w:name w:val="Нет списка4421"/>
    <w:next w:val="a3"/>
    <w:uiPriority w:val="99"/>
    <w:semiHidden/>
    <w:unhideWhenUsed/>
    <w:rsid w:val="0005386F"/>
  </w:style>
  <w:style w:type="numbering" w:customStyle="1" w:styleId="133210">
    <w:name w:val="Нет списка13321"/>
    <w:next w:val="a3"/>
    <w:uiPriority w:val="99"/>
    <w:semiHidden/>
    <w:unhideWhenUsed/>
    <w:rsid w:val="0005386F"/>
  </w:style>
  <w:style w:type="table" w:customStyle="1" w:styleId="132211">
    <w:name w:val="Сетка таблицы13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3"/>
    <w:uiPriority w:val="99"/>
    <w:semiHidden/>
    <w:unhideWhenUsed/>
    <w:rsid w:val="0005386F"/>
  </w:style>
  <w:style w:type="numbering" w:customStyle="1" w:styleId="141310">
    <w:name w:val="Нет списка14131"/>
    <w:next w:val="a3"/>
    <w:uiPriority w:val="99"/>
    <w:semiHidden/>
    <w:unhideWhenUsed/>
    <w:rsid w:val="0005386F"/>
  </w:style>
  <w:style w:type="numbering" w:customStyle="1" w:styleId="221310">
    <w:name w:val="Нет списка22131"/>
    <w:next w:val="a3"/>
    <w:uiPriority w:val="99"/>
    <w:semiHidden/>
    <w:unhideWhenUsed/>
    <w:rsid w:val="0005386F"/>
  </w:style>
  <w:style w:type="numbering" w:customStyle="1" w:styleId="321310">
    <w:name w:val="Нет списка32131"/>
    <w:next w:val="a3"/>
    <w:uiPriority w:val="99"/>
    <w:semiHidden/>
    <w:unhideWhenUsed/>
    <w:rsid w:val="0005386F"/>
  </w:style>
  <w:style w:type="table" w:customStyle="1" w:styleId="1414">
    <w:name w:val="Сетка таблицы14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3">
    <w:name w:val="Сетка таблицы4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3"/>
    <w:uiPriority w:val="99"/>
    <w:semiHidden/>
    <w:unhideWhenUsed/>
    <w:rsid w:val="0005386F"/>
  </w:style>
  <w:style w:type="numbering" w:customStyle="1" w:styleId="1121310">
    <w:name w:val="Нет списка112131"/>
    <w:next w:val="a3"/>
    <w:uiPriority w:val="99"/>
    <w:semiHidden/>
    <w:unhideWhenUsed/>
    <w:rsid w:val="0005386F"/>
  </w:style>
  <w:style w:type="table" w:customStyle="1" w:styleId="TableGrid12310">
    <w:name w:val="Table Grid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3">
    <w:name w:val="Сетка таблицы2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3">
    <w:name w:val="Сетка таблицы3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1">
    <w:name w:val="Сетка таблицы42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3"/>
    <w:uiPriority w:val="99"/>
    <w:semiHidden/>
    <w:unhideWhenUsed/>
    <w:rsid w:val="0005386F"/>
  </w:style>
  <w:style w:type="table" w:customStyle="1" w:styleId="TableGrid2131">
    <w:name w:val="Table Grid2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0">
    <w:name w:val="Нет списка121131"/>
    <w:next w:val="a3"/>
    <w:uiPriority w:val="99"/>
    <w:semiHidden/>
    <w:unhideWhenUsed/>
    <w:rsid w:val="0005386F"/>
  </w:style>
  <w:style w:type="numbering" w:customStyle="1" w:styleId="211131">
    <w:name w:val="Нет списка211131"/>
    <w:next w:val="a3"/>
    <w:uiPriority w:val="99"/>
    <w:semiHidden/>
    <w:unhideWhenUsed/>
    <w:rsid w:val="0005386F"/>
  </w:style>
  <w:style w:type="numbering" w:customStyle="1" w:styleId="311131">
    <w:name w:val="Нет списка311131"/>
    <w:next w:val="a3"/>
    <w:uiPriority w:val="99"/>
    <w:semiHidden/>
    <w:unhideWhenUsed/>
    <w:rsid w:val="0005386F"/>
  </w:style>
  <w:style w:type="table" w:customStyle="1" w:styleId="12114">
    <w:name w:val="Сетка таблицы1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 1214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1">
    <w:name w:val="Сетка таблицы4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3"/>
    <w:uiPriority w:val="99"/>
    <w:semiHidden/>
    <w:unhideWhenUsed/>
    <w:rsid w:val="0005386F"/>
  </w:style>
  <w:style w:type="numbering" w:customStyle="1" w:styleId="11111310">
    <w:name w:val="Нет списка1111131"/>
    <w:next w:val="a3"/>
    <w:uiPriority w:val="99"/>
    <w:semiHidden/>
    <w:unhideWhenUsed/>
    <w:rsid w:val="0005386F"/>
  </w:style>
  <w:style w:type="table" w:customStyle="1" w:styleId="TableGrid111310">
    <w:name w:val="Table Grid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0">
    <w:name w:val="Сетка таблицы2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 111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1">
    <w:name w:val="Сетка таблицы4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1"/>
    <w:next w:val="a3"/>
    <w:uiPriority w:val="99"/>
    <w:semiHidden/>
    <w:unhideWhenUsed/>
    <w:rsid w:val="0005386F"/>
  </w:style>
  <w:style w:type="numbering" w:customStyle="1" w:styleId="15131">
    <w:name w:val="Нет списка1513"/>
    <w:next w:val="a3"/>
    <w:uiPriority w:val="99"/>
    <w:semiHidden/>
    <w:unhideWhenUsed/>
    <w:rsid w:val="0005386F"/>
  </w:style>
  <w:style w:type="table" w:customStyle="1" w:styleId="6321">
    <w:name w:val="Сетка таблицы6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05386F"/>
  </w:style>
  <w:style w:type="numbering" w:customStyle="1" w:styleId="16311">
    <w:name w:val="Нет списка1631"/>
    <w:next w:val="a3"/>
    <w:uiPriority w:val="99"/>
    <w:semiHidden/>
    <w:unhideWhenUsed/>
    <w:rsid w:val="0005386F"/>
  </w:style>
  <w:style w:type="table" w:customStyle="1" w:styleId="7221">
    <w:name w:val="Сетка таблицы7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Сетка таблицы16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 13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1">
    <w:name w:val="Сетка таблицы46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3"/>
    <w:uiPriority w:val="99"/>
    <w:semiHidden/>
    <w:unhideWhenUsed/>
    <w:rsid w:val="0005386F"/>
  </w:style>
  <w:style w:type="table" w:customStyle="1" w:styleId="81211">
    <w:name w:val="Сетка таблицы8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0">
    <w:name w:val="Нет списка1731"/>
    <w:next w:val="a3"/>
    <w:uiPriority w:val="99"/>
    <w:semiHidden/>
    <w:unhideWhenUsed/>
    <w:rsid w:val="0005386F"/>
  </w:style>
  <w:style w:type="numbering" w:customStyle="1" w:styleId="23130">
    <w:name w:val="Нет списка2313"/>
    <w:next w:val="a3"/>
    <w:uiPriority w:val="99"/>
    <w:semiHidden/>
    <w:unhideWhenUsed/>
    <w:rsid w:val="0005386F"/>
  </w:style>
  <w:style w:type="numbering" w:customStyle="1" w:styleId="33130">
    <w:name w:val="Нет списка3313"/>
    <w:next w:val="a3"/>
    <w:uiPriority w:val="99"/>
    <w:semiHidden/>
    <w:unhideWhenUsed/>
    <w:rsid w:val="0005386F"/>
  </w:style>
  <w:style w:type="table" w:customStyle="1" w:styleId="2721">
    <w:name w:val="Сетка таблицы27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Сетка таблицы4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3"/>
    <w:uiPriority w:val="99"/>
    <w:semiHidden/>
    <w:unhideWhenUsed/>
    <w:rsid w:val="0005386F"/>
  </w:style>
  <w:style w:type="numbering" w:customStyle="1" w:styleId="113130">
    <w:name w:val="Нет списка11313"/>
    <w:next w:val="a3"/>
    <w:uiPriority w:val="99"/>
    <w:semiHidden/>
    <w:unhideWhenUsed/>
    <w:rsid w:val="0005386F"/>
  </w:style>
  <w:style w:type="table" w:customStyle="1" w:styleId="TableGrid1321">
    <w:name w:val="Table Grid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1">
    <w:name w:val="Сетка таблицы4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3"/>
    <w:uiPriority w:val="99"/>
    <w:semiHidden/>
    <w:unhideWhenUsed/>
    <w:rsid w:val="0005386F"/>
  </w:style>
  <w:style w:type="table" w:customStyle="1" w:styleId="TableGrid2221">
    <w:name w:val="Table Grid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05386F"/>
  </w:style>
  <w:style w:type="numbering" w:customStyle="1" w:styleId="212310">
    <w:name w:val="Нет списка21231"/>
    <w:next w:val="a3"/>
    <w:uiPriority w:val="99"/>
    <w:semiHidden/>
    <w:unhideWhenUsed/>
    <w:rsid w:val="0005386F"/>
  </w:style>
  <w:style w:type="numbering" w:customStyle="1" w:styleId="312310">
    <w:name w:val="Нет списка31231"/>
    <w:next w:val="a3"/>
    <w:uiPriority w:val="99"/>
    <w:semiHidden/>
    <w:unhideWhenUsed/>
    <w:rsid w:val="0005386F"/>
  </w:style>
  <w:style w:type="table" w:customStyle="1" w:styleId="22221">
    <w:name w:val="Сетка таблицы22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Сетка таблицы43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1">
    <w:name w:val="Сетка таблицы4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3"/>
    <w:uiPriority w:val="99"/>
    <w:semiHidden/>
    <w:unhideWhenUsed/>
    <w:rsid w:val="0005386F"/>
  </w:style>
  <w:style w:type="numbering" w:customStyle="1" w:styleId="1112310">
    <w:name w:val="Нет списка111231"/>
    <w:next w:val="a3"/>
    <w:uiPriority w:val="99"/>
    <w:semiHidden/>
    <w:unhideWhenUsed/>
    <w:rsid w:val="0005386F"/>
  </w:style>
  <w:style w:type="table" w:customStyle="1" w:styleId="TableGrid112210">
    <w:name w:val="Table Grid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
    <w:name w:val="Сетка таблицы111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 111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1">
    <w:name w:val="Сетка таблицы42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0">
    <w:name w:val="Нет списка4113"/>
    <w:next w:val="a3"/>
    <w:uiPriority w:val="99"/>
    <w:semiHidden/>
    <w:unhideWhenUsed/>
    <w:rsid w:val="0005386F"/>
  </w:style>
  <w:style w:type="numbering" w:customStyle="1" w:styleId="131130">
    <w:name w:val="Нет списка13113"/>
    <w:next w:val="a3"/>
    <w:uiPriority w:val="99"/>
    <w:semiHidden/>
    <w:unhideWhenUsed/>
    <w:rsid w:val="0005386F"/>
  </w:style>
  <w:style w:type="numbering" w:customStyle="1" w:styleId="51130">
    <w:name w:val="Нет списка5113"/>
    <w:next w:val="a3"/>
    <w:uiPriority w:val="99"/>
    <w:semiHidden/>
    <w:unhideWhenUsed/>
    <w:rsid w:val="0005386F"/>
  </w:style>
  <w:style w:type="table" w:customStyle="1" w:styleId="141130">
    <w:name w:val="Сетка таблицы141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05386F"/>
  </w:style>
  <w:style w:type="numbering" w:customStyle="1" w:styleId="1121130">
    <w:name w:val="Нет списка112113"/>
    <w:next w:val="a3"/>
    <w:uiPriority w:val="99"/>
    <w:semiHidden/>
    <w:unhideWhenUsed/>
    <w:rsid w:val="0005386F"/>
  </w:style>
  <w:style w:type="numbering" w:customStyle="1" w:styleId="221130">
    <w:name w:val="Нет списка22113"/>
    <w:next w:val="a3"/>
    <w:uiPriority w:val="99"/>
    <w:semiHidden/>
    <w:unhideWhenUsed/>
    <w:rsid w:val="0005386F"/>
  </w:style>
  <w:style w:type="numbering" w:customStyle="1" w:styleId="321130">
    <w:name w:val="Нет списка32113"/>
    <w:next w:val="a3"/>
    <w:uiPriority w:val="99"/>
    <w:semiHidden/>
    <w:unhideWhenUsed/>
    <w:rsid w:val="0005386F"/>
  </w:style>
  <w:style w:type="table" w:customStyle="1" w:styleId="1121131">
    <w:name w:val="Сетка таблицы1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Сетка таблицы4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0">
    <w:name w:val="Сетка таблицы3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Простая таблица 142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1">
    <w:name w:val="Сетка таблицы11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4">
    <w:name w:val="Простая таблица 11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0">
    <w:name w:val="Сетка таблицы12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3">
    <w:name w:val="Простая таблица 12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1">
    <w:name w:val="Сетка таблицы2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 141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05386F"/>
  </w:style>
  <w:style w:type="numbering" w:customStyle="1" w:styleId="151130">
    <w:name w:val="Нет списка15113"/>
    <w:next w:val="a3"/>
    <w:uiPriority w:val="99"/>
    <w:semiHidden/>
    <w:unhideWhenUsed/>
    <w:rsid w:val="0005386F"/>
  </w:style>
  <w:style w:type="numbering" w:customStyle="1" w:styleId="231120">
    <w:name w:val="Нет списка23112"/>
    <w:next w:val="a3"/>
    <w:uiPriority w:val="99"/>
    <w:semiHidden/>
    <w:unhideWhenUsed/>
    <w:rsid w:val="0005386F"/>
  </w:style>
  <w:style w:type="numbering" w:customStyle="1" w:styleId="331120">
    <w:name w:val="Нет списка33112"/>
    <w:next w:val="a3"/>
    <w:uiPriority w:val="99"/>
    <w:semiHidden/>
    <w:unhideWhenUsed/>
    <w:rsid w:val="0005386F"/>
  </w:style>
  <w:style w:type="table" w:customStyle="1" w:styleId="151131">
    <w:name w:val="Сетка таблицы15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1">
    <w:name w:val="Сетка таблицы45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 15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1">
    <w:name w:val="Сетка таблицы4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a3"/>
    <w:uiPriority w:val="99"/>
    <w:semiHidden/>
    <w:unhideWhenUsed/>
    <w:rsid w:val="0005386F"/>
  </w:style>
  <w:style w:type="numbering" w:customStyle="1" w:styleId="1131120">
    <w:name w:val="Нет списка113112"/>
    <w:next w:val="a3"/>
    <w:uiPriority w:val="99"/>
    <w:semiHidden/>
    <w:unhideWhenUsed/>
    <w:rsid w:val="0005386F"/>
  </w:style>
  <w:style w:type="table" w:customStyle="1" w:styleId="TableGrid121210">
    <w:name w:val="Table Grid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 112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1">
    <w:name w:val="Сетка таблицы42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a3"/>
    <w:uiPriority w:val="99"/>
    <w:semiHidden/>
    <w:unhideWhenUsed/>
    <w:rsid w:val="0005386F"/>
  </w:style>
  <w:style w:type="table" w:customStyle="1" w:styleId="TableGrid21121">
    <w:name w:val="Table Grid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1">
    <w:name w:val="Нет списка121113"/>
    <w:next w:val="a3"/>
    <w:uiPriority w:val="99"/>
    <w:semiHidden/>
    <w:unhideWhenUsed/>
    <w:rsid w:val="0005386F"/>
  </w:style>
  <w:style w:type="numbering" w:customStyle="1" w:styleId="2111131">
    <w:name w:val="Нет списка2111131"/>
    <w:next w:val="a3"/>
    <w:uiPriority w:val="99"/>
    <w:semiHidden/>
    <w:unhideWhenUsed/>
    <w:rsid w:val="0005386F"/>
  </w:style>
  <w:style w:type="numbering" w:customStyle="1" w:styleId="3111130">
    <w:name w:val="Нет списка311113"/>
    <w:next w:val="a3"/>
    <w:uiPriority w:val="99"/>
    <w:semiHidden/>
    <w:unhideWhenUsed/>
    <w:rsid w:val="0005386F"/>
  </w:style>
  <w:style w:type="table" w:customStyle="1" w:styleId="2211210">
    <w:name w:val="Сетка таблицы22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1">
    <w:name w:val="Сетка таблицы43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0">
    <w:name w:val="Сетка таблицы32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 12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1">
    <w:name w:val="Сетка таблицы4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a3"/>
    <w:uiPriority w:val="99"/>
    <w:semiHidden/>
    <w:unhideWhenUsed/>
    <w:rsid w:val="0005386F"/>
  </w:style>
  <w:style w:type="numbering" w:customStyle="1" w:styleId="11111131">
    <w:name w:val="Нет списка11111131"/>
    <w:next w:val="a3"/>
    <w:uiPriority w:val="99"/>
    <w:semiHidden/>
    <w:unhideWhenUsed/>
    <w:rsid w:val="0005386F"/>
  </w:style>
  <w:style w:type="table" w:customStyle="1" w:styleId="TableGrid1111210">
    <w:name w:val="Table Grid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0">
    <w:name w:val="Сетка таблицы2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0">
    <w:name w:val="Сетка таблицы3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 111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1">
    <w:name w:val="Сетка таблицы42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05386F"/>
  </w:style>
  <w:style w:type="numbering" w:customStyle="1" w:styleId="1311120">
    <w:name w:val="Нет списка131112"/>
    <w:next w:val="a3"/>
    <w:uiPriority w:val="99"/>
    <w:semiHidden/>
    <w:unhideWhenUsed/>
    <w:rsid w:val="0005386F"/>
  </w:style>
  <w:style w:type="numbering" w:customStyle="1" w:styleId="511120">
    <w:name w:val="Нет списка51112"/>
    <w:next w:val="a3"/>
    <w:uiPriority w:val="99"/>
    <w:semiHidden/>
    <w:unhideWhenUsed/>
    <w:rsid w:val="0005386F"/>
  </w:style>
  <w:style w:type="numbering" w:customStyle="1" w:styleId="1411120">
    <w:name w:val="Нет списка141112"/>
    <w:next w:val="a3"/>
    <w:uiPriority w:val="99"/>
    <w:semiHidden/>
    <w:unhideWhenUsed/>
    <w:rsid w:val="0005386F"/>
  </w:style>
  <w:style w:type="numbering" w:customStyle="1" w:styleId="2211120">
    <w:name w:val="Нет списка221112"/>
    <w:next w:val="a3"/>
    <w:uiPriority w:val="99"/>
    <w:semiHidden/>
    <w:unhideWhenUsed/>
    <w:rsid w:val="0005386F"/>
  </w:style>
  <w:style w:type="numbering" w:customStyle="1" w:styleId="3211120">
    <w:name w:val="Нет списка321112"/>
    <w:next w:val="a3"/>
    <w:uiPriority w:val="99"/>
    <w:semiHidden/>
    <w:unhideWhenUsed/>
    <w:rsid w:val="0005386F"/>
  </w:style>
  <w:style w:type="table" w:customStyle="1" w:styleId="1411121">
    <w:name w:val="Сетка таблицы14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a3"/>
    <w:uiPriority w:val="99"/>
    <w:semiHidden/>
    <w:unhideWhenUsed/>
    <w:rsid w:val="0005386F"/>
  </w:style>
  <w:style w:type="numbering" w:customStyle="1" w:styleId="11211120">
    <w:name w:val="Нет списка1121112"/>
    <w:next w:val="a3"/>
    <w:uiPriority w:val="99"/>
    <w:semiHidden/>
    <w:unhideWhenUsed/>
    <w:rsid w:val="0005386F"/>
  </w:style>
  <w:style w:type="table" w:customStyle="1" w:styleId="11211121">
    <w:name w:val="Сетка таблицы112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a3"/>
    <w:uiPriority w:val="99"/>
    <w:semiHidden/>
    <w:unhideWhenUsed/>
    <w:rsid w:val="0005386F"/>
  </w:style>
  <w:style w:type="numbering" w:customStyle="1" w:styleId="12111120">
    <w:name w:val="Нет списка1211112"/>
    <w:next w:val="a3"/>
    <w:uiPriority w:val="99"/>
    <w:semiHidden/>
    <w:unhideWhenUsed/>
    <w:rsid w:val="0005386F"/>
  </w:style>
  <w:style w:type="numbering" w:customStyle="1" w:styleId="21111121">
    <w:name w:val="Нет списка21111121"/>
    <w:next w:val="a3"/>
    <w:uiPriority w:val="99"/>
    <w:semiHidden/>
    <w:unhideWhenUsed/>
    <w:rsid w:val="0005386F"/>
  </w:style>
  <w:style w:type="numbering" w:customStyle="1" w:styleId="31111120">
    <w:name w:val="Нет списка3111112"/>
    <w:next w:val="a3"/>
    <w:uiPriority w:val="99"/>
    <w:semiHidden/>
    <w:unhideWhenUsed/>
    <w:rsid w:val="0005386F"/>
  </w:style>
  <w:style w:type="table" w:customStyle="1" w:styleId="12111121">
    <w:name w:val="Сетка таблицы1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a3"/>
    <w:uiPriority w:val="99"/>
    <w:semiHidden/>
    <w:unhideWhenUsed/>
    <w:rsid w:val="0005386F"/>
  </w:style>
  <w:style w:type="numbering" w:customStyle="1" w:styleId="111111121">
    <w:name w:val="Нет списка111111121"/>
    <w:next w:val="a3"/>
    <w:uiPriority w:val="99"/>
    <w:semiHidden/>
    <w:unhideWhenUsed/>
    <w:rsid w:val="0005386F"/>
  </w:style>
  <w:style w:type="numbering" w:customStyle="1" w:styleId="61112">
    <w:name w:val="Нет списка61112"/>
    <w:next w:val="a3"/>
    <w:uiPriority w:val="99"/>
    <w:semiHidden/>
    <w:unhideWhenUsed/>
    <w:rsid w:val="0005386F"/>
  </w:style>
  <w:style w:type="numbering" w:customStyle="1" w:styleId="151112">
    <w:name w:val="Нет списка151112"/>
    <w:next w:val="a3"/>
    <w:uiPriority w:val="99"/>
    <w:semiHidden/>
    <w:unhideWhenUsed/>
    <w:rsid w:val="0005386F"/>
  </w:style>
  <w:style w:type="table" w:customStyle="1" w:styleId="1511120">
    <w:name w:val="Сетка таблицы15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3"/>
    <w:uiPriority w:val="99"/>
    <w:semiHidden/>
    <w:unhideWhenUsed/>
    <w:rsid w:val="0005386F"/>
  </w:style>
  <w:style w:type="numbering" w:customStyle="1" w:styleId="161211">
    <w:name w:val="Нет списка16121"/>
    <w:next w:val="a3"/>
    <w:uiPriority w:val="99"/>
    <w:semiHidden/>
    <w:unhideWhenUsed/>
    <w:rsid w:val="0005386F"/>
  </w:style>
  <w:style w:type="table" w:customStyle="1" w:styleId="46121">
    <w:name w:val="Сетка таблицы46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3"/>
    <w:uiPriority w:val="99"/>
    <w:semiHidden/>
    <w:unhideWhenUsed/>
    <w:rsid w:val="0005386F"/>
  </w:style>
  <w:style w:type="table" w:customStyle="1" w:styleId="9121">
    <w:name w:val="Сетка таблицы9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10">
    <w:name w:val="Нет списка17121"/>
    <w:next w:val="a3"/>
    <w:uiPriority w:val="99"/>
    <w:semiHidden/>
    <w:unhideWhenUsed/>
    <w:rsid w:val="0005386F"/>
  </w:style>
  <w:style w:type="numbering" w:customStyle="1" w:styleId="241210">
    <w:name w:val="Нет списка24121"/>
    <w:next w:val="a3"/>
    <w:uiPriority w:val="99"/>
    <w:semiHidden/>
    <w:unhideWhenUsed/>
    <w:rsid w:val="0005386F"/>
  </w:style>
  <w:style w:type="numbering" w:customStyle="1" w:styleId="34121">
    <w:name w:val="Нет списка34121"/>
    <w:next w:val="a3"/>
    <w:uiPriority w:val="99"/>
    <w:semiHidden/>
    <w:unhideWhenUsed/>
    <w:rsid w:val="0005386F"/>
  </w:style>
  <w:style w:type="table" w:customStyle="1" w:styleId="16212">
    <w:name w:val="Сетка таблицы 16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1">
    <w:name w:val="No List13121"/>
    <w:next w:val="a3"/>
    <w:uiPriority w:val="99"/>
    <w:semiHidden/>
    <w:unhideWhenUsed/>
    <w:rsid w:val="0005386F"/>
  </w:style>
  <w:style w:type="numbering" w:customStyle="1" w:styleId="114210">
    <w:name w:val="Нет списка11421"/>
    <w:next w:val="a3"/>
    <w:uiPriority w:val="99"/>
    <w:semiHidden/>
    <w:unhideWhenUsed/>
    <w:rsid w:val="0005386F"/>
  </w:style>
  <w:style w:type="table" w:customStyle="1" w:styleId="114211">
    <w:name w:val="Сетка таблицы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a3"/>
    <w:uiPriority w:val="99"/>
    <w:semiHidden/>
    <w:unhideWhenUsed/>
    <w:rsid w:val="0005386F"/>
  </w:style>
  <w:style w:type="numbering" w:customStyle="1" w:styleId="1221120">
    <w:name w:val="Нет списка122112"/>
    <w:next w:val="a3"/>
    <w:uiPriority w:val="99"/>
    <w:semiHidden/>
    <w:unhideWhenUsed/>
    <w:rsid w:val="0005386F"/>
  </w:style>
  <w:style w:type="numbering" w:customStyle="1" w:styleId="2121210">
    <w:name w:val="Нет списка212121"/>
    <w:next w:val="a3"/>
    <w:uiPriority w:val="99"/>
    <w:semiHidden/>
    <w:unhideWhenUsed/>
    <w:rsid w:val="0005386F"/>
  </w:style>
  <w:style w:type="numbering" w:customStyle="1" w:styleId="3121210">
    <w:name w:val="Нет списка312121"/>
    <w:next w:val="a3"/>
    <w:uiPriority w:val="99"/>
    <w:semiHidden/>
    <w:unhideWhenUsed/>
    <w:rsid w:val="0005386F"/>
  </w:style>
  <w:style w:type="numbering" w:customStyle="1" w:styleId="NoList112121">
    <w:name w:val="No List112121"/>
    <w:next w:val="a3"/>
    <w:uiPriority w:val="99"/>
    <w:semiHidden/>
    <w:unhideWhenUsed/>
    <w:rsid w:val="0005386F"/>
  </w:style>
  <w:style w:type="numbering" w:customStyle="1" w:styleId="11121210">
    <w:name w:val="Нет списка1112121"/>
    <w:next w:val="a3"/>
    <w:uiPriority w:val="99"/>
    <w:semiHidden/>
    <w:unhideWhenUsed/>
    <w:rsid w:val="0005386F"/>
  </w:style>
  <w:style w:type="table" w:customStyle="1" w:styleId="1113210">
    <w:name w:val="Сетка таблицы1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0">
    <w:name w:val="Нет списка42121"/>
    <w:next w:val="a3"/>
    <w:uiPriority w:val="99"/>
    <w:semiHidden/>
    <w:unhideWhenUsed/>
    <w:rsid w:val="0005386F"/>
  </w:style>
  <w:style w:type="numbering" w:customStyle="1" w:styleId="1321210">
    <w:name w:val="Нет списка132121"/>
    <w:next w:val="a3"/>
    <w:uiPriority w:val="99"/>
    <w:semiHidden/>
    <w:unhideWhenUsed/>
    <w:rsid w:val="0005386F"/>
  </w:style>
  <w:style w:type="table" w:customStyle="1" w:styleId="23221">
    <w:name w:val="Сетка таблицы23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05386F"/>
  </w:style>
  <w:style w:type="table" w:customStyle="1" w:styleId="10121">
    <w:name w:val="Сетка таблицы1012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2">
    <w:name w:val="Сетка таблицы 1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1">
    <w:name w:val="Сетка таблицы 122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1">
    <w:name w:val="Сетка таблицы 142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3">
    <w:name w:val="Сетка таблицы2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0">
    <w:name w:val="Сетка таблицы15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0">
    <w:name w:val="Нет списка102"/>
    <w:next w:val="a3"/>
    <w:uiPriority w:val="99"/>
    <w:semiHidden/>
    <w:unhideWhenUsed/>
    <w:rsid w:val="0005386F"/>
  </w:style>
  <w:style w:type="numbering" w:customStyle="1" w:styleId="18210">
    <w:name w:val="Нет списка1821"/>
    <w:next w:val="a3"/>
    <w:uiPriority w:val="99"/>
    <w:semiHidden/>
    <w:unhideWhenUsed/>
    <w:rsid w:val="0005386F"/>
  </w:style>
  <w:style w:type="numbering" w:customStyle="1" w:styleId="26210">
    <w:name w:val="Нет списка2621"/>
    <w:next w:val="a3"/>
    <w:uiPriority w:val="99"/>
    <w:semiHidden/>
    <w:unhideWhenUsed/>
    <w:rsid w:val="0005386F"/>
  </w:style>
  <w:style w:type="numbering" w:customStyle="1" w:styleId="35210">
    <w:name w:val="Нет списка3521"/>
    <w:next w:val="a3"/>
    <w:uiPriority w:val="99"/>
    <w:semiHidden/>
    <w:unhideWhenUsed/>
    <w:rsid w:val="0005386F"/>
  </w:style>
  <w:style w:type="table" w:customStyle="1" w:styleId="11020">
    <w:name w:val="Сетка таблицы11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Сетка таблицы4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 17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1">
    <w:name w:val="Сетка таблицы4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3"/>
    <w:uiPriority w:val="99"/>
    <w:semiHidden/>
    <w:unhideWhenUsed/>
    <w:rsid w:val="0005386F"/>
  </w:style>
  <w:style w:type="numbering" w:customStyle="1" w:styleId="115210">
    <w:name w:val="Нет списка11521"/>
    <w:next w:val="a3"/>
    <w:uiPriority w:val="99"/>
    <w:semiHidden/>
    <w:unhideWhenUsed/>
    <w:rsid w:val="0005386F"/>
  </w:style>
  <w:style w:type="table" w:customStyle="1" w:styleId="TableGrid1421">
    <w:name w:val="Table Grid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1">
    <w:name w:val="Сетка таблицы4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3"/>
    <w:uiPriority w:val="99"/>
    <w:semiHidden/>
    <w:unhideWhenUsed/>
    <w:rsid w:val="0005386F"/>
  </w:style>
  <w:style w:type="table" w:customStyle="1" w:styleId="TableGrid2321">
    <w:name w:val="Table Grid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0">
    <w:name w:val="Нет списка12421"/>
    <w:next w:val="a3"/>
    <w:uiPriority w:val="99"/>
    <w:semiHidden/>
    <w:unhideWhenUsed/>
    <w:rsid w:val="0005386F"/>
  </w:style>
  <w:style w:type="numbering" w:customStyle="1" w:styleId="213210">
    <w:name w:val="Нет списка21321"/>
    <w:next w:val="a3"/>
    <w:uiPriority w:val="99"/>
    <w:semiHidden/>
    <w:unhideWhenUsed/>
    <w:rsid w:val="0005386F"/>
  </w:style>
  <w:style w:type="numbering" w:customStyle="1" w:styleId="313210">
    <w:name w:val="Нет списка31321"/>
    <w:next w:val="a3"/>
    <w:uiPriority w:val="99"/>
    <w:semiHidden/>
    <w:unhideWhenUsed/>
    <w:rsid w:val="0005386F"/>
  </w:style>
  <w:style w:type="table" w:customStyle="1" w:styleId="124211">
    <w:name w:val="Сетка таблицы1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1">
    <w:name w:val="Сетка таблицы43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 12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1">
    <w:name w:val="Сетка таблицы4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a3"/>
    <w:uiPriority w:val="99"/>
    <w:semiHidden/>
    <w:unhideWhenUsed/>
    <w:rsid w:val="0005386F"/>
  </w:style>
  <w:style w:type="numbering" w:customStyle="1" w:styleId="1113211">
    <w:name w:val="Нет списка111321"/>
    <w:next w:val="a3"/>
    <w:uiPriority w:val="99"/>
    <w:semiHidden/>
    <w:unhideWhenUsed/>
    <w:rsid w:val="0005386F"/>
  </w:style>
  <w:style w:type="table" w:customStyle="1" w:styleId="TableGrid113210">
    <w:name w:val="Table Grid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0">
    <w:name w:val="Сетка таблицы1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 1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1">
    <w:name w:val="Сетка таблицы4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Нет списка452"/>
    <w:next w:val="a3"/>
    <w:uiPriority w:val="99"/>
    <w:semiHidden/>
    <w:unhideWhenUsed/>
    <w:rsid w:val="0005386F"/>
  </w:style>
  <w:style w:type="numbering" w:customStyle="1" w:styleId="134210">
    <w:name w:val="Нет списка13421"/>
    <w:next w:val="a3"/>
    <w:uiPriority w:val="99"/>
    <w:semiHidden/>
    <w:unhideWhenUsed/>
    <w:rsid w:val="0005386F"/>
  </w:style>
  <w:style w:type="table" w:customStyle="1" w:styleId="133211">
    <w:name w:val="Сетка таблицы13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05386F"/>
  </w:style>
  <w:style w:type="numbering" w:customStyle="1" w:styleId="11021">
    <w:name w:val="Нет списка1102"/>
    <w:next w:val="a3"/>
    <w:uiPriority w:val="99"/>
    <w:semiHidden/>
    <w:unhideWhenUsed/>
    <w:rsid w:val="0005386F"/>
  </w:style>
  <w:style w:type="numbering" w:customStyle="1" w:styleId="2722">
    <w:name w:val="Нет списка272"/>
    <w:next w:val="a3"/>
    <w:uiPriority w:val="99"/>
    <w:semiHidden/>
    <w:unhideWhenUsed/>
    <w:rsid w:val="0005386F"/>
  </w:style>
  <w:style w:type="numbering" w:customStyle="1" w:styleId="36210">
    <w:name w:val="Нет списка3621"/>
    <w:next w:val="a3"/>
    <w:uiPriority w:val="99"/>
    <w:semiHidden/>
    <w:unhideWhenUsed/>
    <w:rsid w:val="0005386F"/>
  </w:style>
  <w:style w:type="table" w:customStyle="1" w:styleId="21021">
    <w:name w:val="Сетка таблицы210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3"/>
    <w:uiPriority w:val="99"/>
    <w:semiHidden/>
    <w:unhideWhenUsed/>
    <w:rsid w:val="0005386F"/>
  </w:style>
  <w:style w:type="numbering" w:customStyle="1" w:styleId="116210">
    <w:name w:val="Нет списка11621"/>
    <w:next w:val="a3"/>
    <w:uiPriority w:val="99"/>
    <w:semiHidden/>
    <w:unhideWhenUsed/>
    <w:rsid w:val="0005386F"/>
  </w:style>
  <w:style w:type="table" w:customStyle="1" w:styleId="1172">
    <w:name w:val="Сетка таблицы117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a3"/>
    <w:uiPriority w:val="99"/>
    <w:semiHidden/>
    <w:unhideWhenUsed/>
    <w:rsid w:val="0005386F"/>
  </w:style>
  <w:style w:type="numbering" w:customStyle="1" w:styleId="12521">
    <w:name w:val="Нет списка1252"/>
    <w:next w:val="a3"/>
    <w:uiPriority w:val="99"/>
    <w:semiHidden/>
    <w:unhideWhenUsed/>
    <w:rsid w:val="0005386F"/>
  </w:style>
  <w:style w:type="numbering" w:customStyle="1" w:styleId="214210">
    <w:name w:val="Нет списка21421"/>
    <w:next w:val="a3"/>
    <w:uiPriority w:val="99"/>
    <w:semiHidden/>
    <w:unhideWhenUsed/>
    <w:rsid w:val="0005386F"/>
  </w:style>
  <w:style w:type="numbering" w:customStyle="1" w:styleId="314210">
    <w:name w:val="Нет списка31421"/>
    <w:next w:val="a3"/>
    <w:uiPriority w:val="99"/>
    <w:semiHidden/>
    <w:unhideWhenUsed/>
    <w:rsid w:val="0005386F"/>
  </w:style>
  <w:style w:type="numbering" w:customStyle="1" w:styleId="NoList11421">
    <w:name w:val="No List11421"/>
    <w:next w:val="a3"/>
    <w:uiPriority w:val="99"/>
    <w:semiHidden/>
    <w:unhideWhenUsed/>
    <w:rsid w:val="0005386F"/>
  </w:style>
  <w:style w:type="numbering" w:customStyle="1" w:styleId="1114211">
    <w:name w:val="Нет списка111421"/>
    <w:next w:val="a3"/>
    <w:uiPriority w:val="99"/>
    <w:semiHidden/>
    <w:unhideWhenUsed/>
    <w:rsid w:val="0005386F"/>
  </w:style>
  <w:style w:type="numbering" w:customStyle="1" w:styleId="4620">
    <w:name w:val="Нет списка462"/>
    <w:next w:val="a3"/>
    <w:uiPriority w:val="99"/>
    <w:semiHidden/>
    <w:unhideWhenUsed/>
    <w:rsid w:val="0005386F"/>
  </w:style>
  <w:style w:type="numbering" w:customStyle="1" w:styleId="1352">
    <w:name w:val="Нет списка1352"/>
    <w:next w:val="a3"/>
    <w:uiPriority w:val="99"/>
    <w:semiHidden/>
    <w:unhideWhenUsed/>
    <w:rsid w:val="0005386F"/>
  </w:style>
  <w:style w:type="numbering" w:customStyle="1" w:styleId="52210">
    <w:name w:val="Нет списка5221"/>
    <w:next w:val="a3"/>
    <w:uiPriority w:val="99"/>
    <w:semiHidden/>
    <w:unhideWhenUsed/>
    <w:rsid w:val="0005386F"/>
  </w:style>
  <w:style w:type="table" w:customStyle="1" w:styleId="202">
    <w:name w:val="Сетка таблицы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05386F"/>
  </w:style>
  <w:style w:type="table" w:customStyle="1" w:styleId="302">
    <w:name w:val="Сетка таблицы3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05386F"/>
  </w:style>
  <w:style w:type="numbering" w:customStyle="1" w:styleId="2820">
    <w:name w:val="Нет списка282"/>
    <w:next w:val="a3"/>
    <w:uiPriority w:val="99"/>
    <w:semiHidden/>
    <w:unhideWhenUsed/>
    <w:rsid w:val="0005386F"/>
  </w:style>
  <w:style w:type="numbering" w:customStyle="1" w:styleId="3720">
    <w:name w:val="Нет списка372"/>
    <w:next w:val="a3"/>
    <w:uiPriority w:val="99"/>
    <w:semiHidden/>
    <w:unhideWhenUsed/>
    <w:rsid w:val="0005386F"/>
  </w:style>
  <w:style w:type="table" w:customStyle="1" w:styleId="1182">
    <w:name w:val="Сетка таблицы1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Сетка таблицы49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1">
    <w:name w:val="Сетка таблицы415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05386F"/>
  </w:style>
  <w:style w:type="numbering" w:customStyle="1" w:styleId="11820">
    <w:name w:val="Нет списка1182"/>
    <w:next w:val="a3"/>
    <w:uiPriority w:val="99"/>
    <w:semiHidden/>
    <w:unhideWhenUsed/>
    <w:rsid w:val="0005386F"/>
  </w:style>
  <w:style w:type="table" w:customStyle="1" w:styleId="1192">
    <w:name w:val="Сетка таблицы119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05386F"/>
  </w:style>
  <w:style w:type="numbering" w:customStyle="1" w:styleId="12620">
    <w:name w:val="Нет списка1262"/>
    <w:next w:val="a3"/>
    <w:uiPriority w:val="99"/>
    <w:semiHidden/>
    <w:unhideWhenUsed/>
    <w:rsid w:val="0005386F"/>
  </w:style>
  <w:style w:type="numbering" w:customStyle="1" w:styleId="21520">
    <w:name w:val="Нет списка2152"/>
    <w:next w:val="a3"/>
    <w:uiPriority w:val="99"/>
    <w:semiHidden/>
    <w:unhideWhenUsed/>
    <w:rsid w:val="0005386F"/>
  </w:style>
  <w:style w:type="numbering" w:customStyle="1" w:styleId="31520">
    <w:name w:val="Нет списка3152"/>
    <w:next w:val="a3"/>
    <w:uiPriority w:val="99"/>
    <w:semiHidden/>
    <w:unhideWhenUsed/>
    <w:rsid w:val="0005386F"/>
  </w:style>
  <w:style w:type="table" w:customStyle="1" w:styleId="TableGrid1252">
    <w:name w:val="Table Grid 12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2">
    <w:name w:val="No List1152"/>
    <w:next w:val="a3"/>
    <w:uiPriority w:val="99"/>
    <w:semiHidden/>
    <w:unhideWhenUsed/>
    <w:rsid w:val="0005386F"/>
  </w:style>
  <w:style w:type="numbering" w:customStyle="1" w:styleId="111520">
    <w:name w:val="Нет списка11152"/>
    <w:next w:val="a3"/>
    <w:uiPriority w:val="99"/>
    <w:semiHidden/>
    <w:unhideWhenUsed/>
    <w:rsid w:val="0005386F"/>
  </w:style>
  <w:style w:type="numbering" w:customStyle="1" w:styleId="4720">
    <w:name w:val="Нет списка472"/>
    <w:next w:val="a3"/>
    <w:uiPriority w:val="99"/>
    <w:semiHidden/>
    <w:unhideWhenUsed/>
    <w:rsid w:val="0005386F"/>
  </w:style>
  <w:style w:type="numbering" w:customStyle="1" w:styleId="1362">
    <w:name w:val="Нет списка1362"/>
    <w:next w:val="a3"/>
    <w:uiPriority w:val="99"/>
    <w:semiHidden/>
    <w:unhideWhenUsed/>
    <w:rsid w:val="0005386F"/>
  </w:style>
  <w:style w:type="numbering" w:customStyle="1" w:styleId="53210">
    <w:name w:val="Нет списка5321"/>
    <w:next w:val="a3"/>
    <w:uiPriority w:val="99"/>
    <w:semiHidden/>
    <w:unhideWhenUsed/>
    <w:rsid w:val="0005386F"/>
  </w:style>
  <w:style w:type="table" w:customStyle="1" w:styleId="3922">
    <w:name w:val="Сетка таблицы39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05386F"/>
  </w:style>
  <w:style w:type="numbering" w:customStyle="1" w:styleId="11920">
    <w:name w:val="Нет списка1192"/>
    <w:next w:val="a3"/>
    <w:uiPriority w:val="99"/>
    <w:semiHidden/>
    <w:unhideWhenUsed/>
    <w:rsid w:val="0005386F"/>
  </w:style>
  <w:style w:type="numbering" w:customStyle="1" w:styleId="21020">
    <w:name w:val="Нет списка2102"/>
    <w:next w:val="a3"/>
    <w:uiPriority w:val="99"/>
    <w:semiHidden/>
    <w:unhideWhenUsed/>
    <w:rsid w:val="0005386F"/>
  </w:style>
  <w:style w:type="numbering" w:customStyle="1" w:styleId="3820">
    <w:name w:val="Нет списка382"/>
    <w:next w:val="a3"/>
    <w:uiPriority w:val="99"/>
    <w:semiHidden/>
    <w:unhideWhenUsed/>
    <w:rsid w:val="0005386F"/>
  </w:style>
  <w:style w:type="table" w:customStyle="1" w:styleId="1202">
    <w:name w:val="Сетка таблицы1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05386F"/>
  </w:style>
  <w:style w:type="numbering" w:customStyle="1" w:styleId="11102">
    <w:name w:val="Нет списка11102"/>
    <w:next w:val="a3"/>
    <w:uiPriority w:val="99"/>
    <w:semiHidden/>
    <w:unhideWhenUsed/>
    <w:rsid w:val="0005386F"/>
  </w:style>
  <w:style w:type="table" w:customStyle="1" w:styleId="111020">
    <w:name w:val="Сетка таблицы1110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0">
    <w:name w:val="Сетка таблицы2110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05386F"/>
  </w:style>
  <w:style w:type="numbering" w:customStyle="1" w:styleId="1272">
    <w:name w:val="Нет списка1272"/>
    <w:next w:val="a3"/>
    <w:uiPriority w:val="99"/>
    <w:semiHidden/>
    <w:unhideWhenUsed/>
    <w:rsid w:val="0005386F"/>
  </w:style>
  <w:style w:type="numbering" w:customStyle="1" w:styleId="21620">
    <w:name w:val="Нет списка2162"/>
    <w:next w:val="a3"/>
    <w:uiPriority w:val="99"/>
    <w:semiHidden/>
    <w:unhideWhenUsed/>
    <w:rsid w:val="0005386F"/>
  </w:style>
  <w:style w:type="numbering" w:customStyle="1" w:styleId="31620">
    <w:name w:val="Нет списка3162"/>
    <w:next w:val="a3"/>
    <w:uiPriority w:val="99"/>
    <w:semiHidden/>
    <w:unhideWhenUsed/>
    <w:rsid w:val="0005386F"/>
  </w:style>
  <w:style w:type="table" w:customStyle="1" w:styleId="TableGrid1262">
    <w:name w:val="Table Grid 126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05386F"/>
  </w:style>
  <w:style w:type="numbering" w:customStyle="1" w:styleId="11162">
    <w:name w:val="Нет списка11162"/>
    <w:next w:val="a3"/>
    <w:uiPriority w:val="99"/>
    <w:semiHidden/>
    <w:unhideWhenUsed/>
    <w:rsid w:val="0005386F"/>
  </w:style>
  <w:style w:type="numbering" w:customStyle="1" w:styleId="4820">
    <w:name w:val="Нет списка482"/>
    <w:next w:val="a3"/>
    <w:uiPriority w:val="99"/>
    <w:semiHidden/>
    <w:unhideWhenUsed/>
    <w:rsid w:val="0005386F"/>
  </w:style>
  <w:style w:type="numbering" w:customStyle="1" w:styleId="1372">
    <w:name w:val="Нет списка1372"/>
    <w:next w:val="a3"/>
    <w:uiPriority w:val="99"/>
    <w:semiHidden/>
    <w:unhideWhenUsed/>
    <w:rsid w:val="0005386F"/>
  </w:style>
  <w:style w:type="numbering" w:customStyle="1" w:styleId="54210">
    <w:name w:val="Нет списка5421"/>
    <w:next w:val="a3"/>
    <w:uiPriority w:val="99"/>
    <w:semiHidden/>
    <w:unhideWhenUsed/>
    <w:rsid w:val="0005386F"/>
  </w:style>
  <w:style w:type="numbering" w:customStyle="1" w:styleId="142212">
    <w:name w:val="Нет списка14221"/>
    <w:next w:val="a3"/>
    <w:uiPriority w:val="99"/>
    <w:semiHidden/>
    <w:unhideWhenUsed/>
    <w:rsid w:val="0005386F"/>
  </w:style>
  <w:style w:type="numbering" w:customStyle="1" w:styleId="222210">
    <w:name w:val="Нет списка22221"/>
    <w:next w:val="a3"/>
    <w:uiPriority w:val="99"/>
    <w:semiHidden/>
    <w:unhideWhenUsed/>
    <w:rsid w:val="0005386F"/>
  </w:style>
  <w:style w:type="numbering" w:customStyle="1" w:styleId="322210">
    <w:name w:val="Нет списка32221"/>
    <w:next w:val="a3"/>
    <w:uiPriority w:val="99"/>
    <w:semiHidden/>
    <w:unhideWhenUsed/>
    <w:rsid w:val="0005386F"/>
  </w:style>
  <w:style w:type="table" w:customStyle="1" w:styleId="143210">
    <w:name w:val="Сетка таблицы14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a3"/>
    <w:uiPriority w:val="99"/>
    <w:semiHidden/>
    <w:unhideWhenUsed/>
    <w:rsid w:val="0005386F"/>
  </w:style>
  <w:style w:type="numbering" w:customStyle="1" w:styleId="1122211">
    <w:name w:val="Нет списка112221"/>
    <w:next w:val="a3"/>
    <w:uiPriority w:val="99"/>
    <w:semiHidden/>
    <w:unhideWhenUsed/>
    <w:rsid w:val="0005386F"/>
  </w:style>
  <w:style w:type="numbering" w:customStyle="1" w:styleId="NoList21221">
    <w:name w:val="No List21221"/>
    <w:next w:val="a3"/>
    <w:uiPriority w:val="99"/>
    <w:semiHidden/>
    <w:unhideWhenUsed/>
    <w:rsid w:val="0005386F"/>
  </w:style>
  <w:style w:type="numbering" w:customStyle="1" w:styleId="1212211">
    <w:name w:val="Нет списка121221"/>
    <w:next w:val="a3"/>
    <w:uiPriority w:val="99"/>
    <w:semiHidden/>
    <w:unhideWhenUsed/>
    <w:rsid w:val="0005386F"/>
  </w:style>
  <w:style w:type="numbering" w:customStyle="1" w:styleId="2112210">
    <w:name w:val="Нет списка211221"/>
    <w:next w:val="a3"/>
    <w:uiPriority w:val="99"/>
    <w:semiHidden/>
    <w:unhideWhenUsed/>
    <w:rsid w:val="0005386F"/>
  </w:style>
  <w:style w:type="numbering" w:customStyle="1" w:styleId="3112210">
    <w:name w:val="Нет списка311221"/>
    <w:next w:val="a3"/>
    <w:uiPriority w:val="99"/>
    <w:semiHidden/>
    <w:unhideWhenUsed/>
    <w:rsid w:val="0005386F"/>
  </w:style>
  <w:style w:type="table" w:customStyle="1" w:styleId="121321">
    <w:name w:val="Сетка таблицы1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a3"/>
    <w:uiPriority w:val="99"/>
    <w:semiHidden/>
    <w:unhideWhenUsed/>
    <w:rsid w:val="0005386F"/>
  </w:style>
  <w:style w:type="numbering" w:customStyle="1" w:styleId="11112210">
    <w:name w:val="Нет списка1111221"/>
    <w:next w:val="a3"/>
    <w:uiPriority w:val="99"/>
    <w:semiHidden/>
    <w:unhideWhenUsed/>
    <w:rsid w:val="0005386F"/>
  </w:style>
  <w:style w:type="numbering" w:customStyle="1" w:styleId="41220">
    <w:name w:val="Нет списка4122"/>
    <w:next w:val="a3"/>
    <w:uiPriority w:val="99"/>
    <w:semiHidden/>
    <w:unhideWhenUsed/>
    <w:rsid w:val="0005386F"/>
  </w:style>
  <w:style w:type="numbering" w:customStyle="1" w:styleId="131220">
    <w:name w:val="Нет списка13122"/>
    <w:next w:val="a3"/>
    <w:uiPriority w:val="99"/>
    <w:semiHidden/>
    <w:unhideWhenUsed/>
    <w:rsid w:val="0005386F"/>
  </w:style>
  <w:style w:type="table" w:customStyle="1" w:styleId="661">
    <w:name w:val="Сетка таблицы6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05386F"/>
  </w:style>
  <w:style w:type="numbering" w:customStyle="1" w:styleId="12020">
    <w:name w:val="Нет списка1202"/>
    <w:next w:val="a3"/>
    <w:uiPriority w:val="99"/>
    <w:semiHidden/>
    <w:unhideWhenUsed/>
    <w:rsid w:val="0005386F"/>
  </w:style>
  <w:style w:type="numbering" w:customStyle="1" w:styleId="21720">
    <w:name w:val="Нет списка2172"/>
    <w:next w:val="a3"/>
    <w:uiPriority w:val="99"/>
    <w:semiHidden/>
    <w:unhideWhenUsed/>
    <w:rsid w:val="0005386F"/>
  </w:style>
  <w:style w:type="numbering" w:customStyle="1" w:styleId="3920">
    <w:name w:val="Нет списка392"/>
    <w:next w:val="a3"/>
    <w:uiPriority w:val="99"/>
    <w:semiHidden/>
    <w:unhideWhenUsed/>
    <w:rsid w:val="0005386F"/>
  </w:style>
  <w:style w:type="table" w:customStyle="1" w:styleId="12621">
    <w:name w:val="Сетка таблицы12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2">
    <w:name w:val="Сетка таблицы410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1">
    <w:name w:val="Сетка таблицы4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05386F"/>
  </w:style>
  <w:style w:type="numbering" w:customStyle="1" w:styleId="11172">
    <w:name w:val="Нет списка11172"/>
    <w:next w:val="a3"/>
    <w:uiPriority w:val="99"/>
    <w:semiHidden/>
    <w:unhideWhenUsed/>
    <w:rsid w:val="0005386F"/>
  </w:style>
  <w:style w:type="table" w:customStyle="1" w:styleId="111620">
    <w:name w:val="Сетка таблицы1116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05386F"/>
  </w:style>
  <w:style w:type="numbering" w:customStyle="1" w:styleId="1282">
    <w:name w:val="Нет списка1282"/>
    <w:next w:val="a3"/>
    <w:uiPriority w:val="99"/>
    <w:semiHidden/>
    <w:unhideWhenUsed/>
    <w:rsid w:val="0005386F"/>
  </w:style>
  <w:style w:type="numbering" w:customStyle="1" w:styleId="21820">
    <w:name w:val="Нет списка2182"/>
    <w:next w:val="a3"/>
    <w:uiPriority w:val="99"/>
    <w:semiHidden/>
    <w:unhideWhenUsed/>
    <w:rsid w:val="0005386F"/>
  </w:style>
  <w:style w:type="numbering" w:customStyle="1" w:styleId="3172">
    <w:name w:val="Нет списка3172"/>
    <w:next w:val="a3"/>
    <w:uiPriority w:val="99"/>
    <w:semiHidden/>
    <w:unhideWhenUsed/>
    <w:rsid w:val="0005386F"/>
  </w:style>
  <w:style w:type="table" w:customStyle="1" w:styleId="TableGrid1272">
    <w:name w:val="Table Grid 127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2">
    <w:name w:val="No List1172"/>
    <w:next w:val="a3"/>
    <w:uiPriority w:val="99"/>
    <w:semiHidden/>
    <w:unhideWhenUsed/>
    <w:rsid w:val="0005386F"/>
  </w:style>
  <w:style w:type="numbering" w:customStyle="1" w:styleId="11182">
    <w:name w:val="Нет списка11182"/>
    <w:next w:val="a3"/>
    <w:uiPriority w:val="99"/>
    <w:semiHidden/>
    <w:unhideWhenUsed/>
    <w:rsid w:val="0005386F"/>
  </w:style>
  <w:style w:type="numbering" w:customStyle="1" w:styleId="4920">
    <w:name w:val="Нет списка492"/>
    <w:next w:val="a3"/>
    <w:uiPriority w:val="99"/>
    <w:semiHidden/>
    <w:unhideWhenUsed/>
    <w:rsid w:val="0005386F"/>
  </w:style>
  <w:style w:type="numbering" w:customStyle="1" w:styleId="1382">
    <w:name w:val="Нет списка1382"/>
    <w:next w:val="a3"/>
    <w:uiPriority w:val="99"/>
    <w:semiHidden/>
    <w:unhideWhenUsed/>
    <w:rsid w:val="0005386F"/>
  </w:style>
  <w:style w:type="numbering" w:customStyle="1" w:styleId="5520">
    <w:name w:val="Нет списка552"/>
    <w:next w:val="a3"/>
    <w:uiPriority w:val="99"/>
    <w:semiHidden/>
    <w:unhideWhenUsed/>
    <w:rsid w:val="0005386F"/>
  </w:style>
  <w:style w:type="numbering" w:customStyle="1" w:styleId="4011">
    <w:name w:val="Нет списка401"/>
    <w:next w:val="a3"/>
    <w:uiPriority w:val="99"/>
    <w:semiHidden/>
    <w:unhideWhenUsed/>
    <w:rsid w:val="0005386F"/>
  </w:style>
  <w:style w:type="numbering" w:customStyle="1" w:styleId="1291">
    <w:name w:val="Нет списка1291"/>
    <w:next w:val="a3"/>
    <w:uiPriority w:val="99"/>
    <w:semiHidden/>
    <w:unhideWhenUsed/>
    <w:rsid w:val="0005386F"/>
  </w:style>
  <w:style w:type="table" w:customStyle="1" w:styleId="31810">
    <w:name w:val="Сетка таблицы3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1">
    <w:name w:val="Сетка таблицы417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
    <w:name w:val="Нет списка21911"/>
    <w:next w:val="a3"/>
    <w:uiPriority w:val="99"/>
    <w:semiHidden/>
    <w:unhideWhenUsed/>
    <w:rsid w:val="0005386F"/>
  </w:style>
  <w:style w:type="numbering" w:customStyle="1" w:styleId="111911">
    <w:name w:val="Нет списка111911"/>
    <w:next w:val="a3"/>
    <w:uiPriority w:val="99"/>
    <w:semiHidden/>
    <w:unhideWhenUsed/>
    <w:rsid w:val="0005386F"/>
  </w:style>
  <w:style w:type="numbering" w:customStyle="1" w:styleId="211010">
    <w:name w:val="Нет списка21101"/>
    <w:next w:val="a3"/>
    <w:uiPriority w:val="99"/>
    <w:semiHidden/>
    <w:unhideWhenUsed/>
    <w:rsid w:val="0005386F"/>
  </w:style>
  <w:style w:type="numbering" w:customStyle="1" w:styleId="310110">
    <w:name w:val="Нет списка31011"/>
    <w:next w:val="a3"/>
    <w:uiPriority w:val="99"/>
    <w:semiHidden/>
    <w:unhideWhenUsed/>
    <w:rsid w:val="0005386F"/>
  </w:style>
  <w:style w:type="table" w:customStyle="1" w:styleId="21171">
    <w:name w:val="Сетка таблицы21171"/>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0">
    <w:name w:val="Нет списка4101"/>
    <w:next w:val="a3"/>
    <w:uiPriority w:val="99"/>
    <w:semiHidden/>
    <w:unhideWhenUsed/>
    <w:rsid w:val="0005386F"/>
  </w:style>
  <w:style w:type="numbering" w:customStyle="1" w:styleId="5611">
    <w:name w:val="Нет списка5611"/>
    <w:next w:val="a3"/>
    <w:uiPriority w:val="99"/>
    <w:semiHidden/>
    <w:unhideWhenUsed/>
    <w:rsid w:val="0005386F"/>
  </w:style>
  <w:style w:type="table" w:customStyle="1" w:styleId="681">
    <w:name w:val="Сетка таблицы6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05386F"/>
  </w:style>
  <w:style w:type="numbering" w:customStyle="1" w:styleId="223120">
    <w:name w:val="Нет списка22312"/>
    <w:next w:val="a3"/>
    <w:uiPriority w:val="99"/>
    <w:semiHidden/>
    <w:unhideWhenUsed/>
    <w:rsid w:val="0005386F"/>
  </w:style>
  <w:style w:type="numbering" w:customStyle="1" w:styleId="31811">
    <w:name w:val="Нет списка31811"/>
    <w:next w:val="a3"/>
    <w:uiPriority w:val="99"/>
    <w:semiHidden/>
    <w:unhideWhenUsed/>
    <w:rsid w:val="0005386F"/>
  </w:style>
  <w:style w:type="table" w:customStyle="1" w:styleId="12910">
    <w:name w:val="Сетка таблицы12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3"/>
    <w:uiPriority w:val="99"/>
    <w:semiHidden/>
    <w:unhideWhenUsed/>
    <w:rsid w:val="0005386F"/>
  </w:style>
  <w:style w:type="numbering" w:customStyle="1" w:styleId="62210">
    <w:name w:val="Нет списка6221"/>
    <w:next w:val="a3"/>
    <w:uiPriority w:val="99"/>
    <w:semiHidden/>
    <w:unhideWhenUsed/>
    <w:rsid w:val="0005386F"/>
  </w:style>
  <w:style w:type="numbering" w:customStyle="1" w:styleId="1391">
    <w:name w:val="Нет списка1391"/>
    <w:next w:val="a3"/>
    <w:uiPriority w:val="99"/>
    <w:semiHidden/>
    <w:unhideWhenUsed/>
    <w:rsid w:val="0005386F"/>
  </w:style>
  <w:style w:type="table" w:customStyle="1" w:styleId="7312">
    <w:name w:val="Сетка таблицы7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0">
    <w:name w:val="Сетка таблицы319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2110">
    <w:name w:val="Нет списка23211"/>
    <w:next w:val="a3"/>
    <w:uiPriority w:val="99"/>
    <w:semiHidden/>
    <w:unhideWhenUsed/>
    <w:rsid w:val="0005386F"/>
  </w:style>
  <w:style w:type="table" w:customStyle="1" w:styleId="51311">
    <w:name w:val="Сетка таблицы513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05386F"/>
  </w:style>
  <w:style w:type="numbering" w:customStyle="1" w:styleId="323120">
    <w:name w:val="Нет списка32312"/>
    <w:next w:val="a3"/>
    <w:uiPriority w:val="99"/>
    <w:semiHidden/>
    <w:unhideWhenUsed/>
    <w:rsid w:val="0005386F"/>
  </w:style>
  <w:style w:type="table" w:customStyle="1" w:styleId="121411">
    <w:name w:val="Сетка таблицы121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0">
    <w:name w:val="Нет списка121311"/>
    <w:next w:val="a3"/>
    <w:uiPriority w:val="99"/>
    <w:semiHidden/>
    <w:unhideWhenUsed/>
    <w:rsid w:val="0005386F"/>
  </w:style>
  <w:style w:type="numbering" w:customStyle="1" w:styleId="422110">
    <w:name w:val="Нет списка42211"/>
    <w:next w:val="a3"/>
    <w:uiPriority w:val="99"/>
    <w:semiHidden/>
    <w:unhideWhenUsed/>
    <w:rsid w:val="0005386F"/>
  </w:style>
  <w:style w:type="numbering" w:customStyle="1" w:styleId="131311">
    <w:name w:val="Нет списка131311"/>
    <w:next w:val="a3"/>
    <w:uiPriority w:val="99"/>
    <w:semiHidden/>
    <w:unhideWhenUsed/>
    <w:rsid w:val="0005386F"/>
  </w:style>
  <w:style w:type="table" w:customStyle="1" w:styleId="15123">
    <w:name w:val="Простая таблица 15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2">
    <w:name w:val="Сетка таблицы 111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23">
    <w:name w:val="Простая таблица 11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2">
    <w:name w:val="Сетка таблицы 12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23">
    <w:name w:val="Простая таблица 12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0">
    <w:name w:val="Нет списка7211"/>
    <w:next w:val="a3"/>
    <w:uiPriority w:val="99"/>
    <w:semiHidden/>
    <w:unhideWhenUsed/>
    <w:rsid w:val="0005386F"/>
  </w:style>
  <w:style w:type="numbering" w:customStyle="1" w:styleId="143111">
    <w:name w:val="Нет списка14311"/>
    <w:next w:val="a3"/>
    <w:uiPriority w:val="99"/>
    <w:semiHidden/>
    <w:unhideWhenUsed/>
    <w:rsid w:val="0005386F"/>
  </w:style>
  <w:style w:type="table" w:customStyle="1" w:styleId="8212">
    <w:name w:val="Сетка таблицы8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Сетка таблицы14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2">
    <w:name w:val="Сетка таблицы 13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0">
    <w:name w:val="Нет списка24211"/>
    <w:next w:val="a3"/>
    <w:uiPriority w:val="99"/>
    <w:semiHidden/>
    <w:unhideWhenUsed/>
    <w:rsid w:val="0005386F"/>
  </w:style>
  <w:style w:type="table" w:customStyle="1" w:styleId="112312">
    <w:name w:val="Сетка таблицы112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0">
    <w:name w:val="Нет списка112312"/>
    <w:next w:val="a3"/>
    <w:uiPriority w:val="99"/>
    <w:semiHidden/>
    <w:unhideWhenUsed/>
    <w:rsid w:val="0005386F"/>
  </w:style>
  <w:style w:type="numbering" w:customStyle="1" w:styleId="332110">
    <w:name w:val="Нет списка33211"/>
    <w:next w:val="a3"/>
    <w:uiPriority w:val="99"/>
    <w:semiHidden/>
    <w:unhideWhenUsed/>
    <w:rsid w:val="0005386F"/>
  </w:style>
  <w:style w:type="table" w:customStyle="1" w:styleId="621110">
    <w:name w:val="Сетка таблицы6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0">
    <w:name w:val="Нет списка122211"/>
    <w:next w:val="a3"/>
    <w:uiPriority w:val="99"/>
    <w:semiHidden/>
    <w:unhideWhenUsed/>
    <w:rsid w:val="0005386F"/>
  </w:style>
  <w:style w:type="numbering" w:customStyle="1" w:styleId="431110">
    <w:name w:val="Нет списка43111"/>
    <w:next w:val="a3"/>
    <w:uiPriority w:val="99"/>
    <w:semiHidden/>
    <w:unhideWhenUsed/>
    <w:rsid w:val="0005386F"/>
  </w:style>
  <w:style w:type="numbering" w:customStyle="1" w:styleId="1322110">
    <w:name w:val="Нет списка132211"/>
    <w:next w:val="a3"/>
    <w:uiPriority w:val="99"/>
    <w:semiHidden/>
    <w:unhideWhenUsed/>
    <w:rsid w:val="0005386F"/>
  </w:style>
  <w:style w:type="table" w:customStyle="1" w:styleId="131123">
    <w:name w:val="Простая таблица 131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3">
    <w:name w:val="Простая таблица 11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Простая таблица 12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1">
    <w:name w:val="Сетка таблицы921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Grid211"/>
    <w:rsid w:val="0005386F"/>
    <w:rPr>
      <w:rFonts w:eastAsia="Times New Roman"/>
    </w:rPr>
    <w:tblPr>
      <w:tblCellMar>
        <w:top w:w="0" w:type="dxa"/>
        <w:left w:w="0" w:type="dxa"/>
        <w:bottom w:w="0" w:type="dxa"/>
        <w:right w:w="0" w:type="dxa"/>
      </w:tblCellMar>
    </w:tblPr>
  </w:style>
  <w:style w:type="table" w:customStyle="1" w:styleId="10211">
    <w:name w:val="Сетка таблицы10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Grid1111"/>
    <w:rsid w:val="0005386F"/>
    <w:rPr>
      <w:rFonts w:eastAsia="Times New Roman"/>
    </w:rPr>
    <w:tblPr>
      <w:tblCellMar>
        <w:top w:w="0" w:type="dxa"/>
        <w:left w:w="0" w:type="dxa"/>
        <w:bottom w:w="0" w:type="dxa"/>
        <w:right w:w="0" w:type="dxa"/>
      </w:tblCellMar>
    </w:tblPr>
  </w:style>
  <w:style w:type="table" w:customStyle="1" w:styleId="162110">
    <w:name w:val="Сетка таблицы16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0">
    <w:name w:val="Нет списка8211"/>
    <w:next w:val="a3"/>
    <w:uiPriority w:val="99"/>
    <w:semiHidden/>
    <w:unhideWhenUsed/>
    <w:rsid w:val="0005386F"/>
  </w:style>
  <w:style w:type="table" w:customStyle="1" w:styleId="171111">
    <w:name w:val="Сетка таблицы1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0">
    <w:name w:val="Нет списка15211"/>
    <w:next w:val="a3"/>
    <w:uiPriority w:val="99"/>
    <w:semiHidden/>
    <w:unhideWhenUsed/>
    <w:rsid w:val="0005386F"/>
  </w:style>
  <w:style w:type="numbering" w:customStyle="1" w:styleId="251113">
    <w:name w:val="Нет списка25111"/>
    <w:next w:val="a3"/>
    <w:uiPriority w:val="99"/>
    <w:semiHidden/>
    <w:unhideWhenUsed/>
    <w:rsid w:val="0005386F"/>
  </w:style>
  <w:style w:type="numbering" w:customStyle="1" w:styleId="34211">
    <w:name w:val="Нет списка34211"/>
    <w:next w:val="a3"/>
    <w:uiPriority w:val="99"/>
    <w:semiHidden/>
    <w:unhideWhenUsed/>
    <w:rsid w:val="0005386F"/>
  </w:style>
  <w:style w:type="table" w:customStyle="1" w:styleId="2531">
    <w:name w:val="Сетка таблицы25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2">
    <w:name w:val="Сетка таблицы 143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a3"/>
    <w:uiPriority w:val="99"/>
    <w:semiHidden/>
    <w:unhideWhenUsed/>
    <w:rsid w:val="0005386F"/>
  </w:style>
  <w:style w:type="numbering" w:customStyle="1" w:styleId="1132110">
    <w:name w:val="Нет списка113211"/>
    <w:next w:val="a3"/>
    <w:uiPriority w:val="99"/>
    <w:semiHidden/>
    <w:unhideWhenUsed/>
    <w:rsid w:val="0005386F"/>
  </w:style>
  <w:style w:type="table" w:customStyle="1" w:styleId="TableGrid171">
    <w:name w:val="Table Grid1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a3"/>
    <w:uiPriority w:val="99"/>
    <w:semiHidden/>
    <w:unhideWhenUsed/>
    <w:rsid w:val="0005386F"/>
  </w:style>
  <w:style w:type="table" w:customStyle="1" w:styleId="TableGrid261">
    <w:name w:val="Table Grid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0">
    <w:name w:val="Нет списка123111"/>
    <w:next w:val="a3"/>
    <w:uiPriority w:val="99"/>
    <w:semiHidden/>
    <w:unhideWhenUsed/>
    <w:rsid w:val="0005386F"/>
  </w:style>
  <w:style w:type="numbering" w:customStyle="1" w:styleId="2113110">
    <w:name w:val="Нет списка211311"/>
    <w:next w:val="a3"/>
    <w:uiPriority w:val="99"/>
    <w:semiHidden/>
    <w:unhideWhenUsed/>
    <w:rsid w:val="0005386F"/>
  </w:style>
  <w:style w:type="numbering" w:customStyle="1" w:styleId="3113110">
    <w:name w:val="Нет списка311311"/>
    <w:next w:val="a3"/>
    <w:uiPriority w:val="99"/>
    <w:semiHidden/>
    <w:unhideWhenUsed/>
    <w:rsid w:val="0005386F"/>
  </w:style>
  <w:style w:type="table" w:customStyle="1" w:styleId="1231111">
    <w:name w:val="Сетка таблицы1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1">
    <w:name w:val="No List11811"/>
    <w:next w:val="a3"/>
    <w:uiPriority w:val="99"/>
    <w:semiHidden/>
    <w:unhideWhenUsed/>
    <w:rsid w:val="0005386F"/>
  </w:style>
  <w:style w:type="numbering" w:customStyle="1" w:styleId="11113110">
    <w:name w:val="Нет списка1111311"/>
    <w:next w:val="a3"/>
    <w:uiPriority w:val="99"/>
    <w:semiHidden/>
    <w:unhideWhenUsed/>
    <w:rsid w:val="0005386F"/>
  </w:style>
  <w:style w:type="table" w:customStyle="1" w:styleId="TableGrid11611">
    <w:name w:val="Table Grid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0">
    <w:name w:val="Сетка таблицы1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0">
    <w:name w:val="Нет списка44111"/>
    <w:next w:val="a3"/>
    <w:uiPriority w:val="99"/>
    <w:semiHidden/>
    <w:unhideWhenUsed/>
    <w:rsid w:val="0005386F"/>
  </w:style>
  <w:style w:type="numbering" w:customStyle="1" w:styleId="1331110">
    <w:name w:val="Нет списка133111"/>
    <w:next w:val="a3"/>
    <w:uiPriority w:val="99"/>
    <w:semiHidden/>
    <w:unhideWhenUsed/>
    <w:rsid w:val="0005386F"/>
  </w:style>
  <w:style w:type="table" w:customStyle="1" w:styleId="1321111">
    <w:name w:val="Сетка таблицы13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3"/>
    <w:uiPriority w:val="99"/>
    <w:semiHidden/>
    <w:unhideWhenUsed/>
    <w:rsid w:val="0005386F"/>
  </w:style>
  <w:style w:type="numbering" w:customStyle="1" w:styleId="1412110">
    <w:name w:val="Нет списка141211"/>
    <w:next w:val="a3"/>
    <w:uiPriority w:val="99"/>
    <w:semiHidden/>
    <w:unhideWhenUsed/>
    <w:rsid w:val="0005386F"/>
  </w:style>
  <w:style w:type="numbering" w:customStyle="1" w:styleId="2212110">
    <w:name w:val="Нет списка221211"/>
    <w:next w:val="a3"/>
    <w:uiPriority w:val="99"/>
    <w:semiHidden/>
    <w:unhideWhenUsed/>
    <w:rsid w:val="0005386F"/>
  </w:style>
  <w:style w:type="numbering" w:customStyle="1" w:styleId="3212110">
    <w:name w:val="Нет списка321211"/>
    <w:next w:val="a3"/>
    <w:uiPriority w:val="99"/>
    <w:semiHidden/>
    <w:unhideWhenUsed/>
    <w:rsid w:val="0005386F"/>
  </w:style>
  <w:style w:type="table" w:customStyle="1" w:styleId="141311">
    <w:name w:val="Сетка таблицы14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2">
    <w:name w:val="Сетка таблицы4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a3"/>
    <w:uiPriority w:val="99"/>
    <w:semiHidden/>
    <w:unhideWhenUsed/>
    <w:rsid w:val="0005386F"/>
  </w:style>
  <w:style w:type="numbering" w:customStyle="1" w:styleId="11212110">
    <w:name w:val="Нет списка1121211"/>
    <w:next w:val="a3"/>
    <w:uiPriority w:val="99"/>
    <w:semiHidden/>
    <w:unhideWhenUsed/>
    <w:rsid w:val="0005386F"/>
  </w:style>
  <w:style w:type="table" w:customStyle="1" w:styleId="TableGrid122110">
    <w:name w:val="Table Grid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 112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1">
    <w:name w:val="Сетка таблицы42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a3"/>
    <w:uiPriority w:val="99"/>
    <w:semiHidden/>
    <w:unhideWhenUsed/>
    <w:rsid w:val="0005386F"/>
  </w:style>
  <w:style w:type="table" w:customStyle="1" w:styleId="TableGrid21211">
    <w:name w:val="Table Grid2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0">
    <w:name w:val="Нет списка1211211"/>
    <w:next w:val="a3"/>
    <w:uiPriority w:val="99"/>
    <w:semiHidden/>
    <w:unhideWhenUsed/>
    <w:rsid w:val="0005386F"/>
  </w:style>
  <w:style w:type="numbering" w:customStyle="1" w:styleId="2111211">
    <w:name w:val="Нет списка2111211"/>
    <w:next w:val="a3"/>
    <w:uiPriority w:val="99"/>
    <w:semiHidden/>
    <w:unhideWhenUsed/>
    <w:rsid w:val="0005386F"/>
  </w:style>
  <w:style w:type="numbering" w:customStyle="1" w:styleId="3111211">
    <w:name w:val="Нет списка3111211"/>
    <w:next w:val="a3"/>
    <w:uiPriority w:val="99"/>
    <w:semiHidden/>
    <w:unhideWhenUsed/>
    <w:rsid w:val="0005386F"/>
  </w:style>
  <w:style w:type="table" w:customStyle="1" w:styleId="1211311">
    <w:name w:val="Сетка таблицы1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a3"/>
    <w:uiPriority w:val="99"/>
    <w:semiHidden/>
    <w:unhideWhenUsed/>
    <w:rsid w:val="0005386F"/>
  </w:style>
  <w:style w:type="numbering" w:customStyle="1" w:styleId="111112110">
    <w:name w:val="Нет списка11111211"/>
    <w:next w:val="a3"/>
    <w:uiPriority w:val="99"/>
    <w:semiHidden/>
    <w:unhideWhenUsed/>
    <w:rsid w:val="0005386F"/>
  </w:style>
  <w:style w:type="table" w:customStyle="1" w:styleId="TableGrid1112110">
    <w:name w:val="Table Grid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0">
    <w:name w:val="Сетка таблицы2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 111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1">
    <w:name w:val="Сетка таблицы4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1">
    <w:name w:val="Нет списка61211"/>
    <w:next w:val="a3"/>
    <w:uiPriority w:val="99"/>
    <w:semiHidden/>
    <w:unhideWhenUsed/>
    <w:rsid w:val="0005386F"/>
  </w:style>
  <w:style w:type="numbering" w:customStyle="1" w:styleId="1512110">
    <w:name w:val="Нет списка151211"/>
    <w:next w:val="a3"/>
    <w:uiPriority w:val="99"/>
    <w:semiHidden/>
    <w:unhideWhenUsed/>
    <w:rsid w:val="0005386F"/>
  </w:style>
  <w:style w:type="table" w:customStyle="1" w:styleId="63111">
    <w:name w:val="Сетка таблицы6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0">
    <w:name w:val="Сетка таблицы15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Сетка таблицы45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0">
    <w:name w:val="Нет списка71211"/>
    <w:next w:val="a3"/>
    <w:uiPriority w:val="99"/>
    <w:semiHidden/>
    <w:unhideWhenUsed/>
    <w:rsid w:val="0005386F"/>
  </w:style>
  <w:style w:type="numbering" w:customStyle="1" w:styleId="162111">
    <w:name w:val="Нет списка16211"/>
    <w:next w:val="a3"/>
    <w:uiPriority w:val="99"/>
    <w:semiHidden/>
    <w:unhideWhenUsed/>
    <w:rsid w:val="0005386F"/>
  </w:style>
  <w:style w:type="table" w:customStyle="1" w:styleId="72111">
    <w:name w:val="Сетка таблицы7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 13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1">
    <w:name w:val="Сетка таблицы46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0">
    <w:name w:val="Нет списка81211"/>
    <w:next w:val="a3"/>
    <w:uiPriority w:val="99"/>
    <w:semiHidden/>
    <w:unhideWhenUsed/>
    <w:rsid w:val="0005386F"/>
  </w:style>
  <w:style w:type="table" w:customStyle="1" w:styleId="811110">
    <w:name w:val="Сетка таблицы8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0">
    <w:name w:val="Нет списка17211"/>
    <w:next w:val="a3"/>
    <w:uiPriority w:val="99"/>
    <w:semiHidden/>
    <w:unhideWhenUsed/>
    <w:rsid w:val="0005386F"/>
  </w:style>
  <w:style w:type="numbering" w:customStyle="1" w:styleId="231211">
    <w:name w:val="Нет списка231211"/>
    <w:next w:val="a3"/>
    <w:uiPriority w:val="99"/>
    <w:semiHidden/>
    <w:unhideWhenUsed/>
    <w:rsid w:val="0005386F"/>
  </w:style>
  <w:style w:type="numbering" w:customStyle="1" w:styleId="331211">
    <w:name w:val="Нет списка331211"/>
    <w:next w:val="a3"/>
    <w:uiPriority w:val="99"/>
    <w:semiHidden/>
    <w:unhideWhenUsed/>
    <w:rsid w:val="0005386F"/>
  </w:style>
  <w:style w:type="table" w:customStyle="1" w:styleId="27111">
    <w:name w:val="Сетка таблицы27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Сетка таблицы4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2">
    <w:name w:val="Сетка таблицы41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a3"/>
    <w:uiPriority w:val="99"/>
    <w:semiHidden/>
    <w:unhideWhenUsed/>
    <w:rsid w:val="0005386F"/>
  </w:style>
  <w:style w:type="numbering" w:customStyle="1" w:styleId="1131211">
    <w:name w:val="Нет списка1131211"/>
    <w:next w:val="a3"/>
    <w:uiPriority w:val="99"/>
    <w:semiHidden/>
    <w:unhideWhenUsed/>
    <w:rsid w:val="0005386F"/>
  </w:style>
  <w:style w:type="table" w:customStyle="1" w:styleId="TableGrid13111">
    <w:name w:val="Table Grid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 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1">
    <w:name w:val="Сетка таблицы4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1">
    <w:name w:val="No List22211"/>
    <w:next w:val="a3"/>
    <w:uiPriority w:val="99"/>
    <w:semiHidden/>
    <w:unhideWhenUsed/>
    <w:rsid w:val="0005386F"/>
  </w:style>
  <w:style w:type="table" w:customStyle="1" w:styleId="TableGrid22111">
    <w:name w:val="Table Grid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1">
    <w:name w:val="Нет списка1221211"/>
    <w:next w:val="a3"/>
    <w:uiPriority w:val="99"/>
    <w:semiHidden/>
    <w:unhideWhenUsed/>
    <w:rsid w:val="0005386F"/>
  </w:style>
  <w:style w:type="numbering" w:customStyle="1" w:styleId="2122110">
    <w:name w:val="Нет списка212211"/>
    <w:next w:val="a3"/>
    <w:uiPriority w:val="99"/>
    <w:semiHidden/>
    <w:unhideWhenUsed/>
    <w:rsid w:val="0005386F"/>
  </w:style>
  <w:style w:type="numbering" w:customStyle="1" w:styleId="3122110">
    <w:name w:val="Нет списка312211"/>
    <w:next w:val="a3"/>
    <w:uiPriority w:val="99"/>
    <w:semiHidden/>
    <w:unhideWhenUsed/>
    <w:rsid w:val="0005386F"/>
  </w:style>
  <w:style w:type="table" w:customStyle="1" w:styleId="222111">
    <w:name w:val="Сетка таблицы22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1">
    <w:name w:val="Сетка таблицы43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1">
    <w:name w:val="Сетка таблицы4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a3"/>
    <w:uiPriority w:val="99"/>
    <w:semiHidden/>
    <w:unhideWhenUsed/>
    <w:rsid w:val="0005386F"/>
  </w:style>
  <w:style w:type="numbering" w:customStyle="1" w:styleId="11122110">
    <w:name w:val="Нет списка1112211"/>
    <w:next w:val="a3"/>
    <w:uiPriority w:val="99"/>
    <w:semiHidden/>
    <w:unhideWhenUsed/>
    <w:rsid w:val="0005386F"/>
  </w:style>
  <w:style w:type="table" w:customStyle="1" w:styleId="TableGrid1121110">
    <w:name w:val="Table Grid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
    <w:name w:val="Сетка таблицы2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 111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1">
    <w:name w:val="Сетка таблицы4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0">
    <w:name w:val="Нет списка411211"/>
    <w:next w:val="a3"/>
    <w:uiPriority w:val="99"/>
    <w:semiHidden/>
    <w:unhideWhenUsed/>
    <w:rsid w:val="0005386F"/>
  </w:style>
  <w:style w:type="numbering" w:customStyle="1" w:styleId="1311211">
    <w:name w:val="Нет списка1311211"/>
    <w:next w:val="a3"/>
    <w:uiPriority w:val="99"/>
    <w:semiHidden/>
    <w:unhideWhenUsed/>
    <w:rsid w:val="0005386F"/>
  </w:style>
  <w:style w:type="numbering" w:customStyle="1" w:styleId="511211">
    <w:name w:val="Нет списка511211"/>
    <w:next w:val="a3"/>
    <w:uiPriority w:val="99"/>
    <w:semiHidden/>
    <w:unhideWhenUsed/>
    <w:rsid w:val="0005386F"/>
  </w:style>
  <w:style w:type="table" w:customStyle="1" w:styleId="1411211">
    <w:name w:val="Сетка таблицы141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10">
    <w:name w:val="Нет списка1411211"/>
    <w:next w:val="a3"/>
    <w:uiPriority w:val="99"/>
    <w:semiHidden/>
    <w:unhideWhenUsed/>
    <w:rsid w:val="0005386F"/>
  </w:style>
  <w:style w:type="numbering" w:customStyle="1" w:styleId="11211211">
    <w:name w:val="Нет списка11211211"/>
    <w:next w:val="a3"/>
    <w:uiPriority w:val="99"/>
    <w:semiHidden/>
    <w:unhideWhenUsed/>
    <w:rsid w:val="0005386F"/>
  </w:style>
  <w:style w:type="numbering" w:customStyle="1" w:styleId="2211211">
    <w:name w:val="Нет списка2211211"/>
    <w:next w:val="a3"/>
    <w:uiPriority w:val="99"/>
    <w:semiHidden/>
    <w:unhideWhenUsed/>
    <w:rsid w:val="0005386F"/>
  </w:style>
  <w:style w:type="numbering" w:customStyle="1" w:styleId="3211211">
    <w:name w:val="Нет списка3211211"/>
    <w:next w:val="a3"/>
    <w:uiPriority w:val="99"/>
    <w:semiHidden/>
    <w:unhideWhenUsed/>
    <w:rsid w:val="0005386F"/>
  </w:style>
  <w:style w:type="table" w:customStyle="1" w:styleId="11211212">
    <w:name w:val="Сетка таблицы1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1">
    <w:name w:val="Сетка таблицы4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Простая таблица 1411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2">
    <w:name w:val="Сетка таблицы1111111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3">
    <w:name w:val="Простая таблица 11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1">
    <w:name w:val="Сетка таблицы12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3">
    <w:name w:val="Простая таблица 12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1">
    <w:name w:val="Сетка таблицы2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2">
    <w:name w:val="Сетка таблицы 141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1">
    <w:name w:val="Нет списка611211"/>
    <w:next w:val="a3"/>
    <w:uiPriority w:val="99"/>
    <w:semiHidden/>
    <w:unhideWhenUsed/>
    <w:rsid w:val="0005386F"/>
  </w:style>
  <w:style w:type="numbering" w:customStyle="1" w:styleId="1511210">
    <w:name w:val="Нет списка151121"/>
    <w:next w:val="a3"/>
    <w:uiPriority w:val="99"/>
    <w:semiHidden/>
    <w:unhideWhenUsed/>
    <w:rsid w:val="0005386F"/>
  </w:style>
  <w:style w:type="numbering" w:customStyle="1" w:styleId="23111110">
    <w:name w:val="Нет списка2311111"/>
    <w:next w:val="a3"/>
    <w:uiPriority w:val="99"/>
    <w:semiHidden/>
    <w:unhideWhenUsed/>
    <w:rsid w:val="0005386F"/>
  </w:style>
  <w:style w:type="numbering" w:customStyle="1" w:styleId="33111110">
    <w:name w:val="Нет списка3311111"/>
    <w:next w:val="a3"/>
    <w:uiPriority w:val="99"/>
    <w:semiHidden/>
    <w:unhideWhenUsed/>
    <w:rsid w:val="0005386F"/>
  </w:style>
  <w:style w:type="table" w:customStyle="1" w:styleId="1511211">
    <w:name w:val="Сетка таблицы15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1">
    <w:name w:val="Сетка таблицы45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 15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1">
    <w:name w:val="Сетка таблицы4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a3"/>
    <w:uiPriority w:val="99"/>
    <w:semiHidden/>
    <w:unhideWhenUsed/>
    <w:rsid w:val="0005386F"/>
  </w:style>
  <w:style w:type="numbering" w:customStyle="1" w:styleId="11311111">
    <w:name w:val="Нет списка11311111"/>
    <w:next w:val="a3"/>
    <w:uiPriority w:val="99"/>
    <w:semiHidden/>
    <w:unhideWhenUsed/>
    <w:rsid w:val="0005386F"/>
  </w:style>
  <w:style w:type="table" w:customStyle="1" w:styleId="TableGrid1211110">
    <w:name w:val="Table Grid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
    <w:name w:val="Table Grid 11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1">
    <w:name w:val="Сетка таблицы42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a3"/>
    <w:uiPriority w:val="99"/>
    <w:semiHidden/>
    <w:unhideWhenUsed/>
    <w:rsid w:val="0005386F"/>
  </w:style>
  <w:style w:type="table" w:customStyle="1" w:styleId="TableGrid211111">
    <w:name w:val="Table Grid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0">
    <w:name w:val="Нет списка12111211"/>
    <w:next w:val="a3"/>
    <w:uiPriority w:val="99"/>
    <w:semiHidden/>
    <w:unhideWhenUsed/>
    <w:rsid w:val="0005386F"/>
  </w:style>
  <w:style w:type="numbering" w:customStyle="1" w:styleId="21111211">
    <w:name w:val="Нет списка21111211"/>
    <w:next w:val="a3"/>
    <w:uiPriority w:val="99"/>
    <w:semiHidden/>
    <w:unhideWhenUsed/>
    <w:rsid w:val="0005386F"/>
  </w:style>
  <w:style w:type="numbering" w:customStyle="1" w:styleId="31111211">
    <w:name w:val="Нет списка31111211"/>
    <w:next w:val="a3"/>
    <w:uiPriority w:val="99"/>
    <w:semiHidden/>
    <w:unhideWhenUsed/>
    <w:rsid w:val="0005386F"/>
  </w:style>
  <w:style w:type="table" w:customStyle="1" w:styleId="22111111">
    <w:name w:val="Сетка таблицы221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1">
    <w:name w:val="Сетка таблицы32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1">
    <w:name w:val="Сетка таблицы4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a3"/>
    <w:uiPriority w:val="99"/>
    <w:semiHidden/>
    <w:unhideWhenUsed/>
    <w:rsid w:val="0005386F"/>
  </w:style>
  <w:style w:type="numbering" w:customStyle="1" w:styleId="111111211">
    <w:name w:val="Нет списка111111211"/>
    <w:next w:val="a3"/>
    <w:uiPriority w:val="99"/>
    <w:semiHidden/>
    <w:unhideWhenUsed/>
    <w:rsid w:val="0005386F"/>
  </w:style>
  <w:style w:type="table" w:customStyle="1" w:styleId="TableGrid11111110">
    <w:name w:val="Table Grid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
    <w:name w:val="Сетка таблицы2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1">
    <w:name w:val="Сетка таблицы3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 111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1">
    <w:name w:val="Сетка таблицы4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10">
    <w:name w:val="Нет списка4111111"/>
    <w:next w:val="a3"/>
    <w:uiPriority w:val="99"/>
    <w:semiHidden/>
    <w:unhideWhenUsed/>
    <w:rsid w:val="0005386F"/>
  </w:style>
  <w:style w:type="numbering" w:customStyle="1" w:styleId="13111111">
    <w:name w:val="Нет списка13111111"/>
    <w:next w:val="a3"/>
    <w:uiPriority w:val="99"/>
    <w:semiHidden/>
    <w:unhideWhenUsed/>
    <w:rsid w:val="0005386F"/>
  </w:style>
  <w:style w:type="numbering" w:customStyle="1" w:styleId="51111110">
    <w:name w:val="Нет списка5111111"/>
    <w:next w:val="a3"/>
    <w:uiPriority w:val="99"/>
    <w:semiHidden/>
    <w:unhideWhenUsed/>
    <w:rsid w:val="0005386F"/>
  </w:style>
  <w:style w:type="numbering" w:customStyle="1" w:styleId="14111111">
    <w:name w:val="Нет списка14111111"/>
    <w:next w:val="a3"/>
    <w:uiPriority w:val="99"/>
    <w:semiHidden/>
    <w:unhideWhenUsed/>
    <w:rsid w:val="0005386F"/>
  </w:style>
  <w:style w:type="numbering" w:customStyle="1" w:styleId="221111110">
    <w:name w:val="Нет списка22111111"/>
    <w:next w:val="a3"/>
    <w:uiPriority w:val="99"/>
    <w:semiHidden/>
    <w:unhideWhenUsed/>
    <w:rsid w:val="0005386F"/>
  </w:style>
  <w:style w:type="numbering" w:customStyle="1" w:styleId="321111110">
    <w:name w:val="Нет списка32111111"/>
    <w:next w:val="a3"/>
    <w:uiPriority w:val="99"/>
    <w:semiHidden/>
    <w:unhideWhenUsed/>
    <w:rsid w:val="0005386F"/>
  </w:style>
  <w:style w:type="table" w:customStyle="1" w:styleId="14111112">
    <w:name w:val="Сетка таблицы14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3"/>
    <w:uiPriority w:val="99"/>
    <w:semiHidden/>
    <w:unhideWhenUsed/>
    <w:rsid w:val="0005386F"/>
  </w:style>
  <w:style w:type="numbering" w:customStyle="1" w:styleId="112111111">
    <w:name w:val="Нет списка112111111"/>
    <w:next w:val="a3"/>
    <w:uiPriority w:val="99"/>
    <w:semiHidden/>
    <w:unhideWhenUsed/>
    <w:rsid w:val="0005386F"/>
  </w:style>
  <w:style w:type="table" w:customStyle="1" w:styleId="112111110">
    <w:name w:val="Сетка таблицы112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a3"/>
    <w:uiPriority w:val="99"/>
    <w:semiHidden/>
    <w:unhideWhenUsed/>
    <w:rsid w:val="0005386F"/>
  </w:style>
  <w:style w:type="numbering" w:customStyle="1" w:styleId="121111111">
    <w:name w:val="Нет списка121111111"/>
    <w:next w:val="a3"/>
    <w:uiPriority w:val="99"/>
    <w:semiHidden/>
    <w:unhideWhenUsed/>
    <w:rsid w:val="0005386F"/>
  </w:style>
  <w:style w:type="numbering" w:customStyle="1" w:styleId="2111111110">
    <w:name w:val="Нет списка211111111"/>
    <w:next w:val="a3"/>
    <w:uiPriority w:val="99"/>
    <w:semiHidden/>
    <w:unhideWhenUsed/>
    <w:rsid w:val="0005386F"/>
  </w:style>
  <w:style w:type="numbering" w:customStyle="1" w:styleId="3111111110">
    <w:name w:val="Нет списка311111111"/>
    <w:next w:val="a3"/>
    <w:uiPriority w:val="99"/>
    <w:semiHidden/>
    <w:unhideWhenUsed/>
    <w:rsid w:val="0005386F"/>
  </w:style>
  <w:style w:type="table" w:customStyle="1" w:styleId="121111112">
    <w:name w:val="Сетка таблицы1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a3"/>
    <w:uiPriority w:val="99"/>
    <w:semiHidden/>
    <w:unhideWhenUsed/>
    <w:rsid w:val="0005386F"/>
  </w:style>
  <w:style w:type="numbering" w:customStyle="1" w:styleId="1111111111">
    <w:name w:val="Нет списка1111111111"/>
    <w:next w:val="a3"/>
    <w:uiPriority w:val="99"/>
    <w:semiHidden/>
    <w:unhideWhenUsed/>
    <w:rsid w:val="0005386F"/>
  </w:style>
  <w:style w:type="numbering" w:customStyle="1" w:styleId="6111111">
    <w:name w:val="Нет списка6111111"/>
    <w:next w:val="a3"/>
    <w:uiPriority w:val="99"/>
    <w:semiHidden/>
    <w:unhideWhenUsed/>
    <w:rsid w:val="0005386F"/>
  </w:style>
  <w:style w:type="numbering" w:customStyle="1" w:styleId="15111111">
    <w:name w:val="Нет списка15111111"/>
    <w:next w:val="a3"/>
    <w:uiPriority w:val="99"/>
    <w:semiHidden/>
    <w:unhideWhenUsed/>
    <w:rsid w:val="0005386F"/>
  </w:style>
  <w:style w:type="table" w:customStyle="1" w:styleId="15111112">
    <w:name w:val="Сетка таблицы15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3"/>
    <w:uiPriority w:val="99"/>
    <w:semiHidden/>
    <w:unhideWhenUsed/>
    <w:rsid w:val="0005386F"/>
  </w:style>
  <w:style w:type="numbering" w:customStyle="1" w:styleId="1611111">
    <w:name w:val="Нет списка161111"/>
    <w:next w:val="a3"/>
    <w:uiPriority w:val="99"/>
    <w:semiHidden/>
    <w:unhideWhenUsed/>
    <w:rsid w:val="0005386F"/>
  </w:style>
  <w:style w:type="table" w:customStyle="1" w:styleId="461111">
    <w:name w:val="Сетка таблицы4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1"/>
    <w:next w:val="a3"/>
    <w:uiPriority w:val="99"/>
    <w:semiHidden/>
    <w:unhideWhenUsed/>
    <w:rsid w:val="0005386F"/>
  </w:style>
  <w:style w:type="table" w:customStyle="1" w:styleId="91111">
    <w:name w:val="Сетка таблицы9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0">
    <w:name w:val="Нет списка171111"/>
    <w:next w:val="a3"/>
    <w:uiPriority w:val="99"/>
    <w:semiHidden/>
    <w:unhideWhenUsed/>
    <w:rsid w:val="0005386F"/>
  </w:style>
  <w:style w:type="numbering" w:customStyle="1" w:styleId="2411110">
    <w:name w:val="Нет списка241111"/>
    <w:next w:val="a3"/>
    <w:uiPriority w:val="99"/>
    <w:semiHidden/>
    <w:unhideWhenUsed/>
    <w:rsid w:val="0005386F"/>
  </w:style>
  <w:style w:type="numbering" w:customStyle="1" w:styleId="3411110">
    <w:name w:val="Нет списка341111"/>
    <w:next w:val="a3"/>
    <w:uiPriority w:val="99"/>
    <w:semiHidden/>
    <w:unhideWhenUsed/>
    <w:rsid w:val="0005386F"/>
  </w:style>
  <w:style w:type="table" w:customStyle="1" w:styleId="161112">
    <w:name w:val="Сетка таблицы 16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1">
    <w:name w:val="No List131111"/>
    <w:next w:val="a3"/>
    <w:uiPriority w:val="99"/>
    <w:semiHidden/>
    <w:unhideWhenUsed/>
    <w:rsid w:val="0005386F"/>
  </w:style>
  <w:style w:type="numbering" w:customStyle="1" w:styleId="1141110">
    <w:name w:val="Нет списка114111"/>
    <w:next w:val="a3"/>
    <w:uiPriority w:val="99"/>
    <w:semiHidden/>
    <w:unhideWhenUsed/>
    <w:rsid w:val="0005386F"/>
  </w:style>
  <w:style w:type="table" w:customStyle="1" w:styleId="1141111">
    <w:name w:val="Сетка таблицы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1">
    <w:name w:val="Сетка таблицы3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a3"/>
    <w:uiPriority w:val="99"/>
    <w:semiHidden/>
    <w:unhideWhenUsed/>
    <w:rsid w:val="0005386F"/>
  </w:style>
  <w:style w:type="numbering" w:customStyle="1" w:styleId="12211111">
    <w:name w:val="Нет списка12211111"/>
    <w:next w:val="a3"/>
    <w:uiPriority w:val="99"/>
    <w:semiHidden/>
    <w:unhideWhenUsed/>
    <w:rsid w:val="0005386F"/>
  </w:style>
  <w:style w:type="numbering" w:customStyle="1" w:styleId="21211110">
    <w:name w:val="Нет списка2121111"/>
    <w:next w:val="a3"/>
    <w:uiPriority w:val="99"/>
    <w:semiHidden/>
    <w:unhideWhenUsed/>
    <w:rsid w:val="0005386F"/>
  </w:style>
  <w:style w:type="numbering" w:customStyle="1" w:styleId="31211110">
    <w:name w:val="Нет списка3121111"/>
    <w:next w:val="a3"/>
    <w:uiPriority w:val="99"/>
    <w:semiHidden/>
    <w:unhideWhenUsed/>
    <w:rsid w:val="0005386F"/>
  </w:style>
  <w:style w:type="numbering" w:customStyle="1" w:styleId="NoList1121111">
    <w:name w:val="No List1121111"/>
    <w:next w:val="a3"/>
    <w:uiPriority w:val="99"/>
    <w:semiHidden/>
    <w:unhideWhenUsed/>
    <w:rsid w:val="0005386F"/>
  </w:style>
  <w:style w:type="numbering" w:customStyle="1" w:styleId="111211110">
    <w:name w:val="Нет списка11121111"/>
    <w:next w:val="a3"/>
    <w:uiPriority w:val="99"/>
    <w:semiHidden/>
    <w:unhideWhenUsed/>
    <w:rsid w:val="0005386F"/>
  </w:style>
  <w:style w:type="table" w:customStyle="1" w:styleId="11131110">
    <w:name w:val="Сетка таблицы1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10">
    <w:name w:val="Нет списка421111"/>
    <w:next w:val="a3"/>
    <w:uiPriority w:val="99"/>
    <w:semiHidden/>
    <w:unhideWhenUsed/>
    <w:rsid w:val="0005386F"/>
  </w:style>
  <w:style w:type="numbering" w:customStyle="1" w:styleId="13211110">
    <w:name w:val="Нет списка1321111"/>
    <w:next w:val="a3"/>
    <w:uiPriority w:val="99"/>
    <w:semiHidden/>
    <w:unhideWhenUsed/>
    <w:rsid w:val="0005386F"/>
  </w:style>
  <w:style w:type="table" w:customStyle="1" w:styleId="232111">
    <w:name w:val="Сетка таблицы23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3"/>
    <w:uiPriority w:val="99"/>
    <w:semiHidden/>
    <w:unhideWhenUsed/>
    <w:rsid w:val="0005386F"/>
  </w:style>
  <w:style w:type="table" w:customStyle="1" w:styleId="101111">
    <w:name w:val="Сетка таблицы10111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2">
    <w:name w:val="Сетка таблицы 1112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12">
    <w:name w:val="Сетка таблицы 122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1">
    <w:name w:val="Сетка таблицы 142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21">
    <w:name w:val="Сетка таблицы2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1">
    <w:name w:val="Сетка таблицы14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1">
    <w:name w:val="Сетка таблицы112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1">
    <w:name w:val="Сетка таблицы1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1">
    <w:name w:val="Сетка таблицы15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2">
    <w:name w:val="Сетка таблицы 12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10">
    <w:name w:val="Нет списка10111"/>
    <w:next w:val="a3"/>
    <w:uiPriority w:val="99"/>
    <w:semiHidden/>
    <w:unhideWhenUsed/>
    <w:rsid w:val="0005386F"/>
  </w:style>
  <w:style w:type="numbering" w:customStyle="1" w:styleId="181110">
    <w:name w:val="Нет списка18111"/>
    <w:next w:val="a3"/>
    <w:uiPriority w:val="99"/>
    <w:semiHidden/>
    <w:unhideWhenUsed/>
    <w:rsid w:val="0005386F"/>
  </w:style>
  <w:style w:type="numbering" w:customStyle="1" w:styleId="261110">
    <w:name w:val="Нет списка26111"/>
    <w:next w:val="a3"/>
    <w:uiPriority w:val="99"/>
    <w:semiHidden/>
    <w:unhideWhenUsed/>
    <w:rsid w:val="0005386F"/>
  </w:style>
  <w:style w:type="numbering" w:customStyle="1" w:styleId="351111">
    <w:name w:val="Нет списка35111"/>
    <w:next w:val="a3"/>
    <w:uiPriority w:val="99"/>
    <w:semiHidden/>
    <w:unhideWhenUsed/>
    <w:rsid w:val="0005386F"/>
  </w:style>
  <w:style w:type="table" w:customStyle="1" w:styleId="110111">
    <w:name w:val="Сетка таблицы11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Сетка таблицы48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 17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1">
    <w:name w:val="Сетка таблицы4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a3"/>
    <w:uiPriority w:val="99"/>
    <w:semiHidden/>
    <w:unhideWhenUsed/>
    <w:rsid w:val="0005386F"/>
  </w:style>
  <w:style w:type="numbering" w:customStyle="1" w:styleId="1151110">
    <w:name w:val="Нет списка115111"/>
    <w:next w:val="a3"/>
    <w:uiPriority w:val="99"/>
    <w:semiHidden/>
    <w:unhideWhenUsed/>
    <w:rsid w:val="0005386F"/>
  </w:style>
  <w:style w:type="table" w:customStyle="1" w:styleId="TableGrid14111">
    <w:name w:val="Table Grid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1">
    <w:name w:val="Сетка таблицы3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 114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1">
    <w:name w:val="Сетка таблицы4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a3"/>
    <w:uiPriority w:val="99"/>
    <w:semiHidden/>
    <w:unhideWhenUsed/>
    <w:rsid w:val="0005386F"/>
  </w:style>
  <w:style w:type="table" w:customStyle="1" w:styleId="TableGrid23111">
    <w:name w:val="Table Grid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0">
    <w:name w:val="Нет списка124111"/>
    <w:next w:val="a3"/>
    <w:uiPriority w:val="99"/>
    <w:semiHidden/>
    <w:unhideWhenUsed/>
    <w:rsid w:val="0005386F"/>
  </w:style>
  <w:style w:type="numbering" w:customStyle="1" w:styleId="2131110">
    <w:name w:val="Нет списка213111"/>
    <w:next w:val="a3"/>
    <w:uiPriority w:val="99"/>
    <w:semiHidden/>
    <w:unhideWhenUsed/>
    <w:rsid w:val="0005386F"/>
  </w:style>
  <w:style w:type="numbering" w:customStyle="1" w:styleId="3131110">
    <w:name w:val="Нет списка313111"/>
    <w:next w:val="a3"/>
    <w:uiPriority w:val="99"/>
    <w:semiHidden/>
    <w:unhideWhenUsed/>
    <w:rsid w:val="0005386F"/>
  </w:style>
  <w:style w:type="table" w:customStyle="1" w:styleId="1241111">
    <w:name w:val="Сетка таблицы1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1">
    <w:name w:val="Сетка таблицы43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1">
    <w:name w:val="Сетка таблицы32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 12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1">
    <w:name w:val="Сетка таблицы4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1">
    <w:name w:val="No List113111"/>
    <w:next w:val="a3"/>
    <w:uiPriority w:val="99"/>
    <w:semiHidden/>
    <w:unhideWhenUsed/>
    <w:rsid w:val="0005386F"/>
  </w:style>
  <w:style w:type="numbering" w:customStyle="1" w:styleId="11131111">
    <w:name w:val="Нет списка1113111"/>
    <w:next w:val="a3"/>
    <w:uiPriority w:val="99"/>
    <w:semiHidden/>
    <w:unhideWhenUsed/>
    <w:rsid w:val="0005386F"/>
  </w:style>
  <w:style w:type="table" w:customStyle="1" w:styleId="TableGrid1131110">
    <w:name w:val="Table Grid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10">
    <w:name w:val="Сетка таблицы1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 1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1">
    <w:name w:val="Сетка таблицы4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10">
    <w:name w:val="Нет списка45111"/>
    <w:next w:val="a3"/>
    <w:uiPriority w:val="99"/>
    <w:semiHidden/>
    <w:unhideWhenUsed/>
    <w:rsid w:val="0005386F"/>
  </w:style>
  <w:style w:type="numbering" w:customStyle="1" w:styleId="1341110">
    <w:name w:val="Нет списка134111"/>
    <w:next w:val="a3"/>
    <w:uiPriority w:val="99"/>
    <w:semiHidden/>
    <w:unhideWhenUsed/>
    <w:rsid w:val="0005386F"/>
  </w:style>
  <w:style w:type="table" w:customStyle="1" w:styleId="1331111">
    <w:name w:val="Сетка таблицы13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0">
    <w:name w:val="Нет списка19111"/>
    <w:next w:val="a3"/>
    <w:uiPriority w:val="99"/>
    <w:semiHidden/>
    <w:unhideWhenUsed/>
    <w:rsid w:val="0005386F"/>
  </w:style>
  <w:style w:type="numbering" w:customStyle="1" w:styleId="1101110">
    <w:name w:val="Нет списка110111"/>
    <w:next w:val="a3"/>
    <w:uiPriority w:val="99"/>
    <w:semiHidden/>
    <w:unhideWhenUsed/>
    <w:rsid w:val="0005386F"/>
  </w:style>
  <w:style w:type="numbering" w:customStyle="1" w:styleId="271110">
    <w:name w:val="Нет списка27111"/>
    <w:next w:val="a3"/>
    <w:uiPriority w:val="99"/>
    <w:semiHidden/>
    <w:unhideWhenUsed/>
    <w:rsid w:val="0005386F"/>
  </w:style>
  <w:style w:type="numbering" w:customStyle="1" w:styleId="361111">
    <w:name w:val="Нет списка36111"/>
    <w:next w:val="a3"/>
    <w:uiPriority w:val="99"/>
    <w:semiHidden/>
    <w:unhideWhenUsed/>
    <w:rsid w:val="0005386F"/>
  </w:style>
  <w:style w:type="table" w:customStyle="1" w:styleId="210111">
    <w:name w:val="Сетка таблицы210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
    <w:name w:val="No List15111"/>
    <w:next w:val="a3"/>
    <w:uiPriority w:val="99"/>
    <w:semiHidden/>
    <w:unhideWhenUsed/>
    <w:rsid w:val="0005386F"/>
  </w:style>
  <w:style w:type="numbering" w:customStyle="1" w:styleId="1161110">
    <w:name w:val="Нет списка116111"/>
    <w:next w:val="a3"/>
    <w:uiPriority w:val="99"/>
    <w:semiHidden/>
    <w:unhideWhenUsed/>
    <w:rsid w:val="0005386F"/>
  </w:style>
  <w:style w:type="table" w:customStyle="1" w:styleId="117111">
    <w:name w:val="Сетка таблицы117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a3"/>
    <w:uiPriority w:val="99"/>
    <w:semiHidden/>
    <w:unhideWhenUsed/>
    <w:rsid w:val="0005386F"/>
  </w:style>
  <w:style w:type="numbering" w:customStyle="1" w:styleId="1251110">
    <w:name w:val="Нет списка125111"/>
    <w:next w:val="a3"/>
    <w:uiPriority w:val="99"/>
    <w:semiHidden/>
    <w:unhideWhenUsed/>
    <w:rsid w:val="0005386F"/>
  </w:style>
  <w:style w:type="numbering" w:customStyle="1" w:styleId="2141110">
    <w:name w:val="Нет списка214111"/>
    <w:next w:val="a3"/>
    <w:uiPriority w:val="99"/>
    <w:semiHidden/>
    <w:unhideWhenUsed/>
    <w:rsid w:val="0005386F"/>
  </w:style>
  <w:style w:type="numbering" w:customStyle="1" w:styleId="3141110">
    <w:name w:val="Нет списка314111"/>
    <w:next w:val="a3"/>
    <w:uiPriority w:val="99"/>
    <w:semiHidden/>
    <w:unhideWhenUsed/>
    <w:rsid w:val="0005386F"/>
  </w:style>
  <w:style w:type="numbering" w:customStyle="1" w:styleId="NoList114111">
    <w:name w:val="No List114111"/>
    <w:next w:val="a3"/>
    <w:uiPriority w:val="99"/>
    <w:semiHidden/>
    <w:unhideWhenUsed/>
    <w:rsid w:val="0005386F"/>
  </w:style>
  <w:style w:type="numbering" w:customStyle="1" w:styleId="11141111">
    <w:name w:val="Нет списка1114111"/>
    <w:next w:val="a3"/>
    <w:uiPriority w:val="99"/>
    <w:semiHidden/>
    <w:unhideWhenUsed/>
    <w:rsid w:val="0005386F"/>
  </w:style>
  <w:style w:type="numbering" w:customStyle="1" w:styleId="461110">
    <w:name w:val="Нет списка46111"/>
    <w:next w:val="a3"/>
    <w:uiPriority w:val="99"/>
    <w:semiHidden/>
    <w:unhideWhenUsed/>
    <w:rsid w:val="0005386F"/>
  </w:style>
  <w:style w:type="numbering" w:customStyle="1" w:styleId="135111">
    <w:name w:val="Нет списка135111"/>
    <w:next w:val="a3"/>
    <w:uiPriority w:val="99"/>
    <w:semiHidden/>
    <w:unhideWhenUsed/>
    <w:rsid w:val="0005386F"/>
  </w:style>
  <w:style w:type="numbering" w:customStyle="1" w:styleId="521111">
    <w:name w:val="Нет списка52111"/>
    <w:next w:val="a3"/>
    <w:uiPriority w:val="99"/>
    <w:semiHidden/>
    <w:unhideWhenUsed/>
    <w:rsid w:val="0005386F"/>
  </w:style>
  <w:style w:type="table" w:customStyle="1" w:styleId="20111">
    <w:name w:val="Сетка таблицы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0">
    <w:name w:val="Нет списка20111"/>
    <w:next w:val="a3"/>
    <w:uiPriority w:val="99"/>
    <w:semiHidden/>
    <w:unhideWhenUsed/>
    <w:rsid w:val="0005386F"/>
  </w:style>
  <w:style w:type="table" w:customStyle="1" w:styleId="30111">
    <w:name w:val="Сетка таблицы3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10">
    <w:name w:val="Нет списка117111"/>
    <w:next w:val="a3"/>
    <w:uiPriority w:val="99"/>
    <w:semiHidden/>
    <w:unhideWhenUsed/>
    <w:rsid w:val="0005386F"/>
  </w:style>
  <w:style w:type="numbering" w:customStyle="1" w:styleId="281110">
    <w:name w:val="Нет списка28111"/>
    <w:next w:val="a3"/>
    <w:uiPriority w:val="99"/>
    <w:semiHidden/>
    <w:unhideWhenUsed/>
    <w:rsid w:val="0005386F"/>
  </w:style>
  <w:style w:type="numbering" w:customStyle="1" w:styleId="371110">
    <w:name w:val="Нет списка37111"/>
    <w:next w:val="a3"/>
    <w:uiPriority w:val="99"/>
    <w:semiHidden/>
    <w:unhideWhenUsed/>
    <w:rsid w:val="0005386F"/>
  </w:style>
  <w:style w:type="table" w:customStyle="1" w:styleId="118110">
    <w:name w:val="Сетка таблицы1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Сетка таблицы49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1">
    <w:name w:val="Сетка таблицы415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
    <w:name w:val="No List16111"/>
    <w:next w:val="a3"/>
    <w:uiPriority w:val="99"/>
    <w:semiHidden/>
    <w:unhideWhenUsed/>
    <w:rsid w:val="0005386F"/>
  </w:style>
  <w:style w:type="numbering" w:customStyle="1" w:styleId="118111">
    <w:name w:val="Нет списка118111"/>
    <w:next w:val="a3"/>
    <w:uiPriority w:val="99"/>
    <w:semiHidden/>
    <w:unhideWhenUsed/>
    <w:rsid w:val="0005386F"/>
  </w:style>
  <w:style w:type="table" w:customStyle="1" w:styleId="119110">
    <w:name w:val="Сетка таблицы119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0">
    <w:name w:val="Сетка таблицы21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a3"/>
    <w:uiPriority w:val="99"/>
    <w:semiHidden/>
    <w:unhideWhenUsed/>
    <w:rsid w:val="0005386F"/>
  </w:style>
  <w:style w:type="numbering" w:customStyle="1" w:styleId="126111">
    <w:name w:val="Нет списка126111"/>
    <w:next w:val="a3"/>
    <w:uiPriority w:val="99"/>
    <w:semiHidden/>
    <w:unhideWhenUsed/>
    <w:rsid w:val="0005386F"/>
  </w:style>
  <w:style w:type="numbering" w:customStyle="1" w:styleId="2151110">
    <w:name w:val="Нет списка215111"/>
    <w:next w:val="a3"/>
    <w:uiPriority w:val="99"/>
    <w:semiHidden/>
    <w:unhideWhenUsed/>
    <w:rsid w:val="0005386F"/>
  </w:style>
  <w:style w:type="numbering" w:customStyle="1" w:styleId="3151110">
    <w:name w:val="Нет списка315111"/>
    <w:next w:val="a3"/>
    <w:uiPriority w:val="99"/>
    <w:semiHidden/>
    <w:unhideWhenUsed/>
    <w:rsid w:val="0005386F"/>
  </w:style>
  <w:style w:type="table" w:customStyle="1" w:styleId="TableGrid12511">
    <w:name w:val="Table Grid 12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111">
    <w:name w:val="No List115111"/>
    <w:next w:val="a3"/>
    <w:uiPriority w:val="99"/>
    <w:semiHidden/>
    <w:unhideWhenUsed/>
    <w:rsid w:val="0005386F"/>
  </w:style>
  <w:style w:type="numbering" w:customStyle="1" w:styleId="11151110">
    <w:name w:val="Нет списка1115111"/>
    <w:next w:val="a3"/>
    <w:uiPriority w:val="99"/>
    <w:semiHidden/>
    <w:unhideWhenUsed/>
    <w:rsid w:val="0005386F"/>
  </w:style>
  <w:style w:type="numbering" w:customStyle="1" w:styleId="471110">
    <w:name w:val="Нет списка47111"/>
    <w:next w:val="a3"/>
    <w:uiPriority w:val="99"/>
    <w:semiHidden/>
    <w:unhideWhenUsed/>
    <w:rsid w:val="0005386F"/>
  </w:style>
  <w:style w:type="numbering" w:customStyle="1" w:styleId="136111">
    <w:name w:val="Нет списка136111"/>
    <w:next w:val="a3"/>
    <w:uiPriority w:val="99"/>
    <w:semiHidden/>
    <w:unhideWhenUsed/>
    <w:rsid w:val="0005386F"/>
  </w:style>
  <w:style w:type="numbering" w:customStyle="1" w:styleId="531110">
    <w:name w:val="Нет списка53111"/>
    <w:next w:val="a3"/>
    <w:uiPriority w:val="99"/>
    <w:semiHidden/>
    <w:unhideWhenUsed/>
    <w:rsid w:val="0005386F"/>
  </w:style>
  <w:style w:type="numbering" w:customStyle="1" w:styleId="291110">
    <w:name w:val="Нет списка29111"/>
    <w:next w:val="a3"/>
    <w:uiPriority w:val="99"/>
    <w:semiHidden/>
    <w:unhideWhenUsed/>
    <w:rsid w:val="0005386F"/>
  </w:style>
  <w:style w:type="numbering" w:customStyle="1" w:styleId="119111">
    <w:name w:val="Нет списка119111"/>
    <w:next w:val="a3"/>
    <w:uiPriority w:val="99"/>
    <w:semiHidden/>
    <w:unhideWhenUsed/>
    <w:rsid w:val="0005386F"/>
  </w:style>
  <w:style w:type="numbering" w:customStyle="1" w:styleId="2101110">
    <w:name w:val="Нет списка210111"/>
    <w:next w:val="a3"/>
    <w:uiPriority w:val="99"/>
    <w:semiHidden/>
    <w:unhideWhenUsed/>
    <w:rsid w:val="0005386F"/>
  </w:style>
  <w:style w:type="numbering" w:customStyle="1" w:styleId="38111">
    <w:name w:val="Нет списка38111"/>
    <w:next w:val="a3"/>
    <w:uiPriority w:val="99"/>
    <w:semiHidden/>
    <w:unhideWhenUsed/>
    <w:rsid w:val="0005386F"/>
  </w:style>
  <w:style w:type="table" w:customStyle="1" w:styleId="120111">
    <w:name w:val="Сетка таблицы1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0">
    <w:name w:val="Сетка таблицы219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1">
    <w:name w:val="No List17111"/>
    <w:next w:val="a3"/>
    <w:uiPriority w:val="99"/>
    <w:semiHidden/>
    <w:unhideWhenUsed/>
    <w:rsid w:val="0005386F"/>
  </w:style>
  <w:style w:type="numbering" w:customStyle="1" w:styleId="1110111">
    <w:name w:val="Нет списка1110111"/>
    <w:next w:val="a3"/>
    <w:uiPriority w:val="99"/>
    <w:semiHidden/>
    <w:unhideWhenUsed/>
    <w:rsid w:val="0005386F"/>
  </w:style>
  <w:style w:type="table" w:customStyle="1" w:styleId="1110112">
    <w:name w:val="Сетка таблицы1110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
    <w:name w:val="Сетка таблицы2110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1">
    <w:name w:val="No List26111"/>
    <w:next w:val="a3"/>
    <w:uiPriority w:val="99"/>
    <w:semiHidden/>
    <w:unhideWhenUsed/>
    <w:rsid w:val="0005386F"/>
  </w:style>
  <w:style w:type="numbering" w:customStyle="1" w:styleId="127111">
    <w:name w:val="Нет списка127111"/>
    <w:next w:val="a3"/>
    <w:uiPriority w:val="99"/>
    <w:semiHidden/>
    <w:unhideWhenUsed/>
    <w:rsid w:val="0005386F"/>
  </w:style>
  <w:style w:type="numbering" w:customStyle="1" w:styleId="216111">
    <w:name w:val="Нет списка216111"/>
    <w:next w:val="a3"/>
    <w:uiPriority w:val="99"/>
    <w:semiHidden/>
    <w:unhideWhenUsed/>
    <w:rsid w:val="0005386F"/>
  </w:style>
  <w:style w:type="numbering" w:customStyle="1" w:styleId="316111">
    <w:name w:val="Нет списка316111"/>
    <w:next w:val="a3"/>
    <w:uiPriority w:val="99"/>
    <w:semiHidden/>
    <w:unhideWhenUsed/>
    <w:rsid w:val="0005386F"/>
  </w:style>
  <w:style w:type="table" w:customStyle="1" w:styleId="TableGrid12611">
    <w:name w:val="Table Grid 126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1">
    <w:name w:val="No List116111"/>
    <w:next w:val="a3"/>
    <w:uiPriority w:val="99"/>
    <w:semiHidden/>
    <w:unhideWhenUsed/>
    <w:rsid w:val="0005386F"/>
  </w:style>
  <w:style w:type="numbering" w:customStyle="1" w:styleId="1116111">
    <w:name w:val="Нет списка1116111"/>
    <w:next w:val="a3"/>
    <w:uiPriority w:val="99"/>
    <w:semiHidden/>
    <w:unhideWhenUsed/>
    <w:rsid w:val="0005386F"/>
  </w:style>
  <w:style w:type="numbering" w:customStyle="1" w:styleId="481110">
    <w:name w:val="Нет списка48111"/>
    <w:next w:val="a3"/>
    <w:uiPriority w:val="99"/>
    <w:semiHidden/>
    <w:unhideWhenUsed/>
    <w:rsid w:val="0005386F"/>
  </w:style>
  <w:style w:type="numbering" w:customStyle="1" w:styleId="137111">
    <w:name w:val="Нет списка137111"/>
    <w:next w:val="a3"/>
    <w:uiPriority w:val="99"/>
    <w:semiHidden/>
    <w:unhideWhenUsed/>
    <w:rsid w:val="0005386F"/>
  </w:style>
  <w:style w:type="numbering" w:customStyle="1" w:styleId="541110">
    <w:name w:val="Нет списка54111"/>
    <w:next w:val="a3"/>
    <w:uiPriority w:val="99"/>
    <w:semiHidden/>
    <w:unhideWhenUsed/>
    <w:rsid w:val="0005386F"/>
  </w:style>
  <w:style w:type="numbering" w:customStyle="1" w:styleId="1421112">
    <w:name w:val="Нет списка142111"/>
    <w:next w:val="a3"/>
    <w:uiPriority w:val="99"/>
    <w:semiHidden/>
    <w:unhideWhenUsed/>
    <w:rsid w:val="0005386F"/>
  </w:style>
  <w:style w:type="numbering" w:customStyle="1" w:styleId="2221110">
    <w:name w:val="Нет списка222111"/>
    <w:next w:val="a3"/>
    <w:uiPriority w:val="99"/>
    <w:semiHidden/>
    <w:unhideWhenUsed/>
    <w:rsid w:val="0005386F"/>
  </w:style>
  <w:style w:type="numbering" w:customStyle="1" w:styleId="3221110">
    <w:name w:val="Нет списка322111"/>
    <w:next w:val="a3"/>
    <w:uiPriority w:val="99"/>
    <w:semiHidden/>
    <w:unhideWhenUsed/>
    <w:rsid w:val="0005386F"/>
  </w:style>
  <w:style w:type="table" w:customStyle="1" w:styleId="1431110">
    <w:name w:val="Сетка таблицы14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1">
    <w:name w:val="No List122111"/>
    <w:next w:val="a3"/>
    <w:uiPriority w:val="99"/>
    <w:semiHidden/>
    <w:unhideWhenUsed/>
    <w:rsid w:val="0005386F"/>
  </w:style>
  <w:style w:type="numbering" w:customStyle="1" w:styleId="11221111">
    <w:name w:val="Нет списка1122111"/>
    <w:next w:val="a3"/>
    <w:uiPriority w:val="99"/>
    <w:semiHidden/>
    <w:unhideWhenUsed/>
    <w:rsid w:val="0005386F"/>
  </w:style>
  <w:style w:type="numbering" w:customStyle="1" w:styleId="NoList212111">
    <w:name w:val="No List212111"/>
    <w:next w:val="a3"/>
    <w:uiPriority w:val="99"/>
    <w:semiHidden/>
    <w:unhideWhenUsed/>
    <w:rsid w:val="0005386F"/>
  </w:style>
  <w:style w:type="numbering" w:customStyle="1" w:styleId="12121111">
    <w:name w:val="Нет списка1212111"/>
    <w:next w:val="a3"/>
    <w:uiPriority w:val="99"/>
    <w:semiHidden/>
    <w:unhideWhenUsed/>
    <w:rsid w:val="0005386F"/>
  </w:style>
  <w:style w:type="numbering" w:customStyle="1" w:styleId="21121110">
    <w:name w:val="Нет списка2112111"/>
    <w:next w:val="a3"/>
    <w:uiPriority w:val="99"/>
    <w:semiHidden/>
    <w:unhideWhenUsed/>
    <w:rsid w:val="0005386F"/>
  </w:style>
  <w:style w:type="numbering" w:customStyle="1" w:styleId="31121110">
    <w:name w:val="Нет списка3112111"/>
    <w:next w:val="a3"/>
    <w:uiPriority w:val="99"/>
    <w:semiHidden/>
    <w:unhideWhenUsed/>
    <w:rsid w:val="0005386F"/>
  </w:style>
  <w:style w:type="table" w:customStyle="1" w:styleId="1213111">
    <w:name w:val="Сетка таблицы1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a3"/>
    <w:uiPriority w:val="99"/>
    <w:semiHidden/>
    <w:unhideWhenUsed/>
    <w:rsid w:val="0005386F"/>
  </w:style>
  <w:style w:type="numbering" w:customStyle="1" w:styleId="111121110">
    <w:name w:val="Нет списка11112111"/>
    <w:next w:val="a3"/>
    <w:uiPriority w:val="99"/>
    <w:semiHidden/>
    <w:unhideWhenUsed/>
    <w:rsid w:val="0005386F"/>
  </w:style>
  <w:style w:type="numbering" w:customStyle="1" w:styleId="4121110">
    <w:name w:val="Нет списка412111"/>
    <w:next w:val="a3"/>
    <w:uiPriority w:val="99"/>
    <w:semiHidden/>
    <w:unhideWhenUsed/>
    <w:rsid w:val="0005386F"/>
  </w:style>
  <w:style w:type="numbering" w:customStyle="1" w:styleId="1312111">
    <w:name w:val="Нет списка1312111"/>
    <w:next w:val="a3"/>
    <w:uiPriority w:val="99"/>
    <w:semiHidden/>
    <w:unhideWhenUsed/>
    <w:rsid w:val="0005386F"/>
  </w:style>
  <w:style w:type="numbering" w:customStyle="1" w:styleId="301110">
    <w:name w:val="Нет списка30111"/>
    <w:next w:val="a3"/>
    <w:uiPriority w:val="99"/>
    <w:semiHidden/>
    <w:unhideWhenUsed/>
    <w:rsid w:val="0005386F"/>
  </w:style>
  <w:style w:type="numbering" w:customStyle="1" w:styleId="1201110">
    <w:name w:val="Нет списка120111"/>
    <w:next w:val="a3"/>
    <w:uiPriority w:val="99"/>
    <w:semiHidden/>
    <w:unhideWhenUsed/>
    <w:rsid w:val="0005386F"/>
  </w:style>
  <w:style w:type="numbering" w:customStyle="1" w:styleId="217111">
    <w:name w:val="Нет списка217111"/>
    <w:next w:val="a3"/>
    <w:uiPriority w:val="99"/>
    <w:semiHidden/>
    <w:unhideWhenUsed/>
    <w:rsid w:val="0005386F"/>
  </w:style>
  <w:style w:type="numbering" w:customStyle="1" w:styleId="39111">
    <w:name w:val="Нет списка39111"/>
    <w:next w:val="a3"/>
    <w:uiPriority w:val="99"/>
    <w:semiHidden/>
    <w:unhideWhenUsed/>
    <w:rsid w:val="0005386F"/>
  </w:style>
  <w:style w:type="table" w:customStyle="1" w:styleId="126112">
    <w:name w:val="Сетка таблицы12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
    <w:name w:val="No List18111"/>
    <w:next w:val="a3"/>
    <w:uiPriority w:val="99"/>
    <w:semiHidden/>
    <w:unhideWhenUsed/>
    <w:rsid w:val="0005386F"/>
  </w:style>
  <w:style w:type="numbering" w:customStyle="1" w:styleId="1117111">
    <w:name w:val="Нет списка1117111"/>
    <w:next w:val="a3"/>
    <w:uiPriority w:val="99"/>
    <w:semiHidden/>
    <w:unhideWhenUsed/>
    <w:rsid w:val="0005386F"/>
  </w:style>
  <w:style w:type="table" w:customStyle="1" w:styleId="1116112">
    <w:name w:val="Сетка таблицы1116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1">
    <w:name w:val="No List27111"/>
    <w:next w:val="a3"/>
    <w:uiPriority w:val="99"/>
    <w:semiHidden/>
    <w:unhideWhenUsed/>
    <w:rsid w:val="0005386F"/>
  </w:style>
  <w:style w:type="numbering" w:customStyle="1" w:styleId="128111">
    <w:name w:val="Нет списка128111"/>
    <w:next w:val="a3"/>
    <w:uiPriority w:val="99"/>
    <w:semiHidden/>
    <w:unhideWhenUsed/>
    <w:rsid w:val="0005386F"/>
  </w:style>
  <w:style w:type="numbering" w:customStyle="1" w:styleId="218111">
    <w:name w:val="Нет списка218111"/>
    <w:next w:val="a3"/>
    <w:uiPriority w:val="99"/>
    <w:semiHidden/>
    <w:unhideWhenUsed/>
    <w:rsid w:val="0005386F"/>
  </w:style>
  <w:style w:type="numbering" w:customStyle="1" w:styleId="317111">
    <w:name w:val="Нет списка317111"/>
    <w:next w:val="a3"/>
    <w:uiPriority w:val="99"/>
    <w:semiHidden/>
    <w:unhideWhenUsed/>
    <w:rsid w:val="0005386F"/>
  </w:style>
  <w:style w:type="table" w:customStyle="1" w:styleId="TableGrid12711">
    <w:name w:val="Table Grid 127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1">
    <w:name w:val="No List117111"/>
    <w:next w:val="a3"/>
    <w:uiPriority w:val="99"/>
    <w:semiHidden/>
    <w:unhideWhenUsed/>
    <w:rsid w:val="0005386F"/>
  </w:style>
  <w:style w:type="numbering" w:customStyle="1" w:styleId="1118111">
    <w:name w:val="Нет списка1118111"/>
    <w:next w:val="a3"/>
    <w:uiPriority w:val="99"/>
    <w:semiHidden/>
    <w:unhideWhenUsed/>
    <w:rsid w:val="0005386F"/>
  </w:style>
  <w:style w:type="numbering" w:customStyle="1" w:styleId="49110">
    <w:name w:val="Нет списка4911"/>
    <w:next w:val="a3"/>
    <w:uiPriority w:val="99"/>
    <w:semiHidden/>
    <w:unhideWhenUsed/>
    <w:rsid w:val="0005386F"/>
  </w:style>
  <w:style w:type="numbering" w:customStyle="1" w:styleId="138111">
    <w:name w:val="Нет списка138111"/>
    <w:next w:val="a3"/>
    <w:uiPriority w:val="99"/>
    <w:semiHidden/>
    <w:unhideWhenUsed/>
    <w:rsid w:val="0005386F"/>
  </w:style>
  <w:style w:type="numbering" w:customStyle="1" w:styleId="55111">
    <w:name w:val="Нет списка55111"/>
    <w:next w:val="a3"/>
    <w:uiPriority w:val="99"/>
    <w:semiHidden/>
    <w:unhideWhenUsed/>
    <w:rsid w:val="0005386F"/>
  </w:style>
  <w:style w:type="numbering" w:customStyle="1" w:styleId="621111">
    <w:name w:val="Нет списка62111"/>
    <w:next w:val="a3"/>
    <w:uiPriority w:val="99"/>
    <w:semiHidden/>
    <w:unhideWhenUsed/>
    <w:rsid w:val="0005386F"/>
  </w:style>
  <w:style w:type="table" w:customStyle="1" w:styleId="40110">
    <w:name w:val="Сетка таблицы4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05386F"/>
    <w:pPr>
      <w:numPr>
        <w:numId w:val="36"/>
      </w:numPr>
    </w:pPr>
  </w:style>
  <w:style w:type="numbering" w:customStyle="1" w:styleId="11a">
    <w:name w:val="11"/>
    <w:rsid w:val="0005386F"/>
  </w:style>
  <w:style w:type="numbering" w:customStyle="1" w:styleId="11111111111">
    <w:name w:val="Нет списка11111111111"/>
    <w:next w:val="a3"/>
    <w:uiPriority w:val="99"/>
    <w:semiHidden/>
    <w:unhideWhenUsed/>
    <w:rsid w:val="0005386F"/>
  </w:style>
  <w:style w:type="character" w:customStyle="1" w:styleId="2f1">
    <w:name w:val="Подзаголовок Знак2"/>
    <w:basedOn w:val="a1"/>
    <w:uiPriority w:val="11"/>
    <w:rsid w:val="0005386F"/>
    <w:rPr>
      <w:rFonts w:eastAsia="Times New Roman"/>
      <w:color w:val="5A5A5A"/>
      <w:spacing w:val="15"/>
    </w:rPr>
  </w:style>
  <w:style w:type="paragraph" w:customStyle="1" w:styleId="1ff">
    <w:name w:val="Выделенная цитата1"/>
    <w:basedOn w:val="a0"/>
    <w:next w:val="a0"/>
    <w:uiPriority w:val="30"/>
    <w:qFormat/>
    <w:rsid w:val="0005386F"/>
    <w:pPr>
      <w:pBdr>
        <w:top w:val="single" w:sz="4" w:space="10" w:color="4F81BD"/>
        <w:bottom w:val="single" w:sz="4" w:space="10" w:color="4F81BD"/>
      </w:pBdr>
      <w:spacing w:before="360" w:after="360" w:line="259" w:lineRule="auto"/>
      <w:ind w:left="864" w:right="864" w:firstLine="0"/>
      <w:jc w:val="center"/>
    </w:pPr>
    <w:rPr>
      <w:rFonts w:ascii="Calibri" w:hAnsi="Calibri"/>
      <w:i/>
      <w:iCs/>
      <w:color w:val="4F81BD"/>
      <w:sz w:val="22"/>
      <w:szCs w:val="22"/>
      <w:lang w:eastAsia="en-US"/>
    </w:rPr>
  </w:style>
  <w:style w:type="character" w:customStyle="1" w:styleId="affffd">
    <w:name w:val="Выделенная цитата Знак"/>
    <w:basedOn w:val="a1"/>
    <w:link w:val="affffe"/>
    <w:uiPriority w:val="30"/>
    <w:rsid w:val="0005386F"/>
    <w:rPr>
      <w:rFonts w:ascii="Calibri" w:eastAsia="Times New Roman" w:hAnsi="Calibri" w:cs="Times New Roman"/>
      <w:i/>
      <w:iCs/>
      <w:color w:val="4F81BD"/>
      <w:sz w:val="22"/>
      <w:szCs w:val="22"/>
      <w:lang w:eastAsia="en-US"/>
    </w:rPr>
  </w:style>
  <w:style w:type="character" w:customStyle="1" w:styleId="1ff0">
    <w:name w:val="Сильное выделение1"/>
    <w:basedOn w:val="a1"/>
    <w:uiPriority w:val="21"/>
    <w:qFormat/>
    <w:rsid w:val="0005386F"/>
    <w:rPr>
      <w:i/>
      <w:iCs/>
      <w:color w:val="4F81BD"/>
    </w:rPr>
  </w:style>
  <w:style w:type="character" w:customStyle="1" w:styleId="1ff1">
    <w:name w:val="Слабая ссылка1"/>
    <w:basedOn w:val="a1"/>
    <w:uiPriority w:val="31"/>
    <w:qFormat/>
    <w:rsid w:val="0005386F"/>
    <w:rPr>
      <w:smallCaps/>
      <w:color w:val="404040"/>
    </w:rPr>
  </w:style>
  <w:style w:type="character" w:customStyle="1" w:styleId="1ff2">
    <w:name w:val="Сильная ссылка1"/>
    <w:basedOn w:val="a1"/>
    <w:uiPriority w:val="32"/>
    <w:qFormat/>
    <w:rsid w:val="0005386F"/>
    <w:rPr>
      <w:b/>
      <w:bCs/>
      <w:smallCaps/>
      <w:color w:val="4F81BD"/>
      <w:spacing w:val="5"/>
    </w:rPr>
  </w:style>
  <w:style w:type="character" w:styleId="afffff">
    <w:name w:val="Book Title"/>
    <w:basedOn w:val="a1"/>
    <w:uiPriority w:val="33"/>
    <w:qFormat/>
    <w:rsid w:val="0005386F"/>
    <w:rPr>
      <w:b/>
      <w:bCs/>
      <w:i/>
      <w:iCs/>
      <w:spacing w:val="5"/>
    </w:rPr>
  </w:style>
  <w:style w:type="table" w:customStyle="1" w:styleId="582">
    <w:name w:val="Сетка таблицы5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05386F"/>
  </w:style>
  <w:style w:type="numbering" w:customStyle="1" w:styleId="1400">
    <w:name w:val="Нет списка140"/>
    <w:next w:val="a3"/>
    <w:uiPriority w:val="99"/>
    <w:semiHidden/>
    <w:unhideWhenUsed/>
    <w:rsid w:val="0005386F"/>
  </w:style>
  <w:style w:type="numbering" w:customStyle="1" w:styleId="22510">
    <w:name w:val="Нет списка2251"/>
    <w:next w:val="a3"/>
    <w:uiPriority w:val="99"/>
    <w:semiHidden/>
    <w:unhideWhenUsed/>
    <w:rsid w:val="0005386F"/>
  </w:style>
  <w:style w:type="numbering" w:customStyle="1" w:styleId="3201">
    <w:name w:val="Нет списка320"/>
    <w:next w:val="a3"/>
    <w:uiPriority w:val="99"/>
    <w:semiHidden/>
    <w:unhideWhenUsed/>
    <w:rsid w:val="0005386F"/>
  </w:style>
  <w:style w:type="table" w:customStyle="1" w:styleId="13810">
    <w:name w:val="Сетка таблицы13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05386F"/>
  </w:style>
  <w:style w:type="numbering" w:customStyle="1" w:styleId="11251">
    <w:name w:val="Нет списка11251"/>
    <w:next w:val="a3"/>
    <w:uiPriority w:val="99"/>
    <w:semiHidden/>
    <w:unhideWhenUsed/>
    <w:rsid w:val="0005386F"/>
  </w:style>
  <w:style w:type="table" w:customStyle="1" w:styleId="112510">
    <w:name w:val="Сетка таблицы112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05386F"/>
  </w:style>
  <w:style w:type="numbering" w:customStyle="1" w:styleId="12161">
    <w:name w:val="Нет списка12161"/>
    <w:next w:val="a3"/>
    <w:uiPriority w:val="99"/>
    <w:semiHidden/>
    <w:unhideWhenUsed/>
    <w:rsid w:val="0005386F"/>
  </w:style>
  <w:style w:type="numbering" w:customStyle="1" w:styleId="211610">
    <w:name w:val="Нет списка21161"/>
    <w:next w:val="a3"/>
    <w:uiPriority w:val="99"/>
    <w:semiHidden/>
    <w:unhideWhenUsed/>
    <w:rsid w:val="0005386F"/>
  </w:style>
  <w:style w:type="numbering" w:customStyle="1" w:styleId="311510">
    <w:name w:val="Нет списка31151"/>
    <w:next w:val="a3"/>
    <w:uiPriority w:val="99"/>
    <w:semiHidden/>
    <w:unhideWhenUsed/>
    <w:rsid w:val="0005386F"/>
  </w:style>
  <w:style w:type="table" w:customStyle="1" w:styleId="TableGrid12100">
    <w:name w:val="Table Grid 12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05386F"/>
  </w:style>
  <w:style w:type="numbering" w:customStyle="1" w:styleId="111161">
    <w:name w:val="Нет списка111161"/>
    <w:next w:val="a3"/>
    <w:uiPriority w:val="99"/>
    <w:semiHidden/>
    <w:unhideWhenUsed/>
    <w:rsid w:val="0005386F"/>
  </w:style>
  <w:style w:type="numbering" w:customStyle="1" w:styleId="4160">
    <w:name w:val="Нет списка416"/>
    <w:next w:val="a3"/>
    <w:uiPriority w:val="99"/>
    <w:semiHidden/>
    <w:unhideWhenUsed/>
    <w:rsid w:val="0005386F"/>
  </w:style>
  <w:style w:type="numbering" w:customStyle="1" w:styleId="1315">
    <w:name w:val="Нет списка1315"/>
    <w:next w:val="a3"/>
    <w:uiPriority w:val="99"/>
    <w:semiHidden/>
    <w:unhideWhenUsed/>
    <w:rsid w:val="0005386F"/>
  </w:style>
  <w:style w:type="numbering" w:customStyle="1" w:styleId="590">
    <w:name w:val="Нет списка59"/>
    <w:next w:val="a3"/>
    <w:uiPriority w:val="99"/>
    <w:semiHidden/>
    <w:unhideWhenUsed/>
    <w:rsid w:val="0005386F"/>
  </w:style>
  <w:style w:type="numbering" w:customStyle="1" w:styleId="6410">
    <w:name w:val="Нет списка641"/>
    <w:next w:val="a3"/>
    <w:uiPriority w:val="99"/>
    <w:semiHidden/>
    <w:unhideWhenUsed/>
    <w:rsid w:val="0005386F"/>
  </w:style>
  <w:style w:type="table" w:customStyle="1" w:styleId="700">
    <w:name w:val="Сетка таблицы7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0">
    <w:name w:val="Сетка таблицы121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 117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22">
    <w:name w:val="Сетка таблицы 13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8">
    <w:name w:val="Сетка таблицы3118"/>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2">
    <w:name w:val="Body Text Indent 2"/>
    <w:basedOn w:val="a0"/>
    <w:link w:val="2f3"/>
    <w:locked/>
    <w:rsid w:val="0005386F"/>
    <w:pPr>
      <w:spacing w:line="240" w:lineRule="auto"/>
      <w:ind w:left="357" w:firstLine="720"/>
    </w:pPr>
    <w:rPr>
      <w:sz w:val="24"/>
      <w:szCs w:val="20"/>
    </w:rPr>
  </w:style>
  <w:style w:type="character" w:customStyle="1" w:styleId="2f3">
    <w:name w:val="Основной текст с отступом 2 Знак"/>
    <w:basedOn w:val="a1"/>
    <w:link w:val="2f2"/>
    <w:rsid w:val="0005386F"/>
    <w:rPr>
      <w:rFonts w:ascii="Times New Roman" w:eastAsia="Times New Roman" w:hAnsi="Times New Roman"/>
      <w:sz w:val="24"/>
      <w:szCs w:val="20"/>
    </w:rPr>
  </w:style>
  <w:style w:type="paragraph" w:customStyle="1" w:styleId="afffff0">
    <w:name w:val="Знак Знак Знак Знак Знак"/>
    <w:basedOn w:val="a0"/>
    <w:rsid w:val="0005386F"/>
    <w:pPr>
      <w:spacing w:after="160" w:line="240" w:lineRule="exact"/>
      <w:ind w:firstLine="0"/>
      <w:jc w:val="left"/>
    </w:pPr>
    <w:rPr>
      <w:rFonts w:ascii="Verdana" w:hAnsi="Verdana" w:cs="Verdana"/>
      <w:sz w:val="20"/>
      <w:szCs w:val="20"/>
      <w:lang w:val="en-US" w:eastAsia="en-US"/>
    </w:rPr>
  </w:style>
  <w:style w:type="table" w:customStyle="1" w:styleId="11271">
    <w:name w:val="Сетка таблицы112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Сетка таблицы121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512">
    <w:name w:val="Сетка таблицы 13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9">
    <w:name w:val="Сетка таблицы3119"/>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Intense Quote"/>
    <w:basedOn w:val="a0"/>
    <w:next w:val="a0"/>
    <w:link w:val="affffd"/>
    <w:uiPriority w:val="30"/>
    <w:qFormat/>
    <w:rsid w:val="0005386F"/>
    <w:pPr>
      <w:pBdr>
        <w:top w:val="single" w:sz="4" w:space="10" w:color="4F81BD" w:themeColor="accent1"/>
        <w:bottom w:val="single" w:sz="4" w:space="10" w:color="4F81BD" w:themeColor="accent1"/>
      </w:pBdr>
      <w:spacing w:before="360" w:after="360"/>
      <w:ind w:left="864" w:right="864"/>
      <w:jc w:val="center"/>
    </w:pPr>
    <w:rPr>
      <w:rFonts w:ascii="Calibri" w:hAnsi="Calibri"/>
      <w:i/>
      <w:iCs/>
      <w:color w:val="4F81BD"/>
      <w:sz w:val="22"/>
      <w:szCs w:val="22"/>
      <w:lang w:eastAsia="en-US"/>
    </w:rPr>
  </w:style>
  <w:style w:type="character" w:customStyle="1" w:styleId="1ff3">
    <w:name w:val="Выделенная цитата Знак1"/>
    <w:basedOn w:val="a1"/>
    <w:uiPriority w:val="30"/>
    <w:rsid w:val="0005386F"/>
    <w:rPr>
      <w:rFonts w:ascii="Times New Roman" w:eastAsia="Times New Roman" w:hAnsi="Times New Roman"/>
      <w:i/>
      <w:iCs/>
      <w:color w:val="4F81BD" w:themeColor="accent1"/>
      <w:sz w:val="28"/>
      <w:szCs w:val="28"/>
    </w:rPr>
  </w:style>
  <w:style w:type="character" w:styleId="afffff1">
    <w:name w:val="Intense Emphasis"/>
    <w:basedOn w:val="a1"/>
    <w:uiPriority w:val="21"/>
    <w:qFormat/>
    <w:rsid w:val="0005386F"/>
    <w:rPr>
      <w:i/>
      <w:iCs/>
      <w:color w:val="4F81BD" w:themeColor="accent1"/>
    </w:rPr>
  </w:style>
  <w:style w:type="character" w:styleId="afffff2">
    <w:name w:val="Subtle Reference"/>
    <w:basedOn w:val="a1"/>
    <w:uiPriority w:val="31"/>
    <w:qFormat/>
    <w:rsid w:val="0005386F"/>
    <w:rPr>
      <w:smallCaps/>
      <w:color w:val="5A5A5A" w:themeColor="text1" w:themeTint="A5"/>
    </w:rPr>
  </w:style>
  <w:style w:type="character" w:styleId="afffff3">
    <w:name w:val="Intense Reference"/>
    <w:basedOn w:val="a1"/>
    <w:uiPriority w:val="32"/>
    <w:qFormat/>
    <w:rsid w:val="0005386F"/>
    <w:rPr>
      <w:b/>
      <w:bCs/>
      <w:smallCaps/>
      <w:color w:val="4F81BD" w:themeColor="accent1"/>
      <w:spacing w:val="5"/>
    </w:rPr>
  </w:style>
  <w:style w:type="numbering" w:customStyle="1" w:styleId="601">
    <w:name w:val="Нет списка60"/>
    <w:next w:val="a3"/>
    <w:uiPriority w:val="99"/>
    <w:semiHidden/>
    <w:unhideWhenUsed/>
    <w:rsid w:val="00FA7313"/>
  </w:style>
  <w:style w:type="numbering" w:customStyle="1" w:styleId="1460">
    <w:name w:val="Нет списка146"/>
    <w:next w:val="a3"/>
    <w:uiPriority w:val="99"/>
    <w:semiHidden/>
    <w:unhideWhenUsed/>
    <w:rsid w:val="00FA7313"/>
  </w:style>
  <w:style w:type="table" w:customStyle="1" w:styleId="77">
    <w:name w:val="Сетка таблицы7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Сетка таблицы328"/>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3"/>
    <w:uiPriority w:val="99"/>
    <w:semiHidden/>
    <w:unhideWhenUsed/>
    <w:rsid w:val="00FA7313"/>
  </w:style>
  <w:style w:type="table" w:customStyle="1" w:styleId="517">
    <w:name w:val="Сетка таблицы517"/>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3"/>
    <w:uiPriority w:val="99"/>
    <w:semiHidden/>
    <w:unhideWhenUsed/>
    <w:rsid w:val="00FA7313"/>
  </w:style>
  <w:style w:type="numbering" w:customStyle="1" w:styleId="21170">
    <w:name w:val="Нет списка2117"/>
    <w:next w:val="a3"/>
    <w:uiPriority w:val="99"/>
    <w:semiHidden/>
    <w:unhideWhenUsed/>
    <w:rsid w:val="00FA7313"/>
  </w:style>
  <w:style w:type="numbering" w:customStyle="1" w:styleId="329">
    <w:name w:val="Нет списка329"/>
    <w:next w:val="a3"/>
    <w:uiPriority w:val="99"/>
    <w:semiHidden/>
    <w:unhideWhenUsed/>
    <w:rsid w:val="00FA7313"/>
  </w:style>
  <w:style w:type="table" w:customStyle="1" w:styleId="11290">
    <w:name w:val="Сетка таблицы11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2"/>
    <w:next w:val="aff7"/>
    <w:uiPriority w:val="9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FA7313"/>
  </w:style>
  <w:style w:type="numbering" w:customStyle="1" w:styleId="5102">
    <w:name w:val="Нет списка510"/>
    <w:next w:val="a3"/>
    <w:uiPriority w:val="99"/>
    <w:semiHidden/>
    <w:unhideWhenUsed/>
    <w:rsid w:val="00FA7313"/>
  </w:style>
  <w:style w:type="table" w:customStyle="1" w:styleId="6100">
    <w:name w:val="Сетка таблицы6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FA7313"/>
  </w:style>
  <w:style w:type="numbering" w:customStyle="1" w:styleId="22100">
    <w:name w:val="Нет списка2210"/>
    <w:next w:val="a3"/>
    <w:uiPriority w:val="99"/>
    <w:semiHidden/>
    <w:unhideWhenUsed/>
    <w:rsid w:val="00FA7313"/>
  </w:style>
  <w:style w:type="numbering" w:customStyle="1" w:styleId="31170">
    <w:name w:val="Нет списка3117"/>
    <w:next w:val="a3"/>
    <w:uiPriority w:val="99"/>
    <w:semiHidden/>
    <w:unhideWhenUsed/>
    <w:rsid w:val="00FA7313"/>
  </w:style>
  <w:style w:type="table" w:customStyle="1" w:styleId="1219">
    <w:name w:val="Сетка таблицы12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3"/>
    <w:uiPriority w:val="99"/>
    <w:semiHidden/>
    <w:unhideWhenUsed/>
    <w:rsid w:val="00FA7313"/>
  </w:style>
  <w:style w:type="numbering" w:customStyle="1" w:styleId="650">
    <w:name w:val="Нет списка65"/>
    <w:next w:val="a3"/>
    <w:uiPriority w:val="99"/>
    <w:semiHidden/>
    <w:unhideWhenUsed/>
    <w:rsid w:val="00FA7313"/>
  </w:style>
  <w:style w:type="numbering" w:customStyle="1" w:styleId="1316">
    <w:name w:val="Нет списка1316"/>
    <w:next w:val="a3"/>
    <w:uiPriority w:val="99"/>
    <w:semiHidden/>
    <w:unhideWhenUsed/>
    <w:rsid w:val="00FA7313"/>
  </w:style>
  <w:style w:type="table" w:customStyle="1" w:styleId="78">
    <w:name w:val="Сетка таблицы7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 1110"/>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8">
    <w:name w:val="Сетка таблицы4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FA7313"/>
  </w:style>
  <w:style w:type="table" w:customStyle="1" w:styleId="518">
    <w:name w:val="Сетка таблицы51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0">
    <w:name w:val="Нет списка11117"/>
    <w:next w:val="a3"/>
    <w:uiPriority w:val="99"/>
    <w:semiHidden/>
    <w:unhideWhenUsed/>
    <w:rsid w:val="00FA7313"/>
  </w:style>
  <w:style w:type="numbering" w:customStyle="1" w:styleId="32100">
    <w:name w:val="Нет списка3210"/>
    <w:next w:val="a3"/>
    <w:uiPriority w:val="99"/>
    <w:semiHidden/>
    <w:unhideWhenUsed/>
    <w:rsid w:val="00FA7313"/>
  </w:style>
  <w:style w:type="table" w:customStyle="1" w:styleId="614">
    <w:name w:val="Сетка таблицы6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Сетка таблицы12110"/>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Нет списка1218"/>
    <w:next w:val="a3"/>
    <w:uiPriority w:val="99"/>
    <w:semiHidden/>
    <w:unhideWhenUsed/>
    <w:rsid w:val="00FA7313"/>
  </w:style>
  <w:style w:type="numbering" w:customStyle="1" w:styleId="4244">
    <w:name w:val="Нет списка424"/>
    <w:next w:val="a3"/>
    <w:uiPriority w:val="99"/>
    <w:semiHidden/>
    <w:unhideWhenUsed/>
    <w:rsid w:val="00FA7313"/>
  </w:style>
  <w:style w:type="numbering" w:customStyle="1" w:styleId="1317">
    <w:name w:val="Нет списка1317"/>
    <w:next w:val="a3"/>
    <w:uiPriority w:val="99"/>
    <w:semiHidden/>
    <w:unhideWhenUsed/>
    <w:rsid w:val="00FA7313"/>
  </w:style>
  <w:style w:type="table" w:customStyle="1" w:styleId="193">
    <w:name w:val="Простая таблица 19"/>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73">
    <w:name w:val="Сетка таблицы 111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73">
    <w:name w:val="Простая таблица 11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73">
    <w:name w:val="Сетка таблицы 12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74">
    <w:name w:val="Простая таблица 12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FA7313"/>
  </w:style>
  <w:style w:type="numbering" w:customStyle="1" w:styleId="147">
    <w:name w:val="Нет списка147"/>
    <w:next w:val="a3"/>
    <w:uiPriority w:val="99"/>
    <w:semiHidden/>
    <w:unhideWhenUsed/>
    <w:rsid w:val="00FA7313"/>
  </w:style>
  <w:style w:type="table" w:customStyle="1" w:styleId="86">
    <w:name w:val="Сетка таблицы86"/>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0">
    <w:name w:val="Сетка таблицы329"/>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Сетка таблицы 13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FA7313"/>
  </w:style>
  <w:style w:type="table" w:customStyle="1" w:styleId="524">
    <w:name w:val="Сетка таблицы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1">
    <w:name w:val="Нет списка11210"/>
    <w:next w:val="a3"/>
    <w:uiPriority w:val="99"/>
    <w:semiHidden/>
    <w:unhideWhenUsed/>
    <w:rsid w:val="00FA7313"/>
  </w:style>
  <w:style w:type="numbering" w:customStyle="1" w:styleId="3340">
    <w:name w:val="Нет списка334"/>
    <w:next w:val="a3"/>
    <w:uiPriority w:val="99"/>
    <w:semiHidden/>
    <w:unhideWhenUsed/>
    <w:rsid w:val="00FA7313"/>
  </w:style>
  <w:style w:type="table" w:customStyle="1" w:styleId="624">
    <w:name w:val="Сетка таблицы6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FA7313"/>
  </w:style>
  <w:style w:type="numbering" w:customStyle="1" w:styleId="4340">
    <w:name w:val="Нет списка434"/>
    <w:next w:val="a3"/>
    <w:uiPriority w:val="99"/>
    <w:semiHidden/>
    <w:unhideWhenUsed/>
    <w:rsid w:val="00FA7313"/>
  </w:style>
  <w:style w:type="table" w:customStyle="1" w:styleId="7140">
    <w:name w:val="Сетка таблицы7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3"/>
    <w:uiPriority w:val="99"/>
    <w:semiHidden/>
    <w:unhideWhenUsed/>
    <w:rsid w:val="00FA7313"/>
  </w:style>
  <w:style w:type="table" w:customStyle="1" w:styleId="1353">
    <w:name w:val="Простая таблица 135"/>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3">
    <w:name w:val="Сетка таблицы 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53">
    <w:name w:val="Простая таблица 11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2">
    <w:name w:val="Сетка таблицы 1215"/>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53">
    <w:name w:val="Простая таблица 12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next w:val="aff7"/>
    <w:uiPriority w:val="39"/>
    <w:rsid w:val="00FA731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FA7313"/>
    <w:rPr>
      <w:rFonts w:eastAsia="Times New Roman"/>
    </w:rPr>
    <w:tblPr>
      <w:tblCellMar>
        <w:top w:w="0" w:type="dxa"/>
        <w:left w:w="0" w:type="dxa"/>
        <w:bottom w:w="0" w:type="dxa"/>
        <w:right w:w="0" w:type="dxa"/>
      </w:tblCellMar>
    </w:tblPr>
  </w:style>
  <w:style w:type="table" w:customStyle="1" w:styleId="105">
    <w:name w:val="Сетка таблицы10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FA7313"/>
    <w:rPr>
      <w:rFonts w:eastAsia="Times New Roman"/>
    </w:rPr>
    <w:tblPr>
      <w:tblCellMar>
        <w:top w:w="0" w:type="dxa"/>
        <w:left w:w="0" w:type="dxa"/>
        <w:bottom w:w="0" w:type="dxa"/>
        <w:right w:w="0" w:type="dxa"/>
      </w:tblCellMar>
    </w:tblPr>
  </w:style>
  <w:style w:type="table" w:customStyle="1" w:styleId="165">
    <w:name w:val="Сетка таблицы16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FA7313"/>
  </w:style>
  <w:style w:type="table" w:customStyle="1" w:styleId="174">
    <w:name w:val="Сетка таблицы1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FA7313"/>
  </w:style>
  <w:style w:type="numbering" w:customStyle="1" w:styleId="2540">
    <w:name w:val="Нет списка254"/>
    <w:next w:val="a3"/>
    <w:uiPriority w:val="99"/>
    <w:semiHidden/>
    <w:unhideWhenUsed/>
    <w:rsid w:val="00FA7313"/>
  </w:style>
  <w:style w:type="numbering" w:customStyle="1" w:styleId="344">
    <w:name w:val="Нет списка344"/>
    <w:next w:val="a3"/>
    <w:uiPriority w:val="99"/>
    <w:semiHidden/>
    <w:unhideWhenUsed/>
    <w:rsid w:val="00FA7313"/>
  </w:style>
  <w:style w:type="table" w:customStyle="1" w:styleId="1830">
    <w:name w:val="Сетка таблицы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 146"/>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3"/>
    <w:uiPriority w:val="99"/>
    <w:semiHidden/>
    <w:unhideWhenUsed/>
    <w:rsid w:val="00FA7313"/>
  </w:style>
  <w:style w:type="numbering" w:customStyle="1" w:styleId="1134">
    <w:name w:val="Нет списка1134"/>
    <w:next w:val="a3"/>
    <w:uiPriority w:val="99"/>
    <w:semiHidden/>
    <w:unhideWhenUsed/>
    <w:rsid w:val="00FA7313"/>
  </w:style>
  <w:style w:type="table" w:customStyle="1" w:styleId="TableGrid19">
    <w:name w:val="Table Grid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0">
    <w:name w:val="Сетка таблицы2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3"/>
    <w:uiPriority w:val="99"/>
    <w:semiHidden/>
    <w:unhideWhenUsed/>
    <w:rsid w:val="00FA7313"/>
  </w:style>
  <w:style w:type="table" w:customStyle="1" w:styleId="TableGrid28">
    <w:name w:val="Table Grid2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
    <w:name w:val="Нет списка1234"/>
    <w:next w:val="a3"/>
    <w:uiPriority w:val="99"/>
    <w:semiHidden/>
    <w:unhideWhenUsed/>
    <w:rsid w:val="00FA7313"/>
  </w:style>
  <w:style w:type="numbering" w:customStyle="1" w:styleId="21180">
    <w:name w:val="Нет списка2118"/>
    <w:next w:val="a3"/>
    <w:uiPriority w:val="99"/>
    <w:semiHidden/>
    <w:unhideWhenUsed/>
    <w:rsid w:val="00FA7313"/>
  </w:style>
  <w:style w:type="numbering" w:customStyle="1" w:styleId="31180">
    <w:name w:val="Нет списка3118"/>
    <w:next w:val="a3"/>
    <w:uiPriority w:val="99"/>
    <w:semiHidden/>
    <w:unhideWhenUsed/>
    <w:rsid w:val="00FA7313"/>
  </w:style>
  <w:style w:type="table" w:customStyle="1" w:styleId="12340">
    <w:name w:val="Сетка таблицы1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0">
    <w:name w:val="Table Grid 121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7">
    <w:name w:val="No List1117"/>
    <w:next w:val="a3"/>
    <w:uiPriority w:val="99"/>
    <w:semiHidden/>
    <w:unhideWhenUsed/>
    <w:rsid w:val="00FA7313"/>
  </w:style>
  <w:style w:type="numbering" w:customStyle="1" w:styleId="11118">
    <w:name w:val="Нет списка11118"/>
    <w:next w:val="a3"/>
    <w:uiPriority w:val="99"/>
    <w:semiHidden/>
    <w:unhideWhenUsed/>
    <w:rsid w:val="00FA7313"/>
  </w:style>
  <w:style w:type="table" w:customStyle="1" w:styleId="TableGrid1180">
    <w:name w:val="Table Grid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FA7313"/>
  </w:style>
  <w:style w:type="numbering" w:customStyle="1" w:styleId="1334">
    <w:name w:val="Нет списка1334"/>
    <w:next w:val="a3"/>
    <w:uiPriority w:val="99"/>
    <w:semiHidden/>
    <w:unhideWhenUsed/>
    <w:rsid w:val="00FA7313"/>
  </w:style>
  <w:style w:type="table" w:customStyle="1" w:styleId="13240">
    <w:name w:val="Сетка таблицы13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FA7313"/>
  </w:style>
  <w:style w:type="table" w:customStyle="1" w:styleId="534">
    <w:name w:val="Сетка таблицы5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0">
    <w:name w:val="Нет списка1414"/>
    <w:next w:val="a3"/>
    <w:uiPriority w:val="99"/>
    <w:semiHidden/>
    <w:unhideWhenUsed/>
    <w:rsid w:val="00FA7313"/>
  </w:style>
  <w:style w:type="numbering" w:customStyle="1" w:styleId="22140">
    <w:name w:val="Нет списка2214"/>
    <w:next w:val="a3"/>
    <w:uiPriority w:val="99"/>
    <w:semiHidden/>
    <w:unhideWhenUsed/>
    <w:rsid w:val="00FA7313"/>
  </w:style>
  <w:style w:type="numbering" w:customStyle="1" w:styleId="32140">
    <w:name w:val="Нет списка3214"/>
    <w:next w:val="a3"/>
    <w:uiPriority w:val="99"/>
    <w:semiHidden/>
    <w:unhideWhenUsed/>
    <w:rsid w:val="00FA7313"/>
  </w:style>
  <w:style w:type="table" w:customStyle="1" w:styleId="1415">
    <w:name w:val="Сетка таблицы14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Сетка таблицы44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 113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3"/>
    <w:uiPriority w:val="99"/>
    <w:semiHidden/>
    <w:unhideWhenUsed/>
    <w:rsid w:val="00FA7313"/>
  </w:style>
  <w:style w:type="numbering" w:customStyle="1" w:styleId="112140">
    <w:name w:val="Нет списка11214"/>
    <w:next w:val="a3"/>
    <w:uiPriority w:val="99"/>
    <w:semiHidden/>
    <w:unhideWhenUsed/>
    <w:rsid w:val="00FA7313"/>
  </w:style>
  <w:style w:type="table" w:customStyle="1" w:styleId="TableGrid1250">
    <w:name w:val="Table Grid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8">
    <w:name w:val="Сетка таблицы2128"/>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3"/>
    <w:uiPriority w:val="99"/>
    <w:semiHidden/>
    <w:unhideWhenUsed/>
    <w:rsid w:val="00FA7313"/>
  </w:style>
  <w:style w:type="table" w:customStyle="1" w:styleId="TableGrid215">
    <w:name w:val="Table Grid2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FA7313"/>
  </w:style>
  <w:style w:type="numbering" w:customStyle="1" w:styleId="21117">
    <w:name w:val="Нет списка21117"/>
    <w:next w:val="a3"/>
    <w:uiPriority w:val="99"/>
    <w:semiHidden/>
    <w:unhideWhenUsed/>
    <w:rsid w:val="00FA7313"/>
  </w:style>
  <w:style w:type="numbering" w:customStyle="1" w:styleId="311140">
    <w:name w:val="Нет списка31114"/>
    <w:next w:val="a3"/>
    <w:uiPriority w:val="99"/>
    <w:semiHidden/>
    <w:unhideWhenUsed/>
    <w:rsid w:val="00FA7313"/>
  </w:style>
  <w:style w:type="table" w:customStyle="1" w:styleId="12115">
    <w:name w:val="Сетка таблицы1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 12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3"/>
    <w:uiPriority w:val="99"/>
    <w:semiHidden/>
    <w:unhideWhenUsed/>
    <w:rsid w:val="00FA7313"/>
  </w:style>
  <w:style w:type="numbering" w:customStyle="1" w:styleId="111117">
    <w:name w:val="Нет списка111117"/>
    <w:next w:val="a3"/>
    <w:uiPriority w:val="99"/>
    <w:semiHidden/>
    <w:unhideWhenUsed/>
    <w:rsid w:val="00FA7313"/>
  </w:style>
  <w:style w:type="table" w:customStyle="1" w:styleId="TableGrid11150">
    <w:name w:val="Table Grid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0">
    <w:name w:val="Сетка таблицы21116"/>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0">
    <w:name w:val="Table Grid 1111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FA7313"/>
  </w:style>
  <w:style w:type="numbering" w:customStyle="1" w:styleId="15140">
    <w:name w:val="Нет списка1514"/>
    <w:next w:val="a3"/>
    <w:uiPriority w:val="99"/>
    <w:semiHidden/>
    <w:unhideWhenUsed/>
    <w:rsid w:val="00FA7313"/>
  </w:style>
  <w:style w:type="table" w:customStyle="1" w:styleId="634">
    <w:name w:val="Сетка таблицы6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
    <w:name w:val="Нет списка714"/>
    <w:next w:val="a3"/>
    <w:uiPriority w:val="99"/>
    <w:semiHidden/>
    <w:unhideWhenUsed/>
    <w:rsid w:val="00FA7313"/>
  </w:style>
  <w:style w:type="numbering" w:customStyle="1" w:styleId="1640">
    <w:name w:val="Нет списка164"/>
    <w:next w:val="a3"/>
    <w:uiPriority w:val="99"/>
    <w:semiHidden/>
    <w:unhideWhenUsed/>
    <w:rsid w:val="00FA7313"/>
  </w:style>
  <w:style w:type="table" w:customStyle="1" w:styleId="724">
    <w:name w:val="Сетка таблицы7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 13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3"/>
    <w:uiPriority w:val="99"/>
    <w:semiHidden/>
    <w:unhideWhenUsed/>
    <w:rsid w:val="00FA7313"/>
  </w:style>
  <w:style w:type="table" w:customStyle="1" w:styleId="8141">
    <w:name w:val="Сетка таблицы8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FA7313"/>
  </w:style>
  <w:style w:type="numbering" w:customStyle="1" w:styleId="23140">
    <w:name w:val="Нет списка2314"/>
    <w:next w:val="a3"/>
    <w:uiPriority w:val="99"/>
    <w:semiHidden/>
    <w:unhideWhenUsed/>
    <w:rsid w:val="00FA7313"/>
  </w:style>
  <w:style w:type="numbering" w:customStyle="1" w:styleId="3314">
    <w:name w:val="Нет списка3314"/>
    <w:next w:val="a3"/>
    <w:uiPriority w:val="99"/>
    <w:semiHidden/>
    <w:unhideWhenUsed/>
    <w:rsid w:val="00FA7313"/>
  </w:style>
  <w:style w:type="table" w:customStyle="1" w:styleId="274">
    <w:name w:val="Сетка таблицы27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FA7313"/>
  </w:style>
  <w:style w:type="numbering" w:customStyle="1" w:styleId="11314">
    <w:name w:val="Нет списка11314"/>
    <w:next w:val="a3"/>
    <w:uiPriority w:val="99"/>
    <w:semiHidden/>
    <w:unhideWhenUsed/>
    <w:rsid w:val="00FA7313"/>
  </w:style>
  <w:style w:type="table" w:customStyle="1" w:styleId="TableGrid134">
    <w:name w:val="Table Grid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FA7313"/>
  </w:style>
  <w:style w:type="table" w:customStyle="1" w:styleId="TableGrid224">
    <w:name w:val="Table Grid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FA7313"/>
  </w:style>
  <w:style w:type="numbering" w:customStyle="1" w:styleId="21240">
    <w:name w:val="Нет списка2124"/>
    <w:next w:val="a3"/>
    <w:uiPriority w:val="99"/>
    <w:semiHidden/>
    <w:unhideWhenUsed/>
    <w:rsid w:val="00FA7313"/>
  </w:style>
  <w:style w:type="numbering" w:customStyle="1" w:styleId="31240">
    <w:name w:val="Нет списка3124"/>
    <w:next w:val="a3"/>
    <w:uiPriority w:val="99"/>
    <w:semiHidden/>
    <w:unhideWhenUsed/>
    <w:rsid w:val="00FA7313"/>
  </w:style>
  <w:style w:type="table" w:customStyle="1" w:styleId="122132">
    <w:name w:val="Сетка таблицы12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FA7313"/>
  </w:style>
  <w:style w:type="numbering" w:customStyle="1" w:styleId="11124">
    <w:name w:val="Нет списка11124"/>
    <w:next w:val="a3"/>
    <w:uiPriority w:val="99"/>
    <w:semiHidden/>
    <w:unhideWhenUsed/>
    <w:rsid w:val="00FA7313"/>
  </w:style>
  <w:style w:type="table" w:customStyle="1" w:styleId="TableGrid11240">
    <w:name w:val="Table Grid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FA7313"/>
  </w:style>
  <w:style w:type="numbering" w:customStyle="1" w:styleId="13114">
    <w:name w:val="Нет списка13114"/>
    <w:next w:val="a3"/>
    <w:uiPriority w:val="99"/>
    <w:semiHidden/>
    <w:unhideWhenUsed/>
    <w:rsid w:val="00FA7313"/>
  </w:style>
  <w:style w:type="table" w:customStyle="1" w:styleId="131131">
    <w:name w:val="Сетка таблицы13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FA7313"/>
  </w:style>
  <w:style w:type="table" w:customStyle="1" w:styleId="51140">
    <w:name w:val="Сетка таблицы51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0">
    <w:name w:val="Нет списка14114"/>
    <w:next w:val="a3"/>
    <w:uiPriority w:val="99"/>
    <w:semiHidden/>
    <w:unhideWhenUsed/>
    <w:rsid w:val="00FA7313"/>
  </w:style>
  <w:style w:type="numbering" w:customStyle="1" w:styleId="112114">
    <w:name w:val="Нет списка112114"/>
    <w:next w:val="a3"/>
    <w:uiPriority w:val="99"/>
    <w:semiHidden/>
    <w:unhideWhenUsed/>
    <w:rsid w:val="00FA7313"/>
  </w:style>
  <w:style w:type="numbering" w:customStyle="1" w:styleId="22114">
    <w:name w:val="Нет списка22114"/>
    <w:next w:val="a3"/>
    <w:uiPriority w:val="99"/>
    <w:semiHidden/>
    <w:unhideWhenUsed/>
    <w:rsid w:val="00FA7313"/>
  </w:style>
  <w:style w:type="numbering" w:customStyle="1" w:styleId="32114">
    <w:name w:val="Нет списка32114"/>
    <w:next w:val="a3"/>
    <w:uiPriority w:val="99"/>
    <w:semiHidden/>
    <w:unhideWhenUsed/>
    <w:rsid w:val="00FA7313"/>
  </w:style>
  <w:style w:type="table" w:customStyle="1" w:styleId="1121140">
    <w:name w:val="Сетка таблицы11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Сетка таблицы 1111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next w:val="1d"/>
    <w:uiPriority w:val="99"/>
    <w:locked/>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40">
    <w:name w:val="Сетка таблицы11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2">
    <w:name w:val="Сетка таблицы 111113"/>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4">
    <w:name w:val="Простая таблица 11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
    <w:name w:val="Сетка таблицы12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 141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FA7313"/>
  </w:style>
  <w:style w:type="numbering" w:customStyle="1" w:styleId="15114">
    <w:name w:val="Нет списка15114"/>
    <w:next w:val="a3"/>
    <w:uiPriority w:val="99"/>
    <w:semiHidden/>
    <w:unhideWhenUsed/>
    <w:rsid w:val="00FA7313"/>
  </w:style>
  <w:style w:type="numbering" w:customStyle="1" w:styleId="23113">
    <w:name w:val="Нет списка23113"/>
    <w:next w:val="a3"/>
    <w:uiPriority w:val="99"/>
    <w:semiHidden/>
    <w:unhideWhenUsed/>
    <w:rsid w:val="00FA7313"/>
  </w:style>
  <w:style w:type="numbering" w:customStyle="1" w:styleId="33113">
    <w:name w:val="Нет списка33113"/>
    <w:next w:val="a3"/>
    <w:uiPriority w:val="99"/>
    <w:semiHidden/>
    <w:unhideWhenUsed/>
    <w:rsid w:val="00FA7313"/>
  </w:style>
  <w:style w:type="table" w:customStyle="1" w:styleId="151140">
    <w:name w:val="Сетка таблицы15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 15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FA7313"/>
  </w:style>
  <w:style w:type="numbering" w:customStyle="1" w:styleId="1131130">
    <w:name w:val="Нет списка113113"/>
    <w:next w:val="a3"/>
    <w:uiPriority w:val="99"/>
    <w:semiHidden/>
    <w:unhideWhenUsed/>
    <w:rsid w:val="00FA7313"/>
  </w:style>
  <w:style w:type="table" w:customStyle="1" w:styleId="TableGrid12140">
    <w:name w:val="Table Grid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FA7313"/>
  </w:style>
  <w:style w:type="table" w:customStyle="1" w:styleId="TableGrid2114">
    <w:name w:val="Table Grid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0">
    <w:name w:val="Нет списка121114"/>
    <w:next w:val="a3"/>
    <w:uiPriority w:val="99"/>
    <w:semiHidden/>
    <w:unhideWhenUsed/>
    <w:rsid w:val="00FA7313"/>
  </w:style>
  <w:style w:type="numbering" w:customStyle="1" w:styleId="211114">
    <w:name w:val="Нет списка211114"/>
    <w:next w:val="a3"/>
    <w:uiPriority w:val="99"/>
    <w:semiHidden/>
    <w:unhideWhenUsed/>
    <w:rsid w:val="00FA7313"/>
  </w:style>
  <w:style w:type="numbering" w:customStyle="1" w:styleId="311114">
    <w:name w:val="Нет списка311114"/>
    <w:next w:val="a3"/>
    <w:uiPriority w:val="99"/>
    <w:semiHidden/>
    <w:unhideWhenUsed/>
    <w:rsid w:val="00FA7313"/>
  </w:style>
  <w:style w:type="table" w:customStyle="1" w:styleId="221140">
    <w:name w:val="Сетка таблицы22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FA7313"/>
  </w:style>
  <w:style w:type="numbering" w:customStyle="1" w:styleId="11111140">
    <w:name w:val="Нет списка1111114"/>
    <w:next w:val="a3"/>
    <w:uiPriority w:val="99"/>
    <w:semiHidden/>
    <w:unhideWhenUsed/>
    <w:rsid w:val="00FA7313"/>
  </w:style>
  <w:style w:type="table" w:customStyle="1" w:styleId="TableGrid111140">
    <w:name w:val="Table Grid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FA7313"/>
  </w:style>
  <w:style w:type="numbering" w:customStyle="1" w:styleId="1311130">
    <w:name w:val="Нет списка131113"/>
    <w:next w:val="a3"/>
    <w:uiPriority w:val="99"/>
    <w:semiHidden/>
    <w:unhideWhenUsed/>
    <w:rsid w:val="00FA7313"/>
  </w:style>
  <w:style w:type="numbering" w:customStyle="1" w:styleId="511130">
    <w:name w:val="Нет списка51113"/>
    <w:next w:val="a3"/>
    <w:uiPriority w:val="99"/>
    <w:semiHidden/>
    <w:unhideWhenUsed/>
    <w:rsid w:val="00FA7313"/>
  </w:style>
  <w:style w:type="table" w:customStyle="1" w:styleId="5213">
    <w:name w:val="Сетка таблицы5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FA7313"/>
  </w:style>
  <w:style w:type="numbering" w:customStyle="1" w:styleId="221113">
    <w:name w:val="Нет списка221113"/>
    <w:next w:val="a3"/>
    <w:uiPriority w:val="99"/>
    <w:semiHidden/>
    <w:unhideWhenUsed/>
    <w:rsid w:val="00FA7313"/>
  </w:style>
  <w:style w:type="numbering" w:customStyle="1" w:styleId="321113">
    <w:name w:val="Нет списка321113"/>
    <w:next w:val="a3"/>
    <w:uiPriority w:val="99"/>
    <w:semiHidden/>
    <w:unhideWhenUsed/>
    <w:rsid w:val="00FA7313"/>
  </w:style>
  <w:style w:type="table" w:customStyle="1" w:styleId="1411131">
    <w:name w:val="Сетка таблицы14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FA7313"/>
  </w:style>
  <w:style w:type="numbering" w:customStyle="1" w:styleId="11211130">
    <w:name w:val="Нет списка1121113"/>
    <w:next w:val="a3"/>
    <w:uiPriority w:val="99"/>
    <w:semiHidden/>
    <w:unhideWhenUsed/>
    <w:rsid w:val="00FA7313"/>
  </w:style>
  <w:style w:type="table" w:customStyle="1" w:styleId="11211131">
    <w:name w:val="Сетка таблицы112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FA7313"/>
  </w:style>
  <w:style w:type="numbering" w:customStyle="1" w:styleId="12111130">
    <w:name w:val="Нет списка1211113"/>
    <w:next w:val="a3"/>
    <w:uiPriority w:val="99"/>
    <w:semiHidden/>
    <w:unhideWhenUsed/>
    <w:rsid w:val="00FA7313"/>
  </w:style>
  <w:style w:type="numbering" w:customStyle="1" w:styleId="2111113">
    <w:name w:val="Нет списка2111113"/>
    <w:next w:val="a3"/>
    <w:uiPriority w:val="99"/>
    <w:semiHidden/>
    <w:unhideWhenUsed/>
    <w:rsid w:val="00FA7313"/>
  </w:style>
  <w:style w:type="numbering" w:customStyle="1" w:styleId="3111113">
    <w:name w:val="Нет списка3111113"/>
    <w:next w:val="a3"/>
    <w:uiPriority w:val="99"/>
    <w:semiHidden/>
    <w:unhideWhenUsed/>
    <w:rsid w:val="00FA7313"/>
  </w:style>
  <w:style w:type="table" w:customStyle="1" w:styleId="12111131">
    <w:name w:val="Сетка таблицы121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FA7313"/>
  </w:style>
  <w:style w:type="numbering" w:customStyle="1" w:styleId="111111130">
    <w:name w:val="Нет списка11111113"/>
    <w:next w:val="a3"/>
    <w:uiPriority w:val="99"/>
    <w:semiHidden/>
    <w:unhideWhenUsed/>
    <w:rsid w:val="00FA7313"/>
  </w:style>
  <w:style w:type="numbering" w:customStyle="1" w:styleId="61113">
    <w:name w:val="Нет списка61113"/>
    <w:next w:val="a3"/>
    <w:uiPriority w:val="99"/>
    <w:semiHidden/>
    <w:unhideWhenUsed/>
    <w:rsid w:val="00FA7313"/>
  </w:style>
  <w:style w:type="numbering" w:customStyle="1" w:styleId="1511130">
    <w:name w:val="Нет списка151113"/>
    <w:next w:val="a3"/>
    <w:uiPriority w:val="99"/>
    <w:semiHidden/>
    <w:unhideWhenUsed/>
    <w:rsid w:val="00FA7313"/>
  </w:style>
  <w:style w:type="table" w:customStyle="1" w:styleId="1511131">
    <w:name w:val="Сетка таблицы15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0">
    <w:name w:val="Сетка таблицы2511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2">
    <w:name w:val="Сетка таблицы 121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FA7313"/>
  </w:style>
  <w:style w:type="numbering" w:customStyle="1" w:styleId="16131">
    <w:name w:val="Нет списка1613"/>
    <w:next w:val="a3"/>
    <w:uiPriority w:val="99"/>
    <w:semiHidden/>
    <w:unhideWhenUsed/>
    <w:rsid w:val="00FA7313"/>
  </w:style>
  <w:style w:type="table" w:customStyle="1" w:styleId="2613">
    <w:name w:val="Сетка таблицы26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FA7313"/>
  </w:style>
  <w:style w:type="table" w:customStyle="1" w:styleId="9140">
    <w:name w:val="Сетка таблицы9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FA7313"/>
  </w:style>
  <w:style w:type="numbering" w:customStyle="1" w:styleId="24130">
    <w:name w:val="Нет списка2413"/>
    <w:next w:val="a3"/>
    <w:uiPriority w:val="99"/>
    <w:semiHidden/>
    <w:unhideWhenUsed/>
    <w:rsid w:val="00FA7313"/>
  </w:style>
  <w:style w:type="numbering" w:customStyle="1" w:styleId="34130">
    <w:name w:val="Нет списка3413"/>
    <w:next w:val="a3"/>
    <w:uiPriority w:val="99"/>
    <w:semiHidden/>
    <w:unhideWhenUsed/>
    <w:rsid w:val="00FA7313"/>
  </w:style>
  <w:style w:type="table" w:customStyle="1" w:styleId="1641">
    <w:name w:val="Сетка таблицы 16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FA7313"/>
  </w:style>
  <w:style w:type="numbering" w:customStyle="1" w:styleId="1144">
    <w:name w:val="Нет списка1144"/>
    <w:next w:val="a3"/>
    <w:uiPriority w:val="99"/>
    <w:semiHidden/>
    <w:unhideWhenUsed/>
    <w:rsid w:val="00FA7313"/>
  </w:style>
  <w:style w:type="table" w:customStyle="1" w:styleId="11440">
    <w:name w:val="Сетка таблицы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FA7313"/>
  </w:style>
  <w:style w:type="numbering" w:customStyle="1" w:styleId="1221130">
    <w:name w:val="Нет списка122113"/>
    <w:next w:val="a3"/>
    <w:uiPriority w:val="99"/>
    <w:semiHidden/>
    <w:unhideWhenUsed/>
    <w:rsid w:val="00FA7313"/>
  </w:style>
  <w:style w:type="numbering" w:customStyle="1" w:styleId="212130">
    <w:name w:val="Нет списка21213"/>
    <w:next w:val="a3"/>
    <w:uiPriority w:val="99"/>
    <w:semiHidden/>
    <w:unhideWhenUsed/>
    <w:rsid w:val="00FA7313"/>
  </w:style>
  <w:style w:type="numbering" w:customStyle="1" w:styleId="312130">
    <w:name w:val="Нет списка31213"/>
    <w:next w:val="a3"/>
    <w:uiPriority w:val="99"/>
    <w:semiHidden/>
    <w:unhideWhenUsed/>
    <w:rsid w:val="00FA7313"/>
  </w:style>
  <w:style w:type="numbering" w:customStyle="1" w:styleId="NoList11213">
    <w:name w:val="No List11213"/>
    <w:next w:val="a3"/>
    <w:uiPriority w:val="99"/>
    <w:semiHidden/>
    <w:unhideWhenUsed/>
    <w:rsid w:val="00FA7313"/>
  </w:style>
  <w:style w:type="numbering" w:customStyle="1" w:styleId="1112130">
    <w:name w:val="Нет списка111213"/>
    <w:next w:val="a3"/>
    <w:uiPriority w:val="99"/>
    <w:semiHidden/>
    <w:unhideWhenUsed/>
    <w:rsid w:val="00FA7313"/>
  </w:style>
  <w:style w:type="table" w:customStyle="1" w:styleId="11134">
    <w:name w:val="Сетка таблицы1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0">
    <w:name w:val="Нет списка4213"/>
    <w:next w:val="a3"/>
    <w:uiPriority w:val="99"/>
    <w:semiHidden/>
    <w:unhideWhenUsed/>
    <w:rsid w:val="00FA7313"/>
  </w:style>
  <w:style w:type="numbering" w:customStyle="1" w:styleId="132130">
    <w:name w:val="Нет списка13213"/>
    <w:next w:val="a3"/>
    <w:uiPriority w:val="99"/>
    <w:semiHidden/>
    <w:unhideWhenUsed/>
    <w:rsid w:val="00FA7313"/>
  </w:style>
  <w:style w:type="table" w:customStyle="1" w:styleId="2324">
    <w:name w:val="Сетка таблицы23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FA7313"/>
  </w:style>
  <w:style w:type="table" w:customStyle="1" w:styleId="1014">
    <w:name w:val="Сетка таблицы1014"/>
    <w:basedOn w:val="a2"/>
    <w:next w:val="aff7"/>
    <w:uiPriority w:val="39"/>
    <w:rsid w:val="00FA731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0">
    <w:name w:val="Сетка таблицы15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0">
    <w:name w:val="Сетка таблицы14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0">
    <w:name w:val="Сетка таблицы112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0">
    <w:name w:val="Сетка таблицы121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0">
    <w:name w:val="Сетка таблицы15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0">
    <w:name w:val="Сетка таблицы14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121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0">
    <w:name w:val="Сетка таблицы15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2">
    <w:name w:val="Нет списка103"/>
    <w:next w:val="a3"/>
    <w:uiPriority w:val="99"/>
    <w:semiHidden/>
    <w:unhideWhenUsed/>
    <w:rsid w:val="00FA7313"/>
  </w:style>
  <w:style w:type="table" w:customStyle="1" w:styleId="1930">
    <w:name w:val="Сетка таблицы19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
    <w:next w:val="a3"/>
    <w:uiPriority w:val="99"/>
    <w:semiHidden/>
    <w:unhideWhenUsed/>
    <w:rsid w:val="00FA7313"/>
  </w:style>
  <w:style w:type="numbering" w:customStyle="1" w:styleId="2630">
    <w:name w:val="Нет списка263"/>
    <w:next w:val="a3"/>
    <w:uiPriority w:val="99"/>
    <w:semiHidden/>
    <w:unhideWhenUsed/>
    <w:rsid w:val="00FA7313"/>
  </w:style>
  <w:style w:type="numbering" w:customStyle="1" w:styleId="3540">
    <w:name w:val="Нет списка354"/>
    <w:next w:val="a3"/>
    <w:uiPriority w:val="99"/>
    <w:semiHidden/>
    <w:unhideWhenUsed/>
    <w:rsid w:val="00FA7313"/>
  </w:style>
  <w:style w:type="table" w:customStyle="1" w:styleId="1103">
    <w:name w:val="Сетка таблицы11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 17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3"/>
    <w:uiPriority w:val="99"/>
    <w:semiHidden/>
    <w:unhideWhenUsed/>
    <w:rsid w:val="00FA7313"/>
  </w:style>
  <w:style w:type="numbering" w:customStyle="1" w:styleId="1154">
    <w:name w:val="Нет списка1154"/>
    <w:next w:val="a3"/>
    <w:uiPriority w:val="99"/>
    <w:semiHidden/>
    <w:unhideWhenUsed/>
    <w:rsid w:val="00FA7313"/>
  </w:style>
  <w:style w:type="table" w:customStyle="1" w:styleId="TableGrid144">
    <w:name w:val="Table Grid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0">
    <w:name w:val="Сетка таблицы115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0">
    <w:name w:val="Сетка таблицы4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3"/>
    <w:uiPriority w:val="99"/>
    <w:semiHidden/>
    <w:unhideWhenUsed/>
    <w:rsid w:val="00FA7313"/>
  </w:style>
  <w:style w:type="table" w:customStyle="1" w:styleId="TableGrid234">
    <w:name w:val="Table Grid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Нет списка1243"/>
    <w:next w:val="a3"/>
    <w:uiPriority w:val="99"/>
    <w:semiHidden/>
    <w:unhideWhenUsed/>
    <w:rsid w:val="00FA7313"/>
  </w:style>
  <w:style w:type="numbering" w:customStyle="1" w:styleId="21340">
    <w:name w:val="Нет списка2134"/>
    <w:next w:val="a3"/>
    <w:uiPriority w:val="99"/>
    <w:semiHidden/>
    <w:unhideWhenUsed/>
    <w:rsid w:val="00FA7313"/>
  </w:style>
  <w:style w:type="numbering" w:customStyle="1" w:styleId="31340">
    <w:name w:val="Нет списка3134"/>
    <w:next w:val="a3"/>
    <w:uiPriority w:val="99"/>
    <w:semiHidden/>
    <w:unhideWhenUsed/>
    <w:rsid w:val="00FA7313"/>
  </w:style>
  <w:style w:type="table" w:customStyle="1" w:styleId="1244">
    <w:name w:val="Сетка таблицы1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3"/>
    <w:uiPriority w:val="99"/>
    <w:semiHidden/>
    <w:unhideWhenUsed/>
    <w:rsid w:val="00FA7313"/>
  </w:style>
  <w:style w:type="numbering" w:customStyle="1" w:styleId="111340">
    <w:name w:val="Нет списка11134"/>
    <w:next w:val="a3"/>
    <w:uiPriority w:val="99"/>
    <w:semiHidden/>
    <w:unhideWhenUsed/>
    <w:rsid w:val="00FA7313"/>
  </w:style>
  <w:style w:type="table" w:customStyle="1" w:styleId="TableGrid11340">
    <w:name w:val="Table Grid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
    <w:name w:val="Сетка таблицы1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2">
    <w:name w:val="Нет списка453"/>
    <w:next w:val="a3"/>
    <w:uiPriority w:val="99"/>
    <w:semiHidden/>
    <w:unhideWhenUsed/>
    <w:rsid w:val="00FA7313"/>
  </w:style>
  <w:style w:type="numbering" w:customStyle="1" w:styleId="1343">
    <w:name w:val="Нет списка1343"/>
    <w:next w:val="a3"/>
    <w:uiPriority w:val="99"/>
    <w:semiHidden/>
    <w:unhideWhenUsed/>
    <w:rsid w:val="00FA7313"/>
  </w:style>
  <w:style w:type="table" w:customStyle="1" w:styleId="13340">
    <w:name w:val="Сетка таблицы13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1">
    <w:name w:val="Нет списка193"/>
    <w:next w:val="a3"/>
    <w:uiPriority w:val="99"/>
    <w:semiHidden/>
    <w:unhideWhenUsed/>
    <w:rsid w:val="00FA7313"/>
  </w:style>
  <w:style w:type="numbering" w:customStyle="1" w:styleId="11030">
    <w:name w:val="Нет списка1103"/>
    <w:next w:val="a3"/>
    <w:uiPriority w:val="99"/>
    <w:semiHidden/>
    <w:unhideWhenUsed/>
    <w:rsid w:val="00FA7313"/>
  </w:style>
  <w:style w:type="numbering" w:customStyle="1" w:styleId="2730">
    <w:name w:val="Нет списка273"/>
    <w:next w:val="a3"/>
    <w:uiPriority w:val="99"/>
    <w:semiHidden/>
    <w:unhideWhenUsed/>
    <w:rsid w:val="00FA7313"/>
  </w:style>
  <w:style w:type="numbering" w:customStyle="1" w:styleId="3630">
    <w:name w:val="Нет списка363"/>
    <w:next w:val="a3"/>
    <w:uiPriority w:val="99"/>
    <w:semiHidden/>
    <w:unhideWhenUsed/>
    <w:rsid w:val="00FA7313"/>
  </w:style>
  <w:style w:type="table" w:customStyle="1" w:styleId="1163">
    <w:name w:val="Сетка таблицы116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FA7313"/>
  </w:style>
  <w:style w:type="numbering" w:customStyle="1" w:styleId="11630">
    <w:name w:val="Нет списка1163"/>
    <w:next w:val="a3"/>
    <w:uiPriority w:val="99"/>
    <w:semiHidden/>
    <w:unhideWhenUsed/>
    <w:rsid w:val="00FA7313"/>
  </w:style>
  <w:style w:type="table" w:customStyle="1" w:styleId="11730">
    <w:name w:val="Сетка таблицы117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FA7313"/>
  </w:style>
  <w:style w:type="numbering" w:customStyle="1" w:styleId="1253">
    <w:name w:val="Нет списка1253"/>
    <w:next w:val="a3"/>
    <w:uiPriority w:val="99"/>
    <w:semiHidden/>
    <w:unhideWhenUsed/>
    <w:rsid w:val="00FA7313"/>
  </w:style>
  <w:style w:type="numbering" w:customStyle="1" w:styleId="21430">
    <w:name w:val="Нет списка2143"/>
    <w:next w:val="a3"/>
    <w:uiPriority w:val="99"/>
    <w:semiHidden/>
    <w:unhideWhenUsed/>
    <w:rsid w:val="00FA7313"/>
  </w:style>
  <w:style w:type="numbering" w:customStyle="1" w:styleId="31430">
    <w:name w:val="Нет списка3143"/>
    <w:next w:val="a3"/>
    <w:uiPriority w:val="99"/>
    <w:semiHidden/>
    <w:unhideWhenUsed/>
    <w:rsid w:val="00FA7313"/>
  </w:style>
  <w:style w:type="table" w:customStyle="1" w:styleId="TableGrid1243">
    <w:name w:val="Table Grid 12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FA7313"/>
  </w:style>
  <w:style w:type="numbering" w:customStyle="1" w:styleId="111431">
    <w:name w:val="Нет списка11143"/>
    <w:next w:val="a3"/>
    <w:uiPriority w:val="99"/>
    <w:semiHidden/>
    <w:unhideWhenUsed/>
    <w:rsid w:val="00FA7313"/>
  </w:style>
  <w:style w:type="numbering" w:customStyle="1" w:styleId="4630">
    <w:name w:val="Нет списка463"/>
    <w:next w:val="a3"/>
    <w:uiPriority w:val="99"/>
    <w:semiHidden/>
    <w:unhideWhenUsed/>
    <w:rsid w:val="00FA7313"/>
  </w:style>
  <w:style w:type="numbering" w:customStyle="1" w:styleId="13530">
    <w:name w:val="Нет списка1353"/>
    <w:next w:val="a3"/>
    <w:uiPriority w:val="99"/>
    <w:semiHidden/>
    <w:unhideWhenUsed/>
    <w:rsid w:val="00FA7313"/>
  </w:style>
  <w:style w:type="numbering" w:customStyle="1" w:styleId="5240">
    <w:name w:val="Нет списка524"/>
    <w:next w:val="a3"/>
    <w:uiPriority w:val="99"/>
    <w:semiHidden/>
    <w:unhideWhenUsed/>
    <w:rsid w:val="00FA7313"/>
  </w:style>
  <w:style w:type="table" w:customStyle="1" w:styleId="203">
    <w:name w:val="Сетка таблицы2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FA7313"/>
  </w:style>
  <w:style w:type="table" w:customStyle="1" w:styleId="303">
    <w:name w:val="Сетка таблицы3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FA7313"/>
  </w:style>
  <w:style w:type="numbering" w:customStyle="1" w:styleId="2831">
    <w:name w:val="Нет списка283"/>
    <w:next w:val="a3"/>
    <w:uiPriority w:val="99"/>
    <w:semiHidden/>
    <w:unhideWhenUsed/>
    <w:rsid w:val="00FA7313"/>
  </w:style>
  <w:style w:type="numbering" w:customStyle="1" w:styleId="3730">
    <w:name w:val="Нет списка373"/>
    <w:next w:val="a3"/>
    <w:uiPriority w:val="99"/>
    <w:semiHidden/>
    <w:unhideWhenUsed/>
    <w:rsid w:val="00FA7313"/>
  </w:style>
  <w:style w:type="table" w:customStyle="1" w:styleId="11830">
    <w:name w:val="Сетка таблицы1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 18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FA7313"/>
  </w:style>
  <w:style w:type="numbering" w:customStyle="1" w:styleId="11831">
    <w:name w:val="Нет списка1183"/>
    <w:next w:val="a3"/>
    <w:uiPriority w:val="99"/>
    <w:semiHidden/>
    <w:unhideWhenUsed/>
    <w:rsid w:val="00FA7313"/>
  </w:style>
  <w:style w:type="table" w:customStyle="1" w:styleId="TableGrid153">
    <w:name w:val="Table Grid1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FA7313"/>
  </w:style>
  <w:style w:type="table" w:customStyle="1" w:styleId="TableGrid243">
    <w:name w:val="Table Grid2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FA7313"/>
  </w:style>
  <w:style w:type="numbering" w:customStyle="1" w:styleId="21530">
    <w:name w:val="Нет списка2153"/>
    <w:next w:val="a3"/>
    <w:uiPriority w:val="99"/>
    <w:semiHidden/>
    <w:unhideWhenUsed/>
    <w:rsid w:val="00FA7313"/>
  </w:style>
  <w:style w:type="numbering" w:customStyle="1" w:styleId="31530">
    <w:name w:val="Нет списка3153"/>
    <w:next w:val="a3"/>
    <w:uiPriority w:val="99"/>
    <w:semiHidden/>
    <w:unhideWhenUsed/>
    <w:rsid w:val="00FA7313"/>
  </w:style>
  <w:style w:type="table" w:customStyle="1" w:styleId="12530">
    <w:name w:val="Сетка таблицы1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FA7313"/>
  </w:style>
  <w:style w:type="numbering" w:customStyle="1" w:styleId="111530">
    <w:name w:val="Нет списка11153"/>
    <w:next w:val="a3"/>
    <w:uiPriority w:val="99"/>
    <w:semiHidden/>
    <w:unhideWhenUsed/>
    <w:rsid w:val="00FA7313"/>
  </w:style>
  <w:style w:type="table" w:customStyle="1" w:styleId="TableGrid11430">
    <w:name w:val="Table Grid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FA7313"/>
  </w:style>
  <w:style w:type="numbering" w:customStyle="1" w:styleId="1363">
    <w:name w:val="Нет списка1363"/>
    <w:next w:val="a3"/>
    <w:uiPriority w:val="99"/>
    <w:semiHidden/>
    <w:unhideWhenUsed/>
    <w:rsid w:val="00FA7313"/>
  </w:style>
  <w:style w:type="table" w:customStyle="1" w:styleId="13430">
    <w:name w:val="Сетка таблицы134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il@ynp.ru" TargetMode="External"/><Relationship Id="rId18" Type="http://schemas.openxmlformats.org/officeDocument/2006/relationships/hyperlink" Target="garantF1://12027526.3" TargetMode="External"/><Relationship Id="rId26" Type="http://schemas.openxmlformats.org/officeDocument/2006/relationships/hyperlink" Target="https://gisp.gov.ru/pp719v2/pub/pro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obileonline.garant.ru/document/redirect/6305030/0" TargetMode="External"/><Relationship Id="rId17" Type="http://schemas.openxmlformats.org/officeDocument/2006/relationships/hyperlink" Target="garantF1://10064072.41301" TargetMode="External"/><Relationship Id="rId25" Type="http://schemas.openxmlformats.org/officeDocument/2006/relationships/hyperlink" Target="https://login.consultant.ru/link/?req=doc&amp;base=LAW&amp;n=435981&amp;date=11.01.202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0064072.1025" TargetMode="External"/><Relationship Id="rId20" Type="http://schemas.openxmlformats.org/officeDocument/2006/relationships/footer" Target="footer1.xml"/><Relationship Id="rId29" Type="http://schemas.openxmlformats.org/officeDocument/2006/relationships/hyperlink" Target="https://eac-reestr.digital.gov.ru/rees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71788198/0" TargetMode="External"/><Relationship Id="rId24" Type="http://schemas.openxmlformats.org/officeDocument/2006/relationships/image" Target="media/image1.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bileonline.garant.ru/document/redirect/6305030/0" TargetMode="External"/><Relationship Id="rId23" Type="http://schemas.openxmlformats.org/officeDocument/2006/relationships/footer" Target="footer4.xml"/><Relationship Id="rId28" Type="http://schemas.openxmlformats.org/officeDocument/2006/relationships/hyperlink" Target="https://reestr.digital.gov.ru/reestr/"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garantF1://10064072.1001"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mobileonline.garant.ru/document/redirect/71788198/0" TargetMode="External"/><Relationship Id="rId22" Type="http://schemas.openxmlformats.org/officeDocument/2006/relationships/footer" Target="footer3.xml"/><Relationship Id="rId27" Type="http://schemas.openxmlformats.org/officeDocument/2006/relationships/hyperlink" Target="https://goszakupki.eaeunion.org/erpt/ru/registers/products" TargetMode="External"/><Relationship Id="rId30" Type="http://schemas.openxmlformats.org/officeDocument/2006/relationships/footer" Target="footer5.xml"/><Relationship Id="rId8" Type="http://schemas.openxmlformats.org/officeDocument/2006/relationships/hyperlink" Target="http://www.&#1089;&#1072;&#1093;&#1072;&#1085;&#1077;&#1092;&#1090;&#1077;&#1075;&#1072;&#1079;&#1089;&#1073;&#1099;&#1090;.&#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731D-F70C-40AC-84D3-B8AEAF11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87</Pages>
  <Words>31051</Words>
  <Characters>207104</Characters>
  <Application>Microsoft Office Word</Application>
  <DocSecurity>0</DocSecurity>
  <Lines>1725</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237680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255</cp:revision>
  <cp:lastPrinted>2023-08-03T00:10:00Z</cp:lastPrinted>
  <dcterms:created xsi:type="dcterms:W3CDTF">2025-10-21T09:00:00Z</dcterms:created>
  <dcterms:modified xsi:type="dcterms:W3CDTF">2026-04-20T05:29:00Z</dcterms:modified>
</cp:coreProperties>
</file>