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D50312" w:rsidRDefault="00B83ACE" w:rsidP="00B83ACE">
      <w:pPr>
        <w:spacing w:line="240" w:lineRule="auto"/>
        <w:jc w:val="right"/>
        <w:rPr>
          <w:rFonts w:ascii="Times New Roman" w:eastAsia="Times New Roman" w:hAnsi="Times New Roman" w:cs="Arial"/>
          <w:bCs/>
          <w:kern w:val="28"/>
          <w:sz w:val="24"/>
          <w:szCs w:val="24"/>
          <w:lang w:eastAsia="ru-RU"/>
        </w:rPr>
      </w:pPr>
      <w:r w:rsidRPr="00D50312">
        <w:rPr>
          <w:rFonts w:ascii="Times New Roman" w:eastAsia="Times New Roman" w:hAnsi="Times New Roman" w:cs="Arial"/>
          <w:bCs/>
          <w:kern w:val="28"/>
          <w:sz w:val="24"/>
          <w:szCs w:val="24"/>
          <w:lang w:eastAsia="ru-RU"/>
        </w:rPr>
        <w:t xml:space="preserve">АО «Саханефтегазсбыт» </w:t>
      </w:r>
    </w:p>
    <w:p w14:paraId="42FFAE02" w14:textId="410A2326" w:rsidR="00B83ACE" w:rsidRPr="001C0D46" w:rsidRDefault="004375CC" w:rsidP="00B83ACE">
      <w:pPr>
        <w:spacing w:line="240" w:lineRule="auto"/>
        <w:jc w:val="right"/>
        <w:rPr>
          <w:rFonts w:ascii="Times New Roman" w:hAnsi="Times New Roman"/>
          <w:b/>
          <w:bCs/>
          <w:sz w:val="24"/>
          <w:szCs w:val="24"/>
        </w:rPr>
      </w:pPr>
      <w:r w:rsidRPr="007924B1">
        <w:rPr>
          <w:rFonts w:ascii="Times New Roman" w:eastAsia="Times New Roman" w:hAnsi="Times New Roman" w:cs="Arial"/>
          <w:bCs/>
          <w:kern w:val="28"/>
          <w:sz w:val="24"/>
          <w:szCs w:val="24"/>
          <w:lang w:eastAsia="ru-RU"/>
        </w:rPr>
        <w:t>от «</w:t>
      </w:r>
      <w:r w:rsidR="003A1FD4" w:rsidRPr="007924B1">
        <w:rPr>
          <w:rFonts w:ascii="Times New Roman" w:eastAsia="Times New Roman" w:hAnsi="Times New Roman" w:cs="Arial"/>
          <w:bCs/>
          <w:kern w:val="28"/>
          <w:sz w:val="24"/>
          <w:szCs w:val="24"/>
          <w:lang w:eastAsia="ru-RU"/>
        </w:rPr>
        <w:t>1</w:t>
      </w:r>
      <w:r w:rsidR="008919E7">
        <w:rPr>
          <w:rFonts w:ascii="Times New Roman" w:eastAsia="Times New Roman" w:hAnsi="Times New Roman" w:cs="Arial"/>
          <w:bCs/>
          <w:kern w:val="28"/>
          <w:sz w:val="24"/>
          <w:szCs w:val="24"/>
          <w:lang w:eastAsia="ru-RU"/>
        </w:rPr>
        <w:t>8</w:t>
      </w:r>
      <w:r w:rsidR="00B83ACE" w:rsidRPr="007924B1">
        <w:rPr>
          <w:rFonts w:ascii="Times New Roman" w:eastAsia="Times New Roman" w:hAnsi="Times New Roman" w:cs="Arial"/>
          <w:bCs/>
          <w:kern w:val="28"/>
          <w:sz w:val="24"/>
          <w:szCs w:val="24"/>
          <w:lang w:eastAsia="ru-RU"/>
        </w:rPr>
        <w:t xml:space="preserve">» </w:t>
      </w:r>
      <w:r w:rsidR="00B5390D" w:rsidRPr="007924B1">
        <w:rPr>
          <w:rFonts w:ascii="Times New Roman" w:eastAsia="Times New Roman" w:hAnsi="Times New Roman" w:cs="Arial"/>
          <w:bCs/>
          <w:kern w:val="28"/>
          <w:sz w:val="24"/>
          <w:szCs w:val="24"/>
          <w:lang w:eastAsia="ru-RU"/>
        </w:rPr>
        <w:t>июня</w:t>
      </w:r>
      <w:r w:rsidR="00A76FFB" w:rsidRPr="007924B1">
        <w:rPr>
          <w:rFonts w:ascii="Times New Roman" w:eastAsia="Times New Roman" w:hAnsi="Times New Roman" w:cs="Arial"/>
          <w:bCs/>
          <w:kern w:val="28"/>
          <w:sz w:val="24"/>
          <w:szCs w:val="24"/>
          <w:lang w:eastAsia="ru-RU"/>
        </w:rPr>
        <w:t xml:space="preserve"> </w:t>
      </w:r>
      <w:r w:rsidRPr="007924B1">
        <w:rPr>
          <w:rFonts w:ascii="Times New Roman" w:eastAsia="Times New Roman" w:hAnsi="Times New Roman" w:cs="Arial"/>
          <w:bCs/>
          <w:kern w:val="28"/>
          <w:sz w:val="24"/>
          <w:szCs w:val="24"/>
          <w:lang w:eastAsia="ru-RU"/>
        </w:rPr>
        <w:t>202</w:t>
      </w:r>
      <w:r w:rsidR="00025355" w:rsidRPr="007924B1">
        <w:rPr>
          <w:rFonts w:ascii="Times New Roman" w:eastAsia="Times New Roman" w:hAnsi="Times New Roman" w:cs="Arial"/>
          <w:bCs/>
          <w:kern w:val="28"/>
          <w:sz w:val="24"/>
          <w:szCs w:val="24"/>
          <w:lang w:eastAsia="ru-RU"/>
        </w:rPr>
        <w:t>6</w:t>
      </w:r>
      <w:r w:rsidR="00B83ACE" w:rsidRPr="007924B1">
        <w:rPr>
          <w:rFonts w:ascii="Times New Roman" w:eastAsia="Times New Roman" w:hAnsi="Times New Roman" w:cs="Arial"/>
          <w:bCs/>
          <w:kern w:val="28"/>
          <w:sz w:val="24"/>
          <w:szCs w:val="24"/>
          <w:lang w:eastAsia="ru-RU"/>
        </w:rPr>
        <w:t xml:space="preserve"> г. № Закуп -</w:t>
      </w:r>
      <w:r w:rsidR="008C1E57" w:rsidRPr="007924B1">
        <w:rPr>
          <w:rFonts w:ascii="Times New Roman" w:eastAsia="Times New Roman" w:hAnsi="Times New Roman" w:cs="Arial"/>
          <w:bCs/>
          <w:kern w:val="28"/>
          <w:sz w:val="24"/>
          <w:szCs w:val="24"/>
          <w:lang w:eastAsia="ru-RU"/>
        </w:rPr>
        <w:t xml:space="preserve"> </w:t>
      </w:r>
      <w:r w:rsidR="00D50312" w:rsidRPr="007924B1">
        <w:rPr>
          <w:rFonts w:ascii="Times New Roman" w:eastAsia="Times New Roman" w:hAnsi="Times New Roman" w:cs="Arial"/>
          <w:bCs/>
          <w:kern w:val="28"/>
          <w:sz w:val="24"/>
          <w:szCs w:val="24"/>
          <w:lang w:eastAsia="ru-RU"/>
        </w:rPr>
        <w:t>3</w:t>
      </w:r>
      <w:r w:rsidR="00386415">
        <w:rPr>
          <w:rFonts w:ascii="Times New Roman" w:eastAsia="Times New Roman" w:hAnsi="Times New Roman" w:cs="Arial"/>
          <w:bCs/>
          <w:kern w:val="28"/>
          <w:sz w:val="24"/>
          <w:szCs w:val="24"/>
          <w:lang w:eastAsia="ru-RU"/>
        </w:rPr>
        <w:t>571</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bookmarkStart w:id="9" w:name="_GoBack"/>
      <w:bookmarkEnd w:id="9"/>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10"/>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3D2FC4FD"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w:t>
      </w:r>
      <w:r w:rsidR="003A1FD4">
        <w:rPr>
          <w:rFonts w:ascii="Times New Roman" w:eastAsia="Times New Roman" w:hAnsi="Times New Roman"/>
          <w:b/>
          <w:bCs/>
          <w:sz w:val="32"/>
          <w:szCs w:val="32"/>
          <w:lang w:eastAsia="ru-RU"/>
        </w:rPr>
        <w:t>п</w:t>
      </w:r>
      <w:r w:rsidR="003A1FD4" w:rsidRPr="003A1FD4">
        <w:rPr>
          <w:rFonts w:ascii="Times New Roman" w:eastAsia="Times New Roman" w:hAnsi="Times New Roman"/>
          <w:b/>
          <w:bCs/>
          <w:sz w:val="32"/>
          <w:szCs w:val="32"/>
          <w:lang w:eastAsia="ru-RU"/>
        </w:rPr>
        <w:t>оставк</w:t>
      </w:r>
      <w:r w:rsidR="003A1FD4">
        <w:rPr>
          <w:rFonts w:ascii="Times New Roman" w:eastAsia="Times New Roman" w:hAnsi="Times New Roman"/>
          <w:b/>
          <w:bCs/>
          <w:sz w:val="32"/>
          <w:szCs w:val="32"/>
          <w:lang w:eastAsia="ru-RU"/>
        </w:rPr>
        <w:t>у</w:t>
      </w:r>
      <w:r w:rsidR="003A1FD4" w:rsidRPr="003A1FD4">
        <w:rPr>
          <w:rFonts w:ascii="Times New Roman" w:eastAsia="Times New Roman" w:hAnsi="Times New Roman"/>
          <w:b/>
          <w:bCs/>
          <w:sz w:val="32"/>
          <w:szCs w:val="32"/>
          <w:lang w:eastAsia="ru-RU"/>
        </w:rPr>
        <w:t xml:space="preserve"> компаунда </w:t>
      </w:r>
      <w:proofErr w:type="spellStart"/>
      <w:r w:rsidR="003A1FD4" w:rsidRPr="003A1FD4">
        <w:rPr>
          <w:rFonts w:ascii="Times New Roman" w:eastAsia="Times New Roman" w:hAnsi="Times New Roman"/>
          <w:b/>
          <w:bCs/>
          <w:sz w:val="32"/>
          <w:szCs w:val="32"/>
          <w:lang w:eastAsia="ru-RU"/>
        </w:rPr>
        <w:t>ЭлеПласт</w:t>
      </w:r>
      <w:proofErr w:type="spellEnd"/>
      <w:r w:rsidR="003A1FD4" w:rsidRPr="003A1FD4">
        <w:rPr>
          <w:rFonts w:ascii="Times New Roman" w:eastAsia="Times New Roman" w:hAnsi="Times New Roman"/>
          <w:b/>
          <w:bCs/>
          <w:sz w:val="32"/>
          <w:szCs w:val="32"/>
          <w:lang w:eastAsia="ru-RU"/>
        </w:rPr>
        <w:t xml:space="preserve"> ПЭ 101 (или эквивалент) для нужд АО «Саханефтегазсбыт» в 2026 году</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5FBD0873" w14:textId="77777777" w:rsidR="00B5390D" w:rsidRDefault="00B5390D"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307C3D">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 . . .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4B515A9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 Предмет закупки . . . . . . . . . . . . . . . . . . . . . . . . . . . . . . . . .</w:t>
            </w:r>
            <w:r w:rsidR="00307C3D">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w:t>
            </w:r>
            <w:r w:rsidR="00307C3D">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w:t>
            </w:r>
            <w:r w:rsidR="00307C3D">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4A906CA7"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307C3D" w:rsidRPr="00307C3D">
              <w:rPr>
                <w:rFonts w:ascii="Times New Roman" w:eastAsia="Times New Roman" w:hAnsi="Times New Roman"/>
                <w:iCs/>
                <w:sz w:val="24"/>
                <w:szCs w:val="24"/>
                <w:lang w:eastAsia="ru-RU"/>
              </w:rPr>
              <w:t>Условия поставки товара</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0ABFD84B" w:rsidR="00C41EBB" w:rsidRPr="00482FF3" w:rsidRDefault="00C41EBB" w:rsidP="001C0D46">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307C3D" w:rsidRPr="00307C3D">
              <w:rPr>
                <w:rFonts w:ascii="Times New Roman" w:eastAsia="Times New Roman" w:hAnsi="Times New Roman"/>
                <w:sz w:val="24"/>
                <w:szCs w:val="24"/>
                <w:lang w:eastAsia="ru-RU"/>
              </w:rPr>
              <w:t>Сроки поставки товара</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w:t>
            </w:r>
            <w:r w:rsidR="001C0D46">
              <w:rPr>
                <w:rFonts w:ascii="Times New Roman" w:eastAsia="Times New Roman" w:hAnsi="Times New Roman"/>
                <w:sz w:val="24"/>
                <w:szCs w:val="24"/>
                <w:lang w:eastAsia="ru-RU"/>
              </w:rPr>
              <w:t>. . . . . . . . . . . . . . . . . . . . . . . . . . . . . . . . . . . .</w:t>
            </w:r>
            <w:r w:rsidR="00307C3D">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 xml:space="preserve">.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7476BF4D" w:rsidR="00C41EBB" w:rsidRPr="00482FF3" w:rsidRDefault="00C41EBB" w:rsidP="00307C3D">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307C3D" w:rsidRPr="00307C3D">
              <w:rPr>
                <w:rFonts w:ascii="Times New Roman" w:eastAsia="Times New Roman" w:hAnsi="Times New Roman"/>
                <w:bCs/>
                <w:iCs/>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 . . . . . . . . . .</w:t>
            </w:r>
            <w:r w:rsidR="001C0D46" w:rsidRPr="00482FF3">
              <w:rPr>
                <w:rFonts w:ascii="Times New Roman" w:eastAsia="Times New Roman" w:hAnsi="Times New Roman"/>
                <w:sz w:val="24"/>
                <w:szCs w:val="24"/>
                <w:lang w:eastAsia="ru-RU"/>
              </w:rPr>
              <w:t xml:space="preserve">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EE01AA3" w14:textId="0154D840"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49DA687D"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307C3D" w:rsidRPr="00307C3D">
              <w:rPr>
                <w:rFonts w:ascii="Times New Roman" w:eastAsia="Times New Roman" w:hAnsi="Times New Roman"/>
                <w:sz w:val="24"/>
                <w:szCs w:val="24"/>
                <w:lang w:eastAsia="ru-RU"/>
              </w:rPr>
              <w:t>Форма, сроки и порядок оплаты товара</w:t>
            </w:r>
            <w:r w:rsidRPr="00482FF3">
              <w:rPr>
                <w:rFonts w:ascii="Times New Roman" w:eastAsia="Times New Roman" w:hAnsi="Times New Roman"/>
                <w:sz w:val="24"/>
                <w:szCs w:val="24"/>
                <w:lang w:eastAsia="ru-RU"/>
              </w:rPr>
              <w:t>. . . . . . . .</w:t>
            </w:r>
            <w:r w:rsidR="005F18EC">
              <w:rPr>
                <w:rFonts w:ascii="Times New Roman" w:eastAsia="Times New Roman" w:hAnsi="Times New Roman"/>
                <w:sz w:val="24"/>
                <w:szCs w:val="24"/>
                <w:lang w:eastAsia="ru-RU"/>
              </w:rPr>
              <w:t xml:space="preserve"> . . . . . . . . . . . . . . . </w:t>
            </w:r>
            <w:r w:rsidR="00307C3D" w:rsidRPr="00482FF3">
              <w:rPr>
                <w:rFonts w:ascii="Times New Roman" w:eastAsia="Times New Roman" w:hAnsi="Times New Roman"/>
                <w:sz w:val="24"/>
                <w:szCs w:val="24"/>
                <w:lang w:eastAsia="ru-RU"/>
              </w:rPr>
              <w:t>. . . . . . . . .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31DAB702"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307C3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5668F965" w:rsidR="00C41EBB" w:rsidRPr="00482FF3" w:rsidRDefault="00C41EBB" w:rsidP="00307C3D">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307C3D" w:rsidRPr="00307C3D">
              <w:rPr>
                <w:rFonts w:ascii="Times New Roman" w:eastAsia="Times New Roman" w:hAnsi="Times New Roman"/>
                <w:iCs/>
                <w:sz w:val="24"/>
                <w:szCs w:val="24"/>
                <w:lang w:eastAsia="ru-RU"/>
              </w:rPr>
              <w:t>Требования к качеству товара, таре, упаковке товара</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w:t>
            </w:r>
            <w:r w:rsidR="001C0D46">
              <w:rPr>
                <w:rFonts w:ascii="Times New Roman" w:eastAsia="Times New Roman" w:hAnsi="Times New Roman"/>
                <w:sz w:val="24"/>
                <w:szCs w:val="24"/>
                <w:lang w:eastAsia="ru-RU"/>
              </w:rPr>
              <w:t xml:space="preserve"> .</w:t>
            </w:r>
            <w:r w:rsidR="001C0D46" w:rsidRPr="00482FF3">
              <w:rPr>
                <w:rFonts w:ascii="Times New Roman" w:eastAsia="Times New Roman" w:hAnsi="Times New Roman"/>
                <w:sz w:val="24"/>
                <w:szCs w:val="24"/>
                <w:lang w:eastAsia="ru-RU"/>
              </w:rPr>
              <w:t xml:space="preserve"> . . </w:t>
            </w:r>
            <w:r w:rsidR="001C0D4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w:t>
            </w:r>
          </w:p>
        </w:tc>
        <w:tc>
          <w:tcPr>
            <w:tcW w:w="9782" w:type="dxa"/>
            <w:gridSpan w:val="2"/>
            <w:tcBorders>
              <w:top w:val="nil"/>
              <w:left w:val="nil"/>
              <w:bottom w:val="nil"/>
              <w:right w:val="nil"/>
            </w:tcBorders>
            <w:vAlign w:val="bottom"/>
          </w:tcPr>
          <w:p w14:paraId="3D636442" w14:textId="6179983B"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07C3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378E67FD" w:rsidR="00C41EBB" w:rsidRPr="00482FF3" w:rsidRDefault="00C41EBB" w:rsidP="00307C3D">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307C3D" w:rsidRPr="00307C3D">
              <w:rPr>
                <w:rFonts w:ascii="Times New Roman" w:eastAsia="Times New Roman" w:hAnsi="Times New Roman"/>
                <w:sz w:val="24"/>
                <w:szCs w:val="24"/>
                <w:lang w:eastAsia="ru-RU"/>
              </w:rPr>
              <w:t>Требования по объему гарантий на поставляемый товар</w:t>
            </w:r>
            <w:r w:rsidRPr="00482FF3">
              <w:rPr>
                <w:rFonts w:ascii="Times New Roman" w:eastAsia="Times New Roman" w:hAnsi="Times New Roman"/>
                <w:sz w:val="24"/>
                <w:szCs w:val="24"/>
                <w:lang w:eastAsia="ru-RU"/>
              </w:rPr>
              <w:t xml:space="preserve">.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18E6C6C6" w:rsidR="005F18EC" w:rsidRPr="00482FF3" w:rsidRDefault="005F18EC" w:rsidP="00307C3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307C3D" w:rsidRPr="00307C3D">
              <w:rPr>
                <w:rFonts w:ascii="Times New Roman" w:eastAsia="Times New Roman" w:hAnsi="Times New Roman"/>
                <w:sz w:val="24"/>
                <w:szCs w:val="24"/>
                <w:lang w:eastAsia="ru-RU"/>
              </w:rPr>
              <w:t>Дополнительные (необязательные) требования</w:t>
            </w:r>
            <w:r w:rsidRPr="00482FF3">
              <w:rPr>
                <w:rFonts w:ascii="Times New Roman" w:eastAsia="Times New Roman" w:hAnsi="Times New Roman"/>
                <w:sz w:val="24"/>
                <w:szCs w:val="24"/>
                <w:lang w:eastAsia="ru-RU"/>
              </w:rPr>
              <w:t>. . . . . . .</w:t>
            </w:r>
            <w:r w:rsidR="001C0D46" w:rsidRPr="00482FF3">
              <w:rPr>
                <w:rFonts w:ascii="Times New Roman" w:eastAsia="Times New Roman" w:hAnsi="Times New Roman"/>
                <w:sz w:val="24"/>
                <w:szCs w:val="24"/>
                <w:lang w:eastAsia="ru-RU"/>
              </w:rPr>
              <w:t xml:space="preserve"> . . . . . . . . . . . . . . . . . . . . . . . . . . . . . .</w:t>
            </w:r>
            <w:r w:rsidR="001C0D46">
              <w:rPr>
                <w:rFonts w:ascii="Times New Roman" w:eastAsia="Times New Roman" w:hAnsi="Times New Roman"/>
                <w:sz w:val="24"/>
                <w:szCs w:val="24"/>
                <w:lang w:eastAsia="ru-RU"/>
              </w:rPr>
              <w:t xml:space="preserve"> . . . </w:t>
            </w:r>
          </w:p>
        </w:tc>
        <w:tc>
          <w:tcPr>
            <w:tcW w:w="9782" w:type="dxa"/>
            <w:gridSpan w:val="2"/>
            <w:tcBorders>
              <w:top w:val="nil"/>
              <w:left w:val="nil"/>
              <w:bottom w:val="nil"/>
              <w:right w:val="nil"/>
            </w:tcBorders>
            <w:vAlign w:val="bottom"/>
          </w:tcPr>
          <w:p w14:paraId="6650DE3B" w14:textId="0A0B9BE8"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4556584A" w:rsidR="00C41EBB" w:rsidRPr="00482FF3" w:rsidRDefault="001C0D4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w:t>
            </w:r>
          </w:p>
        </w:tc>
        <w:tc>
          <w:tcPr>
            <w:tcW w:w="9782" w:type="dxa"/>
            <w:gridSpan w:val="2"/>
            <w:tcBorders>
              <w:top w:val="nil"/>
              <w:left w:val="nil"/>
              <w:bottom w:val="nil"/>
              <w:right w:val="nil"/>
            </w:tcBorders>
            <w:vAlign w:val="bottom"/>
          </w:tcPr>
          <w:p w14:paraId="635318EA" w14:textId="1FCCCA1A"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307C3D">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5E8C7965"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EDDA771"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6984A46A"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7DB87665"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5C058087"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472DD28E"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DFF77C2"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53BFDE6D"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08563503"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B3168F9" w:rsidR="00C41EBB" w:rsidRPr="00482FF3" w:rsidRDefault="00307C3D"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D85C5D1" w:rsidR="00C41EBB" w:rsidRPr="00482FF3" w:rsidRDefault="00307C3D"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7E8C5760" w:rsidR="00C41EBB" w:rsidRPr="00482FF3" w:rsidRDefault="00307C3D"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160F401C" w:rsidR="00C41EBB" w:rsidRPr="00482FF3" w:rsidRDefault="00307C3D"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08C4E9B7"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46CE57B"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w:t>
            </w:r>
          </w:p>
        </w:tc>
        <w:tc>
          <w:tcPr>
            <w:tcW w:w="9782" w:type="dxa"/>
            <w:gridSpan w:val="2"/>
            <w:tcBorders>
              <w:top w:val="nil"/>
              <w:left w:val="nil"/>
              <w:bottom w:val="nil"/>
              <w:right w:val="nil"/>
            </w:tcBorders>
            <w:vAlign w:val="bottom"/>
          </w:tcPr>
          <w:p w14:paraId="0FB3DEC9" w14:textId="48E726D5"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189BE43C"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3F68034B"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F0983C5"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31BDF4DF"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4F38F56"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1DAC9936"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47105070"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6A8CC51C"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B98571F" w:rsidR="00C41EBB" w:rsidRPr="00482FF3" w:rsidRDefault="00307C3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7E68433D" w:rsidR="00C41EBB" w:rsidRPr="00482FF3" w:rsidRDefault="00307C3D"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307C3D" w:rsidRPr="00482FF3" w14:paraId="1C4A2D8E" w14:textId="77777777" w:rsidTr="0085547E">
        <w:trPr>
          <w:trHeight w:val="360"/>
        </w:trPr>
        <w:tc>
          <w:tcPr>
            <w:tcW w:w="9782" w:type="dxa"/>
            <w:tcBorders>
              <w:top w:val="nil"/>
              <w:left w:val="nil"/>
              <w:bottom w:val="nil"/>
              <w:right w:val="nil"/>
            </w:tcBorders>
            <w:vAlign w:val="bottom"/>
          </w:tcPr>
          <w:p w14:paraId="0D5470C1" w14:textId="3FF0314C" w:rsidR="00307C3D" w:rsidRPr="00482FF3" w:rsidRDefault="00307C3D" w:rsidP="00307C3D">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w:t>
            </w:r>
            <w:r w:rsidRPr="00307C3D">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w:t>
            </w:r>
            <w:r>
              <w:rPr>
                <w:rFonts w:ascii="Times New Roman" w:eastAsia="Times New Roman" w:hAnsi="Times New Roman"/>
                <w:sz w:val="24"/>
                <w:szCs w:val="24"/>
                <w:lang w:eastAsia="ru-RU"/>
              </w:rPr>
              <w:t xml:space="preserve"> . . . . . . . . . . . . . . </w:t>
            </w:r>
          </w:p>
        </w:tc>
        <w:tc>
          <w:tcPr>
            <w:tcW w:w="9782" w:type="dxa"/>
            <w:gridSpan w:val="2"/>
            <w:tcBorders>
              <w:top w:val="nil"/>
              <w:left w:val="nil"/>
              <w:bottom w:val="nil"/>
              <w:right w:val="nil"/>
            </w:tcBorders>
            <w:vAlign w:val="bottom"/>
          </w:tcPr>
          <w:p w14:paraId="7B764FF6" w14:textId="45338930" w:rsidR="00307C3D" w:rsidRPr="00482FF3" w:rsidRDefault="00307C3D" w:rsidP="0085547E">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w:t>
            </w:r>
          </w:p>
        </w:tc>
        <w:tc>
          <w:tcPr>
            <w:tcW w:w="9782" w:type="dxa"/>
            <w:tcBorders>
              <w:top w:val="nil"/>
              <w:left w:val="nil"/>
              <w:bottom w:val="nil"/>
              <w:right w:val="nil"/>
            </w:tcBorders>
            <w:shd w:val="clear" w:color="auto" w:fill="auto"/>
            <w:noWrap/>
            <w:vAlign w:val="bottom"/>
          </w:tcPr>
          <w:p w14:paraId="04E69BE1" w14:textId="77777777" w:rsidR="00307C3D" w:rsidRPr="00482FF3" w:rsidRDefault="00307C3D" w:rsidP="0085547E">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1DF6B353" w14:textId="77777777" w:rsidR="00307C3D" w:rsidRPr="00482FF3" w:rsidRDefault="00307C3D" w:rsidP="0085547E">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6F9E863A"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307C3D">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521B4147"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307C3D">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254CB618"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307C3D">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66770992" w:rsidR="00D658A6" w:rsidRPr="00482FF3" w:rsidRDefault="00D658A6" w:rsidP="003A1FD4">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003A1FD4">
              <w:rPr>
                <w:rFonts w:ascii="Times New Roman" w:eastAsia="Times New Roman" w:hAnsi="Times New Roman"/>
                <w:sz w:val="24"/>
                <w:szCs w:val="24"/>
                <w:lang w:eastAsia="ru-RU"/>
              </w:rPr>
              <w:t>Техническое предложение Участника</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4E2748DD" w14:textId="42D045C0" w:rsidR="00D658A6" w:rsidRPr="00482FF3" w:rsidRDefault="00D658A6"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w:t>
            </w:r>
            <w:r w:rsidR="00307C3D">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16033348"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307C3D">
              <w:rPr>
                <w:rFonts w:ascii="Times New Roman" w:eastAsia="Times New Roman" w:hAnsi="Times New Roman"/>
                <w:sz w:val="24"/>
                <w:szCs w:val="24"/>
                <w:lang w:eastAsia="ru-RU"/>
              </w:rPr>
              <w:t>7</w:t>
            </w:r>
          </w:p>
        </w:tc>
      </w:tr>
      <w:tr w:rsidR="003A1FD4"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71BE3841" w:rsidR="003A1FD4" w:rsidRPr="00482FF3" w:rsidRDefault="003A1FD4"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 xml:space="preserve">. </w:t>
            </w:r>
            <w:r w:rsidR="00307C3D" w:rsidRPr="00307C3D">
              <w:rPr>
                <w:rFonts w:ascii="Times New Roman" w:eastAsia="Times New Roman" w:hAnsi="Times New Roman"/>
                <w:sz w:val="24"/>
                <w:szCs w:val="24"/>
                <w:lang w:eastAsia="ru-RU"/>
              </w:rPr>
              <w:t xml:space="preserve">Сведения об опыте Участника </w:t>
            </w:r>
            <w:r w:rsidRPr="00482FF3">
              <w:rPr>
                <w:rFonts w:ascii="Times New Roman" w:eastAsia="Times New Roman" w:hAnsi="Times New Roman"/>
                <w:sz w:val="24"/>
                <w:szCs w:val="24"/>
                <w:lang w:eastAsia="ru-RU"/>
              </w:rPr>
              <w:t xml:space="preserve">(форма </w:t>
            </w:r>
            <w:r w:rsidR="00307C3D">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 . . . . . . . . . . . . . . . . . . . . . . . . . . . . . . . . . . . . . . . . . . . </w:t>
            </w:r>
          </w:p>
        </w:tc>
        <w:tc>
          <w:tcPr>
            <w:tcW w:w="992" w:type="dxa"/>
            <w:tcBorders>
              <w:top w:val="nil"/>
              <w:left w:val="nil"/>
              <w:bottom w:val="nil"/>
              <w:right w:val="nil"/>
            </w:tcBorders>
            <w:vAlign w:val="bottom"/>
          </w:tcPr>
          <w:p w14:paraId="05C93DF3" w14:textId="1E84D75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307C3D">
              <w:rPr>
                <w:rFonts w:ascii="Times New Roman" w:eastAsia="Times New Roman" w:hAnsi="Times New Roman"/>
                <w:sz w:val="24"/>
                <w:szCs w:val="24"/>
                <w:lang w:eastAsia="ru-RU"/>
              </w:rPr>
              <w:t>8</w:t>
            </w:r>
          </w:p>
        </w:tc>
      </w:tr>
      <w:tr w:rsidR="003A1FD4"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538AA136"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4CD7EFD9" w14:textId="157DAAA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307C3D">
              <w:rPr>
                <w:rFonts w:ascii="Times New Roman" w:eastAsia="Times New Roman" w:hAnsi="Times New Roman"/>
                <w:sz w:val="24"/>
                <w:szCs w:val="24"/>
                <w:lang w:eastAsia="ru-RU"/>
              </w:rPr>
              <w:t>9</w:t>
            </w:r>
          </w:p>
        </w:tc>
      </w:tr>
      <w:tr w:rsidR="00307C3D" w:rsidRPr="00482FF3" w14:paraId="7009EF9A" w14:textId="77777777" w:rsidTr="00FD26AB">
        <w:trPr>
          <w:trHeight w:val="360"/>
        </w:trPr>
        <w:tc>
          <w:tcPr>
            <w:tcW w:w="9782" w:type="dxa"/>
            <w:tcBorders>
              <w:top w:val="nil"/>
              <w:left w:val="nil"/>
              <w:bottom w:val="nil"/>
              <w:right w:val="nil"/>
            </w:tcBorders>
            <w:vAlign w:val="bottom"/>
          </w:tcPr>
          <w:p w14:paraId="61572995" w14:textId="7D47247D" w:rsidR="00307C3D" w:rsidRPr="00482FF3" w:rsidRDefault="00307C3D" w:rsidP="00307C3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2AB23D4A" w:rsidR="00307C3D" w:rsidRPr="00482FF3" w:rsidRDefault="00307C3D" w:rsidP="00307C3D">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50</w:t>
            </w:r>
          </w:p>
        </w:tc>
        <w:tc>
          <w:tcPr>
            <w:tcW w:w="9782" w:type="dxa"/>
            <w:tcBorders>
              <w:top w:val="nil"/>
              <w:left w:val="nil"/>
              <w:bottom w:val="nil"/>
              <w:right w:val="nil"/>
            </w:tcBorders>
            <w:shd w:val="clear" w:color="auto" w:fill="auto"/>
            <w:noWrap/>
            <w:vAlign w:val="bottom"/>
          </w:tcPr>
          <w:p w14:paraId="1212CF74" w14:textId="77777777" w:rsidR="00307C3D" w:rsidRPr="00482FF3" w:rsidRDefault="00307C3D" w:rsidP="00307C3D">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307C3D" w:rsidRPr="00482FF3" w:rsidRDefault="00307C3D" w:rsidP="00307C3D">
            <w:pPr>
              <w:spacing w:after="0" w:line="240" w:lineRule="auto"/>
              <w:ind w:left="176" w:right="-533"/>
              <w:jc w:val="both"/>
              <w:rPr>
                <w:rFonts w:ascii="Times New Roman" w:eastAsia="Times New Roman" w:hAnsi="Times New Roman"/>
                <w:sz w:val="24"/>
                <w:szCs w:val="24"/>
                <w:lang w:eastAsia="ru-RU"/>
              </w:rPr>
            </w:pPr>
          </w:p>
        </w:tc>
      </w:tr>
      <w:tr w:rsidR="00307C3D"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673D1EBA"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2D8F8205"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52</w:t>
            </w:r>
          </w:p>
        </w:tc>
      </w:tr>
      <w:tr w:rsidR="00307C3D"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7644A7CE"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5</w:t>
            </w:r>
            <w:r w:rsidRPr="00482FF3">
              <w:rPr>
                <w:rFonts w:ascii="Times New Roman" w:eastAsia="Times New Roman" w:hAnsi="Times New Roman"/>
                <w:sz w:val="24"/>
                <w:szCs w:val="24"/>
                <w:lang w:eastAsia="ru-RU"/>
              </w:rPr>
              <w:t>) . . . . . . . . . . . . . . . . . . . . . . . . . . . . . . . . . . . . . . . . . . . . . . . . . . .</w:t>
            </w:r>
          </w:p>
        </w:tc>
        <w:tc>
          <w:tcPr>
            <w:tcW w:w="992" w:type="dxa"/>
            <w:tcBorders>
              <w:top w:val="nil"/>
              <w:left w:val="nil"/>
              <w:bottom w:val="nil"/>
              <w:right w:val="nil"/>
            </w:tcBorders>
            <w:vAlign w:val="bottom"/>
          </w:tcPr>
          <w:p w14:paraId="312DEC9B" w14:textId="2FD87FBF"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53</w:t>
            </w:r>
          </w:p>
        </w:tc>
      </w:tr>
      <w:tr w:rsidR="00307C3D"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BDEB9E2"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7F6300E4"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54</w:t>
            </w:r>
          </w:p>
        </w:tc>
      </w:tr>
      <w:tr w:rsidR="00307C3D"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07C3D"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07C3D"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07C3D" w:rsidRPr="00482FF3" w14:paraId="49C9B7BC" w14:textId="77777777" w:rsidTr="00B7575F">
        <w:trPr>
          <w:trHeight w:val="360"/>
        </w:trPr>
        <w:tc>
          <w:tcPr>
            <w:tcW w:w="9782" w:type="dxa"/>
            <w:tcBorders>
              <w:top w:val="nil"/>
              <w:left w:val="nil"/>
              <w:bottom w:val="nil"/>
              <w:right w:val="nil"/>
            </w:tcBorders>
          </w:tcPr>
          <w:p w14:paraId="798952C2"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307C3D" w:rsidRPr="00482FF3" w14:paraId="700AD6CD" w14:textId="77777777" w:rsidTr="00B7575F">
        <w:trPr>
          <w:trHeight w:val="360"/>
        </w:trPr>
        <w:tc>
          <w:tcPr>
            <w:tcW w:w="9782" w:type="dxa"/>
            <w:tcBorders>
              <w:top w:val="nil"/>
              <w:left w:val="nil"/>
              <w:bottom w:val="nil"/>
              <w:right w:val="nil"/>
            </w:tcBorders>
          </w:tcPr>
          <w:p w14:paraId="5A9A8EB2" w14:textId="77777777" w:rsidR="00307C3D" w:rsidRPr="00482FF3" w:rsidRDefault="00307C3D" w:rsidP="00307C3D">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307C3D" w:rsidRPr="00482FF3" w:rsidRDefault="00307C3D" w:rsidP="00307C3D">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3769FB">
      <w:pPr>
        <w:pStyle w:val="aff8"/>
        <w:keepNext/>
        <w:keepLines/>
        <w:pageBreakBefore/>
        <w:numPr>
          <w:ilvl w:val="0"/>
          <w:numId w:val="32"/>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3769FB">
      <w:pPr>
        <w:pStyle w:val="aff8"/>
        <w:numPr>
          <w:ilvl w:val="1"/>
          <w:numId w:val="32"/>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07319A99" w:rsidR="00751B50" w:rsidRPr="003A1FD4" w:rsidRDefault="00B83ACE" w:rsidP="00114B81">
      <w:pPr>
        <w:spacing w:after="0" w:line="240" w:lineRule="auto"/>
        <w:jc w:val="both"/>
        <w:rPr>
          <w:rFonts w:ascii="Times New Roman" w:eastAsia="Times New Roman" w:hAnsi="Times New Roman"/>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w:t>
      </w:r>
      <w:r w:rsidR="003A1FD4" w:rsidRPr="003A1FD4">
        <w:rPr>
          <w:rFonts w:ascii="Times New Roman" w:eastAsia="Times New Roman" w:hAnsi="Times New Roman"/>
          <w:sz w:val="24"/>
          <w:szCs w:val="24"/>
          <w:lang w:eastAsia="ru-RU"/>
        </w:rPr>
        <w:t xml:space="preserve">и на сайте оператора </w:t>
      </w:r>
      <w:r w:rsidR="003A1FD4" w:rsidRPr="003A1FD4">
        <w:rPr>
          <w:rFonts w:ascii="Times New Roman" w:eastAsia="Times New Roman" w:hAnsi="Times New Roman"/>
          <w:bCs/>
          <w:sz w:val="24"/>
          <w:szCs w:val="24"/>
          <w:lang w:eastAsia="ru-RU"/>
        </w:rPr>
        <w:t>электронной площадки</w:t>
      </w:r>
      <w:r w:rsidR="003A1FD4" w:rsidRPr="003A1FD4">
        <w:rPr>
          <w:rFonts w:ascii="Times New Roman" w:hAnsi="Times New Roman"/>
          <w:bCs/>
          <w:sz w:val="24"/>
          <w:szCs w:val="24"/>
        </w:rPr>
        <w:t xml:space="preserve"> </w:t>
      </w:r>
      <w:r w:rsidR="003A1FD4" w:rsidRPr="003A1FD4">
        <w:rPr>
          <w:rFonts w:ascii="Times New Roman" w:eastAsia="Times New Roman" w:hAnsi="Times New Roman"/>
          <w:sz w:val="24"/>
          <w:szCs w:val="24"/>
          <w:lang w:eastAsia="ru-RU"/>
        </w:rPr>
        <w:t xml:space="preserve">ЭТП ГПБ </w:t>
      </w:r>
      <w:r w:rsidR="003A1FD4" w:rsidRPr="003A1FD4">
        <w:rPr>
          <w:rFonts w:ascii="Times New Roman" w:eastAsia="Times New Roman" w:hAnsi="Times New Roman"/>
          <w:sz w:val="24"/>
          <w:szCs w:val="24"/>
          <w:u w:val="single"/>
          <w:lang w:eastAsia="ru-RU"/>
        </w:rPr>
        <w:t>www.etpgpb.ru</w:t>
      </w:r>
      <w:r w:rsidR="003A1FD4" w:rsidRPr="003A1FD4">
        <w:rPr>
          <w:rFonts w:ascii="Times New Roman" w:eastAsia="Times New Roman" w:hAnsi="Times New Roman"/>
          <w:sz w:val="24"/>
          <w:szCs w:val="24"/>
          <w:lang w:eastAsia="ru-RU"/>
        </w:rPr>
        <w:t xml:space="preserve"> (далее – ЭП)</w:t>
      </w:r>
      <w:r w:rsidR="003A1FD4" w:rsidRPr="003A1FD4">
        <w:rPr>
          <w:rFonts w:ascii="Times New Roman" w:hAnsi="Times New Roman"/>
          <w:sz w:val="24"/>
          <w:szCs w:val="24"/>
        </w:rPr>
        <w:t xml:space="preserve">, </w:t>
      </w:r>
      <w:r w:rsidR="003A1FD4" w:rsidRPr="003A1FD4">
        <w:rPr>
          <w:rFonts w:ascii="Times New Roman" w:hAnsi="Times New Roman"/>
          <w:bCs/>
          <w:sz w:val="24"/>
          <w:szCs w:val="24"/>
        </w:rPr>
        <w:t xml:space="preserve"> </w:t>
      </w:r>
      <w:r w:rsidR="00D20B97">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w:t>
      </w:r>
      <w:r w:rsidR="00114B81" w:rsidRPr="00D20B97">
        <w:rPr>
          <w:rFonts w:ascii="Times New Roman" w:hAnsi="Times New Roman"/>
          <w:bCs/>
          <w:sz w:val="24"/>
          <w:szCs w:val="24"/>
        </w:rPr>
        <w:t>в том числе субъекты малого и среднего предпринимательства</w:t>
      </w:r>
      <w:r w:rsidR="00114B81" w:rsidRPr="00D20B97">
        <w:rPr>
          <w:rFonts w:ascii="Times New Roman" w:eastAsia="Times New Roman" w:hAnsi="Times New Roman"/>
          <w:bCs/>
          <w:sz w:val="24"/>
          <w:szCs w:val="24"/>
          <w:lang w:eastAsia="ru-RU"/>
        </w:rPr>
        <w:t xml:space="preserve"> </w:t>
      </w:r>
      <w:r w:rsidR="00114B81" w:rsidRPr="00D20B97">
        <w:rPr>
          <w:rFonts w:ascii="Times New Roman" w:hAnsi="Times New Roman"/>
          <w:bCs/>
          <w:sz w:val="24"/>
          <w:szCs w:val="24"/>
        </w:rPr>
        <w:t xml:space="preserve">к участию в процедуре </w:t>
      </w:r>
      <w:r w:rsidR="00114B81" w:rsidRPr="003A1FD4">
        <w:rPr>
          <w:rFonts w:ascii="Times New Roman" w:hAnsi="Times New Roman"/>
          <w:bCs/>
          <w:sz w:val="24"/>
          <w:szCs w:val="24"/>
        </w:rPr>
        <w:t xml:space="preserve">закупки в электронной форме </w:t>
      </w:r>
      <w:r w:rsidR="003A1FD4" w:rsidRPr="003A1FD4">
        <w:rPr>
          <w:rFonts w:ascii="Times New Roman" w:eastAsia="Times New Roman" w:hAnsi="Times New Roman"/>
          <w:bCs/>
          <w:sz w:val="24"/>
          <w:szCs w:val="24"/>
          <w:lang w:eastAsia="ru-RU"/>
        </w:rPr>
        <w:t xml:space="preserve">на поставку компаунда </w:t>
      </w:r>
      <w:proofErr w:type="spellStart"/>
      <w:r w:rsidR="003A1FD4" w:rsidRPr="003A1FD4">
        <w:rPr>
          <w:rFonts w:ascii="Times New Roman" w:eastAsia="Times New Roman" w:hAnsi="Times New Roman"/>
          <w:bCs/>
          <w:sz w:val="24"/>
          <w:szCs w:val="24"/>
          <w:lang w:eastAsia="ru-RU"/>
        </w:rPr>
        <w:t>ЭлеПласт</w:t>
      </w:r>
      <w:proofErr w:type="spellEnd"/>
      <w:r w:rsidR="003A1FD4" w:rsidRPr="003A1FD4">
        <w:rPr>
          <w:rFonts w:ascii="Times New Roman" w:eastAsia="Times New Roman" w:hAnsi="Times New Roman"/>
          <w:bCs/>
          <w:sz w:val="24"/>
          <w:szCs w:val="24"/>
          <w:lang w:eastAsia="ru-RU"/>
        </w:rPr>
        <w:t xml:space="preserve"> ПЭ 101 (или эквивалент) для нужд АО «Саханефтегазсбыт» в 2026 году</w:t>
      </w:r>
      <w:r w:rsidR="00D20B97" w:rsidRPr="003A1FD4">
        <w:rPr>
          <w:rFonts w:ascii="Times New Roman" w:eastAsia="Times New Roman" w:hAnsi="Times New Roman"/>
          <w:bCs/>
          <w:sz w:val="24"/>
          <w:szCs w:val="24"/>
          <w:lang w:eastAsia="ru-RU"/>
        </w:rPr>
        <w:t>.</w:t>
      </w:r>
    </w:p>
    <w:p w14:paraId="1C20F738" w14:textId="77777777" w:rsidR="00B83ACE" w:rsidRPr="003A1FD4" w:rsidRDefault="00B83ACE" w:rsidP="003769FB">
      <w:pPr>
        <w:pStyle w:val="aff8"/>
        <w:numPr>
          <w:ilvl w:val="2"/>
          <w:numId w:val="32"/>
        </w:numPr>
        <w:suppressAutoHyphens/>
        <w:spacing w:line="240" w:lineRule="atLeast"/>
        <w:ind w:left="0" w:firstLine="0"/>
        <w:jc w:val="both"/>
        <w:rPr>
          <w:rFonts w:ascii="Times New Roman" w:hAnsi="Times New Roman"/>
          <w:bCs/>
          <w:sz w:val="24"/>
          <w:szCs w:val="24"/>
        </w:rPr>
      </w:pPr>
      <w:r w:rsidRPr="003A1FD4">
        <w:rPr>
          <w:rFonts w:ascii="Times New Roman" w:hAnsi="Times New Roman"/>
          <w:bCs/>
          <w:sz w:val="24"/>
          <w:szCs w:val="24"/>
        </w:rPr>
        <w:t xml:space="preserve"> Для справок обращаться к представителю инициатора закупки: </w:t>
      </w:r>
    </w:p>
    <w:p w14:paraId="68D2C00F" w14:textId="5A8C515F"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3A1FD4" w:rsidRPr="003A1FD4">
        <w:rPr>
          <w:rFonts w:ascii="Times New Roman" w:hAnsi="Times New Roman"/>
          <w:sz w:val="24"/>
          <w:szCs w:val="24"/>
        </w:rPr>
        <w:t>Кондаков Алексей Степанович</w:t>
      </w:r>
      <w:r w:rsidR="003A1FD4" w:rsidRPr="00482FF3">
        <w:rPr>
          <w:rFonts w:ascii="Times New Roman" w:hAnsi="Times New Roman"/>
          <w:sz w:val="24"/>
          <w:szCs w:val="24"/>
        </w:rPr>
        <w:t xml:space="preserve"> </w:t>
      </w:r>
      <w:r w:rsidR="00114B81" w:rsidRPr="00482FF3">
        <w:rPr>
          <w:rFonts w:ascii="Times New Roman" w:hAnsi="Times New Roman"/>
          <w:sz w:val="24"/>
          <w:szCs w:val="24"/>
        </w:rPr>
        <w:t>- 8914272974</w:t>
      </w:r>
      <w:r w:rsidR="003A1FD4">
        <w:rPr>
          <w:rFonts w:ascii="Times New Roman" w:hAnsi="Times New Roman"/>
          <w:sz w:val="24"/>
          <w:szCs w:val="24"/>
        </w:rPr>
        <w:t>8</w:t>
      </w:r>
      <w:r w:rsidR="00F626AA">
        <w:rPr>
          <w:rFonts w:ascii="Times New Roman" w:hAnsi="Times New Roman"/>
          <w:sz w:val="24"/>
          <w:szCs w:val="24"/>
        </w:rPr>
        <w:t>, (доб. 22</w:t>
      </w:r>
      <w:r w:rsidR="003A1FD4">
        <w:rPr>
          <w:rFonts w:ascii="Times New Roman" w:hAnsi="Times New Roman"/>
          <w:sz w:val="24"/>
          <w:szCs w:val="24"/>
        </w:rPr>
        <w:t>63</w:t>
      </w:r>
      <w:r w:rsidR="00114B81" w:rsidRPr="00482FF3">
        <w:rPr>
          <w:rFonts w:ascii="Times New Roman" w:hAnsi="Times New Roman"/>
          <w:sz w:val="24"/>
          <w:szCs w:val="24"/>
        </w:rPr>
        <w:t>)</w:t>
      </w:r>
    </w:p>
    <w:p w14:paraId="4C118AB5" w14:textId="67FD9F2C"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073BAA">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073BAA">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0" w:history="1">
        <w:r w:rsidRPr="00482FF3">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3769FB">
      <w:pPr>
        <w:pStyle w:val="aff8"/>
        <w:keepNext/>
        <w:numPr>
          <w:ilvl w:val="1"/>
          <w:numId w:val="32"/>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482FF3">
        <w:rPr>
          <w:rFonts w:ascii="Times New Roman" w:hAnsi="Times New Roman"/>
          <w:b/>
          <w:bCs/>
          <w:sz w:val="24"/>
          <w:szCs w:val="24"/>
        </w:rPr>
        <w:t>Правовой статус процедур и документов</w:t>
      </w:r>
      <w:bookmarkEnd w:id="22"/>
    </w:p>
    <w:p w14:paraId="061FB007" w14:textId="77777777" w:rsidR="00B83ACE" w:rsidRPr="00482FF3" w:rsidRDefault="00B83ACE" w:rsidP="003769FB">
      <w:pPr>
        <w:numPr>
          <w:ilvl w:val="2"/>
          <w:numId w:val="27"/>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3769FB">
      <w:pPr>
        <w:numPr>
          <w:ilvl w:val="2"/>
          <w:numId w:val="27"/>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482FF3">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3"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3769FB">
      <w:pPr>
        <w:keepNext/>
        <w:numPr>
          <w:ilvl w:val="1"/>
          <w:numId w:val="29"/>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3"/>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3769FB">
      <w:pPr>
        <w:pStyle w:val="aff8"/>
        <w:numPr>
          <w:ilvl w:val="1"/>
          <w:numId w:val="29"/>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3769FB">
      <w:pPr>
        <w:pStyle w:val="aff8"/>
        <w:numPr>
          <w:ilvl w:val="2"/>
          <w:numId w:val="29"/>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3769FB">
      <w:pPr>
        <w:pStyle w:val="aff8"/>
        <w:numPr>
          <w:ilvl w:val="2"/>
          <w:numId w:val="29"/>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3769FB">
      <w:pPr>
        <w:pStyle w:val="aff8"/>
        <w:keepNext/>
        <w:numPr>
          <w:ilvl w:val="1"/>
          <w:numId w:val="30"/>
        </w:numPr>
        <w:suppressAutoHyphens/>
        <w:spacing w:before="360" w:after="120"/>
        <w:outlineLvl w:val="1"/>
        <w:rPr>
          <w:rFonts w:ascii="Times New Roman" w:hAnsi="Times New Roman"/>
          <w:b/>
          <w:bCs/>
          <w:sz w:val="24"/>
          <w:szCs w:val="24"/>
        </w:rPr>
      </w:pPr>
      <w:bookmarkStart w:id="25" w:name="_Toc322017038"/>
      <w:r w:rsidRPr="00482FF3">
        <w:rPr>
          <w:rFonts w:ascii="Times New Roman" w:hAnsi="Times New Roman"/>
          <w:b/>
          <w:bCs/>
          <w:sz w:val="24"/>
          <w:szCs w:val="24"/>
        </w:rPr>
        <w:t>Прочие положения</w:t>
      </w:r>
      <w:bookmarkEnd w:id="25"/>
    </w:p>
    <w:p w14:paraId="49A93EBF"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3769FB">
      <w:pPr>
        <w:numPr>
          <w:ilvl w:val="2"/>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3769FB">
      <w:pPr>
        <w:numPr>
          <w:ilvl w:val="3"/>
          <w:numId w:val="31"/>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3769FB">
      <w:pPr>
        <w:numPr>
          <w:ilvl w:val="1"/>
          <w:numId w:val="33"/>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Default="00871940" w:rsidP="00D817C2">
      <w:pPr>
        <w:spacing w:after="0" w:line="240" w:lineRule="auto"/>
        <w:jc w:val="both"/>
        <w:rPr>
          <w:rFonts w:ascii="Times New Roman" w:eastAsia="Times New Roman" w:hAnsi="Times New Roman"/>
          <w:sz w:val="24"/>
          <w:szCs w:val="24"/>
          <w:lang w:eastAsia="ru-RU"/>
        </w:rPr>
      </w:pPr>
    </w:p>
    <w:p w14:paraId="2EACE504"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39DAA2DF"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3A70561"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9860ED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6F41536"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CDEA0EC"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3D02B3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416C0A2"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7E8F705"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F59518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098C82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042AD5F" w14:textId="77777777" w:rsidR="00CB5A0C" w:rsidRPr="00482FF3" w:rsidRDefault="00CB5A0C"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Default="00871940" w:rsidP="00D817C2">
      <w:pPr>
        <w:spacing w:after="0" w:line="240" w:lineRule="auto"/>
        <w:jc w:val="both"/>
        <w:rPr>
          <w:rFonts w:ascii="Times New Roman" w:eastAsia="Times New Roman" w:hAnsi="Times New Roman"/>
          <w:sz w:val="24"/>
          <w:szCs w:val="24"/>
          <w:lang w:eastAsia="ru-RU"/>
        </w:rPr>
      </w:pPr>
    </w:p>
    <w:p w14:paraId="76FB72EE" w14:textId="77777777" w:rsidR="0044131A" w:rsidRPr="00482FF3" w:rsidRDefault="0044131A"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751940EE" w14:textId="77777777" w:rsidR="0044131A" w:rsidRPr="0044131A" w:rsidRDefault="0044131A" w:rsidP="0044131A">
      <w:pPr>
        <w:spacing w:after="160" w:line="240" w:lineRule="atLeast"/>
        <w:ind w:left="-142" w:firstLine="142"/>
        <w:contextualSpacing/>
        <w:jc w:val="both"/>
        <w:rPr>
          <w:rFonts w:ascii="Times New Roman" w:hAnsi="Times New Roman"/>
          <w:b/>
          <w:bCs/>
          <w:sz w:val="24"/>
          <w:szCs w:val="24"/>
        </w:rPr>
      </w:pPr>
      <w:bookmarkStart w:id="26" w:name="_Toc322017039"/>
      <w:bookmarkStart w:id="27" w:name="_Toc117158975"/>
      <w:bookmarkStart w:id="28" w:name="_Toc321748162"/>
      <w:bookmarkStart w:id="29" w:name="_Toc322017059"/>
      <w:bookmarkEnd w:id="0"/>
      <w:bookmarkEnd w:id="1"/>
      <w:bookmarkEnd w:id="2"/>
      <w:bookmarkEnd w:id="3"/>
      <w:bookmarkEnd w:id="4"/>
      <w:bookmarkEnd w:id="5"/>
      <w:bookmarkEnd w:id="6"/>
      <w:bookmarkEnd w:id="7"/>
      <w:bookmarkEnd w:id="8"/>
      <w:r w:rsidRPr="0044131A">
        <w:rPr>
          <w:rFonts w:ascii="Times New Roman" w:hAnsi="Times New Roman"/>
          <w:b/>
          <w:bCs/>
          <w:sz w:val="24"/>
          <w:szCs w:val="24"/>
        </w:rPr>
        <w:t>2. Техническое задание</w:t>
      </w:r>
      <w:bookmarkEnd w:id="26"/>
      <w:bookmarkEnd w:id="27"/>
    </w:p>
    <w:p w14:paraId="64DCD78E" w14:textId="77777777" w:rsidR="0044131A" w:rsidRPr="0044131A" w:rsidRDefault="0044131A" w:rsidP="0044131A">
      <w:pPr>
        <w:spacing w:after="160" w:line="240" w:lineRule="auto"/>
        <w:rPr>
          <w:rFonts w:ascii="Times New Roman" w:eastAsia="Times New Roman" w:hAnsi="Times New Roman"/>
          <w:sz w:val="24"/>
          <w:szCs w:val="24"/>
          <w:lang w:eastAsia="ru-RU"/>
        </w:rPr>
      </w:pPr>
      <w:r w:rsidRPr="0044131A">
        <w:rPr>
          <w:rFonts w:ascii="Times New Roman" w:hAnsi="Times New Roman"/>
          <w:b/>
          <w:bCs/>
          <w:sz w:val="24"/>
          <w:szCs w:val="24"/>
        </w:rPr>
        <w:t>2.1. Предмет закупки:</w:t>
      </w:r>
      <w:r w:rsidRPr="0044131A">
        <w:rPr>
          <w:rFonts w:ascii="Times New Roman" w:eastAsia="Times New Roman" w:hAnsi="Times New Roman"/>
          <w:sz w:val="24"/>
          <w:szCs w:val="24"/>
          <w:lang w:eastAsia="ru-RU"/>
        </w:rPr>
        <w:t xml:space="preserve"> Поставка компаунда </w:t>
      </w:r>
      <w:proofErr w:type="spellStart"/>
      <w:r w:rsidRPr="0044131A">
        <w:rPr>
          <w:rFonts w:ascii="Times New Roman" w:eastAsia="Times New Roman" w:hAnsi="Times New Roman"/>
          <w:sz w:val="24"/>
          <w:szCs w:val="24"/>
          <w:lang w:eastAsia="ru-RU"/>
        </w:rPr>
        <w:t>ЭлеПласт</w:t>
      </w:r>
      <w:proofErr w:type="spellEnd"/>
      <w:r w:rsidRPr="0044131A">
        <w:rPr>
          <w:rFonts w:ascii="Times New Roman" w:eastAsia="Times New Roman" w:hAnsi="Times New Roman"/>
          <w:sz w:val="24"/>
          <w:szCs w:val="24"/>
          <w:lang w:eastAsia="ru-RU"/>
        </w:rPr>
        <w:t xml:space="preserve"> ПЭ 101 </w:t>
      </w:r>
      <w:r w:rsidRPr="0044131A">
        <w:rPr>
          <w:rFonts w:ascii="Times New Roman" w:eastAsia="Times New Roman" w:hAnsi="Times New Roman"/>
          <w:b/>
          <w:sz w:val="24"/>
          <w:szCs w:val="24"/>
          <w:lang w:eastAsia="ru-RU"/>
        </w:rPr>
        <w:t>(или эквивалент)</w:t>
      </w:r>
      <w:r w:rsidRPr="0044131A">
        <w:rPr>
          <w:rFonts w:ascii="Times New Roman" w:eastAsia="Times New Roman" w:hAnsi="Times New Roman"/>
          <w:sz w:val="24"/>
          <w:szCs w:val="24"/>
          <w:lang w:eastAsia="ru-RU"/>
        </w:rPr>
        <w:t xml:space="preserve"> для нужд АО «Саханефтегазсбыт» в 2026 году.</w:t>
      </w:r>
    </w:p>
    <w:p w14:paraId="38D1986B" w14:textId="390AF9AD" w:rsidR="00A30A35" w:rsidRDefault="00A30A35"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65250DC2" w14:textId="5BD10E92" w:rsid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Закупка проводится по Лоту</w:t>
      </w:r>
      <w:r>
        <w:rPr>
          <w:rFonts w:ascii="Times New Roman" w:eastAsia="Times New Roman" w:hAnsi="Times New Roman"/>
          <w:sz w:val="24"/>
          <w:szCs w:val="24"/>
          <w:lang w:eastAsia="ru-RU"/>
        </w:rPr>
        <w:t xml:space="preserve"> №1</w:t>
      </w:r>
      <w:r w:rsidRPr="00E6211A">
        <w:rPr>
          <w:rFonts w:ascii="Times New Roman" w:eastAsia="Times New Roman" w:hAnsi="Times New Roman"/>
          <w:sz w:val="24"/>
          <w:szCs w:val="24"/>
          <w:lang w:eastAsia="ru-RU"/>
        </w:rPr>
        <w:t>:</w:t>
      </w:r>
    </w:p>
    <w:p w14:paraId="217AFADF" w14:textId="77777777" w:rsidR="0044131A" w:rsidRDefault="004413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275"/>
        <w:gridCol w:w="993"/>
        <w:gridCol w:w="3543"/>
      </w:tblGrid>
      <w:tr w:rsidR="0044131A" w:rsidRPr="0044131A" w14:paraId="65D587B0" w14:textId="77777777" w:rsidTr="0044131A">
        <w:tc>
          <w:tcPr>
            <w:tcW w:w="567" w:type="dxa"/>
            <w:vAlign w:val="center"/>
          </w:tcPr>
          <w:p w14:paraId="48694197"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44131A">
              <w:rPr>
                <w:rFonts w:ascii="Times New Roman" w:eastAsia="Times New Roman" w:hAnsi="Times New Roman"/>
                <w:b/>
                <w:sz w:val="24"/>
                <w:szCs w:val="24"/>
                <w:lang w:eastAsia="ru-RU"/>
              </w:rPr>
              <w:t>№ п/п</w:t>
            </w:r>
          </w:p>
        </w:tc>
        <w:tc>
          <w:tcPr>
            <w:tcW w:w="3828" w:type="dxa"/>
            <w:vAlign w:val="center"/>
          </w:tcPr>
          <w:p w14:paraId="09062C9A"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44131A">
              <w:rPr>
                <w:rFonts w:ascii="Times New Roman" w:eastAsia="Times New Roman" w:hAnsi="Times New Roman"/>
                <w:b/>
                <w:sz w:val="24"/>
                <w:szCs w:val="24"/>
                <w:lang w:eastAsia="ru-RU"/>
              </w:rPr>
              <w:t>Наименование</w:t>
            </w:r>
          </w:p>
        </w:tc>
        <w:tc>
          <w:tcPr>
            <w:tcW w:w="1275" w:type="dxa"/>
            <w:vAlign w:val="center"/>
          </w:tcPr>
          <w:p w14:paraId="4CE9D54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44131A">
              <w:rPr>
                <w:rFonts w:ascii="Times New Roman" w:eastAsia="Times New Roman" w:hAnsi="Times New Roman"/>
                <w:b/>
                <w:sz w:val="24"/>
                <w:szCs w:val="24"/>
                <w:lang w:eastAsia="ru-RU"/>
              </w:rPr>
              <w:t>ед. изм.</w:t>
            </w:r>
          </w:p>
        </w:tc>
        <w:tc>
          <w:tcPr>
            <w:tcW w:w="993" w:type="dxa"/>
            <w:vAlign w:val="center"/>
          </w:tcPr>
          <w:p w14:paraId="41A6F920"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44131A">
              <w:rPr>
                <w:rFonts w:ascii="Times New Roman" w:eastAsia="Times New Roman" w:hAnsi="Times New Roman"/>
                <w:b/>
                <w:sz w:val="24"/>
                <w:szCs w:val="24"/>
                <w:lang w:eastAsia="ru-RU"/>
              </w:rPr>
              <w:t>кол-во</w:t>
            </w:r>
          </w:p>
        </w:tc>
        <w:tc>
          <w:tcPr>
            <w:tcW w:w="3543" w:type="dxa"/>
          </w:tcPr>
          <w:p w14:paraId="3DB02AA6" w14:textId="1D491CBD"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44131A">
              <w:rPr>
                <w:rFonts w:ascii="Times New Roman" w:hAnsi="Times New Roman"/>
                <w:b/>
                <w:iCs/>
                <w:sz w:val="24"/>
                <w:szCs w:val="24"/>
              </w:rPr>
              <w:t xml:space="preserve">Начальная (максимальная) цена без учета НДС, </w:t>
            </w:r>
            <w:proofErr w:type="spellStart"/>
            <w:r w:rsidRPr="0044131A">
              <w:rPr>
                <w:rFonts w:ascii="Times New Roman" w:hAnsi="Times New Roman"/>
                <w:b/>
                <w:iCs/>
                <w:sz w:val="24"/>
                <w:szCs w:val="24"/>
              </w:rPr>
              <w:t>руб</w:t>
            </w:r>
            <w:proofErr w:type="spellEnd"/>
          </w:p>
        </w:tc>
      </w:tr>
      <w:tr w:rsidR="0044131A" w:rsidRPr="0044131A" w14:paraId="19A36F79" w14:textId="77777777" w:rsidTr="001E5CFF">
        <w:trPr>
          <w:trHeight w:val="165"/>
        </w:trPr>
        <w:tc>
          <w:tcPr>
            <w:tcW w:w="567" w:type="dxa"/>
            <w:vAlign w:val="center"/>
          </w:tcPr>
          <w:p w14:paraId="4BC363B9"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4131A">
              <w:rPr>
                <w:rFonts w:ascii="Times New Roman" w:eastAsia="Times New Roman" w:hAnsi="Times New Roman"/>
                <w:sz w:val="24"/>
                <w:szCs w:val="24"/>
                <w:lang w:eastAsia="ru-RU"/>
              </w:rPr>
              <w:t>1</w:t>
            </w:r>
          </w:p>
        </w:tc>
        <w:tc>
          <w:tcPr>
            <w:tcW w:w="3828" w:type="dxa"/>
            <w:vAlign w:val="center"/>
          </w:tcPr>
          <w:p w14:paraId="21D5828E" w14:textId="64CEE02C" w:rsidR="0044131A" w:rsidRPr="0044131A" w:rsidRDefault="0044131A" w:rsidP="0073263E">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4131A">
              <w:rPr>
                <w:rFonts w:ascii="Times New Roman" w:eastAsia="Times New Roman" w:hAnsi="Times New Roman"/>
                <w:bCs/>
                <w:sz w:val="24"/>
                <w:szCs w:val="24"/>
                <w:lang w:eastAsia="ru-RU"/>
              </w:rPr>
              <w:t xml:space="preserve">Компаунд </w:t>
            </w:r>
            <w:proofErr w:type="spellStart"/>
            <w:r w:rsidRPr="0044131A">
              <w:rPr>
                <w:rFonts w:ascii="Times New Roman" w:eastAsia="Times New Roman" w:hAnsi="Times New Roman"/>
                <w:sz w:val="24"/>
                <w:szCs w:val="24"/>
                <w:lang w:eastAsia="ru-RU"/>
              </w:rPr>
              <w:t>ЭлеПласт</w:t>
            </w:r>
            <w:proofErr w:type="spellEnd"/>
            <w:r w:rsidRPr="0044131A">
              <w:rPr>
                <w:rFonts w:ascii="Times New Roman" w:eastAsia="Times New Roman" w:hAnsi="Times New Roman"/>
                <w:sz w:val="24"/>
                <w:szCs w:val="24"/>
                <w:lang w:eastAsia="ru-RU"/>
              </w:rPr>
              <w:t xml:space="preserve"> ПЭ101 (</w:t>
            </w:r>
            <w:r w:rsidR="0073263E">
              <w:rPr>
                <w:rFonts w:ascii="Times New Roman" w:eastAsia="Times New Roman" w:hAnsi="Times New Roman"/>
                <w:sz w:val="24"/>
                <w:szCs w:val="24"/>
                <w:lang w:eastAsia="ru-RU"/>
              </w:rPr>
              <w:t>или</w:t>
            </w:r>
            <w:r w:rsidRPr="0044131A">
              <w:rPr>
                <w:rFonts w:ascii="Times New Roman" w:eastAsia="Times New Roman" w:hAnsi="Times New Roman"/>
                <w:sz w:val="24"/>
                <w:szCs w:val="24"/>
                <w:lang w:eastAsia="ru-RU"/>
              </w:rPr>
              <w:t xml:space="preserve"> </w:t>
            </w:r>
            <w:r w:rsidR="0073263E">
              <w:rPr>
                <w:rFonts w:ascii="Times New Roman" w:eastAsia="Times New Roman" w:hAnsi="Times New Roman"/>
                <w:sz w:val="24"/>
                <w:szCs w:val="24"/>
                <w:lang w:eastAsia="ru-RU"/>
              </w:rPr>
              <w:t>эквивалент</w:t>
            </w:r>
            <w:r w:rsidRPr="0044131A">
              <w:rPr>
                <w:rFonts w:ascii="Times New Roman" w:eastAsia="Times New Roman" w:hAnsi="Times New Roman"/>
                <w:sz w:val="24"/>
                <w:szCs w:val="24"/>
                <w:lang w:eastAsia="ru-RU"/>
              </w:rPr>
              <w:t>)</w:t>
            </w:r>
          </w:p>
        </w:tc>
        <w:tc>
          <w:tcPr>
            <w:tcW w:w="1275" w:type="dxa"/>
            <w:vAlign w:val="center"/>
          </w:tcPr>
          <w:p w14:paraId="16FE4CF7"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4131A">
              <w:rPr>
                <w:rFonts w:ascii="Times New Roman" w:eastAsia="Times New Roman" w:hAnsi="Times New Roman"/>
                <w:sz w:val="24"/>
                <w:szCs w:val="24"/>
                <w:lang w:eastAsia="ru-RU"/>
              </w:rPr>
              <w:t>тонн</w:t>
            </w:r>
          </w:p>
        </w:tc>
        <w:tc>
          <w:tcPr>
            <w:tcW w:w="993" w:type="dxa"/>
            <w:vAlign w:val="center"/>
          </w:tcPr>
          <w:p w14:paraId="34DB6F3B" w14:textId="77777777" w:rsidR="0044131A" w:rsidRPr="0044131A" w:rsidRDefault="0044131A" w:rsidP="001E5CFF">
            <w:pPr>
              <w:widowControl w:val="0"/>
              <w:tabs>
                <w:tab w:val="num" w:pos="0"/>
              </w:tabs>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44131A">
              <w:rPr>
                <w:rFonts w:ascii="Times New Roman" w:eastAsia="Times New Roman" w:hAnsi="Times New Roman"/>
                <w:sz w:val="24"/>
                <w:szCs w:val="24"/>
                <w:lang w:eastAsia="ru-RU"/>
              </w:rPr>
              <w:t>39,6</w:t>
            </w:r>
          </w:p>
        </w:tc>
        <w:tc>
          <w:tcPr>
            <w:tcW w:w="3543" w:type="dxa"/>
            <w:vAlign w:val="center"/>
          </w:tcPr>
          <w:p w14:paraId="6146F98E" w14:textId="3035BAC3" w:rsidR="0044131A" w:rsidRPr="001E5CFF" w:rsidRDefault="001E5CFF" w:rsidP="001E5CFF">
            <w:pPr>
              <w:widowControl w:val="0"/>
              <w:tabs>
                <w:tab w:val="num" w:pos="0"/>
              </w:tabs>
              <w:autoSpaceDE w:val="0"/>
              <w:autoSpaceDN w:val="0"/>
              <w:adjustRightInd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18 505 080.00</w:t>
            </w:r>
          </w:p>
        </w:tc>
      </w:tr>
      <w:tr w:rsidR="0044131A" w:rsidRPr="0044131A" w14:paraId="2C3FC5F9" w14:textId="77777777" w:rsidTr="0044131A">
        <w:tc>
          <w:tcPr>
            <w:tcW w:w="10206" w:type="dxa"/>
            <w:gridSpan w:val="5"/>
            <w:vAlign w:val="center"/>
          </w:tcPr>
          <w:p w14:paraId="2DF8341F"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4131A">
              <w:rPr>
                <w:rFonts w:ascii="Times New Roman" w:eastAsia="Times New Roman" w:hAnsi="Times New Roman"/>
                <w:b/>
                <w:sz w:val="24"/>
                <w:szCs w:val="24"/>
                <w:lang w:eastAsia="ru-RU"/>
              </w:rPr>
              <w:t>Итого:</w:t>
            </w:r>
          </w:p>
        </w:tc>
      </w:tr>
    </w:tbl>
    <w:p w14:paraId="259A9D67"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379537E2"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44131A">
        <w:rPr>
          <w:rFonts w:ascii="Times New Roman" w:eastAsia="Times New Roman" w:hAnsi="Times New Roman"/>
          <w:b/>
          <w:bCs/>
          <w:sz w:val="24"/>
          <w:szCs w:val="24"/>
          <w:lang w:eastAsia="ru-RU"/>
        </w:rPr>
        <w:t>Технические характеристики:</w:t>
      </w:r>
    </w:p>
    <w:tbl>
      <w:tblPr>
        <w:tblW w:w="10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638"/>
        <w:gridCol w:w="1559"/>
        <w:gridCol w:w="1843"/>
        <w:gridCol w:w="2693"/>
      </w:tblGrid>
      <w:tr w:rsidR="0044131A" w:rsidRPr="0044131A" w14:paraId="074BCA87" w14:textId="77777777" w:rsidTr="0044131A">
        <w:tc>
          <w:tcPr>
            <w:tcW w:w="514" w:type="dxa"/>
            <w:vAlign w:val="center"/>
          </w:tcPr>
          <w:p w14:paraId="728DAD2B"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bookmarkStart w:id="30" w:name="_Hlk231984084"/>
            <w:r w:rsidRPr="0044131A">
              <w:rPr>
                <w:rFonts w:ascii="Times New Roman" w:eastAsia="Times New Roman" w:hAnsi="Times New Roman"/>
                <w:b/>
                <w:bCs/>
                <w:sz w:val="24"/>
                <w:szCs w:val="24"/>
                <w:lang w:eastAsia="ru-RU"/>
              </w:rPr>
              <w:t>№</w:t>
            </w:r>
          </w:p>
        </w:tc>
        <w:tc>
          <w:tcPr>
            <w:tcW w:w="3638" w:type="dxa"/>
            <w:vAlign w:val="center"/>
          </w:tcPr>
          <w:p w14:paraId="4039432E"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44131A">
              <w:rPr>
                <w:rFonts w:ascii="Times New Roman" w:eastAsia="Times New Roman" w:hAnsi="Times New Roman"/>
                <w:b/>
                <w:bCs/>
                <w:sz w:val="24"/>
                <w:szCs w:val="24"/>
                <w:lang w:eastAsia="ru-RU"/>
              </w:rPr>
              <w:t>Наименование показателя качества</w:t>
            </w:r>
          </w:p>
        </w:tc>
        <w:tc>
          <w:tcPr>
            <w:tcW w:w="1559" w:type="dxa"/>
            <w:vAlign w:val="center"/>
          </w:tcPr>
          <w:p w14:paraId="6FD31F96"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44131A">
              <w:rPr>
                <w:rFonts w:ascii="Times New Roman" w:eastAsia="Times New Roman" w:hAnsi="Times New Roman"/>
                <w:b/>
                <w:bCs/>
                <w:sz w:val="24"/>
                <w:szCs w:val="24"/>
                <w:lang w:eastAsia="ru-RU"/>
              </w:rPr>
              <w:t>Ед. изм.</w:t>
            </w:r>
          </w:p>
        </w:tc>
        <w:tc>
          <w:tcPr>
            <w:tcW w:w="1843" w:type="dxa"/>
            <w:vAlign w:val="center"/>
          </w:tcPr>
          <w:p w14:paraId="116FC29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44131A">
              <w:rPr>
                <w:rFonts w:ascii="Times New Roman" w:eastAsia="Times New Roman" w:hAnsi="Times New Roman"/>
                <w:b/>
                <w:bCs/>
                <w:sz w:val="24"/>
                <w:szCs w:val="24"/>
                <w:lang w:eastAsia="ru-RU"/>
              </w:rPr>
              <w:t>Значение</w:t>
            </w:r>
          </w:p>
        </w:tc>
        <w:tc>
          <w:tcPr>
            <w:tcW w:w="2693" w:type="dxa"/>
            <w:vAlign w:val="center"/>
          </w:tcPr>
          <w:p w14:paraId="0787FEEF"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44131A">
              <w:rPr>
                <w:rFonts w:ascii="Times New Roman" w:eastAsia="Times New Roman" w:hAnsi="Times New Roman"/>
                <w:b/>
                <w:bCs/>
                <w:sz w:val="24"/>
                <w:szCs w:val="24"/>
                <w:lang w:eastAsia="ru-RU"/>
              </w:rPr>
              <w:t>Метод испытания</w:t>
            </w:r>
          </w:p>
        </w:tc>
      </w:tr>
      <w:tr w:rsidR="0044131A" w:rsidRPr="0044131A" w14:paraId="45ECE380" w14:textId="77777777" w:rsidTr="0044131A">
        <w:tc>
          <w:tcPr>
            <w:tcW w:w="514" w:type="dxa"/>
            <w:vAlign w:val="center"/>
          </w:tcPr>
          <w:p w14:paraId="01A55D43"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1</w:t>
            </w:r>
          </w:p>
        </w:tc>
        <w:tc>
          <w:tcPr>
            <w:tcW w:w="3638" w:type="dxa"/>
          </w:tcPr>
          <w:p w14:paraId="3FF77A0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Показатель текучести расплава (5,0 кг, 190°C)</w:t>
            </w:r>
          </w:p>
        </w:tc>
        <w:tc>
          <w:tcPr>
            <w:tcW w:w="1559" w:type="dxa"/>
            <w:vAlign w:val="center"/>
          </w:tcPr>
          <w:p w14:paraId="141047B7"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г/10 мин</w:t>
            </w:r>
          </w:p>
        </w:tc>
        <w:tc>
          <w:tcPr>
            <w:tcW w:w="1843" w:type="dxa"/>
            <w:vAlign w:val="center"/>
          </w:tcPr>
          <w:p w14:paraId="4F9C0422"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0,1-4,0</w:t>
            </w:r>
          </w:p>
        </w:tc>
        <w:tc>
          <w:tcPr>
            <w:tcW w:w="2693" w:type="dxa"/>
            <w:vAlign w:val="center"/>
          </w:tcPr>
          <w:p w14:paraId="2F575F39"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ГОСТ 11645-2021</w:t>
            </w:r>
          </w:p>
        </w:tc>
      </w:tr>
      <w:tr w:rsidR="0044131A" w:rsidRPr="0044131A" w14:paraId="6175BC85" w14:textId="77777777" w:rsidTr="0044131A">
        <w:tc>
          <w:tcPr>
            <w:tcW w:w="514" w:type="dxa"/>
            <w:vAlign w:val="center"/>
          </w:tcPr>
          <w:p w14:paraId="2BE07E84"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2</w:t>
            </w:r>
          </w:p>
        </w:tc>
        <w:tc>
          <w:tcPr>
            <w:tcW w:w="3638" w:type="dxa"/>
          </w:tcPr>
          <w:p w14:paraId="5E625FB3"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Массовая доля влаги</w:t>
            </w:r>
          </w:p>
        </w:tc>
        <w:tc>
          <w:tcPr>
            <w:tcW w:w="1559" w:type="dxa"/>
            <w:vAlign w:val="center"/>
          </w:tcPr>
          <w:p w14:paraId="7EFE3662"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w:t>
            </w:r>
          </w:p>
        </w:tc>
        <w:tc>
          <w:tcPr>
            <w:tcW w:w="1843" w:type="dxa"/>
            <w:vAlign w:val="center"/>
          </w:tcPr>
          <w:p w14:paraId="79793E1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 0,2</w:t>
            </w:r>
          </w:p>
        </w:tc>
        <w:tc>
          <w:tcPr>
            <w:tcW w:w="2693" w:type="dxa"/>
          </w:tcPr>
          <w:p w14:paraId="3B4F04BE"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ASTM D6980</w:t>
            </w:r>
          </w:p>
        </w:tc>
      </w:tr>
      <w:tr w:rsidR="0044131A" w:rsidRPr="0044131A" w14:paraId="78D4BEB6" w14:textId="77777777" w:rsidTr="0044131A">
        <w:tc>
          <w:tcPr>
            <w:tcW w:w="514" w:type="dxa"/>
            <w:vAlign w:val="center"/>
          </w:tcPr>
          <w:p w14:paraId="7CCE2FCD"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3</w:t>
            </w:r>
          </w:p>
        </w:tc>
        <w:tc>
          <w:tcPr>
            <w:tcW w:w="3638" w:type="dxa"/>
            <w:vAlign w:val="center"/>
          </w:tcPr>
          <w:p w14:paraId="0D0CC47C"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Предел текучести</w:t>
            </w:r>
          </w:p>
        </w:tc>
        <w:tc>
          <w:tcPr>
            <w:tcW w:w="1559" w:type="dxa"/>
            <w:vAlign w:val="center"/>
          </w:tcPr>
          <w:p w14:paraId="3DDA8A03"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МПа</w:t>
            </w:r>
          </w:p>
        </w:tc>
        <w:tc>
          <w:tcPr>
            <w:tcW w:w="1843" w:type="dxa"/>
            <w:vAlign w:val="center"/>
          </w:tcPr>
          <w:p w14:paraId="03ED5B14"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≥20</w:t>
            </w:r>
          </w:p>
        </w:tc>
        <w:tc>
          <w:tcPr>
            <w:tcW w:w="2693" w:type="dxa"/>
            <w:vMerge w:val="restart"/>
            <w:vAlign w:val="center"/>
          </w:tcPr>
          <w:p w14:paraId="43CBB467"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 xml:space="preserve">ГОСТ 11262 – 2017 </w:t>
            </w:r>
          </w:p>
        </w:tc>
      </w:tr>
      <w:tr w:rsidR="0044131A" w:rsidRPr="0044131A" w14:paraId="6D2B4F0C" w14:textId="77777777" w:rsidTr="0044131A">
        <w:trPr>
          <w:trHeight w:val="976"/>
        </w:trPr>
        <w:tc>
          <w:tcPr>
            <w:tcW w:w="514" w:type="dxa"/>
            <w:vAlign w:val="center"/>
          </w:tcPr>
          <w:p w14:paraId="14A55085"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4</w:t>
            </w:r>
          </w:p>
        </w:tc>
        <w:tc>
          <w:tcPr>
            <w:tcW w:w="3638" w:type="dxa"/>
            <w:vAlign w:val="center"/>
          </w:tcPr>
          <w:p w14:paraId="250EB04C"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Относительное удлинение при разрыве</w:t>
            </w:r>
          </w:p>
        </w:tc>
        <w:tc>
          <w:tcPr>
            <w:tcW w:w="1559" w:type="dxa"/>
            <w:vAlign w:val="center"/>
          </w:tcPr>
          <w:p w14:paraId="3F8E0D0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w:t>
            </w:r>
          </w:p>
        </w:tc>
        <w:tc>
          <w:tcPr>
            <w:tcW w:w="1843" w:type="dxa"/>
            <w:vAlign w:val="center"/>
          </w:tcPr>
          <w:p w14:paraId="4795BE72"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≥100</w:t>
            </w:r>
          </w:p>
        </w:tc>
        <w:tc>
          <w:tcPr>
            <w:tcW w:w="2693" w:type="dxa"/>
            <w:vMerge/>
          </w:tcPr>
          <w:p w14:paraId="56B80882"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p>
        </w:tc>
      </w:tr>
      <w:tr w:rsidR="0044131A" w:rsidRPr="0044131A" w14:paraId="2D3782A9" w14:textId="77777777" w:rsidTr="0044131A">
        <w:trPr>
          <w:trHeight w:val="61"/>
        </w:trPr>
        <w:tc>
          <w:tcPr>
            <w:tcW w:w="514" w:type="dxa"/>
            <w:vAlign w:val="center"/>
          </w:tcPr>
          <w:p w14:paraId="318467D0"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5</w:t>
            </w:r>
          </w:p>
        </w:tc>
        <w:tc>
          <w:tcPr>
            <w:tcW w:w="3638" w:type="dxa"/>
          </w:tcPr>
          <w:p w14:paraId="3F8F5221"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Удельное объемное сопротивление</w:t>
            </w:r>
          </w:p>
        </w:tc>
        <w:tc>
          <w:tcPr>
            <w:tcW w:w="1559" w:type="dxa"/>
            <w:vAlign w:val="center"/>
          </w:tcPr>
          <w:p w14:paraId="784EA556"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Ом*см</w:t>
            </w:r>
          </w:p>
        </w:tc>
        <w:tc>
          <w:tcPr>
            <w:tcW w:w="1843" w:type="dxa"/>
            <w:vAlign w:val="center"/>
          </w:tcPr>
          <w:p w14:paraId="7C29BCEA"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 106</w:t>
            </w:r>
          </w:p>
        </w:tc>
        <w:tc>
          <w:tcPr>
            <w:tcW w:w="2693" w:type="dxa"/>
            <w:vAlign w:val="center"/>
          </w:tcPr>
          <w:p w14:paraId="684153C4" w14:textId="77777777" w:rsidR="0044131A" w:rsidRPr="0044131A" w:rsidRDefault="0044131A" w:rsidP="0044131A">
            <w:pPr>
              <w:widowControl w:val="0"/>
              <w:tabs>
                <w:tab w:val="num" w:pos="0"/>
              </w:tabs>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44131A">
              <w:rPr>
                <w:rFonts w:ascii="Times New Roman" w:eastAsia="Times New Roman" w:hAnsi="Times New Roman"/>
                <w:bCs/>
                <w:sz w:val="24"/>
                <w:szCs w:val="24"/>
                <w:lang w:eastAsia="ru-RU"/>
              </w:rPr>
              <w:t>ГОСТ 20214-74</w:t>
            </w:r>
          </w:p>
        </w:tc>
      </w:tr>
      <w:bookmarkEnd w:id="30"/>
    </w:tbl>
    <w:p w14:paraId="05F6FC08" w14:textId="77777777" w:rsidR="0044131A" w:rsidRPr="00E6211A" w:rsidRDefault="004413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51C1A31D" w14:textId="77777777" w:rsidR="0073263E" w:rsidRPr="0073263E" w:rsidRDefault="0073263E" w:rsidP="0073263E">
      <w:pPr>
        <w:spacing w:after="0" w:line="240" w:lineRule="atLeast"/>
        <w:jc w:val="both"/>
        <w:rPr>
          <w:rFonts w:ascii="Times New Roman" w:eastAsia="Times New Roman" w:hAnsi="Times New Roman"/>
          <w:sz w:val="24"/>
          <w:szCs w:val="24"/>
          <w:lang w:eastAsia="ru-RU"/>
        </w:rPr>
      </w:pPr>
      <w:r w:rsidRPr="0073263E">
        <w:rPr>
          <w:rFonts w:ascii="Times New Roman" w:hAnsi="Times New Roman"/>
          <w:b/>
          <w:sz w:val="24"/>
          <w:szCs w:val="24"/>
          <w:lang w:eastAsia="ru-RU"/>
        </w:rPr>
        <w:t>2.2.</w:t>
      </w:r>
      <w:r w:rsidRPr="0073263E">
        <w:rPr>
          <w:rFonts w:ascii="Times New Roman" w:hAnsi="Times New Roman"/>
          <w:sz w:val="24"/>
          <w:szCs w:val="24"/>
          <w:lang w:eastAsia="ru-RU"/>
        </w:rPr>
        <w:t xml:space="preserve"> </w:t>
      </w:r>
      <w:r w:rsidRPr="0073263E">
        <w:rPr>
          <w:rFonts w:ascii="Times New Roman" w:hAnsi="Times New Roman"/>
          <w:b/>
          <w:bCs/>
          <w:sz w:val="24"/>
          <w:szCs w:val="24"/>
          <w:lang w:eastAsia="ru-RU"/>
        </w:rPr>
        <w:t>Условия поставки товара:</w:t>
      </w:r>
      <w:r w:rsidRPr="0073263E">
        <w:rPr>
          <w:rFonts w:ascii="Times New Roman" w:hAnsi="Times New Roman"/>
          <w:sz w:val="24"/>
          <w:szCs w:val="24"/>
          <w:lang w:eastAsia="ru-RU"/>
        </w:rPr>
        <w:t xml:space="preserve"> </w:t>
      </w:r>
      <w:r w:rsidRPr="0073263E">
        <w:rPr>
          <w:rFonts w:ascii="Times New Roman" w:eastAsia="Times New Roman" w:hAnsi="Times New Roman"/>
          <w:sz w:val="24"/>
          <w:szCs w:val="24"/>
          <w:lang w:eastAsia="ru-RU"/>
        </w:rPr>
        <w:t>Самовывоз со склада Поставщика.</w:t>
      </w:r>
    </w:p>
    <w:p w14:paraId="0C9B6AA7" w14:textId="77777777" w:rsidR="0073263E" w:rsidRPr="0073263E" w:rsidRDefault="0073263E" w:rsidP="0073263E">
      <w:pPr>
        <w:spacing w:after="0" w:line="240" w:lineRule="atLeast"/>
        <w:jc w:val="both"/>
        <w:rPr>
          <w:rFonts w:ascii="Times New Roman" w:hAnsi="Times New Roman"/>
          <w:sz w:val="24"/>
          <w:szCs w:val="24"/>
          <w:lang w:eastAsia="ru-RU"/>
        </w:rPr>
      </w:pPr>
      <w:r w:rsidRPr="0073263E">
        <w:rPr>
          <w:rFonts w:ascii="Times New Roman" w:hAnsi="Times New Roman"/>
          <w:b/>
          <w:sz w:val="24"/>
          <w:szCs w:val="20"/>
          <w:lang w:eastAsia="ru-RU"/>
        </w:rPr>
        <w:t xml:space="preserve">2.3. </w:t>
      </w:r>
      <w:r w:rsidRPr="0073263E">
        <w:rPr>
          <w:rFonts w:ascii="Times New Roman" w:hAnsi="Times New Roman"/>
          <w:b/>
          <w:sz w:val="24"/>
          <w:szCs w:val="24"/>
        </w:rPr>
        <w:t xml:space="preserve">Сроки поставки товара: </w:t>
      </w:r>
      <w:r w:rsidRPr="0073263E">
        <w:rPr>
          <w:rFonts w:ascii="Times New Roman" w:hAnsi="Times New Roman"/>
          <w:sz w:val="24"/>
          <w:szCs w:val="24"/>
        </w:rPr>
        <w:t>в течении 35 (тридцать пять) календарных дней с момента подписания между сторонами договора.</w:t>
      </w:r>
    </w:p>
    <w:p w14:paraId="41573759" w14:textId="77777777" w:rsidR="0073263E" w:rsidRPr="0073263E" w:rsidRDefault="0073263E" w:rsidP="0073263E">
      <w:pPr>
        <w:spacing w:after="0" w:line="240" w:lineRule="auto"/>
        <w:jc w:val="both"/>
        <w:rPr>
          <w:rFonts w:ascii="Times New Roman" w:eastAsia="Times New Roman" w:hAnsi="Times New Roman"/>
          <w:b/>
          <w:sz w:val="24"/>
          <w:szCs w:val="24"/>
          <w:shd w:val="clear" w:color="auto" w:fill="FBFBFB"/>
          <w:lang w:eastAsia="ru-RU"/>
        </w:rPr>
      </w:pPr>
      <w:r w:rsidRPr="0073263E">
        <w:rPr>
          <w:rFonts w:ascii="Times New Roman" w:hAnsi="Times New Roman"/>
          <w:b/>
          <w:sz w:val="24"/>
          <w:szCs w:val="24"/>
        </w:rPr>
        <w:t>2.4.</w:t>
      </w:r>
      <w:r w:rsidRPr="0073263E">
        <w:rPr>
          <w:rFonts w:ascii="Times New Roman" w:hAnsi="Times New Roman"/>
          <w:b/>
          <w:iCs/>
          <w:sz w:val="24"/>
          <w:szCs w:val="24"/>
        </w:rPr>
        <w:t xml:space="preserve"> </w:t>
      </w:r>
      <w:r w:rsidRPr="0073263E">
        <w:rPr>
          <w:rFonts w:ascii="Times New Roman" w:eastAsia="Times New Roman" w:hAnsi="Times New Roman"/>
          <w:b/>
          <w:sz w:val="24"/>
          <w:szCs w:val="24"/>
          <w:shd w:val="clear" w:color="auto" w:fill="FBFBFB"/>
          <w:lang w:eastAsia="ru-RU"/>
        </w:rPr>
        <w:t>Обоснование начальной (максимальной) цены договора (НМЦД):</w:t>
      </w:r>
    </w:p>
    <w:p w14:paraId="49F33164" w14:textId="77777777" w:rsidR="0073263E" w:rsidRPr="0073263E" w:rsidRDefault="0073263E" w:rsidP="0073263E">
      <w:pPr>
        <w:shd w:val="clear" w:color="auto" w:fill="FFFFFF"/>
        <w:spacing w:after="0" w:line="240" w:lineRule="atLeast"/>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       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11BA9DED" w14:textId="77777777" w:rsidR="0073263E" w:rsidRPr="0073263E" w:rsidRDefault="0073263E" w:rsidP="0073263E">
      <w:pPr>
        <w:shd w:val="clear" w:color="auto" w:fill="FFFFFF"/>
        <w:spacing w:after="0" w:line="240" w:lineRule="atLeast"/>
        <w:ind w:firstLine="426"/>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Сбор ценовой информации проведен </w:t>
      </w:r>
      <w:r w:rsidRPr="0073263E">
        <w:rPr>
          <w:rFonts w:ascii="Times New Roman" w:hAnsi="Times New Roman"/>
          <w:sz w:val="24"/>
          <w:szCs w:val="24"/>
        </w:rPr>
        <w:t>через специализированные информационные системы,</w:t>
      </w:r>
      <w:r w:rsidRPr="0073263E">
        <w:rPr>
          <w:rFonts w:ascii="Times New Roman" w:eastAsia="Times New Roman" w:hAnsi="Times New Roman"/>
          <w:sz w:val="24"/>
          <w:szCs w:val="24"/>
          <w:shd w:val="clear" w:color="auto" w:fill="FBFBFB"/>
          <w:lang w:eastAsia="ru-RU"/>
        </w:rPr>
        <w:t xml:space="preserve"> согласно п.п. «в» п.1 п.9.2.1.1. Положения о закупке товаров, работ, услуг АО «Саханефтегазсбыт», в том числе согласно п.п.12.2.3, путем размещения в таких системах извещения о потребностях Заказчика в данном товаре. </w:t>
      </w:r>
    </w:p>
    <w:p w14:paraId="3F494359" w14:textId="77777777" w:rsidR="0073263E" w:rsidRPr="0073263E" w:rsidRDefault="0073263E" w:rsidP="0073263E">
      <w:pPr>
        <w:shd w:val="clear" w:color="auto" w:fill="FFFFFF"/>
        <w:spacing w:after="0" w:line="240" w:lineRule="atLeast"/>
        <w:ind w:firstLine="426"/>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b/>
          <w:sz w:val="24"/>
          <w:szCs w:val="24"/>
          <w:shd w:val="clear" w:color="auto" w:fill="FBFBFB"/>
          <w:lang w:eastAsia="ru-RU"/>
        </w:rPr>
        <w:t xml:space="preserve">НМЦД </w:t>
      </w:r>
      <w:r w:rsidRPr="0073263E">
        <w:rPr>
          <w:rFonts w:ascii="Times New Roman" w:eastAsia="Times New Roman" w:hAnsi="Times New Roman"/>
          <w:sz w:val="24"/>
          <w:szCs w:val="24"/>
          <w:shd w:val="clear" w:color="auto" w:fill="FBFBFB"/>
          <w:lang w:eastAsia="ru-RU"/>
        </w:rPr>
        <w:t xml:space="preserve">– </w:t>
      </w:r>
      <w:r w:rsidRPr="0073263E">
        <w:rPr>
          <w:rFonts w:ascii="Times New Roman" w:hAnsi="Times New Roman"/>
          <w:sz w:val="24"/>
          <w:szCs w:val="24"/>
        </w:rPr>
        <w:t>определена на основании одного полученного коммерческого предложения по результатам сбора коммерческих предложений</w:t>
      </w:r>
      <w:r w:rsidRPr="0073263E">
        <w:rPr>
          <w:rFonts w:ascii="Times New Roman" w:eastAsia="Times New Roman" w:hAnsi="Times New Roman"/>
          <w:sz w:val="24"/>
          <w:szCs w:val="24"/>
          <w:shd w:val="clear" w:color="auto" w:fill="FBFBFB"/>
          <w:lang w:eastAsia="ru-RU"/>
        </w:rPr>
        <w:t>:</w:t>
      </w:r>
    </w:p>
    <w:p w14:paraId="78A97449" w14:textId="77777777" w:rsidR="0073263E" w:rsidRPr="0073263E" w:rsidRDefault="0073263E" w:rsidP="0073263E">
      <w:pPr>
        <w:shd w:val="clear" w:color="auto" w:fill="FFFFFF"/>
        <w:spacing w:after="0" w:line="240" w:lineRule="atLeast"/>
        <w:ind w:firstLine="426"/>
        <w:contextualSpacing/>
        <w:jc w:val="both"/>
        <w:rPr>
          <w:rFonts w:ascii="Times New Roman" w:hAnsi="Times New Roman"/>
          <w:sz w:val="24"/>
          <w:szCs w:val="24"/>
        </w:rPr>
      </w:pPr>
      <w:r w:rsidRPr="0073263E">
        <w:rPr>
          <w:rFonts w:ascii="Times New Roman" w:eastAsia="Times New Roman" w:hAnsi="Times New Roman"/>
          <w:b/>
          <w:sz w:val="24"/>
          <w:szCs w:val="24"/>
          <w:shd w:val="clear" w:color="auto" w:fill="FBFBFB"/>
          <w:lang w:eastAsia="ru-RU"/>
        </w:rPr>
        <w:t>КП 1</w:t>
      </w:r>
      <w:r w:rsidRPr="0073263E">
        <w:rPr>
          <w:rFonts w:ascii="Times New Roman" w:eastAsia="Times New Roman" w:hAnsi="Times New Roman"/>
          <w:sz w:val="24"/>
          <w:szCs w:val="24"/>
          <w:shd w:val="clear" w:color="auto" w:fill="FBFBFB"/>
          <w:lang w:eastAsia="ru-RU"/>
        </w:rPr>
        <w:t xml:space="preserve"> – 18 505 080,00 </w:t>
      </w:r>
      <w:r w:rsidRPr="0073263E">
        <w:rPr>
          <w:rFonts w:ascii="Times New Roman" w:hAnsi="Times New Roman"/>
          <w:sz w:val="24"/>
          <w:szCs w:val="24"/>
        </w:rPr>
        <w:t>без учета НДС руб.,</w:t>
      </w:r>
      <w:r w:rsidRPr="0073263E">
        <w:t xml:space="preserve"> </w:t>
      </w:r>
      <w:r w:rsidRPr="0073263E">
        <w:rPr>
          <w:rFonts w:ascii="Times New Roman" w:hAnsi="Times New Roman"/>
          <w:sz w:val="24"/>
          <w:szCs w:val="24"/>
        </w:rPr>
        <w:t>полностью соответствующее техническому заданию и техническим характеристикам закупаемого товара.</w:t>
      </w:r>
    </w:p>
    <w:p w14:paraId="17DF1540" w14:textId="77777777" w:rsidR="0073263E" w:rsidRPr="0073263E" w:rsidRDefault="0073263E" w:rsidP="0073263E">
      <w:pPr>
        <w:shd w:val="clear" w:color="auto" w:fill="FFFFFF"/>
        <w:spacing w:after="0" w:line="240" w:lineRule="atLeast"/>
        <w:ind w:firstLine="426"/>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Начальная (максимальная) цена договора (НМЦД) определена в размере </w:t>
      </w:r>
      <w:r w:rsidRPr="0073263E">
        <w:rPr>
          <w:rFonts w:ascii="Times New Roman" w:hAnsi="Times New Roman"/>
          <w:b/>
          <w:sz w:val="24"/>
          <w:szCs w:val="24"/>
        </w:rPr>
        <w:t>18 505 080,00</w:t>
      </w:r>
      <w:r w:rsidRPr="0073263E">
        <w:rPr>
          <w:rFonts w:ascii="Times New Roman" w:eastAsia="Times New Roman" w:hAnsi="Times New Roman"/>
          <w:sz w:val="24"/>
          <w:szCs w:val="24"/>
          <w:shd w:val="clear" w:color="auto" w:fill="FBFBFB"/>
          <w:lang w:eastAsia="ru-RU"/>
        </w:rPr>
        <w:t xml:space="preserve">  </w:t>
      </w:r>
      <w:r w:rsidRPr="0073263E">
        <w:rPr>
          <w:rFonts w:ascii="Times New Roman" w:eastAsia="Times New Roman" w:hAnsi="Times New Roman"/>
          <w:b/>
          <w:sz w:val="24"/>
          <w:szCs w:val="24"/>
          <w:shd w:val="clear" w:color="auto" w:fill="FBFBFB"/>
          <w:lang w:eastAsia="ru-RU"/>
        </w:rPr>
        <w:t>руб.</w:t>
      </w:r>
      <w:r w:rsidRPr="0073263E">
        <w:rPr>
          <w:rFonts w:ascii="Times New Roman" w:eastAsia="Times New Roman" w:hAnsi="Times New Roman"/>
          <w:sz w:val="24"/>
          <w:szCs w:val="24"/>
          <w:shd w:val="clear" w:color="auto" w:fill="FBFBFB"/>
          <w:lang w:eastAsia="ru-RU"/>
        </w:rPr>
        <w:t xml:space="preserve"> без НДС.</w:t>
      </w:r>
    </w:p>
    <w:p w14:paraId="643EEE1F" w14:textId="77777777" w:rsidR="0073263E" w:rsidRPr="0073263E" w:rsidRDefault="0073263E" w:rsidP="0073263E">
      <w:pPr>
        <w:shd w:val="clear" w:color="auto" w:fill="FFFFFF"/>
        <w:spacing w:after="0" w:line="240" w:lineRule="atLeast"/>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5D420C1A" w14:textId="5A21E15F" w:rsidR="0073263E" w:rsidRPr="0073263E" w:rsidRDefault="0073263E" w:rsidP="0073263E">
      <w:pPr>
        <w:shd w:val="clear" w:color="auto" w:fill="FFFFFF"/>
        <w:spacing w:after="0" w:line="240" w:lineRule="atLeast"/>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       Цена </w:t>
      </w:r>
      <w:r w:rsidR="00284FD4" w:rsidRPr="00284FD4">
        <w:rPr>
          <w:rFonts w:ascii="Times New Roman" w:eastAsia="Times New Roman" w:hAnsi="Times New Roman"/>
          <w:sz w:val="24"/>
          <w:szCs w:val="24"/>
          <w:lang w:eastAsia="ru-RU"/>
        </w:rPr>
        <w:t xml:space="preserve">договора </w:t>
      </w:r>
      <w:r w:rsidR="00284FD4">
        <w:rPr>
          <w:rFonts w:ascii="Times New Roman" w:eastAsia="Times New Roman" w:hAnsi="Times New Roman"/>
          <w:sz w:val="24"/>
          <w:szCs w:val="24"/>
          <w:lang w:eastAsia="ru-RU"/>
        </w:rPr>
        <w:t xml:space="preserve">должна </w:t>
      </w:r>
      <w:r w:rsidR="00284FD4" w:rsidRPr="00284FD4">
        <w:rPr>
          <w:rFonts w:ascii="Times New Roman" w:eastAsia="Times New Roman" w:hAnsi="Times New Roman"/>
          <w:sz w:val="24"/>
          <w:szCs w:val="24"/>
          <w:lang w:eastAsia="ru-RU"/>
        </w:rPr>
        <w:t>включа</w:t>
      </w:r>
      <w:r w:rsidR="00284FD4">
        <w:rPr>
          <w:rFonts w:ascii="Times New Roman" w:eastAsia="Times New Roman" w:hAnsi="Times New Roman"/>
          <w:sz w:val="24"/>
          <w:szCs w:val="24"/>
          <w:lang w:eastAsia="ru-RU"/>
        </w:rPr>
        <w:t xml:space="preserve">ть </w:t>
      </w:r>
      <w:r w:rsidR="00284FD4" w:rsidRPr="00284FD4">
        <w:rPr>
          <w:rFonts w:ascii="Times New Roman" w:eastAsia="Times New Roman" w:hAnsi="Times New Roman"/>
          <w:sz w:val="24"/>
          <w:szCs w:val="24"/>
          <w:lang w:eastAsia="ru-RU"/>
        </w:rPr>
        <w:t xml:space="preserve">в себя не только стоимость </w:t>
      </w:r>
      <w:r w:rsidR="00284FD4" w:rsidRPr="00284FD4">
        <w:rPr>
          <w:rFonts w:ascii="Times New Roman" w:eastAsia="Times New Roman" w:hAnsi="Times New Roman"/>
          <w:bCs/>
          <w:sz w:val="24"/>
          <w:szCs w:val="24"/>
          <w:lang w:eastAsia="ru-RU"/>
        </w:rPr>
        <w:t>Товара</w:t>
      </w:r>
      <w:r w:rsidR="00284FD4" w:rsidRPr="00284FD4">
        <w:rPr>
          <w:rFonts w:ascii="Times New Roman" w:eastAsia="Times New Roman" w:hAnsi="Times New Roman"/>
          <w:sz w:val="24"/>
          <w:szCs w:val="24"/>
          <w:lang w:eastAsia="ru-RU"/>
        </w:rPr>
        <w:t>, но и все затраты, связанные с исполнением обязательств по Договору в полном объеме, в том числе: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w:t>
      </w:r>
      <w:r w:rsidR="00284FD4">
        <w:rPr>
          <w:rFonts w:ascii="Times New Roman" w:eastAsia="Times New Roman" w:hAnsi="Times New Roman"/>
          <w:sz w:val="24"/>
          <w:szCs w:val="24"/>
          <w:lang w:eastAsia="ru-RU"/>
        </w:rPr>
        <w:t>вязанных с исполнением договора</w:t>
      </w:r>
      <w:r w:rsidRPr="0073263E">
        <w:rPr>
          <w:rFonts w:ascii="Times New Roman" w:eastAsia="Times New Roman" w:hAnsi="Times New Roman"/>
          <w:sz w:val="24"/>
          <w:szCs w:val="24"/>
          <w:shd w:val="clear" w:color="auto" w:fill="FBFBFB"/>
          <w:lang w:eastAsia="ru-RU"/>
        </w:rPr>
        <w:t>.</w:t>
      </w:r>
    </w:p>
    <w:p w14:paraId="49D7306A" w14:textId="77777777" w:rsidR="0073263E" w:rsidRPr="0073263E" w:rsidRDefault="0073263E" w:rsidP="0073263E">
      <w:pPr>
        <w:shd w:val="clear" w:color="auto" w:fill="FFFFFF"/>
        <w:spacing w:after="0" w:line="240" w:lineRule="atLeast"/>
        <w:contextualSpacing/>
        <w:jc w:val="both"/>
        <w:rPr>
          <w:rFonts w:ascii="Times New Roman" w:eastAsia="Times New Roman" w:hAnsi="Times New Roman"/>
          <w:sz w:val="24"/>
          <w:szCs w:val="24"/>
          <w:shd w:val="clear" w:color="auto" w:fill="FBFBFB"/>
          <w:lang w:eastAsia="ru-RU"/>
        </w:rPr>
      </w:pPr>
      <w:r w:rsidRPr="0073263E">
        <w:rPr>
          <w:rFonts w:ascii="Times New Roman" w:eastAsia="Times New Roman" w:hAnsi="Times New Roman"/>
          <w:sz w:val="24"/>
          <w:szCs w:val="24"/>
          <w:shd w:val="clear" w:color="auto" w:fill="FBFBFB"/>
          <w:lang w:eastAsia="ru-RU"/>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5F692CB8" w14:textId="77777777" w:rsidR="0073263E" w:rsidRPr="0073263E" w:rsidRDefault="0073263E" w:rsidP="0073263E">
      <w:pPr>
        <w:shd w:val="clear" w:color="auto" w:fill="FFFFFF"/>
        <w:spacing w:after="0" w:line="240" w:lineRule="atLeast"/>
        <w:contextualSpacing/>
        <w:jc w:val="both"/>
        <w:rPr>
          <w:rFonts w:ascii="Times New Roman" w:hAnsi="Times New Roman"/>
          <w:sz w:val="24"/>
          <w:szCs w:val="24"/>
          <w:lang w:eastAsia="ru-RU"/>
        </w:rPr>
      </w:pPr>
      <w:r w:rsidRPr="0073263E">
        <w:rPr>
          <w:rFonts w:ascii="Times New Roman" w:eastAsia="Times New Roman" w:hAnsi="Times New Roman"/>
          <w:sz w:val="24"/>
          <w:szCs w:val="24"/>
          <w:shd w:val="clear" w:color="auto" w:fill="FBFBFB"/>
          <w:lang w:eastAsia="ru-RU"/>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73263E">
        <w:rPr>
          <w:rFonts w:ascii="Times New Roman" w:hAnsi="Times New Roman"/>
          <w:sz w:val="24"/>
          <w:szCs w:val="24"/>
          <w:lang w:eastAsia="ru-RU"/>
        </w:rPr>
        <w:t>.</w:t>
      </w:r>
    </w:p>
    <w:p w14:paraId="60E5835B" w14:textId="77777777" w:rsidR="0073263E" w:rsidRPr="0073263E" w:rsidRDefault="0073263E" w:rsidP="0073263E">
      <w:pPr>
        <w:shd w:val="clear" w:color="auto" w:fill="FFFFFF"/>
        <w:spacing w:after="0" w:line="240" w:lineRule="atLeast"/>
        <w:contextualSpacing/>
        <w:jc w:val="both"/>
        <w:rPr>
          <w:rFonts w:ascii="Times New Roman" w:hAnsi="Times New Roman"/>
          <w:b/>
          <w:bCs/>
          <w:sz w:val="24"/>
          <w:szCs w:val="24"/>
          <w:lang w:eastAsia="ru-RU"/>
        </w:rPr>
      </w:pPr>
      <w:r w:rsidRPr="0073263E">
        <w:rPr>
          <w:rFonts w:ascii="Times New Roman" w:hAnsi="Times New Roman"/>
          <w:b/>
          <w:bCs/>
          <w:sz w:val="24"/>
          <w:szCs w:val="24"/>
          <w:lang w:eastAsia="ru-RU"/>
        </w:rPr>
        <w:t xml:space="preserve">2.5. Форма, сроки и порядок оплаты товара: </w:t>
      </w:r>
    </w:p>
    <w:p w14:paraId="5FED2534" w14:textId="77777777" w:rsidR="0073263E" w:rsidRPr="0073263E" w:rsidRDefault="0073263E" w:rsidP="0073263E">
      <w:pPr>
        <w:spacing w:after="0" w:line="240" w:lineRule="auto"/>
        <w:contextualSpacing/>
        <w:jc w:val="both"/>
        <w:rPr>
          <w:rFonts w:ascii="Times New Roman" w:hAnsi="Times New Roman"/>
          <w:sz w:val="24"/>
          <w:szCs w:val="24"/>
        </w:rPr>
      </w:pPr>
      <w:r w:rsidRPr="0073263E">
        <w:rPr>
          <w:rFonts w:ascii="Times New Roman" w:hAnsi="Times New Roman"/>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14A5CF67" w14:textId="77777777" w:rsidR="00FB1D2F" w:rsidRPr="00F84AFA" w:rsidRDefault="00FB1D2F" w:rsidP="00FB1D2F">
      <w:pPr>
        <w:spacing w:after="0" w:line="240" w:lineRule="auto"/>
        <w:contextualSpacing/>
        <w:jc w:val="both"/>
        <w:rPr>
          <w:rFonts w:ascii="Times New Roman" w:hAnsi="Times New Roman"/>
          <w:sz w:val="24"/>
          <w:szCs w:val="24"/>
        </w:rPr>
      </w:pPr>
      <w:r w:rsidRPr="00F84AFA">
        <w:rPr>
          <w:rFonts w:ascii="Times New Roman" w:hAnsi="Times New Roman"/>
          <w:sz w:val="24"/>
          <w:szCs w:val="24"/>
        </w:rPr>
        <w:t>- 50 % (пятьдесят процентов) в течение 7 (семи) рабочих дней после подписания между Сторонами договора;</w:t>
      </w:r>
    </w:p>
    <w:p w14:paraId="15C8ADEF" w14:textId="33889A5D" w:rsidR="0073263E" w:rsidRPr="00F84AFA" w:rsidRDefault="00FB1D2F" w:rsidP="0073263E">
      <w:pPr>
        <w:spacing w:after="0" w:line="240" w:lineRule="auto"/>
        <w:contextualSpacing/>
        <w:jc w:val="both"/>
        <w:rPr>
          <w:rFonts w:ascii="Times New Roman" w:hAnsi="Times New Roman"/>
          <w:sz w:val="24"/>
          <w:szCs w:val="24"/>
        </w:rPr>
      </w:pPr>
      <w:r w:rsidRPr="00F84AFA">
        <w:rPr>
          <w:rFonts w:ascii="Times New Roman" w:hAnsi="Times New Roman"/>
          <w:sz w:val="24"/>
          <w:szCs w:val="24"/>
        </w:rPr>
        <w:t xml:space="preserve">- 50 % (пятьдесят процентов) по факту поставки товара </w:t>
      </w:r>
      <w:r w:rsidRPr="008579DB">
        <w:rPr>
          <w:rFonts w:ascii="Times New Roman" w:hAnsi="Times New Roman"/>
          <w:sz w:val="24"/>
          <w:szCs w:val="24"/>
        </w:rPr>
        <w:t xml:space="preserve">Заказчику </w:t>
      </w:r>
      <w:r w:rsidR="008579DB" w:rsidRPr="008579DB">
        <w:rPr>
          <w:rFonts w:ascii="Times New Roman" w:hAnsi="Times New Roman"/>
          <w:sz w:val="24"/>
          <w:szCs w:val="24"/>
        </w:rPr>
        <w:t xml:space="preserve">в </w:t>
      </w:r>
      <w:r w:rsidRPr="008579DB">
        <w:rPr>
          <w:rFonts w:ascii="Times New Roman" w:hAnsi="Times New Roman"/>
          <w:sz w:val="24"/>
          <w:szCs w:val="24"/>
        </w:rPr>
        <w:t>течение 7 (</w:t>
      </w:r>
      <w:r w:rsidRPr="00F84AFA">
        <w:rPr>
          <w:rFonts w:ascii="Times New Roman" w:hAnsi="Times New Roman"/>
          <w:sz w:val="24"/>
          <w:szCs w:val="24"/>
        </w:rPr>
        <w:t>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4EC56DB5" w14:textId="77777777" w:rsidR="0073263E" w:rsidRPr="0073263E" w:rsidRDefault="0073263E" w:rsidP="0073263E">
      <w:pPr>
        <w:spacing w:after="0" w:line="240" w:lineRule="auto"/>
        <w:contextualSpacing/>
        <w:jc w:val="both"/>
        <w:rPr>
          <w:rFonts w:ascii="Times New Roman" w:eastAsia="Times New Roman" w:hAnsi="Times New Roman"/>
          <w:b/>
          <w:bCs/>
          <w:sz w:val="24"/>
          <w:szCs w:val="24"/>
          <w:lang w:eastAsia="ru-RU"/>
        </w:rPr>
      </w:pPr>
      <w:r w:rsidRPr="00F84AFA">
        <w:rPr>
          <w:rFonts w:ascii="Times New Roman" w:eastAsia="Times New Roman" w:hAnsi="Times New Roman"/>
          <w:b/>
          <w:sz w:val="24"/>
          <w:szCs w:val="24"/>
          <w:lang w:eastAsia="ru-RU"/>
        </w:rPr>
        <w:t>2.6.</w:t>
      </w:r>
      <w:r w:rsidRPr="00F84AFA">
        <w:rPr>
          <w:rFonts w:ascii="Times New Roman" w:eastAsia="Times New Roman" w:hAnsi="Times New Roman"/>
          <w:sz w:val="24"/>
          <w:szCs w:val="24"/>
          <w:lang w:eastAsia="ru-RU"/>
        </w:rPr>
        <w:t xml:space="preserve"> </w:t>
      </w:r>
      <w:r w:rsidRPr="00F84AFA">
        <w:rPr>
          <w:rFonts w:ascii="Times New Roman" w:eastAsia="Times New Roman" w:hAnsi="Times New Roman"/>
          <w:b/>
          <w:sz w:val="24"/>
          <w:szCs w:val="24"/>
        </w:rPr>
        <w:t>Требования к качеству товара, таре, упаковке товара:</w:t>
      </w:r>
    </w:p>
    <w:p w14:paraId="070EA853" w14:textId="77777777" w:rsidR="0073263E" w:rsidRPr="0073263E" w:rsidRDefault="0073263E" w:rsidP="0073263E">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2.6.1.  товар должен быть новым, не восстановленным;</w:t>
      </w:r>
    </w:p>
    <w:p w14:paraId="585C3D63" w14:textId="77777777" w:rsidR="0073263E" w:rsidRPr="0073263E" w:rsidRDefault="0073263E" w:rsidP="0073263E">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2.6.2.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65ABD282" w14:textId="77777777" w:rsidR="0073263E" w:rsidRPr="0073263E" w:rsidRDefault="0073263E" w:rsidP="0073263E">
      <w:pPr>
        <w:widowControl w:val="0"/>
        <w:autoSpaceDE w:val="0"/>
        <w:autoSpaceDN w:val="0"/>
        <w:adjustRightInd w:val="0"/>
        <w:spacing w:after="0" w:line="240" w:lineRule="atLeast"/>
        <w:ind w:left="1" w:hanging="1"/>
        <w:contextualSpacing/>
        <w:jc w:val="both"/>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2.6.3.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0BB7B360" w14:textId="77777777" w:rsidR="0073263E" w:rsidRPr="0073263E" w:rsidRDefault="0073263E" w:rsidP="0073263E">
      <w:pPr>
        <w:suppressAutoHyphens/>
        <w:spacing w:after="0" w:line="240" w:lineRule="auto"/>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 xml:space="preserve">2.7. </w:t>
      </w:r>
      <w:r w:rsidRPr="0073263E">
        <w:rPr>
          <w:rFonts w:ascii="Times New Roman" w:hAnsi="Times New Roman"/>
          <w:b/>
          <w:sz w:val="24"/>
          <w:szCs w:val="24"/>
        </w:rPr>
        <w:t xml:space="preserve">Требования по объему гарантий на поставляемый товар: </w:t>
      </w:r>
      <w:r w:rsidRPr="0073263E">
        <w:rPr>
          <w:rFonts w:ascii="Times New Roman" w:hAnsi="Times New Roman"/>
          <w:sz w:val="24"/>
          <w:szCs w:val="24"/>
        </w:rPr>
        <w:t>н</w:t>
      </w:r>
      <w:r w:rsidRPr="0073263E">
        <w:rPr>
          <w:rFonts w:ascii="Times New Roman" w:eastAsia="Times New Roman" w:hAnsi="Times New Roman"/>
          <w:sz w:val="24"/>
          <w:szCs w:val="24"/>
          <w:lang w:eastAsia="ru-RU"/>
        </w:rPr>
        <w:t xml:space="preserve">а поставляемый по настоящему договору Товар устанавливается гарантийный срок хранения продукта 3 года с даты изготовления. При установлении гарантийного случая, Поставщик обязуется устранить неисправности за свой счет.  </w:t>
      </w:r>
    </w:p>
    <w:p w14:paraId="21691DCD" w14:textId="77777777" w:rsidR="0073263E" w:rsidRPr="0073263E" w:rsidRDefault="0073263E" w:rsidP="0073263E">
      <w:pPr>
        <w:suppressAutoHyphens/>
        <w:spacing w:after="0" w:line="240" w:lineRule="auto"/>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2.8. Дополнительные (необязательные) требования:</w:t>
      </w:r>
    </w:p>
    <w:p w14:paraId="58A91697" w14:textId="77777777" w:rsidR="0073263E" w:rsidRPr="0073263E" w:rsidRDefault="0073263E" w:rsidP="0073263E">
      <w:pPr>
        <w:suppressAutoHyphens/>
        <w:spacing w:after="0" w:line="240" w:lineRule="auto"/>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2.8.1.</w:t>
      </w:r>
      <w:r w:rsidRPr="0073263E">
        <w:rPr>
          <w:rFonts w:ascii="Times New Roman" w:eastAsia="Times New Roman" w:hAnsi="Times New Roman"/>
          <w:sz w:val="24"/>
          <w:szCs w:val="24"/>
          <w:lang w:eastAsia="ru-RU"/>
        </w:rPr>
        <w:t xml:space="preserve"> Наличие у участника закупки опыта выполнения работ по поставке компаунда или полиэтиленового электропроводящего композита за период 2024-2026 гг.     </w:t>
      </w:r>
    </w:p>
    <w:p w14:paraId="598DB44D" w14:textId="27E29F5F" w:rsidR="00E6211A" w:rsidRP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702A08E6" w14:textId="77777777" w:rsidR="00E6211A" w:rsidRPr="00E6211A" w:rsidRDefault="00E6211A" w:rsidP="00E6211A">
      <w:pPr>
        <w:spacing w:after="0" w:line="240" w:lineRule="auto"/>
        <w:rPr>
          <w:rFonts w:ascii="Times New Roman" w:eastAsia="Times New Roman" w:hAnsi="Times New Roman"/>
          <w:sz w:val="28"/>
          <w:szCs w:val="24"/>
          <w:lang w:eastAsia="ru-RU"/>
        </w:rPr>
      </w:pPr>
      <w:r w:rsidRPr="00E6211A">
        <w:rPr>
          <w:rFonts w:ascii="Times New Roman" w:eastAsia="Times New Roman" w:hAnsi="Times New Roman"/>
          <w:sz w:val="28"/>
          <w:szCs w:val="24"/>
          <w:lang w:eastAsia="ru-RU"/>
        </w:rPr>
        <w:br w:type="page"/>
      </w:r>
    </w:p>
    <w:p w14:paraId="7B54A237" w14:textId="77777777" w:rsidR="0073263E" w:rsidRPr="0073263E" w:rsidRDefault="0073263E" w:rsidP="0073263E">
      <w:pPr>
        <w:spacing w:after="160" w:line="259" w:lineRule="auto"/>
        <w:jc w:val="both"/>
        <w:rPr>
          <w:rFonts w:ascii="Times New Roman" w:hAnsi="Times New Roman"/>
          <w:b/>
          <w:sz w:val="24"/>
        </w:rPr>
      </w:pPr>
      <w:r w:rsidRPr="0073263E">
        <w:rPr>
          <w:rFonts w:ascii="Times New Roman" w:hAnsi="Times New Roman"/>
          <w:b/>
          <w:sz w:val="24"/>
          <w:lang w:eastAsia="ru-RU"/>
        </w:rPr>
        <w:t xml:space="preserve">  </w:t>
      </w:r>
      <w:r w:rsidRPr="0073263E">
        <w:rPr>
          <w:rFonts w:ascii="Times New Roman" w:hAnsi="Times New Roman"/>
          <w:b/>
          <w:sz w:val="24"/>
        </w:rPr>
        <w:t>3. Проект договора</w:t>
      </w:r>
    </w:p>
    <w:p w14:paraId="0D7EB975" w14:textId="77777777" w:rsidR="008579DB" w:rsidRPr="008579DB" w:rsidRDefault="008579DB" w:rsidP="008579DB">
      <w:pPr>
        <w:spacing w:after="160" w:line="259" w:lineRule="auto"/>
        <w:jc w:val="center"/>
        <w:rPr>
          <w:rFonts w:ascii="Times New Roman" w:hAnsi="Times New Roman"/>
          <w:b/>
          <w:sz w:val="24"/>
        </w:rPr>
      </w:pPr>
      <w:r w:rsidRPr="008579DB">
        <w:rPr>
          <w:rFonts w:ascii="Times New Roman" w:hAnsi="Times New Roman"/>
          <w:b/>
          <w:sz w:val="24"/>
        </w:rPr>
        <w:t>ДОГОВОР ПОСТАВКИ №СНГС-</w:t>
      </w:r>
    </w:p>
    <w:p w14:paraId="519D7912" w14:textId="77777777" w:rsidR="008579DB" w:rsidRPr="008579DB" w:rsidRDefault="008579DB" w:rsidP="008579DB">
      <w:pPr>
        <w:spacing w:after="160" w:line="259" w:lineRule="auto"/>
        <w:jc w:val="both"/>
        <w:rPr>
          <w:rFonts w:ascii="Times New Roman" w:hAnsi="Times New Roman"/>
          <w:sz w:val="24"/>
        </w:rPr>
      </w:pPr>
    </w:p>
    <w:p w14:paraId="213A90E4" w14:textId="77777777" w:rsidR="008579DB" w:rsidRPr="008579DB" w:rsidRDefault="008579DB" w:rsidP="008579DB">
      <w:pPr>
        <w:spacing w:after="160" w:line="259" w:lineRule="auto"/>
        <w:jc w:val="both"/>
        <w:rPr>
          <w:rFonts w:ascii="Times New Roman" w:hAnsi="Times New Roman"/>
          <w:sz w:val="24"/>
        </w:rPr>
      </w:pPr>
    </w:p>
    <w:p w14:paraId="5ED53D23" w14:textId="1BD41B46" w:rsidR="008579DB" w:rsidRPr="008579DB" w:rsidRDefault="008579DB" w:rsidP="008579DB">
      <w:pPr>
        <w:spacing w:after="160" w:line="259" w:lineRule="auto"/>
        <w:jc w:val="both"/>
        <w:rPr>
          <w:rFonts w:ascii="Times New Roman" w:hAnsi="Times New Roman"/>
          <w:sz w:val="24"/>
        </w:rPr>
      </w:pPr>
      <w:r w:rsidRPr="008579DB">
        <w:rPr>
          <w:rFonts w:ascii="Times New Roman" w:hAnsi="Times New Roman"/>
          <w:sz w:val="24"/>
        </w:rPr>
        <w:t>г. Якутск</w:t>
      </w:r>
      <w:r w:rsidRPr="008579DB">
        <w:rPr>
          <w:rFonts w:ascii="Times New Roman" w:hAnsi="Times New Roman"/>
          <w:sz w:val="24"/>
        </w:rPr>
        <w:tab/>
      </w:r>
      <w:r w:rsidRPr="008579DB">
        <w:rPr>
          <w:rFonts w:ascii="Times New Roman" w:hAnsi="Times New Roman"/>
          <w:sz w:val="24"/>
        </w:rPr>
        <w:tab/>
      </w:r>
      <w:r w:rsidRPr="008579DB">
        <w:rPr>
          <w:rFonts w:ascii="Times New Roman" w:hAnsi="Times New Roman"/>
          <w:sz w:val="24"/>
        </w:rPr>
        <w:tab/>
        <w:t xml:space="preserve">                                                      </w:t>
      </w:r>
      <w:r>
        <w:rPr>
          <w:rFonts w:ascii="Times New Roman" w:hAnsi="Times New Roman"/>
          <w:sz w:val="24"/>
        </w:rPr>
        <w:t xml:space="preserve">                                     </w:t>
      </w:r>
      <w:r w:rsidRPr="008579DB">
        <w:rPr>
          <w:rFonts w:ascii="Times New Roman" w:hAnsi="Times New Roman"/>
          <w:sz w:val="24"/>
        </w:rPr>
        <w:t xml:space="preserve">                       «____»  мая 2026 г.</w:t>
      </w:r>
    </w:p>
    <w:p w14:paraId="092D075B" w14:textId="77777777" w:rsidR="00F84AFA" w:rsidRPr="00B34E06" w:rsidRDefault="00F84AFA" w:rsidP="00F84AFA">
      <w:pPr>
        <w:keepNext/>
        <w:tabs>
          <w:tab w:val="left" w:pos="2940"/>
        </w:tabs>
        <w:spacing w:after="0" w:line="240" w:lineRule="auto"/>
        <w:ind w:firstLine="540"/>
        <w:jc w:val="both"/>
        <w:outlineLvl w:val="0"/>
        <w:rPr>
          <w:rFonts w:ascii="Times New Roman" w:eastAsia="Times New Roman" w:hAnsi="Times New Roman"/>
          <w:color w:val="000000"/>
          <w:sz w:val="24"/>
          <w:szCs w:val="20"/>
          <w:lang w:eastAsia="ru-RU"/>
        </w:rPr>
      </w:pPr>
      <w:r w:rsidRPr="00377A11">
        <w:rPr>
          <w:rFonts w:ascii="Times New Roman" w:eastAsia="Times New Roman" w:hAnsi="Times New Roman"/>
          <w:b/>
          <w:bCs/>
          <w:sz w:val="24"/>
          <w:szCs w:val="24"/>
          <w:lang w:eastAsia="ru-RU"/>
        </w:rPr>
        <w:t>Акционерное общество «Саханефтегазсбыт»</w:t>
      </w:r>
      <w:r w:rsidRPr="00377A11">
        <w:rPr>
          <w:rFonts w:ascii="Times New Roman" w:eastAsia="Times New Roman" w:hAnsi="Times New Roman"/>
          <w:sz w:val="24"/>
          <w:szCs w:val="24"/>
          <w:lang w:eastAsia="ru-RU"/>
        </w:rPr>
        <w:t xml:space="preserve">, именуемое в дальнейшем </w:t>
      </w:r>
      <w:r w:rsidRPr="00377A11">
        <w:rPr>
          <w:rFonts w:ascii="Times New Roman" w:eastAsia="Times New Roman" w:hAnsi="Times New Roman"/>
          <w:b/>
          <w:sz w:val="24"/>
          <w:szCs w:val="24"/>
          <w:lang w:eastAsia="ru-RU"/>
        </w:rPr>
        <w:t>«ЗАКАЗЧИК»,</w:t>
      </w:r>
      <w:r w:rsidRPr="00377A11">
        <w:rPr>
          <w:rFonts w:ascii="Times New Roman" w:eastAsia="Times New Roman" w:hAnsi="Times New Roman"/>
          <w:sz w:val="24"/>
          <w:szCs w:val="24"/>
          <w:lang w:eastAsia="ru-RU"/>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377A11">
        <w:rPr>
          <w:rFonts w:ascii="Times New Roman" w:eastAsia="Times New Roman" w:hAnsi="Times New Roman"/>
          <w:b/>
          <w:sz w:val="24"/>
          <w:szCs w:val="24"/>
          <w:lang w:eastAsia="ru-RU"/>
        </w:rPr>
        <w:t>«ПОСТАВЩИК»</w:t>
      </w:r>
      <w:r w:rsidRPr="00377A11">
        <w:rPr>
          <w:rFonts w:ascii="Times New Roman" w:eastAsia="Times New Roman" w:hAnsi="Times New Roman"/>
          <w:sz w:val="24"/>
          <w:szCs w:val="24"/>
          <w:lang w:eastAsia="ru-RU"/>
        </w:rPr>
        <w:t xml:space="preserve">, в лице ___________________________, действующего на основании Устава, с другой стороны совместно именуемые </w:t>
      </w:r>
      <w:r w:rsidRPr="00377A11">
        <w:rPr>
          <w:rFonts w:ascii="Times New Roman" w:eastAsia="Times New Roman" w:hAnsi="Times New Roman"/>
          <w:b/>
          <w:sz w:val="24"/>
          <w:szCs w:val="24"/>
          <w:lang w:eastAsia="ru-RU"/>
        </w:rPr>
        <w:t xml:space="preserve">«Стороны», </w:t>
      </w:r>
      <w:r w:rsidRPr="00377A11">
        <w:rPr>
          <w:rFonts w:ascii="Times New Roman" w:eastAsia="Times New Roman" w:hAnsi="Times New Roman"/>
          <w:bCs/>
          <w:sz w:val="24"/>
          <w:szCs w:val="24"/>
          <w:lang w:eastAsia="ru-RU"/>
        </w:rPr>
        <w:t>заключили настоящий договор о нижеследующем:</w:t>
      </w:r>
      <w:r w:rsidRPr="00B34E06">
        <w:rPr>
          <w:rFonts w:ascii="Times New Roman" w:eastAsia="Times New Roman" w:hAnsi="Times New Roman"/>
          <w:color w:val="000000"/>
          <w:sz w:val="24"/>
          <w:szCs w:val="20"/>
          <w:lang w:eastAsia="ru-RU"/>
        </w:rPr>
        <w:tab/>
      </w:r>
    </w:p>
    <w:p w14:paraId="1F7FF0C0" w14:textId="77777777" w:rsidR="00F84AFA" w:rsidRPr="00B34E06" w:rsidRDefault="00F84AFA" w:rsidP="00F84AFA">
      <w:pPr>
        <w:keepNext/>
        <w:tabs>
          <w:tab w:val="left" w:pos="2940"/>
        </w:tabs>
        <w:spacing w:after="0" w:line="240" w:lineRule="auto"/>
        <w:ind w:firstLine="540"/>
        <w:jc w:val="center"/>
        <w:outlineLvl w:val="0"/>
        <w:rPr>
          <w:rFonts w:ascii="Times New Roman" w:eastAsia="Times New Roman" w:hAnsi="Times New Roman"/>
          <w:b/>
          <w:color w:val="000000"/>
          <w:sz w:val="24"/>
          <w:szCs w:val="20"/>
          <w:lang w:eastAsia="ru-RU"/>
        </w:rPr>
      </w:pPr>
      <w:r w:rsidRPr="00B34E06">
        <w:rPr>
          <w:rFonts w:ascii="Times New Roman" w:eastAsia="Times New Roman" w:hAnsi="Times New Roman"/>
          <w:color w:val="000000"/>
          <w:sz w:val="24"/>
          <w:szCs w:val="20"/>
          <w:lang w:eastAsia="ru-RU"/>
        </w:rPr>
        <w:t xml:space="preserve">1. </w:t>
      </w:r>
      <w:r w:rsidRPr="00B34E06">
        <w:rPr>
          <w:rFonts w:ascii="Times New Roman" w:eastAsia="Times New Roman" w:hAnsi="Times New Roman"/>
          <w:b/>
          <w:color w:val="000000"/>
          <w:sz w:val="24"/>
          <w:szCs w:val="20"/>
          <w:lang w:eastAsia="ru-RU"/>
        </w:rPr>
        <w:t>ПРЕДМЕТ ДОГОВОРА</w:t>
      </w:r>
    </w:p>
    <w:p w14:paraId="0A43AA92"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1.1. Поставщик обязуется в течение срока, предусмотренного настоящим договором, передать в собственность Заказчика ________________________ (далее по тексту – Товар) в количестве, ассортименте и комплектности, цене, указанной в Спецификации (Приложение № 1 к насто</w:t>
      </w:r>
      <w:r>
        <w:rPr>
          <w:rFonts w:ascii="Times New Roman" w:eastAsia="Times New Roman" w:hAnsi="Times New Roman"/>
          <w:color w:val="000000"/>
          <w:sz w:val="24"/>
          <w:szCs w:val="20"/>
          <w:lang w:eastAsia="ru-RU"/>
        </w:rPr>
        <w:t>я</w:t>
      </w:r>
      <w:r w:rsidRPr="00B34E06">
        <w:rPr>
          <w:rFonts w:ascii="Times New Roman" w:eastAsia="Times New Roman" w:hAnsi="Times New Roman"/>
          <w:color w:val="000000"/>
          <w:sz w:val="24"/>
          <w:szCs w:val="20"/>
          <w:lang w:eastAsia="ru-RU"/>
        </w:rPr>
        <w:t xml:space="preserve">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60F34970"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70553E31"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113FC08F"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w:t>
      </w:r>
      <w:r w:rsidRPr="00284FD4">
        <w:rPr>
          <w:rFonts w:ascii="Times New Roman" w:eastAsia="Times New Roman" w:hAnsi="Times New Roman"/>
          <w:color w:val="000000"/>
          <w:sz w:val="24"/>
          <w:szCs w:val="20"/>
          <w:lang w:eastAsia="ru-RU"/>
        </w:rPr>
        <w:t>составных частей, не были восстановлены потребительские свойства), с годом выпуска не ранее 202_ года.</w:t>
      </w:r>
    </w:p>
    <w:p w14:paraId="55CAF102" w14:textId="56912035"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1.5.• Договор заключен на основании протокола № _______________ от «____» ______ 202</w:t>
      </w:r>
      <w:r w:rsidR="00674ABB">
        <w:rPr>
          <w:rFonts w:ascii="Times New Roman" w:eastAsia="Times New Roman" w:hAnsi="Times New Roman"/>
          <w:color w:val="000000"/>
          <w:sz w:val="24"/>
          <w:szCs w:val="20"/>
          <w:lang w:eastAsia="ru-RU"/>
        </w:rPr>
        <w:t>6</w:t>
      </w:r>
      <w:r w:rsidRPr="00B34E06">
        <w:rPr>
          <w:rFonts w:ascii="Times New Roman" w:eastAsia="Times New Roman" w:hAnsi="Times New Roman"/>
          <w:color w:val="000000"/>
          <w:sz w:val="24"/>
          <w:szCs w:val="20"/>
          <w:lang w:eastAsia="ru-RU"/>
        </w:rPr>
        <w:t>г. (•</w:t>
      </w:r>
      <w:r w:rsidRPr="00B34E06">
        <w:rPr>
          <w:rFonts w:ascii="Times New Roman" w:eastAsia="Times New Roman" w:hAnsi="Times New Roman"/>
          <w:i/>
          <w:color w:val="000000"/>
          <w:sz w:val="24"/>
          <w:szCs w:val="20"/>
          <w:lang w:eastAsia="ru-RU"/>
        </w:rPr>
        <w:t>данный пункт доб</w:t>
      </w:r>
      <w:r>
        <w:rPr>
          <w:rFonts w:ascii="Times New Roman" w:eastAsia="Times New Roman" w:hAnsi="Times New Roman"/>
          <w:i/>
          <w:color w:val="000000"/>
          <w:sz w:val="24"/>
          <w:szCs w:val="20"/>
          <w:lang w:eastAsia="ru-RU"/>
        </w:rPr>
        <w:t>а</w:t>
      </w:r>
      <w:r w:rsidRPr="00B34E06">
        <w:rPr>
          <w:rFonts w:ascii="Times New Roman" w:eastAsia="Times New Roman" w:hAnsi="Times New Roman"/>
          <w:i/>
          <w:color w:val="000000"/>
          <w:sz w:val="24"/>
          <w:szCs w:val="20"/>
          <w:lang w:eastAsia="ru-RU"/>
        </w:rPr>
        <w:t>вляется, если договор заключается по результатам закупочных процедур</w:t>
      </w:r>
      <w:r w:rsidRPr="00B34E06">
        <w:rPr>
          <w:rFonts w:ascii="Times New Roman" w:eastAsia="Times New Roman" w:hAnsi="Times New Roman"/>
          <w:color w:val="000000"/>
          <w:sz w:val="24"/>
          <w:szCs w:val="20"/>
          <w:lang w:eastAsia="ru-RU"/>
        </w:rPr>
        <w:t xml:space="preserve">). </w:t>
      </w:r>
    </w:p>
    <w:p w14:paraId="658CC95E" w14:textId="77777777" w:rsidR="00F84AFA" w:rsidRPr="00B34E06" w:rsidRDefault="00F84AFA" w:rsidP="00F84AFA">
      <w:pPr>
        <w:widowControl w:val="0"/>
        <w:spacing w:after="0" w:line="240" w:lineRule="auto"/>
        <w:jc w:val="both"/>
        <w:rPr>
          <w:rFonts w:ascii="Times New Roman" w:eastAsia="Times New Roman" w:hAnsi="Times New Roman"/>
          <w:color w:val="000000"/>
          <w:sz w:val="24"/>
          <w:szCs w:val="20"/>
          <w:lang w:eastAsia="ru-RU"/>
        </w:rPr>
      </w:pPr>
    </w:p>
    <w:p w14:paraId="65160DB6" w14:textId="77777777" w:rsidR="00F84AFA" w:rsidRPr="00B34E06" w:rsidRDefault="00F84AFA" w:rsidP="00F84AFA">
      <w:pPr>
        <w:widowControl w:val="0"/>
        <w:spacing w:after="0" w:line="240" w:lineRule="auto"/>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2. ЦЕНА ДОГОВОРА И ПОРЯДОК РАСЧЕТА</w:t>
      </w:r>
    </w:p>
    <w:p w14:paraId="1A18F4E8" w14:textId="65E49782"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2.1. Стоимость товара поставляемого по настоящему договору составляет ____________________ (___________________________)</w:t>
      </w:r>
      <w:r>
        <w:rPr>
          <w:rFonts w:ascii="Times New Roman" w:eastAsia="Times New Roman" w:hAnsi="Times New Roman"/>
          <w:color w:val="000000"/>
          <w:sz w:val="24"/>
          <w:szCs w:val="20"/>
          <w:lang w:eastAsia="ru-RU"/>
        </w:rPr>
        <w:t xml:space="preserve"> рублей, 00 копеек, с/без НДС </w:t>
      </w:r>
      <w:r w:rsidR="00284FD4">
        <w:rPr>
          <w:rFonts w:ascii="Times New Roman" w:eastAsia="Times New Roman" w:hAnsi="Times New Roman"/>
          <w:color w:val="000000"/>
          <w:sz w:val="24"/>
          <w:szCs w:val="20"/>
          <w:lang w:eastAsia="ru-RU"/>
        </w:rPr>
        <w:t>__</w:t>
      </w:r>
      <w:r w:rsidRPr="00B34E06">
        <w:rPr>
          <w:rFonts w:ascii="Times New Roman" w:eastAsia="Times New Roman" w:hAnsi="Times New Roman"/>
          <w:color w:val="000000"/>
          <w:sz w:val="24"/>
          <w:szCs w:val="20"/>
          <w:lang w:eastAsia="ru-RU"/>
        </w:rPr>
        <w:t xml:space="preserve">% _________________ (_______________________) рублей, 00 копеек. </w:t>
      </w:r>
    </w:p>
    <w:p w14:paraId="4A783070" w14:textId="248297A5"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2.2. Цена </w:t>
      </w:r>
      <w:r w:rsidR="00284FD4" w:rsidRPr="00284FD4">
        <w:rPr>
          <w:rFonts w:ascii="Times New Roman" w:eastAsia="Times New Roman" w:hAnsi="Times New Roman"/>
          <w:sz w:val="24"/>
          <w:szCs w:val="24"/>
          <w:lang w:eastAsia="ru-RU"/>
        </w:rPr>
        <w:t xml:space="preserve">договора включает в себя стоимость </w:t>
      </w:r>
      <w:r w:rsidR="00284FD4" w:rsidRPr="00284FD4">
        <w:rPr>
          <w:rFonts w:ascii="Times New Roman" w:eastAsia="Times New Roman" w:hAnsi="Times New Roman"/>
          <w:bCs/>
          <w:sz w:val="24"/>
          <w:szCs w:val="24"/>
          <w:lang w:eastAsia="ru-RU"/>
        </w:rPr>
        <w:t>Товара</w:t>
      </w:r>
      <w:r w:rsidR="00284FD4" w:rsidRPr="00284FD4">
        <w:rPr>
          <w:rFonts w:ascii="Times New Roman" w:eastAsia="Times New Roman" w:hAnsi="Times New Roman"/>
          <w:sz w:val="24"/>
          <w:szCs w:val="24"/>
          <w:lang w:eastAsia="ru-RU"/>
        </w:rPr>
        <w:t>, и все затраты, связанные с исполнением обязательств по Договору в полном объеме, в том числе: расходы по поставке Товара по данному договору, включая стоимость тары и упаковки,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14:paraId="7FE70F73"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2.3</w:t>
      </w:r>
      <w:r w:rsidRPr="00B34E06">
        <w:rPr>
          <w:rFonts w:ascii="Times New Roman" w:eastAsia="Times New Roman" w:hAnsi="Times New Roman"/>
          <w:color w:val="000000"/>
          <w:sz w:val="24"/>
          <w:szCs w:val="20"/>
          <w:lang w:eastAsia="ru-RU"/>
        </w:rPr>
        <w:t>. Цена на Товар указывается в спецификации, счете, счет-фактуре и товарной накладной в валюте Российской Федерации. Валюта платежа рубль РФ.</w:t>
      </w:r>
    </w:p>
    <w:p w14:paraId="5E48BC04" w14:textId="77777777" w:rsidR="00F84AFA" w:rsidRPr="00B34E06" w:rsidRDefault="00F84AFA" w:rsidP="00F84AFA">
      <w:pPr>
        <w:widowControl w:val="0"/>
        <w:spacing w:after="0" w:line="240" w:lineRule="auto"/>
        <w:ind w:firstLine="708"/>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2.4</w:t>
      </w:r>
      <w:r w:rsidRPr="00B34E06">
        <w:rPr>
          <w:rFonts w:ascii="Times New Roman" w:eastAsia="Times New Roman" w:hAnsi="Times New Roman"/>
          <w:color w:val="000000"/>
          <w:sz w:val="24"/>
          <w:szCs w:val="20"/>
          <w:lang w:eastAsia="ru-RU"/>
        </w:rPr>
        <w:t>. Оплата Товара по настоящему договору осуществляется Заказчиком в следующем порядке:</w:t>
      </w:r>
    </w:p>
    <w:p w14:paraId="2761CE6E" w14:textId="77777777" w:rsidR="00F84AFA" w:rsidRPr="00284FD4"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1413C">
        <w:rPr>
          <w:rFonts w:ascii="Times New Roman" w:eastAsia="Times New Roman" w:hAnsi="Times New Roman"/>
          <w:color w:val="000000"/>
          <w:sz w:val="24"/>
          <w:szCs w:val="20"/>
          <w:lang w:eastAsia="ru-RU"/>
        </w:rPr>
        <w:t xml:space="preserve">- 50 % (пятьдесят процентов) в течении 7 (семи) рабочих дней после подписания между </w:t>
      </w:r>
      <w:r w:rsidRPr="00284FD4">
        <w:rPr>
          <w:rFonts w:ascii="Times New Roman" w:eastAsia="Times New Roman" w:hAnsi="Times New Roman"/>
          <w:color w:val="000000"/>
          <w:sz w:val="24"/>
          <w:szCs w:val="20"/>
          <w:lang w:eastAsia="ru-RU"/>
        </w:rPr>
        <w:t>Сторонами договора на основании выставленного счета;</w:t>
      </w:r>
    </w:p>
    <w:p w14:paraId="6E3917CB" w14:textId="77777777" w:rsidR="00F84AFA"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284FD4">
        <w:rPr>
          <w:rFonts w:ascii="Times New Roman" w:eastAsia="Times New Roman" w:hAnsi="Times New Roman"/>
          <w:color w:val="000000"/>
          <w:sz w:val="24"/>
          <w:szCs w:val="20"/>
          <w:lang w:eastAsia="ru-RU"/>
        </w:rPr>
        <w:t>- 50 % (пятьдесят процентов) в течении 7 (семи) рабочих дней после подписания между Сторонами УПД.</w:t>
      </w:r>
    </w:p>
    <w:p w14:paraId="1F52ABA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2.5</w:t>
      </w:r>
      <w:r w:rsidRPr="00B34E06">
        <w:rPr>
          <w:rFonts w:ascii="Times New Roman" w:eastAsia="Times New Roman" w:hAnsi="Times New Roman"/>
          <w:color w:val="000000"/>
          <w:sz w:val="24"/>
          <w:szCs w:val="20"/>
          <w:lang w:eastAsia="ru-RU"/>
        </w:rPr>
        <w:t xml:space="preserve">.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4190D919"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2.6</w:t>
      </w:r>
      <w:r w:rsidRPr="00B34E06">
        <w:rPr>
          <w:rFonts w:ascii="Times New Roman" w:eastAsia="Times New Roman" w:hAnsi="Times New Roman"/>
          <w:color w:val="000000"/>
          <w:sz w:val="24"/>
          <w:szCs w:val="20"/>
          <w:lang w:eastAsia="ru-RU"/>
        </w:rPr>
        <w:t>. Датой оплаты считается дата списания денежных средств с расчетного счета Заказчика.</w:t>
      </w:r>
    </w:p>
    <w:p w14:paraId="6CE57855"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2.7</w:t>
      </w:r>
      <w:r w:rsidRPr="00B34E06">
        <w:rPr>
          <w:rFonts w:ascii="Times New Roman" w:eastAsia="Times New Roman" w:hAnsi="Times New Roman"/>
          <w:color w:val="000000"/>
          <w:sz w:val="24"/>
          <w:szCs w:val="20"/>
          <w:lang w:eastAsia="ru-RU"/>
        </w:rPr>
        <w:t>.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A46566E"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2.8</w:t>
      </w:r>
      <w:r w:rsidRPr="00B34E06">
        <w:rPr>
          <w:rFonts w:ascii="Times New Roman" w:eastAsia="Times New Roman" w:hAnsi="Times New Roman"/>
          <w:color w:val="000000"/>
          <w:sz w:val="24"/>
          <w:szCs w:val="20"/>
          <w:lang w:eastAsia="ru-RU"/>
        </w:rPr>
        <w:t>.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376E960C"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2.9</w:t>
      </w:r>
      <w:r w:rsidRPr="00B34E06">
        <w:rPr>
          <w:rFonts w:ascii="Times New Roman" w:eastAsia="Times New Roman" w:hAnsi="Times New Roman"/>
          <w:color w:val="000000"/>
          <w:sz w:val="24"/>
          <w:szCs w:val="20"/>
          <w:lang w:eastAsia="ru-RU"/>
        </w:rPr>
        <w:t>.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287F2D44"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2.10</w:t>
      </w:r>
      <w:r w:rsidRPr="00B34E06">
        <w:rPr>
          <w:rFonts w:ascii="Times New Roman" w:eastAsia="Times New Roman" w:hAnsi="Times New Roman"/>
          <w:color w:val="000000"/>
          <w:sz w:val="24"/>
          <w:szCs w:val="20"/>
          <w:lang w:eastAsia="ru-RU"/>
        </w:rPr>
        <w:t>.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31F85A8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FB6ACB0"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наименование документа;</w:t>
      </w:r>
    </w:p>
    <w:p w14:paraId="3E0BB122"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дату составления документа;</w:t>
      </w:r>
    </w:p>
    <w:p w14:paraId="61972CF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наименование экономического субъекта, составившего документ;</w:t>
      </w:r>
    </w:p>
    <w:p w14:paraId="7FA58BE5"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содержание факта хозяйственной жизни;</w:t>
      </w:r>
    </w:p>
    <w:p w14:paraId="0CF4D3E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номер и дату договора;</w:t>
      </w:r>
    </w:p>
    <w:p w14:paraId="27729E70"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величину натурального и (или) денежного измерения факта хозяйственной жизни с указанием единиц измерения;</w:t>
      </w:r>
    </w:p>
    <w:p w14:paraId="7334EDC6"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w:t>
      </w:r>
      <w:r w:rsidRPr="00B34E06">
        <w:rPr>
          <w:rFonts w:ascii="Times New Roman" w:eastAsia="Times New Roman" w:hAnsi="Times New Roman"/>
          <w:color w:val="000000"/>
          <w:sz w:val="24"/>
          <w:szCs w:val="20"/>
          <w:lang w:eastAsia="ru-RU"/>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092C2E2"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2.11</w:t>
      </w:r>
      <w:r w:rsidRPr="00B34E06">
        <w:rPr>
          <w:rFonts w:ascii="Times New Roman" w:eastAsia="Times New Roman" w:hAnsi="Times New Roman"/>
          <w:color w:val="000000"/>
          <w:sz w:val="24"/>
          <w:szCs w:val="20"/>
          <w:lang w:eastAsia="ru-RU"/>
        </w:rPr>
        <w:t>.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94B3EF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p>
    <w:p w14:paraId="46BBE5B8" w14:textId="77777777" w:rsidR="00F84AFA" w:rsidRPr="00B34E06" w:rsidRDefault="00F84AFA" w:rsidP="00F84AFA">
      <w:pPr>
        <w:spacing w:after="0" w:line="240" w:lineRule="auto"/>
        <w:ind w:firstLine="426"/>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3. КАЧЕСТВО И КОМПЛЕКТНОСТЬ</w:t>
      </w:r>
    </w:p>
    <w:p w14:paraId="3168A913"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172B0097" w14:textId="77777777" w:rsidR="00F84AFA" w:rsidRPr="00B34E06" w:rsidRDefault="00F84AFA" w:rsidP="00F84AFA">
      <w:pPr>
        <w:widowControl w:val="0"/>
        <w:spacing w:after="0" w:line="240" w:lineRule="auto"/>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3.2. Продукция должна быть соответствующим образом упакована. Упаковка должна обеспечить сохранность продукции при хранении и транспортировке. Продукция должна быть упакована отдельно для каждого филиала, указанного в Приложениях № 3 - 22 и упаковка должна иметь маркировку, с указанием наименования филиала.</w:t>
      </w:r>
    </w:p>
    <w:p w14:paraId="67C26DA8"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3.3. При отсутствии документов указанных в п.3.1. договора Товар считается некомплектным.</w:t>
      </w:r>
    </w:p>
    <w:p w14:paraId="28F5A6D7"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3.4.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30E53A7" w14:textId="77777777" w:rsidR="00F84AFA" w:rsidRPr="00B34E06" w:rsidRDefault="00F84AFA" w:rsidP="00F84AFA">
      <w:pPr>
        <w:spacing w:after="0" w:line="240" w:lineRule="auto"/>
        <w:ind w:firstLine="720"/>
        <w:jc w:val="both"/>
        <w:rPr>
          <w:rFonts w:ascii="Times New Roman" w:eastAsia="Times New Roman" w:hAnsi="Times New Roman"/>
          <w:b/>
          <w:i/>
          <w:color w:val="000000"/>
          <w:sz w:val="24"/>
          <w:szCs w:val="20"/>
          <w:lang w:eastAsia="ru-RU"/>
        </w:rPr>
      </w:pPr>
      <w:r w:rsidRPr="00B34E06">
        <w:rPr>
          <w:rFonts w:ascii="Times New Roman" w:eastAsia="Times New Roman" w:hAnsi="Times New Roman"/>
          <w:color w:val="000000"/>
          <w:sz w:val="24"/>
          <w:szCs w:val="20"/>
          <w:lang w:eastAsia="ru-RU"/>
        </w:rPr>
        <w:t xml:space="preserve">3.5. Маркировка и упаковка поставляемого товара должна соответствовать требованиям, предъявляемым для данного вида Товара.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B34E06">
        <w:rPr>
          <w:rFonts w:ascii="Times New Roman" w:eastAsia="Times New Roman" w:hAnsi="Times New Roman"/>
          <w:color w:val="000000"/>
          <w:sz w:val="24"/>
          <w:szCs w:val="20"/>
          <w:lang w:eastAsia="ru-RU"/>
        </w:rPr>
        <w:t>стрейч</w:t>
      </w:r>
      <w:proofErr w:type="spellEnd"/>
      <w:r w:rsidRPr="00B34E06">
        <w:rPr>
          <w:rFonts w:ascii="Times New Roman" w:eastAsia="Times New Roman" w:hAnsi="Times New Roman"/>
          <w:color w:val="000000"/>
          <w:sz w:val="24"/>
          <w:szCs w:val="20"/>
          <w:lang w:eastAsia="ru-RU"/>
        </w:rPr>
        <w:t xml:space="preserve">-пленкой. </w:t>
      </w:r>
      <w:proofErr w:type="spellStart"/>
      <w:r w:rsidRPr="00B34E06">
        <w:rPr>
          <w:rFonts w:ascii="Times New Roman" w:eastAsia="Times New Roman" w:hAnsi="Times New Roman"/>
          <w:color w:val="000000"/>
          <w:sz w:val="24"/>
          <w:szCs w:val="20"/>
          <w:lang w:eastAsia="ru-RU"/>
        </w:rPr>
        <w:t>Стрейч</w:t>
      </w:r>
      <w:proofErr w:type="spellEnd"/>
      <w:r w:rsidRPr="00B34E06">
        <w:rPr>
          <w:rFonts w:ascii="Times New Roman" w:eastAsia="Times New Roman" w:hAnsi="Times New Roman"/>
          <w:color w:val="000000"/>
          <w:sz w:val="24"/>
          <w:szCs w:val="20"/>
          <w:lang w:eastAsia="ru-RU"/>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07AC2DCD"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3.6. На поставляемый по настоящему договору Товар </w:t>
      </w:r>
      <w:r w:rsidRPr="0044248F">
        <w:rPr>
          <w:rFonts w:ascii="Times New Roman" w:eastAsia="Times New Roman" w:hAnsi="Times New Roman"/>
          <w:color w:val="000000"/>
          <w:sz w:val="24"/>
          <w:szCs w:val="20"/>
          <w:lang w:eastAsia="ru-RU"/>
        </w:rPr>
        <w:t>устанавливается гарантийный срок хранения продукта 3 года с даты изготовления</w:t>
      </w:r>
      <w:r w:rsidRPr="00B34E06">
        <w:rPr>
          <w:rFonts w:ascii="Times New Roman" w:eastAsia="Times New Roman" w:hAnsi="Times New Roman"/>
          <w:color w:val="000000"/>
          <w:sz w:val="24"/>
          <w:szCs w:val="20"/>
          <w:lang w:eastAsia="ru-RU"/>
        </w:rPr>
        <w:t xml:space="preserve">. При установлении гарантийного случая, Поставщик обязуется устранить неисправности за свой счет.                                                                                                         </w:t>
      </w:r>
    </w:p>
    <w:p w14:paraId="7365B5F6"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3.7.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00289D1"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p>
    <w:p w14:paraId="1C6DDCB0" w14:textId="77777777" w:rsidR="00F84AFA" w:rsidRPr="00B34E06" w:rsidRDefault="00F84AFA" w:rsidP="00F84AFA">
      <w:pPr>
        <w:spacing w:after="0" w:line="240" w:lineRule="auto"/>
        <w:ind w:firstLine="426"/>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4. УСЛОВИЯ ПОСТАВКИ</w:t>
      </w:r>
    </w:p>
    <w:p w14:paraId="3DB80389"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4.1. </w:t>
      </w:r>
      <w:r>
        <w:rPr>
          <w:rFonts w:ascii="Times New Roman" w:eastAsia="Times New Roman" w:hAnsi="Times New Roman"/>
          <w:color w:val="000000"/>
          <w:sz w:val="24"/>
          <w:szCs w:val="20"/>
          <w:lang w:eastAsia="ru-RU"/>
        </w:rPr>
        <w:t>Поставка Товара осуществляется Заказчиком со склада Поставщика</w:t>
      </w:r>
      <w:r w:rsidRPr="00B34E06">
        <w:rPr>
          <w:rFonts w:ascii="Times New Roman" w:eastAsia="Times New Roman" w:hAnsi="Times New Roman"/>
          <w:color w:val="000000"/>
          <w:sz w:val="24"/>
          <w:szCs w:val="20"/>
          <w:lang w:eastAsia="ru-RU"/>
        </w:rPr>
        <w:t xml:space="preserve">, расположенного по адресу: </w:t>
      </w:r>
      <w:r>
        <w:rPr>
          <w:rFonts w:ascii="Times New Roman" w:eastAsia="Times New Roman" w:hAnsi="Times New Roman"/>
          <w:color w:val="000000"/>
          <w:sz w:val="24"/>
          <w:szCs w:val="20"/>
          <w:lang w:eastAsia="ru-RU"/>
        </w:rPr>
        <w:t>__________________</w:t>
      </w:r>
    </w:p>
    <w:p w14:paraId="576C7011"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4.2. Срок поставки в течение __ (___________) календарных дней с момента подписания настоящего договора поставки.</w:t>
      </w:r>
    </w:p>
    <w:p w14:paraId="76141915" w14:textId="13866C53"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4.3. О готовности к отгрузке товаров Поставщик извещает Заказчика телеграммой, по почте или по электронной почте, указанной в разделе 1</w:t>
      </w:r>
      <w:r w:rsidR="00674ABB">
        <w:rPr>
          <w:rFonts w:ascii="Times New Roman" w:eastAsia="Times New Roman" w:hAnsi="Times New Roman"/>
          <w:color w:val="000000"/>
          <w:sz w:val="24"/>
          <w:szCs w:val="20"/>
          <w:lang w:eastAsia="ru-RU"/>
        </w:rPr>
        <w:t>3</w:t>
      </w:r>
      <w:r w:rsidRPr="00B34E06">
        <w:rPr>
          <w:rFonts w:ascii="Times New Roman" w:eastAsia="Times New Roman" w:hAnsi="Times New Roman"/>
          <w:color w:val="000000"/>
          <w:sz w:val="24"/>
          <w:szCs w:val="20"/>
          <w:lang w:eastAsia="ru-RU"/>
        </w:rPr>
        <w:t xml:space="preserve"> настоящего договора за 5 (пять) рабочих дней до предполагаемой даты отгрузки.</w:t>
      </w:r>
    </w:p>
    <w:p w14:paraId="7C1343D2"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0A1DBF9C"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4.5. Датой поставки Товара по настоящему договору считается дата подписания сторонами </w:t>
      </w:r>
      <w:r>
        <w:rPr>
          <w:rFonts w:ascii="Times New Roman" w:eastAsia="Times New Roman" w:hAnsi="Times New Roman"/>
          <w:color w:val="000000"/>
          <w:sz w:val="24"/>
          <w:szCs w:val="20"/>
          <w:lang w:eastAsia="ru-RU"/>
        </w:rPr>
        <w:t>УПД</w:t>
      </w:r>
      <w:r w:rsidRPr="00B34E06">
        <w:rPr>
          <w:rFonts w:ascii="Times New Roman" w:eastAsia="Times New Roman" w:hAnsi="Times New Roman"/>
          <w:color w:val="000000"/>
          <w:sz w:val="24"/>
          <w:szCs w:val="20"/>
          <w:lang w:eastAsia="ru-RU"/>
        </w:rPr>
        <w:t xml:space="preserve"> в соответствии со спецификацией к настоящему договору.</w:t>
      </w:r>
    </w:p>
    <w:p w14:paraId="324C81F0"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4.6.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3C21ABD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72CAB7F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4.7.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w:t>
      </w:r>
      <w:r>
        <w:rPr>
          <w:rFonts w:ascii="Times New Roman" w:eastAsia="Times New Roman" w:hAnsi="Times New Roman"/>
          <w:color w:val="000000"/>
          <w:sz w:val="24"/>
          <w:szCs w:val="20"/>
          <w:lang w:eastAsia="ru-RU"/>
        </w:rPr>
        <w:t xml:space="preserve">УПД </w:t>
      </w:r>
      <w:r w:rsidRPr="00B34E06">
        <w:rPr>
          <w:rFonts w:ascii="Times New Roman" w:eastAsia="Times New Roman" w:hAnsi="Times New Roman"/>
          <w:color w:val="000000"/>
          <w:sz w:val="24"/>
          <w:szCs w:val="20"/>
          <w:lang w:eastAsia="ru-RU"/>
        </w:rPr>
        <w:t>товара на складе Поставщика в соответствии со спецификацией к настоящему договору.</w:t>
      </w:r>
    </w:p>
    <w:p w14:paraId="66005C8A"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p>
    <w:p w14:paraId="36EB03DC" w14:textId="77777777" w:rsidR="00F84AFA" w:rsidRPr="00B34E06" w:rsidRDefault="00F84AFA" w:rsidP="00F84AFA">
      <w:pPr>
        <w:spacing w:after="0" w:line="240" w:lineRule="auto"/>
        <w:ind w:firstLine="426"/>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5.ПОРЯДОК ПРИЕМКИ ТОВАРА</w:t>
      </w:r>
    </w:p>
    <w:p w14:paraId="70FFCDB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2083A133"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74CBF28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4F23E615"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2F3E8095"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0BD79C83"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699C12E5"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238DDC12"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14406234"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05041932"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Вывоз Товара со склада Заказчика осуществляется силами Поставщика и за его счет.</w:t>
      </w:r>
    </w:p>
    <w:p w14:paraId="09473E67"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0D31A17B"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440C97AB"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32234680"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0E546C01"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57C00B20"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5.15.</w:t>
      </w:r>
      <w:r w:rsidRPr="00B34E06">
        <w:rPr>
          <w:rFonts w:ascii="Times New Roman" w:eastAsia="Times New Roman" w:hAnsi="Times New Roman"/>
          <w:color w:val="000000"/>
          <w:sz w:val="24"/>
          <w:szCs w:val="20"/>
          <w:lang w:eastAsia="ru-RU"/>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7D779D44"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5.16. </w:t>
      </w:r>
      <w:r w:rsidRPr="00B34E06">
        <w:rPr>
          <w:rFonts w:ascii="Times New Roman" w:eastAsia="Times New Roman" w:hAnsi="Times New Roman"/>
          <w:color w:val="000000"/>
          <w:sz w:val="24"/>
          <w:szCs w:val="20"/>
          <w:lang w:eastAsia="ru-RU"/>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0D94751"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5.17. </w:t>
      </w:r>
      <w:r w:rsidRPr="00B34E06">
        <w:rPr>
          <w:rFonts w:ascii="Times New Roman" w:eastAsia="Times New Roman" w:hAnsi="Times New Roman"/>
          <w:color w:val="000000"/>
          <w:sz w:val="24"/>
          <w:szCs w:val="20"/>
          <w:lang w:eastAsia="ru-RU"/>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5A91D3F4" w14:textId="77777777" w:rsidR="00F84AFA" w:rsidRPr="00B34E06" w:rsidRDefault="00F84AFA" w:rsidP="00F84AFA">
      <w:pPr>
        <w:widowControl w:val="0"/>
        <w:spacing w:after="0" w:line="240" w:lineRule="auto"/>
        <w:jc w:val="both"/>
        <w:rPr>
          <w:rFonts w:ascii="Times New Roman" w:eastAsia="Times New Roman" w:hAnsi="Times New Roman"/>
          <w:color w:val="000000"/>
          <w:sz w:val="24"/>
          <w:szCs w:val="20"/>
          <w:lang w:eastAsia="ru-RU"/>
        </w:rPr>
      </w:pPr>
    </w:p>
    <w:p w14:paraId="277D1647" w14:textId="77777777" w:rsidR="00F84AFA" w:rsidRPr="00B34E06" w:rsidRDefault="00F84AFA" w:rsidP="00F84AFA">
      <w:pPr>
        <w:widowControl w:val="0"/>
        <w:spacing w:after="0" w:line="240" w:lineRule="auto"/>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6. ОТВЕТСТВЕННОСТЬ СТОРОН</w:t>
      </w:r>
    </w:p>
    <w:p w14:paraId="04CC6515"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  Поставщик обязан:</w:t>
      </w:r>
    </w:p>
    <w:p w14:paraId="304E8E74"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6.1.1.Передать Заказчику Товар надлежащего качества по цене, в количестве и ассортименте, определенных Спецификацией.</w:t>
      </w:r>
    </w:p>
    <w:p w14:paraId="50BBB7F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4C8DE8BB"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B2631E2"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6.1.4.В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0354B726"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w:t>
      </w:r>
      <w:r>
        <w:rPr>
          <w:rFonts w:ascii="Times New Roman" w:eastAsia="Times New Roman" w:hAnsi="Times New Roman"/>
          <w:color w:val="000000"/>
          <w:sz w:val="24"/>
          <w:szCs w:val="20"/>
          <w:lang w:eastAsia="ru-RU"/>
        </w:rPr>
        <w:t>2.1.</w:t>
      </w:r>
      <w:r w:rsidRPr="00B34E06">
        <w:rPr>
          <w:rFonts w:ascii="Times New Roman" w:eastAsia="Times New Roman" w:hAnsi="Times New Roman"/>
          <w:color w:val="000000"/>
          <w:sz w:val="24"/>
          <w:szCs w:val="20"/>
          <w:lang w:eastAsia="ru-RU"/>
        </w:rPr>
        <w:t>).</w:t>
      </w:r>
    </w:p>
    <w:p w14:paraId="6402CCA6" w14:textId="77777777" w:rsidR="00F84AFA" w:rsidRPr="00B34E06" w:rsidRDefault="00F84AFA" w:rsidP="00F84AFA">
      <w:pPr>
        <w:widowControl w:val="0"/>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5A71DDB6"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5D53850E"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6824402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6.1.9.</w:t>
      </w:r>
      <w:r w:rsidRPr="00B34E06">
        <w:rPr>
          <w:rFonts w:ascii="Times New Roman" w:eastAsia="Times New Roman" w:hAnsi="Times New Roman"/>
          <w:color w:val="000000"/>
          <w:sz w:val="28"/>
          <w:szCs w:val="20"/>
          <w:lang w:eastAsia="ru-RU"/>
        </w:rPr>
        <w:t xml:space="preserve"> </w:t>
      </w:r>
      <w:r w:rsidRPr="00B34E06">
        <w:rPr>
          <w:rFonts w:ascii="Times New Roman" w:eastAsia="Times New Roman" w:hAnsi="Times New Roman"/>
          <w:color w:val="000000"/>
          <w:sz w:val="24"/>
          <w:szCs w:val="20"/>
          <w:lang w:eastAsia="ru-RU"/>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_ к настоящему Договору.</w:t>
      </w:r>
    </w:p>
    <w:p w14:paraId="51BEF33C"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25862C6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7630D18"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6.1.10. Осуществлять иные действия в порядке, предусмотренном договором, а также действующим законодательством Российской Федерации.</w:t>
      </w:r>
    </w:p>
    <w:p w14:paraId="1DFA0DB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6.2. Заказчик обязан:</w:t>
      </w:r>
    </w:p>
    <w:p w14:paraId="1CEDD218"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6.2.1.Принять и оплатить поставленный Товар в соответствии с условиями договора.</w:t>
      </w:r>
    </w:p>
    <w:p w14:paraId="6AA1B2AA"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6.2.2. 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58501CB1"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6.2.3.Осуществлять иные действия в порядке, предусмотренном договором, а также действующим законодательством Российской Федерации.</w:t>
      </w:r>
    </w:p>
    <w:p w14:paraId="1469929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12947A1"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17ADBBB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7F0809BD"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6.5. Возмещение убытков и уплата неустойки не освобождает виновную Сторону от исполнения обязательства по договору.</w:t>
      </w:r>
    </w:p>
    <w:p w14:paraId="726A8DD2" w14:textId="77777777" w:rsidR="00F84AFA"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CCF9C5C" w14:textId="77777777" w:rsidR="00F84AFA"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p>
    <w:p w14:paraId="43AE64FD" w14:textId="77777777" w:rsidR="00F84AFA" w:rsidRPr="00CD4DA5" w:rsidRDefault="00F84AFA" w:rsidP="00F84AFA">
      <w:pPr>
        <w:widowControl w:val="0"/>
        <w:spacing w:after="0" w:line="240" w:lineRule="auto"/>
        <w:ind w:firstLine="709"/>
        <w:jc w:val="center"/>
        <w:rPr>
          <w:rFonts w:ascii="Times New Roman" w:eastAsia="Times New Roman" w:hAnsi="Times New Roman"/>
          <w:b/>
          <w:color w:val="000000"/>
          <w:sz w:val="24"/>
          <w:szCs w:val="20"/>
          <w:lang w:eastAsia="ru-RU"/>
        </w:rPr>
      </w:pPr>
      <w:r w:rsidRPr="00CD4DA5">
        <w:rPr>
          <w:rFonts w:ascii="Times New Roman" w:eastAsia="Times New Roman" w:hAnsi="Times New Roman"/>
          <w:b/>
          <w:color w:val="000000"/>
          <w:sz w:val="24"/>
          <w:szCs w:val="20"/>
          <w:lang w:eastAsia="ru-RU"/>
        </w:rPr>
        <w:t>7. ОБЕСПЕЧЕНИЕ ИСПОЛНЕНИЕ ДОГОВОРА</w:t>
      </w:r>
    </w:p>
    <w:p w14:paraId="14652996"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07F913A5"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 по возмещению убытков Заказчика, причиненных неисполнением или ненадлежащим исполнением обязательств по Договору, </w:t>
      </w:r>
    </w:p>
    <w:p w14:paraId="79736499"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обязанность по выплате неустойки (штрафа, пени), и иных долгов, возникших у Поставщика перед Покупателем;</w:t>
      </w:r>
    </w:p>
    <w:p w14:paraId="5AE7429B"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 по возмещению аванса. </w:t>
      </w:r>
    </w:p>
    <w:p w14:paraId="74F32C6A"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50% (пятьдесят процентов) от цены, указанной в п. 2.1. настоящего Договора.</w:t>
      </w:r>
    </w:p>
    <w:p w14:paraId="2FFBE53B"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6D95D2AF"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27C08401"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7.5. Обеспечение исполнения обязательств по Договору в виде банковской/независимой гарантии.</w:t>
      </w:r>
    </w:p>
    <w:p w14:paraId="1F94DABB"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7.5.1.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3 к настоящему Договору. </w:t>
      </w:r>
    </w:p>
    <w:p w14:paraId="2C97EC89"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7.5.2. Банковская гарантия в обязательном порядке должна содержать обязательства Поставщика: </w:t>
      </w:r>
    </w:p>
    <w:p w14:paraId="5B5A0AE0"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 по возмещению убытков Покупателя, причиненных неисполнением или ненадлежащим исполнением обязательств по Договору, </w:t>
      </w:r>
    </w:p>
    <w:p w14:paraId="28601BAD"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обязанность по выплате неустойки (штрафа, пени), и иных долгов, возникших у Поставщика перед Покупателям;</w:t>
      </w:r>
    </w:p>
    <w:p w14:paraId="0A128FB2"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 по возмещению аванса. </w:t>
      </w:r>
    </w:p>
    <w:p w14:paraId="051F5CF6"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1F3DECD0"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7.5.3. При любом изменении срока выполнения работ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25B297D1"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При увеличении цены Договора, указанной в п. 2.1. Договора, Поставщик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F7705DD"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7.6. Обеспечение исполнения обязательств по Договору в виде залога денежных средств.</w:t>
      </w:r>
    </w:p>
    <w:p w14:paraId="2428E06E"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4F369A13"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 Обеспечение исполнения обязательств в виде обеспечительного платежа.</w:t>
      </w:r>
    </w:p>
    <w:p w14:paraId="7CC1BAFE"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7.7.1. Поставщик вносит денежные средства в размере, предусмотренном п. 7.2 настоящего Договора на расчётный счет Заказчика, указанный в разделе Договора «Юридические адреса и реквизиты Сторон».</w:t>
      </w:r>
    </w:p>
    <w:p w14:paraId="2F2F9849"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4FF205A8"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7.7.2. На сумму обеспечительного платежа не подлежат начислению законные либо договорные проценты за пользование денежными средствами.</w:t>
      </w:r>
    </w:p>
    <w:p w14:paraId="12CFCF68"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 xml:space="preserve">7.7.3. При увеличении цены Договора, указанной в п. 2.1. Договора, Поставщик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954864C"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7.7.4.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4AB0F052"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7.7.5.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0100440C"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7.7.6. Обеспечительный платеж, внесенный Поставщиком, возвращается путем перечисления денежных средств на расчетный счет Поставщика, указанный в разделе Договора «Юридические адреса и платежные реквизиты Сторон» в течение 10 рабочих дней после завершения поставки и после подписания Сторонами акта-приема передачи Товара и получения Заказчиком подтверждающих документов (товарную накладную (ТОРГ-12) и счет-фактуру либо УПД).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023F3410"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7.7.7.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DBD0A07" w14:textId="59A02C7F"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w:t>
      </w:r>
      <w:r w:rsidR="00674ABB">
        <w:rPr>
          <w:rFonts w:ascii="Times New Roman" w:eastAsia="Times New Roman" w:hAnsi="Times New Roman"/>
          <w:color w:val="000000"/>
          <w:sz w:val="24"/>
          <w:szCs w:val="20"/>
          <w:lang w:eastAsia="ru-RU"/>
        </w:rPr>
        <w:t>ательств по настоящему Договору.</w:t>
      </w:r>
    </w:p>
    <w:p w14:paraId="68368711"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0EE88493" w14:textId="77777777" w:rsidR="00F84AFA" w:rsidRPr="00CD4DA5"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r w:rsidRPr="00CD4DA5">
        <w:rPr>
          <w:rFonts w:ascii="Times New Roman" w:eastAsia="Times New Roman" w:hAnsi="Times New Roman"/>
          <w:color w:val="000000"/>
          <w:sz w:val="24"/>
          <w:szCs w:val="20"/>
          <w:lang w:eastAsia="ru-RU"/>
        </w:rPr>
        <w:t>7.9. Все расходы по получению и оформлению того или иного вида обеспечения исполнения Договора несет Поставщик.</w:t>
      </w:r>
    </w:p>
    <w:p w14:paraId="0932B660"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p>
    <w:p w14:paraId="798B3279" w14:textId="77777777" w:rsidR="00F84AFA" w:rsidRPr="00B34E06" w:rsidRDefault="00F84AFA" w:rsidP="00F84AFA">
      <w:pPr>
        <w:widowControl w:val="0"/>
        <w:spacing w:after="0" w:line="240" w:lineRule="auto"/>
        <w:ind w:firstLine="709"/>
        <w:jc w:val="both"/>
        <w:rPr>
          <w:rFonts w:ascii="Times New Roman" w:eastAsia="Times New Roman" w:hAnsi="Times New Roman"/>
          <w:color w:val="000000"/>
          <w:sz w:val="24"/>
          <w:szCs w:val="20"/>
          <w:lang w:eastAsia="ru-RU"/>
        </w:rPr>
      </w:pPr>
    </w:p>
    <w:p w14:paraId="6C1C5599" w14:textId="77777777" w:rsidR="00F84AFA" w:rsidRPr="00B34E06" w:rsidRDefault="00F84AFA" w:rsidP="00F84AFA">
      <w:pPr>
        <w:widowControl w:val="0"/>
        <w:spacing w:after="0" w:line="240" w:lineRule="auto"/>
        <w:jc w:val="center"/>
        <w:rPr>
          <w:rFonts w:ascii="Times New Roman" w:eastAsia="Times New Roman" w:hAnsi="Times New Roman"/>
          <w:b/>
          <w:color w:val="000000"/>
          <w:sz w:val="24"/>
          <w:szCs w:val="20"/>
          <w:lang w:eastAsia="ru-RU"/>
        </w:rPr>
      </w:pPr>
      <w:r>
        <w:rPr>
          <w:rFonts w:ascii="Times New Roman" w:eastAsia="Times New Roman" w:hAnsi="Times New Roman"/>
          <w:b/>
          <w:color w:val="000000"/>
          <w:sz w:val="24"/>
          <w:szCs w:val="20"/>
          <w:lang w:eastAsia="ru-RU"/>
        </w:rPr>
        <w:t>8</w:t>
      </w:r>
      <w:r w:rsidRPr="00B34E06">
        <w:rPr>
          <w:rFonts w:ascii="Times New Roman" w:eastAsia="Times New Roman" w:hAnsi="Times New Roman"/>
          <w:b/>
          <w:color w:val="000000"/>
          <w:sz w:val="24"/>
          <w:szCs w:val="20"/>
          <w:lang w:eastAsia="ru-RU"/>
        </w:rPr>
        <w:t>. ФОРС-МАЖОРНЫЕ ОБСТОЯТЕЛЬСТВА</w:t>
      </w:r>
    </w:p>
    <w:p w14:paraId="160CC259"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2889C3D"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4DDE83B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w:t>
      </w: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.2 настоящего договора, она не вправе будет ссылаться на наступление форс–мажорных обстоятельств и требовать освобождения от ответственности.</w:t>
      </w:r>
    </w:p>
    <w:p w14:paraId="6C6FB5C2"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49CBFC0"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 xml:space="preserve">.5.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w:t>
      </w:r>
      <w:r>
        <w:rPr>
          <w:rFonts w:ascii="Times New Roman" w:eastAsia="Times New Roman" w:hAnsi="Times New Roman"/>
          <w:color w:val="000000"/>
          <w:sz w:val="24"/>
          <w:szCs w:val="20"/>
          <w:lang w:eastAsia="ru-RU"/>
        </w:rPr>
        <w:t>8</w:t>
      </w:r>
      <w:r w:rsidRPr="00B34E06">
        <w:rPr>
          <w:rFonts w:ascii="Times New Roman" w:eastAsia="Times New Roman" w:hAnsi="Times New Roman"/>
          <w:color w:val="000000"/>
          <w:sz w:val="24"/>
          <w:szCs w:val="20"/>
          <w:lang w:eastAsia="ru-RU"/>
        </w:rPr>
        <w:t>.2 настоящего договора.</w:t>
      </w:r>
    </w:p>
    <w:p w14:paraId="5C74EE5B"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p>
    <w:p w14:paraId="0CE90F73" w14:textId="77777777" w:rsidR="00F84AFA" w:rsidRPr="00B34E06" w:rsidRDefault="00F84AFA" w:rsidP="00F84AFA">
      <w:pPr>
        <w:widowControl w:val="0"/>
        <w:spacing w:after="0" w:line="240" w:lineRule="auto"/>
        <w:ind w:left="360"/>
        <w:contextualSpacing/>
        <w:jc w:val="center"/>
        <w:rPr>
          <w:rFonts w:ascii="Times New Roman" w:eastAsia="Times New Roman" w:hAnsi="Times New Roman"/>
          <w:b/>
          <w:color w:val="000000"/>
          <w:sz w:val="24"/>
          <w:szCs w:val="20"/>
          <w:lang w:eastAsia="ru-RU"/>
        </w:rPr>
      </w:pPr>
      <w:r>
        <w:rPr>
          <w:rFonts w:ascii="Times New Roman" w:eastAsia="Times New Roman" w:hAnsi="Times New Roman"/>
          <w:b/>
          <w:color w:val="000000"/>
          <w:sz w:val="24"/>
          <w:szCs w:val="20"/>
          <w:lang w:eastAsia="ru-RU"/>
        </w:rPr>
        <w:t>9</w:t>
      </w:r>
      <w:r w:rsidRPr="00B34E06">
        <w:rPr>
          <w:rFonts w:ascii="Times New Roman" w:eastAsia="Times New Roman" w:hAnsi="Times New Roman"/>
          <w:b/>
          <w:color w:val="000000"/>
          <w:sz w:val="24"/>
          <w:szCs w:val="20"/>
          <w:lang w:eastAsia="ru-RU"/>
        </w:rPr>
        <w:t>. НАЛОГОВАЯ ОГОВОРКА</w:t>
      </w:r>
    </w:p>
    <w:p w14:paraId="640261F4"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.1. Гарантии Поставщика:</w:t>
      </w:r>
    </w:p>
    <w:p w14:paraId="4A74A9CD"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.1.1 Поставщик гарантирует, что на момент заключения Договора:</w:t>
      </w:r>
    </w:p>
    <w:p w14:paraId="78A3075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зарегистрирован в ЕГРЮЛ надлежащим образом;</w:t>
      </w:r>
    </w:p>
    <w:p w14:paraId="215DAE10"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 составе его руководства нет дисквалифицированных лиц;</w:t>
      </w:r>
    </w:p>
    <w:p w14:paraId="21EB4F4A"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ведет деятельность по месту регистрации;</w:t>
      </w:r>
    </w:p>
    <w:p w14:paraId="5B4D9B8E"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у него есть все необходимые разрешения и лицензии для исполнения обязательств, являющихся предметом Договора;</w:t>
      </w:r>
    </w:p>
    <w:p w14:paraId="4B556FFA"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7B5980C"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уплачивает налоги и сдает отчетность;</w:t>
      </w:r>
    </w:p>
    <w:p w14:paraId="7C96D01C"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отражает все сделки в первичной документации;</w:t>
      </w:r>
    </w:p>
    <w:p w14:paraId="40BAB483"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5ABE69F"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bookmarkStart w:id="31" w:name="100082"/>
      <w:bookmarkEnd w:id="31"/>
      <w:r w:rsidRPr="00D87D19">
        <w:rPr>
          <w:rFonts w:ascii="Times New Roman" w:eastAsia="Times New Roman" w:hAnsi="Times New Roman"/>
          <w:sz w:val="24"/>
          <w:szCs w:val="24"/>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EBB443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все налоги и сборы уплачиваются им в установленном законодательством порядке;</w:t>
      </w:r>
    </w:p>
    <w:p w14:paraId="3134E5BF"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14:paraId="555E9C37"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299BBCEE"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не совершает сделки (операции) с основной целью неуплаты (неполной уплаты) и (или) зачета (возврата) суммы налога;</w:t>
      </w:r>
    </w:p>
    <w:p w14:paraId="56ABACDC"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с его стороны нет препятствий для заключения и исполнения Договора;</w:t>
      </w:r>
    </w:p>
    <w:p w14:paraId="131348D2"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перечислит НДС по Договору в бюджет и отразит налог в декларации;</w:t>
      </w:r>
    </w:p>
    <w:p w14:paraId="65DD4C0C"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выдаст все первичные документы по Договору в сроки, указанные в Договоре;</w:t>
      </w:r>
    </w:p>
    <w:p w14:paraId="75BB4531"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в случае встречной налоговой проверки Заказчика, передаст контролерам все документы, которые они потребуют.</w:t>
      </w:r>
    </w:p>
    <w:p w14:paraId="2C5A6B07"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.2. Заверения об обстоятельствах:</w:t>
      </w:r>
    </w:p>
    <w:p w14:paraId="23C8B9B2"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.2.1. В соответствии со ст. 406.1 и 431.2 Гражданского кодекса Российской Федерации Поставщик с целью </w:t>
      </w:r>
      <w:proofErr w:type="spellStart"/>
      <w:r w:rsidRPr="00D87D19">
        <w:rPr>
          <w:rFonts w:ascii="Times New Roman" w:eastAsia="Times New Roman" w:hAnsi="Times New Roman"/>
          <w:sz w:val="24"/>
          <w:szCs w:val="24"/>
          <w:lang w:eastAsia="ru-RU"/>
        </w:rPr>
        <w:t>избежания</w:t>
      </w:r>
      <w:proofErr w:type="spellEnd"/>
      <w:r w:rsidRPr="00D87D19">
        <w:rPr>
          <w:rFonts w:ascii="Times New Roman" w:eastAsia="Times New Roman" w:hAnsi="Times New Roman"/>
          <w:sz w:val="24"/>
          <w:szCs w:val="24"/>
          <w:lang w:eastAsia="ru-RU"/>
        </w:rPr>
        <w:t xml:space="preserve"> нарушений ст. 54.1 Налогового кодекса Российской Федерации заверяет Заказчика, что на момент заключения Договора:</w:t>
      </w:r>
    </w:p>
    <w:p w14:paraId="6688A672"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a)</w:t>
      </w:r>
      <w:r w:rsidRPr="00D87D19">
        <w:rPr>
          <w:rFonts w:ascii="Times New Roman" w:eastAsia="Times New Roman" w:hAnsi="Times New Roman"/>
          <w:sz w:val="24"/>
          <w:szCs w:val="24"/>
          <w:lang w:eastAsia="ru-RU"/>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236659E1"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b)</w:t>
      </w:r>
      <w:r w:rsidRPr="00D87D19">
        <w:rPr>
          <w:rFonts w:ascii="Times New Roman" w:eastAsia="Times New Roman" w:hAnsi="Times New Roman"/>
          <w:sz w:val="24"/>
          <w:szCs w:val="24"/>
          <w:lang w:eastAsia="ru-RU"/>
        </w:rPr>
        <w:tab/>
        <w:t xml:space="preserve">Поставщик, а также привлекаемые им в целях исполнения Договора лица (субподрядчики, </w:t>
      </w:r>
      <w:proofErr w:type="spellStart"/>
      <w:r w:rsidRPr="00D87D19">
        <w:rPr>
          <w:rFonts w:ascii="Times New Roman" w:eastAsia="Times New Roman" w:hAnsi="Times New Roman"/>
          <w:sz w:val="24"/>
          <w:szCs w:val="24"/>
          <w:lang w:eastAsia="ru-RU"/>
        </w:rPr>
        <w:t>субисполнители</w:t>
      </w:r>
      <w:proofErr w:type="spellEnd"/>
      <w:r w:rsidRPr="00D87D19">
        <w:rPr>
          <w:rFonts w:ascii="Times New Roman" w:eastAsia="Times New Roman" w:hAnsi="Times New Roman"/>
          <w:sz w:val="24"/>
          <w:szCs w:val="24"/>
          <w:lang w:eastAsia="ru-RU"/>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2892C6E2"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c)</w:t>
      </w:r>
      <w:r w:rsidRPr="00D87D19">
        <w:rPr>
          <w:rFonts w:ascii="Times New Roman" w:eastAsia="Times New Roman" w:hAnsi="Times New Roman"/>
          <w:sz w:val="24"/>
          <w:szCs w:val="24"/>
          <w:lang w:eastAsia="ru-RU"/>
        </w:rPr>
        <w:tab/>
        <w:t xml:space="preserve">Поставщик, а также привлекаемые им в целях исполнения Договора лица (субподрядчики, </w:t>
      </w:r>
      <w:proofErr w:type="spellStart"/>
      <w:r w:rsidRPr="00D87D19">
        <w:rPr>
          <w:rFonts w:ascii="Times New Roman" w:eastAsia="Times New Roman" w:hAnsi="Times New Roman"/>
          <w:sz w:val="24"/>
          <w:szCs w:val="24"/>
          <w:lang w:eastAsia="ru-RU"/>
        </w:rPr>
        <w:t>субисполнители</w:t>
      </w:r>
      <w:proofErr w:type="spellEnd"/>
      <w:r w:rsidRPr="00D87D19">
        <w:rPr>
          <w:rFonts w:ascii="Times New Roman" w:eastAsia="Times New Roman" w:hAnsi="Times New Roman"/>
          <w:sz w:val="24"/>
          <w:szCs w:val="24"/>
          <w:lang w:eastAsia="ru-RU"/>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D87D19">
        <w:rPr>
          <w:rFonts w:ascii="Times New Roman" w:eastAsia="Times New Roman" w:hAnsi="Times New Roman"/>
          <w:sz w:val="24"/>
          <w:szCs w:val="24"/>
          <w:lang w:eastAsia="ru-RU"/>
        </w:rPr>
        <w:t>субисполнителя</w:t>
      </w:r>
      <w:proofErr w:type="spellEnd"/>
      <w:r w:rsidRPr="00D87D19">
        <w:rPr>
          <w:rFonts w:ascii="Times New Roman" w:eastAsia="Times New Roman" w:hAnsi="Times New Roman"/>
          <w:sz w:val="24"/>
          <w:szCs w:val="24"/>
          <w:lang w:eastAsia="ru-RU"/>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21E4A425"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d)</w:t>
      </w:r>
      <w:r w:rsidRPr="00D87D19">
        <w:rPr>
          <w:rFonts w:ascii="Times New Roman" w:eastAsia="Times New Roman" w:hAnsi="Times New Roman"/>
          <w:sz w:val="24"/>
          <w:szCs w:val="24"/>
          <w:lang w:eastAsia="ru-RU"/>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5B79E353"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6E12D6B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f) что в отношении него не инициирована процедура банкротства, а также то, что он не находится в стадии ликвидации или реорганизации.</w:t>
      </w:r>
    </w:p>
    <w:p w14:paraId="63C43C70"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7A4F8E9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D87D19">
        <w:rPr>
          <w:rFonts w:ascii="Times New Roman" w:eastAsia="Times New Roman" w:hAnsi="Times New Roman"/>
          <w:sz w:val="24"/>
          <w:szCs w:val="24"/>
          <w:lang w:eastAsia="ru-RU"/>
        </w:rPr>
        <w:t>субисполнителей</w:t>
      </w:r>
      <w:proofErr w:type="spellEnd"/>
      <w:r w:rsidRPr="00D87D19">
        <w:rPr>
          <w:rFonts w:ascii="Times New Roman" w:eastAsia="Times New Roman" w:hAnsi="Times New Roman"/>
          <w:sz w:val="24"/>
          <w:szCs w:val="24"/>
          <w:lang w:eastAsia="ru-RU"/>
        </w:rPr>
        <w:t xml:space="preserve">, субпоставщиков и т.п.) условиям, указанным в п.п.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.1.1,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п.п.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.1.1.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591E4B5D"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.3. Возмещение имущественных потерь:</w:t>
      </w:r>
    </w:p>
    <w:p w14:paraId="7A3E093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.3.1. В случае, если Поставщик нарушит гарантии и заверения, указанные в пунктах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.1.1,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.2.1 Договора (любую одну, несколько или все вместе) и это повлечет:</w:t>
      </w:r>
    </w:p>
    <w:p w14:paraId="38F4B2C3"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1E7AC1C7"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6668A816"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5805480E"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D87D19">
        <w:rPr>
          <w:rFonts w:ascii="Times New Roman" w:eastAsia="Times New Roman" w:hAnsi="Times New Roman"/>
          <w:sz w:val="24"/>
          <w:szCs w:val="24"/>
          <w:lang w:eastAsia="ru-RU"/>
        </w:rPr>
        <w:t>безакцептном</w:t>
      </w:r>
      <w:proofErr w:type="spellEnd"/>
      <w:r w:rsidRPr="00D87D19">
        <w:rPr>
          <w:rFonts w:ascii="Times New Roman" w:eastAsia="Times New Roman" w:hAnsi="Times New Roman"/>
          <w:sz w:val="24"/>
          <w:szCs w:val="24"/>
          <w:lang w:eastAsia="ru-RU"/>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5DAA28C9"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Размер имущественных потерь Заказчика определяется как совокупность следующих сумм:</w:t>
      </w:r>
    </w:p>
    <w:p w14:paraId="63EB8FD8"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xml:space="preserve">- суммы налога на прибыль и/или НДС, </w:t>
      </w:r>
      <w:proofErr w:type="spellStart"/>
      <w:r w:rsidRPr="00D87D19">
        <w:rPr>
          <w:rFonts w:ascii="Times New Roman" w:eastAsia="Times New Roman" w:hAnsi="Times New Roman"/>
          <w:sz w:val="24"/>
          <w:szCs w:val="24"/>
          <w:lang w:eastAsia="ru-RU"/>
        </w:rPr>
        <w:t>доначисленного</w:t>
      </w:r>
      <w:proofErr w:type="spellEnd"/>
      <w:r w:rsidRPr="00D87D19">
        <w:rPr>
          <w:rFonts w:ascii="Times New Roman" w:eastAsia="Times New Roman" w:hAnsi="Times New Roman"/>
          <w:sz w:val="24"/>
          <w:szCs w:val="24"/>
          <w:lang w:eastAsia="ru-RU"/>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D87D19">
        <w:rPr>
          <w:rFonts w:ascii="Times New Roman" w:eastAsia="Times New Roman" w:hAnsi="Times New Roman"/>
          <w:sz w:val="24"/>
          <w:szCs w:val="24"/>
          <w:lang w:eastAsia="ru-RU"/>
        </w:rPr>
        <w:t>Доначисленные</w:t>
      </w:r>
      <w:proofErr w:type="spellEnd"/>
      <w:r w:rsidRPr="00D87D19">
        <w:rPr>
          <w:rFonts w:ascii="Times New Roman" w:eastAsia="Times New Roman" w:hAnsi="Times New Roman"/>
          <w:sz w:val="24"/>
          <w:szCs w:val="24"/>
          <w:lang w:eastAsia="ru-RU"/>
        </w:rPr>
        <w:t xml:space="preserve"> налоги») в соответствии с Решением налогового органа; плюс</w:t>
      </w:r>
    </w:p>
    <w:p w14:paraId="5EFA2FBA"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xml:space="preserve">- суммы начисленных Заказчику пеней на сумму </w:t>
      </w:r>
      <w:proofErr w:type="spellStart"/>
      <w:r w:rsidRPr="00D87D19">
        <w:rPr>
          <w:rFonts w:ascii="Times New Roman" w:eastAsia="Times New Roman" w:hAnsi="Times New Roman"/>
          <w:sz w:val="24"/>
          <w:szCs w:val="24"/>
          <w:lang w:eastAsia="ru-RU"/>
        </w:rPr>
        <w:t>Доначисленных</w:t>
      </w:r>
      <w:proofErr w:type="spellEnd"/>
      <w:r w:rsidRPr="00D87D19">
        <w:rPr>
          <w:rFonts w:ascii="Times New Roman" w:eastAsia="Times New Roman" w:hAnsi="Times New Roman"/>
          <w:sz w:val="24"/>
          <w:szCs w:val="24"/>
          <w:lang w:eastAsia="ru-RU"/>
        </w:rPr>
        <w:t xml:space="preserve"> налогов в соответствии с Решением налогового органа («Пени»); плюс</w:t>
      </w:r>
    </w:p>
    <w:p w14:paraId="3F05DFBE"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 xml:space="preserve">- суммы штрафов, начисленных Заказчику за соответствующие налоговые нарушения в связи с неуплатой ею </w:t>
      </w:r>
      <w:proofErr w:type="spellStart"/>
      <w:r w:rsidRPr="00D87D19">
        <w:rPr>
          <w:rFonts w:ascii="Times New Roman" w:eastAsia="Times New Roman" w:hAnsi="Times New Roman"/>
          <w:sz w:val="24"/>
          <w:szCs w:val="24"/>
          <w:lang w:eastAsia="ru-RU"/>
        </w:rPr>
        <w:t>Доначисленных</w:t>
      </w:r>
      <w:proofErr w:type="spellEnd"/>
      <w:r w:rsidRPr="00D87D19">
        <w:rPr>
          <w:rFonts w:ascii="Times New Roman" w:eastAsia="Times New Roman" w:hAnsi="Times New Roman"/>
          <w:sz w:val="24"/>
          <w:szCs w:val="24"/>
          <w:lang w:eastAsia="ru-RU"/>
        </w:rPr>
        <w:t xml:space="preserve"> налогов в соответствии с Решением налогового органа («Штрафы»).</w:t>
      </w:r>
    </w:p>
    <w:p w14:paraId="5F654873"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B99481B"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527015F7"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.4. Стороны согласовали следующую процедуру взаимодействия сторон по минимизации имущественных потерь:</w:t>
      </w:r>
    </w:p>
    <w:p w14:paraId="31077C9F"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D87D19">
        <w:rPr>
          <w:rFonts w:ascii="Times New Roman" w:eastAsia="Times New Roman" w:hAnsi="Times New Roman"/>
          <w:sz w:val="24"/>
          <w:szCs w:val="24"/>
          <w:lang w:eastAsia="ru-RU"/>
        </w:rPr>
        <w:t>субконтрагентов</w:t>
      </w:r>
      <w:proofErr w:type="spellEnd"/>
      <w:r w:rsidRPr="00D87D19">
        <w:rPr>
          <w:rFonts w:ascii="Times New Roman" w:eastAsia="Times New Roman" w:hAnsi="Times New Roman"/>
          <w:sz w:val="24"/>
          <w:szCs w:val="24"/>
          <w:lang w:eastAsia="ru-RU"/>
        </w:rPr>
        <w:t xml:space="preserve"> (например, субподрядчиков, </w:t>
      </w:r>
      <w:proofErr w:type="spellStart"/>
      <w:r w:rsidRPr="00D87D19">
        <w:rPr>
          <w:rFonts w:ascii="Times New Roman" w:eastAsia="Times New Roman" w:hAnsi="Times New Roman"/>
          <w:sz w:val="24"/>
          <w:szCs w:val="24"/>
          <w:lang w:eastAsia="ru-RU"/>
        </w:rPr>
        <w:t>субисполнителей</w:t>
      </w:r>
      <w:proofErr w:type="spellEnd"/>
      <w:r w:rsidRPr="00D87D19">
        <w:rPr>
          <w:rFonts w:ascii="Times New Roman" w:eastAsia="Times New Roman" w:hAnsi="Times New Roman"/>
          <w:sz w:val="24"/>
          <w:szCs w:val="24"/>
          <w:lang w:eastAsia="ru-RU"/>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0744BC14"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72EFF659"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sidRPr="00D87D19">
        <w:rPr>
          <w:rFonts w:ascii="Times New Roman" w:eastAsia="Times New Roman" w:hAnsi="Times New Roman"/>
          <w:sz w:val="24"/>
          <w:szCs w:val="24"/>
          <w:lang w:eastAsia="ru-RU"/>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7ACA9F2D" w14:textId="77777777" w:rsidR="00F84AFA" w:rsidRPr="00D87D19" w:rsidRDefault="00F84AFA" w:rsidP="00F84AFA">
      <w:pPr>
        <w:autoSpaceDE w:val="0"/>
        <w:autoSpaceDN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.5. Заказчик вправе потребовать с Поставщика возмещения имущественных потерь, связанных с наступлением обстоятельств, указанных в п.п.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.1.1,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 xml:space="preserve">.2.1, </w:t>
      </w:r>
      <w:r>
        <w:rPr>
          <w:rFonts w:ascii="Times New Roman" w:eastAsia="Times New Roman" w:hAnsi="Times New Roman"/>
          <w:sz w:val="24"/>
          <w:szCs w:val="24"/>
          <w:lang w:eastAsia="ru-RU"/>
        </w:rPr>
        <w:t>9</w:t>
      </w:r>
      <w:r w:rsidRPr="00D87D19">
        <w:rPr>
          <w:rFonts w:ascii="Times New Roman" w:eastAsia="Times New Roman" w:hAnsi="Times New Roman"/>
          <w:sz w:val="24"/>
          <w:szCs w:val="24"/>
          <w:lang w:eastAsia="ru-RU"/>
        </w:rPr>
        <w:t>.3.2. Договора, в течение срока действия Договора и в течение пяти лет после окончания срока действия Договора.</w:t>
      </w:r>
    </w:p>
    <w:p w14:paraId="4A498273"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p>
    <w:p w14:paraId="011E4E6C" w14:textId="77777777" w:rsidR="00F84AFA" w:rsidRPr="00B34E06" w:rsidRDefault="00F84AFA" w:rsidP="00F84AFA">
      <w:pPr>
        <w:widowControl w:val="0"/>
        <w:spacing w:after="0" w:line="240" w:lineRule="auto"/>
        <w:jc w:val="center"/>
        <w:rPr>
          <w:rFonts w:ascii="Times New Roman" w:eastAsia="Times New Roman" w:hAnsi="Times New Roman"/>
          <w:b/>
          <w:color w:val="000000"/>
          <w:sz w:val="24"/>
          <w:szCs w:val="20"/>
          <w:lang w:eastAsia="ru-RU"/>
        </w:rPr>
      </w:pPr>
      <w:r>
        <w:rPr>
          <w:rFonts w:ascii="Times New Roman" w:eastAsia="Times New Roman" w:hAnsi="Times New Roman"/>
          <w:b/>
          <w:color w:val="000000"/>
          <w:sz w:val="24"/>
          <w:szCs w:val="20"/>
          <w:lang w:eastAsia="ru-RU"/>
        </w:rPr>
        <w:t>10</w:t>
      </w:r>
      <w:r w:rsidRPr="00B34E06">
        <w:rPr>
          <w:rFonts w:ascii="Times New Roman" w:eastAsia="Times New Roman" w:hAnsi="Times New Roman"/>
          <w:b/>
          <w:color w:val="000000"/>
          <w:sz w:val="24"/>
          <w:szCs w:val="20"/>
          <w:lang w:eastAsia="ru-RU"/>
        </w:rPr>
        <w:t>. ПОРЯДОК РАЗРЕШЕНИЯ СПОРОВ</w:t>
      </w:r>
    </w:p>
    <w:p w14:paraId="02B33425"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10</w:t>
      </w:r>
      <w:r w:rsidRPr="00B34E06">
        <w:rPr>
          <w:rFonts w:ascii="Times New Roman" w:eastAsia="Times New Roman" w:hAnsi="Times New Roman"/>
          <w:color w:val="000000"/>
          <w:sz w:val="24"/>
          <w:szCs w:val="20"/>
          <w:lang w:eastAsia="ru-RU"/>
        </w:rPr>
        <w:t>.1.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2FE417AE"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10</w:t>
      </w:r>
      <w:r w:rsidRPr="00B34E06">
        <w:rPr>
          <w:rFonts w:ascii="Times New Roman" w:eastAsia="Times New Roman" w:hAnsi="Times New Roman"/>
          <w:color w:val="000000"/>
          <w:sz w:val="24"/>
          <w:szCs w:val="20"/>
          <w:lang w:eastAsia="ru-RU"/>
        </w:rPr>
        <w:t>.2.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5C6D41F1" w14:textId="25E9E04B"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10</w:t>
      </w:r>
      <w:r w:rsidRPr="00B34E06">
        <w:rPr>
          <w:rFonts w:ascii="Times New Roman" w:eastAsia="Times New Roman" w:hAnsi="Times New Roman"/>
          <w:color w:val="000000"/>
          <w:sz w:val="24"/>
          <w:szCs w:val="20"/>
          <w:lang w:eastAsia="ru-RU"/>
        </w:rPr>
        <w:t>.3. Надлежащим порядком направления претензии признается любой из следующих способов: по электронной почте, указанной в разделе 1</w:t>
      </w:r>
      <w:r w:rsidR="00674ABB">
        <w:rPr>
          <w:rFonts w:ascii="Times New Roman" w:eastAsia="Times New Roman" w:hAnsi="Times New Roman"/>
          <w:color w:val="000000"/>
          <w:sz w:val="24"/>
          <w:szCs w:val="20"/>
          <w:lang w:eastAsia="ru-RU"/>
        </w:rPr>
        <w:t>3</w:t>
      </w:r>
      <w:r w:rsidRPr="00B34E06">
        <w:rPr>
          <w:rFonts w:ascii="Times New Roman" w:eastAsia="Times New Roman" w:hAnsi="Times New Roman"/>
          <w:color w:val="000000"/>
          <w:sz w:val="24"/>
          <w:szCs w:val="20"/>
          <w:lang w:eastAsia="ru-RU"/>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6878FEE"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10</w:t>
      </w:r>
      <w:r w:rsidRPr="00B34E06">
        <w:rPr>
          <w:rFonts w:ascii="Times New Roman" w:eastAsia="Times New Roman" w:hAnsi="Times New Roman"/>
          <w:color w:val="000000"/>
          <w:sz w:val="24"/>
          <w:szCs w:val="20"/>
          <w:lang w:eastAsia="ru-RU"/>
        </w:rPr>
        <w:t>.4.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79A989A7" w14:textId="77777777" w:rsidR="00F84AFA" w:rsidRPr="00B34E06" w:rsidRDefault="00F84AFA" w:rsidP="00F84AFA">
      <w:pPr>
        <w:spacing w:after="0" w:line="240" w:lineRule="auto"/>
        <w:jc w:val="both"/>
        <w:rPr>
          <w:rFonts w:ascii="Times New Roman" w:eastAsia="Times New Roman" w:hAnsi="Times New Roman"/>
          <w:b/>
          <w:color w:val="000000"/>
          <w:sz w:val="24"/>
          <w:szCs w:val="20"/>
          <w:lang w:eastAsia="ru-RU"/>
        </w:rPr>
      </w:pPr>
    </w:p>
    <w:p w14:paraId="7812D6F5" w14:textId="77777777" w:rsidR="00F84AFA" w:rsidRPr="00B34E06" w:rsidRDefault="00F84AFA" w:rsidP="00F84AFA">
      <w:pPr>
        <w:spacing w:after="0" w:line="240" w:lineRule="auto"/>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1</w:t>
      </w:r>
      <w:r>
        <w:rPr>
          <w:rFonts w:ascii="Times New Roman" w:eastAsia="Times New Roman" w:hAnsi="Times New Roman"/>
          <w:b/>
          <w:color w:val="000000"/>
          <w:sz w:val="24"/>
          <w:szCs w:val="20"/>
          <w:lang w:eastAsia="ru-RU"/>
        </w:rPr>
        <w:t>1</w:t>
      </w:r>
      <w:r w:rsidRPr="00B34E06">
        <w:rPr>
          <w:rFonts w:ascii="Times New Roman" w:eastAsia="Times New Roman" w:hAnsi="Times New Roman"/>
          <w:b/>
          <w:color w:val="000000"/>
          <w:sz w:val="24"/>
          <w:szCs w:val="20"/>
          <w:lang w:eastAsia="ru-RU"/>
        </w:rPr>
        <w:t>. АНТИКОРРУПЦИОННЫЕ УСЛОВИЯ</w:t>
      </w:r>
    </w:p>
    <w:p w14:paraId="05CD689F"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B34E06">
        <w:rPr>
          <w:rFonts w:ascii="Times New Roman" w:eastAsia="Times New Roman" w:hAnsi="Times New Roman"/>
          <w:color w:val="000000"/>
          <w:sz w:val="24"/>
          <w:szCs w:val="20"/>
          <w:u w:val="single"/>
          <w:lang w:eastAsia="ru-RU"/>
        </w:rPr>
        <w:fldChar w:fldCharType="begin"/>
      </w:r>
      <w:r w:rsidRPr="00B34E06">
        <w:rPr>
          <w:rFonts w:ascii="Times New Roman" w:eastAsia="Times New Roman" w:hAnsi="Times New Roman"/>
          <w:color w:val="000000"/>
          <w:sz w:val="24"/>
          <w:szCs w:val="20"/>
          <w:u w:val="single"/>
          <w:lang w:eastAsia="ru-RU"/>
        </w:rPr>
        <w:instrText xml:space="preserve"> HYPERLINK "http://corpmsp.ru/" </w:instrText>
      </w:r>
      <w:r w:rsidRPr="00B34E06">
        <w:rPr>
          <w:rFonts w:ascii="Times New Roman" w:eastAsia="Times New Roman" w:hAnsi="Times New Roman"/>
          <w:color w:val="000000"/>
          <w:sz w:val="24"/>
          <w:szCs w:val="20"/>
          <w:u w:val="single"/>
          <w:lang w:eastAsia="ru-RU"/>
        </w:rPr>
        <w:fldChar w:fldCharType="separate"/>
      </w:r>
      <w:r w:rsidRPr="00B34E06">
        <w:rPr>
          <w:rFonts w:ascii="Times New Roman" w:eastAsia="Times New Roman" w:hAnsi="Times New Roman"/>
          <w:color w:val="000000"/>
          <w:sz w:val="24"/>
          <w:szCs w:val="20"/>
          <w:u w:val="single"/>
          <w:lang w:eastAsia="ru-RU"/>
        </w:rPr>
        <w:t>саханефтегазсбыт.рф</w:t>
      </w:r>
      <w:proofErr w:type="spellEnd"/>
      <w:r w:rsidRPr="00B34E06">
        <w:rPr>
          <w:rFonts w:ascii="Times New Roman" w:eastAsia="Times New Roman" w:hAnsi="Times New Roman"/>
          <w:color w:val="000000"/>
          <w:sz w:val="24"/>
          <w:szCs w:val="20"/>
          <w:u w:val="single"/>
          <w:lang w:eastAsia="ru-RU"/>
        </w:rPr>
        <w:t xml:space="preserve">) </w:t>
      </w:r>
      <w:r w:rsidRPr="00B34E06">
        <w:rPr>
          <w:rFonts w:ascii="Times New Roman" w:eastAsia="Times New Roman" w:hAnsi="Times New Roman"/>
          <w:color w:val="000000"/>
          <w:sz w:val="24"/>
          <w:szCs w:val="20"/>
          <w:u w:val="single"/>
          <w:lang w:eastAsia="ru-RU"/>
        </w:rPr>
        <w:fldChar w:fldCharType="end"/>
      </w:r>
      <w:r w:rsidRPr="00B34E06">
        <w:rPr>
          <w:rFonts w:ascii="Times New Roman" w:eastAsia="Times New Roman" w:hAnsi="Times New Roman"/>
          <w:color w:val="000000"/>
          <w:sz w:val="24"/>
          <w:szCs w:val="20"/>
          <w:lang w:eastAsia="ru-RU"/>
        </w:rPr>
        <w:t>в разделе «Антикоррупционная политика».</w:t>
      </w:r>
    </w:p>
    <w:p w14:paraId="343359BA"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10616BA"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1A2B576"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A184C2D"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12F5229"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F6FB361"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32" w:name="page3"/>
      <w:bookmarkEnd w:id="32"/>
      <w:r w:rsidRPr="00B34E06">
        <w:rPr>
          <w:rFonts w:ascii="Times New Roman" w:eastAsia="Times New Roman" w:hAnsi="Times New Roman"/>
          <w:color w:val="000000"/>
          <w:sz w:val="24"/>
          <w:szCs w:val="20"/>
          <w:lang w:eastAsia="ru-RU"/>
        </w:rPr>
        <w:t xml:space="preserve"> рассмотрения в течение 10 (десяти) рабочих дней со дня получения письменного уведомления.</w:t>
      </w:r>
    </w:p>
    <w:p w14:paraId="0B416AD5" w14:textId="77777777" w:rsidR="00F84AFA" w:rsidRPr="00B34E06" w:rsidRDefault="00F84AFA" w:rsidP="00F84AFA">
      <w:pPr>
        <w:tabs>
          <w:tab w:val="left" w:pos="709"/>
        </w:tabs>
        <w:spacing w:after="0" w:line="240" w:lineRule="auto"/>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ab/>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7AC11A4" w14:textId="77777777" w:rsidR="00F84AFA" w:rsidRPr="00B34E06" w:rsidRDefault="00F84AFA" w:rsidP="00F84AFA">
      <w:pPr>
        <w:tabs>
          <w:tab w:val="left" w:pos="709"/>
        </w:tabs>
        <w:spacing w:after="0" w:line="240" w:lineRule="auto"/>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ab/>
        <w:t>1</w:t>
      </w:r>
      <w:r>
        <w:rPr>
          <w:rFonts w:ascii="Times New Roman" w:eastAsia="Times New Roman" w:hAnsi="Times New Roman"/>
          <w:color w:val="000000"/>
          <w:sz w:val="24"/>
          <w:szCs w:val="20"/>
          <w:lang w:eastAsia="ru-RU"/>
        </w:rPr>
        <w:t>1</w:t>
      </w:r>
      <w:r w:rsidRPr="00B34E06">
        <w:rPr>
          <w:rFonts w:ascii="Times New Roman" w:eastAsia="Times New Roman" w:hAnsi="Times New Roman"/>
          <w:color w:val="000000"/>
          <w:sz w:val="24"/>
          <w:szCs w:val="20"/>
          <w:lang w:eastAsia="ru-RU"/>
        </w:rPr>
        <w:t>.6.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F2DBD7C" w14:textId="77777777" w:rsidR="00F84AFA" w:rsidRPr="00B34E06" w:rsidRDefault="00F84AFA" w:rsidP="00F84AFA">
      <w:pPr>
        <w:tabs>
          <w:tab w:val="left" w:pos="709"/>
        </w:tabs>
        <w:spacing w:after="0" w:line="240" w:lineRule="auto"/>
        <w:jc w:val="both"/>
        <w:rPr>
          <w:rFonts w:ascii="Times New Roman" w:eastAsia="Times New Roman" w:hAnsi="Times New Roman"/>
          <w:color w:val="000000"/>
          <w:sz w:val="24"/>
          <w:szCs w:val="20"/>
          <w:lang w:eastAsia="ru-RU"/>
        </w:rPr>
      </w:pPr>
    </w:p>
    <w:p w14:paraId="28CB1005" w14:textId="77777777" w:rsidR="00F84AFA" w:rsidRPr="00B34E06" w:rsidRDefault="00F84AFA" w:rsidP="00F84AFA">
      <w:pPr>
        <w:spacing w:after="0" w:line="240" w:lineRule="auto"/>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1</w:t>
      </w:r>
      <w:r>
        <w:rPr>
          <w:rFonts w:ascii="Times New Roman" w:eastAsia="Times New Roman" w:hAnsi="Times New Roman"/>
          <w:b/>
          <w:color w:val="000000"/>
          <w:sz w:val="24"/>
          <w:szCs w:val="20"/>
          <w:lang w:eastAsia="ru-RU"/>
        </w:rPr>
        <w:t>2</w:t>
      </w:r>
      <w:r w:rsidRPr="00B34E06">
        <w:rPr>
          <w:rFonts w:ascii="Times New Roman" w:eastAsia="Times New Roman" w:hAnsi="Times New Roman"/>
          <w:b/>
          <w:color w:val="000000"/>
          <w:sz w:val="24"/>
          <w:szCs w:val="20"/>
          <w:lang w:eastAsia="ru-RU"/>
        </w:rPr>
        <w:t>. ПРОЧИЕ УСЛОВИЯ</w:t>
      </w:r>
    </w:p>
    <w:p w14:paraId="11325EB8"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 xml:space="preserve">.1. Срок действия настоящего договора устанавливается с момента его подписания сторонами и действует до </w:t>
      </w:r>
      <w:r>
        <w:rPr>
          <w:rFonts w:ascii="Times New Roman" w:eastAsia="Times New Roman" w:hAnsi="Times New Roman"/>
          <w:color w:val="000000"/>
          <w:sz w:val="24"/>
          <w:szCs w:val="20"/>
          <w:lang w:eastAsia="ru-RU"/>
        </w:rPr>
        <w:t>1 октября 2026 г.</w:t>
      </w:r>
    </w:p>
    <w:p w14:paraId="54687695"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469A25BE"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2A6CE48"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.3. настоящего договора.</w:t>
      </w:r>
    </w:p>
    <w:p w14:paraId="744454FA" w14:textId="77777777" w:rsidR="00F84AFA" w:rsidRPr="00B34E06" w:rsidRDefault="00F84AFA" w:rsidP="00F84AFA">
      <w:pPr>
        <w:spacing w:after="0" w:line="240" w:lineRule="auto"/>
        <w:ind w:firstLine="709"/>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 xml:space="preserve">.5.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7C7CFD31"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20A4319"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12</w:t>
      </w:r>
      <w:r w:rsidRPr="00B34E06">
        <w:rPr>
          <w:rFonts w:ascii="Times New Roman" w:eastAsia="Times New Roman" w:hAnsi="Times New Roman"/>
          <w:color w:val="000000"/>
          <w:sz w:val="24"/>
          <w:szCs w:val="20"/>
          <w:lang w:eastAsia="ru-RU"/>
        </w:rPr>
        <w:t xml:space="preserve">.7.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EBD117D"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7654C877"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D9B7830"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05EA620"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.11. Представитель другой Стороны, подписывающий договор, имеет все полномочия, необходимые для заключения им договора от ее имени;</w:t>
      </w:r>
    </w:p>
    <w:p w14:paraId="0A17E78E"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21AE277"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.13. Не существует никаких других зависящих от другой Стороны препятствий для заключения и исполнения ею договора;</w:t>
      </w:r>
    </w:p>
    <w:p w14:paraId="6C6ECBB1"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18924AF"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5513041"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06B50FFF"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 поставка некачественного товара, в том числе, если недостатки являются устранимыми;</w:t>
      </w:r>
    </w:p>
    <w:p w14:paraId="6B337011"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 нарушение сроков поставки более чем на 10 (десять) календарных дней;</w:t>
      </w:r>
    </w:p>
    <w:p w14:paraId="2F5F327D" w14:textId="77777777" w:rsidR="00F84AFA" w:rsidRPr="00B34E06" w:rsidRDefault="00F84AFA" w:rsidP="00F84AFA">
      <w:pPr>
        <w:spacing w:after="0" w:line="240" w:lineRule="auto"/>
        <w:ind w:firstLine="708"/>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 - поставка товара (партии товара) в неполном объеме (недопоставка). </w:t>
      </w:r>
    </w:p>
    <w:p w14:paraId="7220B80E"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Договор считается расторгнутым с момента получения Поставщиком письменного уведомления.  </w:t>
      </w:r>
    </w:p>
    <w:p w14:paraId="6C41D856" w14:textId="77777777" w:rsidR="00F84AFA" w:rsidRPr="00B34E06" w:rsidRDefault="00F84AFA" w:rsidP="00F84AFA">
      <w:pPr>
        <w:spacing w:after="0" w:line="240" w:lineRule="auto"/>
        <w:ind w:firstLine="720"/>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2</w:t>
      </w:r>
      <w:r w:rsidRPr="00B34E06">
        <w:rPr>
          <w:rFonts w:ascii="Times New Roman" w:eastAsia="Times New Roman" w:hAnsi="Times New Roman"/>
          <w:color w:val="000000"/>
          <w:sz w:val="24"/>
          <w:szCs w:val="20"/>
          <w:lang w:eastAsia="ru-RU"/>
        </w:rPr>
        <w:t>.17.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51540C5" w14:textId="77777777" w:rsidR="00F84AFA" w:rsidRPr="00B34E06" w:rsidRDefault="00F84AFA" w:rsidP="00F84AFA">
      <w:pPr>
        <w:spacing w:after="0" w:line="240" w:lineRule="auto"/>
        <w:jc w:val="both"/>
        <w:rPr>
          <w:rFonts w:ascii="Times New Roman" w:eastAsia="Times New Roman" w:hAnsi="Times New Roman"/>
          <w:color w:val="000000"/>
          <w:sz w:val="24"/>
          <w:szCs w:val="20"/>
          <w:lang w:eastAsia="ru-RU"/>
        </w:rPr>
      </w:pPr>
    </w:p>
    <w:p w14:paraId="0B62A434" w14:textId="77777777" w:rsidR="00F84AFA" w:rsidRPr="00B34E06" w:rsidRDefault="00F84AFA" w:rsidP="00F84AFA">
      <w:pPr>
        <w:spacing w:after="0" w:line="240" w:lineRule="auto"/>
        <w:jc w:val="center"/>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1</w:t>
      </w:r>
      <w:r>
        <w:rPr>
          <w:rFonts w:ascii="Times New Roman" w:eastAsia="Times New Roman" w:hAnsi="Times New Roman"/>
          <w:b/>
          <w:color w:val="000000"/>
          <w:sz w:val="24"/>
          <w:szCs w:val="20"/>
          <w:lang w:eastAsia="ru-RU"/>
        </w:rPr>
        <w:t>3</w:t>
      </w:r>
      <w:r w:rsidRPr="00B34E06">
        <w:rPr>
          <w:rFonts w:ascii="Times New Roman" w:eastAsia="Times New Roman" w:hAnsi="Times New Roman"/>
          <w:b/>
          <w:color w:val="000000"/>
          <w:sz w:val="24"/>
          <w:szCs w:val="20"/>
          <w:lang w:eastAsia="ru-RU"/>
        </w:rPr>
        <w:t>. РЕКВИЗИТЫ СТОРОН</w:t>
      </w:r>
    </w:p>
    <w:tbl>
      <w:tblPr>
        <w:tblW w:w="10024" w:type="dxa"/>
        <w:tblInd w:w="2" w:type="dxa"/>
        <w:tblLayout w:type="fixed"/>
        <w:tblLook w:val="04A0" w:firstRow="1" w:lastRow="0" w:firstColumn="1" w:lastColumn="0" w:noHBand="0" w:noVBand="1"/>
      </w:tblPr>
      <w:tblGrid>
        <w:gridCol w:w="4725"/>
        <w:gridCol w:w="5299"/>
      </w:tblGrid>
      <w:tr w:rsidR="00F84AFA" w:rsidRPr="00B34E06" w14:paraId="1537CABE" w14:textId="77777777" w:rsidTr="00807A0C">
        <w:trPr>
          <w:trHeight w:val="3958"/>
        </w:trPr>
        <w:tc>
          <w:tcPr>
            <w:tcW w:w="4725" w:type="dxa"/>
          </w:tcPr>
          <w:p w14:paraId="6242222D" w14:textId="77777777" w:rsidR="00F84AFA" w:rsidRPr="00B34E06" w:rsidRDefault="00F84AFA" w:rsidP="00807A0C">
            <w:pPr>
              <w:spacing w:after="0" w:line="240" w:lineRule="auto"/>
              <w:ind w:left="4" w:hanging="4"/>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ab/>
              <w:t xml:space="preserve">Заказчик: </w:t>
            </w:r>
          </w:p>
          <w:p w14:paraId="1E25F689" w14:textId="77777777" w:rsidR="00F84AFA" w:rsidRPr="00B34E06" w:rsidRDefault="00F84AFA" w:rsidP="00807A0C">
            <w:pPr>
              <w:spacing w:after="0" w:line="240" w:lineRule="auto"/>
              <w:ind w:left="4" w:hanging="4"/>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АО «Саханефтегазсбыт»</w:t>
            </w:r>
          </w:p>
          <w:p w14:paraId="316FA59C"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Юридический адрес: Республика</w:t>
            </w:r>
            <w:r>
              <w:rPr>
                <w:rFonts w:ascii="Times New Roman" w:eastAsia="Times New Roman" w:hAnsi="Times New Roman"/>
                <w:color w:val="000000"/>
                <w:sz w:val="24"/>
                <w:szCs w:val="20"/>
                <w:lang w:eastAsia="ru-RU"/>
              </w:rPr>
              <w:t xml:space="preserve"> </w:t>
            </w:r>
            <w:r w:rsidRPr="00B34E06">
              <w:rPr>
                <w:rFonts w:ascii="Times New Roman" w:eastAsia="Times New Roman" w:hAnsi="Times New Roman"/>
                <w:color w:val="000000"/>
                <w:sz w:val="24"/>
                <w:szCs w:val="20"/>
                <w:lang w:eastAsia="ru-RU"/>
              </w:rPr>
              <w:t xml:space="preserve">Саха (Якутия), 677000, г. Якутск, ул. Чиряева, </w:t>
            </w:r>
          </w:p>
          <w:p w14:paraId="23312239"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д. 3</w:t>
            </w:r>
          </w:p>
          <w:p w14:paraId="2EFAA24D"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ИНН 1435115270</w:t>
            </w:r>
          </w:p>
          <w:p w14:paraId="60312349"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КПП 546050001</w:t>
            </w:r>
          </w:p>
          <w:p w14:paraId="58239404"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р/с 40702810776020101432</w:t>
            </w:r>
          </w:p>
          <w:p w14:paraId="67F237E4"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в филиале № 8603 Якутское отделение</w:t>
            </w:r>
          </w:p>
          <w:p w14:paraId="525708E2"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г. Якутск</w:t>
            </w:r>
          </w:p>
          <w:p w14:paraId="6FFCA4E2"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к/с 30101810400000000609</w:t>
            </w:r>
          </w:p>
          <w:p w14:paraId="4A4E69B0"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БИК 049805609</w:t>
            </w:r>
          </w:p>
          <w:p w14:paraId="3D395AE1" w14:textId="77777777" w:rsidR="00F84AFA" w:rsidRPr="00B34E06" w:rsidRDefault="00F84AFA" w:rsidP="00807A0C">
            <w:pPr>
              <w:spacing w:after="0" w:line="240" w:lineRule="auto"/>
              <w:ind w:left="4" w:hanging="4"/>
              <w:jc w:val="both"/>
              <w:rPr>
                <w:rFonts w:ascii="Times New Roman" w:eastAsia="Times New Roman" w:hAnsi="Times New Roman"/>
                <w:color w:val="000000"/>
                <w:sz w:val="24"/>
                <w:szCs w:val="20"/>
                <w:lang w:eastAsia="ru-RU"/>
              </w:rPr>
            </w:pPr>
            <w:r w:rsidRPr="00B34E06">
              <w:rPr>
                <w:rFonts w:ascii="Times New Roman" w:eastAsia="Times New Roman" w:hAnsi="Times New Roman"/>
                <w:color w:val="000000"/>
                <w:sz w:val="24"/>
                <w:szCs w:val="20"/>
                <w:lang w:eastAsia="ru-RU"/>
              </w:rPr>
              <w:t xml:space="preserve">Эл. почта: </w:t>
            </w:r>
            <w:hyperlink r:id="rId12" w:history="1">
              <w:r w:rsidRPr="00B34E06">
                <w:rPr>
                  <w:rFonts w:ascii="Times New Roman" w:eastAsia="Times New Roman" w:hAnsi="Times New Roman"/>
                  <w:color w:val="000000"/>
                  <w:sz w:val="24"/>
                  <w:szCs w:val="20"/>
                  <w:u w:val="single"/>
                  <w:lang w:eastAsia="ru-RU"/>
                </w:rPr>
                <w:t>oil@ynp.ru</w:t>
              </w:r>
            </w:hyperlink>
          </w:p>
          <w:p w14:paraId="5C6050B0" w14:textId="77777777" w:rsidR="00F84AFA" w:rsidRPr="00B34E06" w:rsidRDefault="00F84AFA" w:rsidP="00807A0C">
            <w:pPr>
              <w:spacing w:after="0" w:line="240" w:lineRule="auto"/>
              <w:jc w:val="both"/>
              <w:rPr>
                <w:rFonts w:ascii="Times New Roman" w:eastAsia="Times New Roman" w:hAnsi="Times New Roman"/>
                <w:b/>
                <w:color w:val="000000"/>
                <w:sz w:val="24"/>
                <w:szCs w:val="20"/>
                <w:lang w:eastAsia="ru-RU"/>
              </w:rPr>
            </w:pPr>
          </w:p>
          <w:p w14:paraId="76045FCD" w14:textId="77777777" w:rsidR="00F84AFA" w:rsidRPr="00B34E06" w:rsidRDefault="00F84AFA" w:rsidP="00807A0C">
            <w:pPr>
              <w:spacing w:after="0" w:line="240" w:lineRule="auto"/>
              <w:jc w:val="both"/>
              <w:rPr>
                <w:rFonts w:ascii="Times New Roman" w:eastAsia="Times New Roman" w:hAnsi="Times New Roman"/>
                <w:b/>
                <w:color w:val="000000"/>
                <w:sz w:val="24"/>
                <w:szCs w:val="20"/>
                <w:lang w:eastAsia="ru-RU"/>
              </w:rPr>
            </w:pPr>
          </w:p>
          <w:p w14:paraId="20DC42F2" w14:textId="77777777" w:rsidR="00F84AFA" w:rsidRPr="00B34E06" w:rsidRDefault="00F84AFA" w:rsidP="00807A0C">
            <w:pPr>
              <w:spacing w:after="0" w:line="240" w:lineRule="auto"/>
              <w:jc w:val="both"/>
              <w:rPr>
                <w:rFonts w:ascii="Times New Roman" w:eastAsia="Times New Roman" w:hAnsi="Times New Roman"/>
                <w:b/>
                <w:color w:val="000000"/>
                <w:sz w:val="24"/>
                <w:szCs w:val="20"/>
                <w:lang w:eastAsia="ru-RU"/>
              </w:rPr>
            </w:pPr>
          </w:p>
          <w:p w14:paraId="3D0100FA" w14:textId="77777777" w:rsidR="00F84AFA" w:rsidRPr="00B34E06" w:rsidRDefault="00F84AFA" w:rsidP="00807A0C">
            <w:pPr>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__________________ В.Н. Лебедев</w:t>
            </w:r>
          </w:p>
          <w:p w14:paraId="6A8F4019" w14:textId="77777777" w:rsidR="00F84AFA" w:rsidRPr="00B34E06" w:rsidRDefault="00F84AFA" w:rsidP="00807A0C">
            <w:pPr>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М.П.</w:t>
            </w:r>
          </w:p>
          <w:p w14:paraId="149AF1A6" w14:textId="77777777" w:rsidR="00F84AFA" w:rsidRPr="00B34E06" w:rsidRDefault="00F84AFA" w:rsidP="00807A0C">
            <w:pPr>
              <w:spacing w:after="0" w:line="240" w:lineRule="auto"/>
              <w:ind w:left="4" w:hanging="4"/>
              <w:jc w:val="both"/>
              <w:rPr>
                <w:rFonts w:ascii="Times New Roman" w:eastAsia="Times New Roman" w:hAnsi="Times New Roman"/>
                <w:i/>
                <w:color w:val="000000"/>
                <w:sz w:val="24"/>
                <w:szCs w:val="20"/>
                <w:lang w:eastAsia="ru-RU"/>
              </w:rPr>
            </w:pPr>
            <w:r w:rsidRPr="00B34E06">
              <w:rPr>
                <w:rFonts w:ascii="Times New Roman" w:eastAsia="Times New Roman" w:hAnsi="Times New Roman"/>
                <w:b/>
                <w:color w:val="000000"/>
                <w:sz w:val="24"/>
                <w:szCs w:val="20"/>
                <w:lang w:eastAsia="ru-RU"/>
              </w:rPr>
              <w:t>«_____» ________________ 202__</w:t>
            </w:r>
          </w:p>
        </w:tc>
        <w:tc>
          <w:tcPr>
            <w:tcW w:w="5299" w:type="dxa"/>
          </w:tcPr>
          <w:p w14:paraId="17353CBB" w14:textId="77777777" w:rsidR="00F84AFA" w:rsidRPr="00B34E06" w:rsidRDefault="00F84AFA" w:rsidP="00807A0C">
            <w:pPr>
              <w:keepNext/>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Поставщик:</w:t>
            </w:r>
          </w:p>
          <w:p w14:paraId="70679A16"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518F3B1F"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7EDBFB49"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5844165B"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471A7E32"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5E681589"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5A0F0CA6"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0E651B04"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57CA32B5"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030823D2"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6A52EF80"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0ABAF4E5"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4151B52E" w14:textId="77777777" w:rsidR="00F84AFA" w:rsidRDefault="00F84AFA" w:rsidP="00807A0C">
            <w:pPr>
              <w:keepNext/>
              <w:spacing w:after="0" w:line="240" w:lineRule="auto"/>
              <w:jc w:val="both"/>
              <w:rPr>
                <w:rFonts w:ascii="Times New Roman" w:eastAsia="Times New Roman" w:hAnsi="Times New Roman"/>
                <w:color w:val="000000"/>
                <w:sz w:val="24"/>
                <w:szCs w:val="20"/>
                <w:lang w:eastAsia="ru-RU"/>
              </w:rPr>
            </w:pPr>
          </w:p>
          <w:p w14:paraId="76A08431"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06FC4DE1" w14:textId="77777777" w:rsidR="00F84AFA" w:rsidRPr="00B34E06" w:rsidRDefault="00F84AFA" w:rsidP="00807A0C">
            <w:pPr>
              <w:keepNext/>
              <w:spacing w:after="0" w:line="240" w:lineRule="auto"/>
              <w:jc w:val="both"/>
              <w:rPr>
                <w:rFonts w:ascii="Times New Roman" w:eastAsia="Times New Roman" w:hAnsi="Times New Roman"/>
                <w:color w:val="000000"/>
                <w:sz w:val="24"/>
                <w:szCs w:val="20"/>
                <w:lang w:eastAsia="ru-RU"/>
              </w:rPr>
            </w:pPr>
          </w:p>
          <w:p w14:paraId="184470CE" w14:textId="77777777" w:rsidR="00F84AFA" w:rsidRPr="00B34E06" w:rsidRDefault="00F84AFA" w:rsidP="00807A0C">
            <w:pPr>
              <w:keepNext/>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 xml:space="preserve">__________________ /________/ </w:t>
            </w:r>
          </w:p>
          <w:p w14:paraId="14A84DEE" w14:textId="77777777" w:rsidR="00F84AFA" w:rsidRPr="00B34E06" w:rsidRDefault="00F84AFA" w:rsidP="00807A0C">
            <w:pPr>
              <w:keepNext/>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 xml:space="preserve">          М.П.</w:t>
            </w:r>
          </w:p>
          <w:p w14:paraId="17C254B1" w14:textId="77777777" w:rsidR="00F84AFA" w:rsidRPr="00B34E06" w:rsidRDefault="00F84AFA" w:rsidP="00807A0C">
            <w:pPr>
              <w:keepNext/>
              <w:spacing w:after="0" w:line="240" w:lineRule="auto"/>
              <w:jc w:val="both"/>
              <w:rPr>
                <w:rFonts w:ascii="Times New Roman" w:eastAsia="Times New Roman" w:hAnsi="Times New Roman"/>
                <w:b/>
                <w:color w:val="000000"/>
                <w:sz w:val="24"/>
                <w:szCs w:val="20"/>
                <w:lang w:eastAsia="ru-RU"/>
              </w:rPr>
            </w:pPr>
            <w:r w:rsidRPr="00B34E06">
              <w:rPr>
                <w:rFonts w:ascii="Times New Roman" w:eastAsia="Times New Roman" w:hAnsi="Times New Roman"/>
                <w:b/>
                <w:color w:val="000000"/>
                <w:sz w:val="24"/>
                <w:szCs w:val="20"/>
                <w:lang w:eastAsia="ru-RU"/>
              </w:rPr>
              <w:t>«______» _____________________ 202__</w:t>
            </w:r>
          </w:p>
        </w:tc>
      </w:tr>
    </w:tbl>
    <w:p w14:paraId="38A0664C" w14:textId="77777777" w:rsidR="0073263E" w:rsidRPr="0073263E" w:rsidRDefault="0073263E" w:rsidP="0073263E">
      <w:pPr>
        <w:spacing w:after="0" w:line="240" w:lineRule="auto"/>
        <w:jc w:val="right"/>
        <w:rPr>
          <w:rFonts w:ascii="Times New Roman" w:eastAsia="Times New Roman" w:hAnsi="Times New Roman"/>
          <w:color w:val="000000"/>
          <w:sz w:val="24"/>
          <w:szCs w:val="20"/>
          <w:lang w:eastAsia="ru-RU"/>
        </w:rPr>
      </w:pPr>
    </w:p>
    <w:p w14:paraId="7C8138B7" w14:textId="77777777" w:rsidR="0073263E" w:rsidRDefault="0073263E" w:rsidP="0073263E">
      <w:pPr>
        <w:spacing w:after="0" w:line="240" w:lineRule="auto"/>
        <w:jc w:val="right"/>
        <w:rPr>
          <w:rFonts w:ascii="Times New Roman" w:eastAsia="Times New Roman" w:hAnsi="Times New Roman"/>
          <w:color w:val="000000"/>
          <w:sz w:val="24"/>
          <w:szCs w:val="20"/>
          <w:lang w:eastAsia="ru-RU"/>
        </w:rPr>
      </w:pPr>
    </w:p>
    <w:p w14:paraId="18699698"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25C30835"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461E9B91"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1F42DA00"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62B2010C"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61DF1B66"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472B036D"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582F519A"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2A5A5517"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667F2C85"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37DBCA00"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05E13A1F"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2C7F5BC1" w14:textId="77777777" w:rsidR="00F84AFA" w:rsidRDefault="00F84AFA" w:rsidP="0073263E">
      <w:pPr>
        <w:spacing w:after="0" w:line="240" w:lineRule="auto"/>
        <w:jc w:val="right"/>
        <w:rPr>
          <w:rFonts w:ascii="Times New Roman" w:eastAsia="Times New Roman" w:hAnsi="Times New Roman"/>
          <w:color w:val="000000"/>
          <w:sz w:val="24"/>
          <w:szCs w:val="20"/>
          <w:lang w:eastAsia="ru-RU"/>
        </w:rPr>
      </w:pPr>
    </w:p>
    <w:p w14:paraId="65164880" w14:textId="77777777" w:rsidR="0073263E" w:rsidRPr="0073263E" w:rsidRDefault="0073263E" w:rsidP="0073263E">
      <w:pPr>
        <w:spacing w:after="0" w:line="240" w:lineRule="auto"/>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Приложение №1</w:t>
      </w:r>
    </w:p>
    <w:p w14:paraId="22E83A28" w14:textId="77777777" w:rsidR="0073263E" w:rsidRPr="0073263E" w:rsidRDefault="0073263E" w:rsidP="0073263E">
      <w:pPr>
        <w:spacing w:after="0" w:line="240" w:lineRule="auto"/>
        <w:ind w:left="-540"/>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 xml:space="preserve">к договору поставки </w:t>
      </w:r>
    </w:p>
    <w:p w14:paraId="420BDA56" w14:textId="77777777" w:rsidR="0073263E" w:rsidRPr="0073263E" w:rsidRDefault="0073263E" w:rsidP="0073263E">
      <w:pPr>
        <w:spacing w:after="0" w:line="240" w:lineRule="auto"/>
        <w:ind w:left="-540"/>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№СНГС-________________ от «___» __________ 202__ года</w:t>
      </w:r>
    </w:p>
    <w:p w14:paraId="5BC3EBDC" w14:textId="77777777" w:rsidR="0073263E" w:rsidRPr="0073263E" w:rsidRDefault="0073263E" w:rsidP="0073263E">
      <w:pPr>
        <w:spacing w:after="0" w:line="240" w:lineRule="auto"/>
        <w:jc w:val="both"/>
        <w:rPr>
          <w:rFonts w:ascii="Times New Roman" w:eastAsia="Times New Roman" w:hAnsi="Times New Roman"/>
          <w:b/>
          <w:color w:val="000000"/>
          <w:sz w:val="24"/>
          <w:szCs w:val="20"/>
          <w:lang w:eastAsia="ru-RU"/>
        </w:rPr>
      </w:pPr>
    </w:p>
    <w:p w14:paraId="063C2FDE" w14:textId="77777777" w:rsidR="0073263E" w:rsidRPr="0073263E" w:rsidRDefault="0073263E" w:rsidP="0073263E">
      <w:pPr>
        <w:spacing w:after="0" w:line="240" w:lineRule="auto"/>
        <w:jc w:val="both"/>
        <w:rPr>
          <w:rFonts w:ascii="Times New Roman" w:eastAsia="Times New Roman" w:hAnsi="Times New Roman"/>
          <w:b/>
          <w:color w:val="000000"/>
          <w:sz w:val="24"/>
          <w:szCs w:val="20"/>
          <w:lang w:eastAsia="ru-RU"/>
        </w:rPr>
      </w:pPr>
    </w:p>
    <w:p w14:paraId="4E04FC10" w14:textId="77777777" w:rsidR="0073263E" w:rsidRPr="0073263E" w:rsidRDefault="0073263E" w:rsidP="0073263E">
      <w:pPr>
        <w:keepNext/>
        <w:widowControl w:val="0"/>
        <w:spacing w:after="0" w:line="240" w:lineRule="auto"/>
        <w:ind w:left="-709"/>
        <w:jc w:val="center"/>
        <w:outlineLvl w:val="0"/>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СПЕЦИФИКАЦИЯ</w:t>
      </w:r>
    </w:p>
    <w:p w14:paraId="3046D64B" w14:textId="77777777" w:rsidR="0073263E" w:rsidRPr="0073263E" w:rsidRDefault="0073263E" w:rsidP="0073263E">
      <w:pPr>
        <w:keepNext/>
        <w:widowControl w:val="0"/>
        <w:spacing w:after="0" w:line="240" w:lineRule="auto"/>
        <w:ind w:left="-709"/>
        <w:jc w:val="center"/>
        <w:outlineLvl w:val="0"/>
        <w:rPr>
          <w:rFonts w:ascii="Times New Roman" w:eastAsia="Times New Roman" w:hAnsi="Times New Roman"/>
          <w:b/>
          <w:color w:val="000000"/>
          <w:sz w:val="24"/>
          <w:szCs w:val="20"/>
          <w:lang w:eastAsia="ru-RU"/>
        </w:rPr>
      </w:pPr>
    </w:p>
    <w:p w14:paraId="2897C4FA" w14:textId="77777777" w:rsidR="0073263E" w:rsidRPr="0073263E" w:rsidRDefault="0073263E" w:rsidP="0073263E">
      <w:pPr>
        <w:numPr>
          <w:ilvl w:val="0"/>
          <w:numId w:val="94"/>
        </w:numPr>
        <w:tabs>
          <w:tab w:val="left" w:pos="709"/>
          <w:tab w:val="left" w:pos="851"/>
        </w:tabs>
        <w:spacing w:after="0" w:line="240" w:lineRule="auto"/>
        <w:ind w:left="0" w:hanging="359"/>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Поставщик обязуется поставить Товар, а Заказчик принять и оплатить его в соответствии с настоящей   спецификацией:</w:t>
      </w:r>
    </w:p>
    <w:p w14:paraId="616C7A78" w14:textId="77777777" w:rsidR="0073263E" w:rsidRPr="0073263E" w:rsidRDefault="0073263E" w:rsidP="0073263E">
      <w:pPr>
        <w:tabs>
          <w:tab w:val="left" w:pos="709"/>
        </w:tabs>
        <w:spacing w:after="0" w:line="240" w:lineRule="auto"/>
        <w:ind w:left="426" w:hanging="643"/>
        <w:rPr>
          <w:rFonts w:ascii="Times New Roman" w:eastAsia="Times New Roman" w:hAnsi="Times New Roman"/>
          <w:color w:val="000000"/>
          <w:sz w:val="24"/>
          <w:szCs w:val="20"/>
          <w:lang w:eastAsia="ru-RU"/>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96"/>
      </w:tblGrid>
      <w:tr w:rsidR="0073263E" w:rsidRPr="0073263E" w14:paraId="59F358BA" w14:textId="77777777" w:rsidTr="0073263E">
        <w:tc>
          <w:tcPr>
            <w:tcW w:w="562" w:type="dxa"/>
            <w:vAlign w:val="center"/>
          </w:tcPr>
          <w:p w14:paraId="19A32AA8" w14:textId="77777777" w:rsidR="0073263E" w:rsidRPr="0073263E" w:rsidRDefault="0073263E" w:rsidP="0073263E">
            <w:pPr>
              <w:spacing w:after="0" w:line="240" w:lineRule="auto"/>
              <w:jc w:val="both"/>
              <w:rPr>
                <w:rFonts w:ascii="Times New Roman" w:hAnsi="Times New Roman"/>
                <w:b/>
                <w:sz w:val="24"/>
                <w:szCs w:val="24"/>
              </w:rPr>
            </w:pPr>
            <w:r w:rsidRPr="0073263E">
              <w:rPr>
                <w:rFonts w:ascii="Times New Roman" w:hAnsi="Times New Roman"/>
                <w:b/>
                <w:sz w:val="24"/>
                <w:szCs w:val="24"/>
              </w:rPr>
              <w:t>№ п/п</w:t>
            </w:r>
          </w:p>
        </w:tc>
        <w:tc>
          <w:tcPr>
            <w:tcW w:w="2552" w:type="dxa"/>
            <w:vAlign w:val="center"/>
          </w:tcPr>
          <w:p w14:paraId="23A83970" w14:textId="77777777" w:rsidR="0073263E" w:rsidRPr="0073263E" w:rsidRDefault="0073263E" w:rsidP="0073263E">
            <w:pPr>
              <w:spacing w:after="0" w:line="240" w:lineRule="auto"/>
              <w:jc w:val="center"/>
              <w:rPr>
                <w:rFonts w:ascii="Times New Roman" w:hAnsi="Times New Roman"/>
                <w:b/>
                <w:sz w:val="24"/>
                <w:szCs w:val="24"/>
              </w:rPr>
            </w:pPr>
            <w:r w:rsidRPr="0073263E">
              <w:rPr>
                <w:rFonts w:ascii="Times New Roman" w:hAnsi="Times New Roman"/>
                <w:b/>
                <w:sz w:val="24"/>
                <w:szCs w:val="24"/>
              </w:rPr>
              <w:t>Наименование</w:t>
            </w:r>
          </w:p>
        </w:tc>
        <w:tc>
          <w:tcPr>
            <w:tcW w:w="992" w:type="dxa"/>
            <w:vAlign w:val="center"/>
          </w:tcPr>
          <w:p w14:paraId="07B03F54" w14:textId="77777777" w:rsidR="0073263E" w:rsidRPr="0073263E" w:rsidRDefault="0073263E" w:rsidP="0073263E">
            <w:pPr>
              <w:spacing w:after="0" w:line="240" w:lineRule="auto"/>
              <w:jc w:val="center"/>
              <w:rPr>
                <w:rFonts w:ascii="Times New Roman" w:hAnsi="Times New Roman"/>
                <w:b/>
                <w:sz w:val="24"/>
                <w:szCs w:val="24"/>
              </w:rPr>
            </w:pPr>
            <w:r w:rsidRPr="0073263E">
              <w:rPr>
                <w:rFonts w:ascii="Times New Roman" w:hAnsi="Times New Roman"/>
                <w:b/>
                <w:sz w:val="24"/>
                <w:szCs w:val="24"/>
              </w:rPr>
              <w:t>ед. изм.</w:t>
            </w:r>
          </w:p>
        </w:tc>
        <w:tc>
          <w:tcPr>
            <w:tcW w:w="1418" w:type="dxa"/>
            <w:vAlign w:val="center"/>
          </w:tcPr>
          <w:p w14:paraId="0F7A317E" w14:textId="77777777" w:rsidR="0073263E" w:rsidRPr="0073263E" w:rsidRDefault="0073263E" w:rsidP="0073263E">
            <w:pPr>
              <w:spacing w:after="0" w:line="240" w:lineRule="auto"/>
              <w:jc w:val="center"/>
              <w:rPr>
                <w:rFonts w:ascii="Times New Roman" w:hAnsi="Times New Roman"/>
                <w:b/>
                <w:sz w:val="24"/>
                <w:szCs w:val="24"/>
              </w:rPr>
            </w:pPr>
            <w:r w:rsidRPr="0073263E">
              <w:rPr>
                <w:rFonts w:ascii="Times New Roman" w:hAnsi="Times New Roman"/>
                <w:b/>
                <w:sz w:val="24"/>
                <w:szCs w:val="24"/>
              </w:rPr>
              <w:t>кол-во</w:t>
            </w:r>
          </w:p>
        </w:tc>
        <w:tc>
          <w:tcPr>
            <w:tcW w:w="1984" w:type="dxa"/>
          </w:tcPr>
          <w:p w14:paraId="5DC9562F" w14:textId="1FF720B4" w:rsidR="0073263E" w:rsidRPr="0073263E" w:rsidRDefault="0073263E" w:rsidP="00183242">
            <w:pPr>
              <w:spacing w:after="0" w:line="240" w:lineRule="auto"/>
              <w:ind w:firstLine="38"/>
              <w:jc w:val="center"/>
              <w:rPr>
                <w:rFonts w:ascii="Times New Roman" w:hAnsi="Times New Roman"/>
                <w:b/>
                <w:sz w:val="24"/>
                <w:szCs w:val="24"/>
              </w:rPr>
            </w:pPr>
            <w:r w:rsidRPr="0073263E">
              <w:rPr>
                <w:rFonts w:ascii="Times New Roman" w:hAnsi="Times New Roman"/>
                <w:b/>
                <w:sz w:val="24"/>
                <w:szCs w:val="24"/>
              </w:rPr>
              <w:t>Стоимость за единицу с/без НДС%</w:t>
            </w:r>
            <w:r w:rsidR="00183242">
              <w:rPr>
                <w:rFonts w:ascii="Times New Roman" w:hAnsi="Times New Roman"/>
                <w:b/>
                <w:sz w:val="24"/>
                <w:szCs w:val="24"/>
              </w:rPr>
              <w:t>___</w:t>
            </w:r>
          </w:p>
        </w:tc>
        <w:tc>
          <w:tcPr>
            <w:tcW w:w="2696" w:type="dxa"/>
          </w:tcPr>
          <w:p w14:paraId="0FFC37BF" w14:textId="3F3218CB" w:rsidR="0073263E" w:rsidRPr="0073263E" w:rsidRDefault="0073263E" w:rsidP="00183242">
            <w:pPr>
              <w:spacing w:after="0" w:line="240" w:lineRule="auto"/>
              <w:jc w:val="center"/>
              <w:rPr>
                <w:rFonts w:ascii="Times New Roman" w:hAnsi="Times New Roman"/>
                <w:b/>
                <w:sz w:val="24"/>
                <w:szCs w:val="24"/>
              </w:rPr>
            </w:pPr>
            <w:r w:rsidRPr="0073263E">
              <w:rPr>
                <w:rFonts w:ascii="Times New Roman" w:hAnsi="Times New Roman"/>
                <w:b/>
                <w:sz w:val="24"/>
                <w:szCs w:val="24"/>
              </w:rPr>
              <w:t>Всего стоимость с/без НДС%</w:t>
            </w:r>
            <w:r w:rsidR="00183242">
              <w:rPr>
                <w:rFonts w:ascii="Times New Roman" w:hAnsi="Times New Roman"/>
                <w:b/>
                <w:sz w:val="24"/>
                <w:szCs w:val="24"/>
              </w:rPr>
              <w:t>___</w:t>
            </w:r>
          </w:p>
        </w:tc>
      </w:tr>
      <w:tr w:rsidR="0073263E" w:rsidRPr="0073263E" w14:paraId="2A9A0597" w14:textId="77777777" w:rsidTr="0073263E">
        <w:trPr>
          <w:trHeight w:val="165"/>
        </w:trPr>
        <w:tc>
          <w:tcPr>
            <w:tcW w:w="562" w:type="dxa"/>
            <w:vAlign w:val="center"/>
          </w:tcPr>
          <w:p w14:paraId="679FB634" w14:textId="77777777" w:rsidR="0073263E" w:rsidRPr="0073263E" w:rsidRDefault="0073263E" w:rsidP="0073263E">
            <w:pPr>
              <w:spacing w:after="0" w:line="240" w:lineRule="auto"/>
              <w:jc w:val="center"/>
              <w:rPr>
                <w:rFonts w:ascii="Times New Roman" w:hAnsi="Times New Roman"/>
                <w:sz w:val="24"/>
                <w:szCs w:val="24"/>
              </w:rPr>
            </w:pPr>
            <w:r w:rsidRPr="0073263E">
              <w:rPr>
                <w:rFonts w:ascii="Times New Roman" w:hAnsi="Times New Roman"/>
                <w:sz w:val="24"/>
                <w:szCs w:val="24"/>
              </w:rPr>
              <w:t>1</w:t>
            </w:r>
          </w:p>
        </w:tc>
        <w:tc>
          <w:tcPr>
            <w:tcW w:w="2552" w:type="dxa"/>
            <w:vAlign w:val="center"/>
          </w:tcPr>
          <w:p w14:paraId="751DD289" w14:textId="2E15CB4F" w:rsidR="0073263E" w:rsidRPr="0073263E" w:rsidRDefault="0073263E" w:rsidP="007A3A87">
            <w:pPr>
              <w:spacing w:after="0" w:line="240" w:lineRule="auto"/>
              <w:jc w:val="center"/>
              <w:rPr>
                <w:rFonts w:ascii="Times New Roman" w:hAnsi="Times New Roman"/>
                <w:sz w:val="24"/>
                <w:szCs w:val="24"/>
              </w:rPr>
            </w:pPr>
            <w:r w:rsidRPr="0073263E">
              <w:rPr>
                <w:rFonts w:ascii="Times New Roman" w:eastAsia="Times New Roman" w:hAnsi="Times New Roman"/>
                <w:bCs/>
                <w:sz w:val="24"/>
                <w:szCs w:val="24"/>
                <w:lang w:eastAsia="ru-RU"/>
              </w:rPr>
              <w:t xml:space="preserve">Компаунд </w:t>
            </w:r>
            <w:proofErr w:type="spellStart"/>
            <w:r w:rsidRPr="0073263E">
              <w:rPr>
                <w:rFonts w:ascii="Times New Roman" w:eastAsia="Lucida Sans Unicode" w:hAnsi="Times New Roman"/>
                <w:sz w:val="24"/>
                <w:szCs w:val="24"/>
                <w:lang w:eastAsia="ru-RU"/>
              </w:rPr>
              <w:t>ЭлеПласт</w:t>
            </w:r>
            <w:proofErr w:type="spellEnd"/>
            <w:r w:rsidRPr="0073263E">
              <w:rPr>
                <w:rFonts w:ascii="Times New Roman" w:eastAsia="Lucida Sans Unicode" w:hAnsi="Times New Roman"/>
                <w:sz w:val="24"/>
                <w:szCs w:val="24"/>
                <w:lang w:eastAsia="ru-RU"/>
              </w:rPr>
              <w:t xml:space="preserve"> ПЭ101 (</w:t>
            </w:r>
            <w:r w:rsidR="007A3A87">
              <w:rPr>
                <w:rFonts w:ascii="Times New Roman" w:eastAsia="Lucida Sans Unicode" w:hAnsi="Times New Roman"/>
                <w:sz w:val="24"/>
                <w:szCs w:val="24"/>
                <w:lang w:eastAsia="ru-RU"/>
              </w:rPr>
              <w:t>или эквивалент</w:t>
            </w:r>
            <w:r w:rsidRPr="0073263E">
              <w:rPr>
                <w:rFonts w:ascii="Times New Roman" w:eastAsia="Lucida Sans Unicode" w:hAnsi="Times New Roman"/>
                <w:sz w:val="24"/>
                <w:szCs w:val="24"/>
                <w:lang w:eastAsia="ru-RU"/>
              </w:rPr>
              <w:t>)</w:t>
            </w:r>
          </w:p>
        </w:tc>
        <w:tc>
          <w:tcPr>
            <w:tcW w:w="992" w:type="dxa"/>
            <w:vAlign w:val="center"/>
          </w:tcPr>
          <w:p w14:paraId="1422D652" w14:textId="77777777" w:rsidR="0073263E" w:rsidRPr="0073263E" w:rsidRDefault="0073263E" w:rsidP="0073263E">
            <w:pPr>
              <w:spacing w:after="0" w:line="240" w:lineRule="auto"/>
              <w:jc w:val="center"/>
              <w:rPr>
                <w:rFonts w:ascii="Times New Roman" w:hAnsi="Times New Roman"/>
                <w:sz w:val="24"/>
                <w:szCs w:val="24"/>
              </w:rPr>
            </w:pPr>
            <w:r w:rsidRPr="0073263E">
              <w:rPr>
                <w:rFonts w:ascii="Times New Roman" w:hAnsi="Times New Roman"/>
                <w:sz w:val="24"/>
                <w:szCs w:val="24"/>
              </w:rPr>
              <w:t>тонн</w:t>
            </w:r>
          </w:p>
        </w:tc>
        <w:tc>
          <w:tcPr>
            <w:tcW w:w="1418" w:type="dxa"/>
            <w:vAlign w:val="center"/>
          </w:tcPr>
          <w:p w14:paraId="1784C7B5" w14:textId="77777777" w:rsidR="0073263E" w:rsidRPr="0073263E" w:rsidRDefault="0073263E" w:rsidP="0073263E">
            <w:pPr>
              <w:spacing w:after="0" w:line="240" w:lineRule="auto"/>
              <w:jc w:val="center"/>
              <w:rPr>
                <w:rFonts w:ascii="Times New Roman" w:hAnsi="Times New Roman"/>
                <w:sz w:val="24"/>
                <w:szCs w:val="24"/>
              </w:rPr>
            </w:pPr>
            <w:r w:rsidRPr="0073263E">
              <w:rPr>
                <w:rFonts w:ascii="Times New Roman" w:hAnsi="Times New Roman"/>
                <w:sz w:val="24"/>
                <w:szCs w:val="24"/>
              </w:rPr>
              <w:t>39,6</w:t>
            </w:r>
          </w:p>
        </w:tc>
        <w:tc>
          <w:tcPr>
            <w:tcW w:w="1984" w:type="dxa"/>
          </w:tcPr>
          <w:p w14:paraId="5BEE1BE8" w14:textId="77777777" w:rsidR="0073263E" w:rsidRPr="0073263E" w:rsidRDefault="0073263E" w:rsidP="0073263E">
            <w:pPr>
              <w:spacing w:after="0" w:line="240" w:lineRule="auto"/>
              <w:ind w:firstLine="567"/>
              <w:jc w:val="both"/>
              <w:rPr>
                <w:rFonts w:ascii="Times New Roman" w:hAnsi="Times New Roman"/>
                <w:sz w:val="24"/>
                <w:szCs w:val="24"/>
              </w:rPr>
            </w:pPr>
          </w:p>
        </w:tc>
        <w:tc>
          <w:tcPr>
            <w:tcW w:w="2696" w:type="dxa"/>
          </w:tcPr>
          <w:p w14:paraId="58B1731D" w14:textId="77777777" w:rsidR="0073263E" w:rsidRPr="0073263E" w:rsidRDefault="0073263E" w:rsidP="0073263E">
            <w:pPr>
              <w:spacing w:after="0" w:line="240" w:lineRule="auto"/>
              <w:ind w:firstLine="567"/>
              <w:jc w:val="both"/>
              <w:rPr>
                <w:rFonts w:ascii="Times New Roman" w:hAnsi="Times New Roman"/>
                <w:sz w:val="24"/>
                <w:szCs w:val="24"/>
              </w:rPr>
            </w:pPr>
          </w:p>
        </w:tc>
      </w:tr>
      <w:tr w:rsidR="0073263E" w:rsidRPr="0073263E" w14:paraId="19B92B87" w14:textId="77777777" w:rsidTr="0073263E">
        <w:tc>
          <w:tcPr>
            <w:tcW w:w="7508" w:type="dxa"/>
            <w:gridSpan w:val="5"/>
            <w:vAlign w:val="center"/>
          </w:tcPr>
          <w:p w14:paraId="71D53477" w14:textId="77777777" w:rsidR="0073263E" w:rsidRPr="0073263E" w:rsidRDefault="0073263E" w:rsidP="0073263E">
            <w:pPr>
              <w:spacing w:after="0" w:line="240" w:lineRule="auto"/>
              <w:ind w:firstLine="567"/>
              <w:jc w:val="both"/>
              <w:rPr>
                <w:rFonts w:ascii="Times New Roman" w:hAnsi="Times New Roman"/>
                <w:sz w:val="24"/>
                <w:szCs w:val="24"/>
              </w:rPr>
            </w:pPr>
            <w:r w:rsidRPr="0073263E">
              <w:rPr>
                <w:rFonts w:ascii="Times New Roman" w:hAnsi="Times New Roman"/>
                <w:b/>
                <w:sz w:val="24"/>
                <w:szCs w:val="24"/>
              </w:rPr>
              <w:t>Итого:</w:t>
            </w:r>
          </w:p>
        </w:tc>
        <w:tc>
          <w:tcPr>
            <w:tcW w:w="2696" w:type="dxa"/>
          </w:tcPr>
          <w:p w14:paraId="1B4AA56E" w14:textId="77777777" w:rsidR="0073263E" w:rsidRPr="0073263E" w:rsidRDefault="0073263E" w:rsidP="0073263E">
            <w:pPr>
              <w:spacing w:after="0" w:line="240" w:lineRule="auto"/>
              <w:ind w:firstLine="567"/>
              <w:jc w:val="both"/>
              <w:rPr>
                <w:rFonts w:ascii="Times New Roman" w:hAnsi="Times New Roman"/>
                <w:sz w:val="24"/>
                <w:szCs w:val="24"/>
              </w:rPr>
            </w:pPr>
          </w:p>
        </w:tc>
      </w:tr>
    </w:tbl>
    <w:p w14:paraId="6FC7A737" w14:textId="77777777" w:rsidR="0073263E" w:rsidRPr="0073263E" w:rsidRDefault="0073263E" w:rsidP="0073263E">
      <w:pPr>
        <w:tabs>
          <w:tab w:val="left" w:pos="709"/>
        </w:tabs>
        <w:spacing w:after="0" w:line="240" w:lineRule="auto"/>
        <w:ind w:left="426" w:hanging="643"/>
        <w:rPr>
          <w:rFonts w:ascii="Times New Roman" w:eastAsia="Times New Roman" w:hAnsi="Times New Roman"/>
          <w:color w:val="000000"/>
          <w:sz w:val="24"/>
          <w:szCs w:val="20"/>
          <w:lang w:eastAsia="ru-RU"/>
        </w:rPr>
      </w:pPr>
    </w:p>
    <w:p w14:paraId="5966ECA1" w14:textId="77777777" w:rsidR="0073263E" w:rsidRPr="0073263E" w:rsidRDefault="0073263E" w:rsidP="0073263E">
      <w:pPr>
        <w:spacing w:after="0" w:line="240" w:lineRule="auto"/>
        <w:rPr>
          <w:rFonts w:ascii="Times New Roman" w:eastAsia="Lucida Sans Unicode" w:hAnsi="Times New Roman"/>
          <w:b/>
          <w:bCs/>
          <w:sz w:val="24"/>
          <w:szCs w:val="20"/>
        </w:rPr>
      </w:pPr>
      <w:r w:rsidRPr="0073263E">
        <w:rPr>
          <w:rFonts w:ascii="Times New Roman" w:eastAsia="Lucida Sans Unicode" w:hAnsi="Times New Roman"/>
          <w:b/>
          <w:bCs/>
          <w:sz w:val="24"/>
          <w:szCs w:val="20"/>
        </w:rPr>
        <w:t>Технические характеристики:</w:t>
      </w:r>
    </w:p>
    <w:tbl>
      <w:tblPr>
        <w:tblW w:w="10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638"/>
        <w:gridCol w:w="1559"/>
        <w:gridCol w:w="1843"/>
        <w:gridCol w:w="2693"/>
      </w:tblGrid>
      <w:tr w:rsidR="0073263E" w:rsidRPr="0073263E" w14:paraId="03E1C7DA" w14:textId="77777777" w:rsidTr="0073263E">
        <w:tc>
          <w:tcPr>
            <w:tcW w:w="514" w:type="dxa"/>
            <w:vAlign w:val="center"/>
          </w:tcPr>
          <w:p w14:paraId="5C90BBDF" w14:textId="77777777" w:rsidR="0073263E" w:rsidRPr="0073263E" w:rsidRDefault="0073263E" w:rsidP="0073263E">
            <w:pPr>
              <w:spacing w:after="0" w:line="240" w:lineRule="auto"/>
              <w:jc w:val="center"/>
              <w:rPr>
                <w:rFonts w:ascii="Times New Roman" w:eastAsia="Lucida Sans Unicode" w:hAnsi="Times New Roman"/>
                <w:b/>
                <w:bCs/>
                <w:sz w:val="24"/>
                <w:szCs w:val="20"/>
                <w:lang w:eastAsia="ru-RU"/>
              </w:rPr>
            </w:pPr>
            <w:r w:rsidRPr="0073263E">
              <w:rPr>
                <w:rFonts w:ascii="Times New Roman" w:eastAsia="Lucida Sans Unicode" w:hAnsi="Times New Roman"/>
                <w:b/>
                <w:bCs/>
                <w:sz w:val="24"/>
                <w:szCs w:val="20"/>
                <w:lang w:eastAsia="ru-RU"/>
              </w:rPr>
              <w:t>№</w:t>
            </w:r>
          </w:p>
        </w:tc>
        <w:tc>
          <w:tcPr>
            <w:tcW w:w="3638" w:type="dxa"/>
            <w:vAlign w:val="center"/>
          </w:tcPr>
          <w:p w14:paraId="37843C9E" w14:textId="77777777" w:rsidR="0073263E" w:rsidRPr="0073263E" w:rsidRDefault="0073263E" w:rsidP="0073263E">
            <w:pPr>
              <w:spacing w:after="0" w:line="240" w:lineRule="auto"/>
              <w:jc w:val="center"/>
              <w:rPr>
                <w:rFonts w:ascii="Times New Roman" w:eastAsia="Lucida Sans Unicode" w:hAnsi="Times New Roman"/>
                <w:b/>
                <w:bCs/>
                <w:sz w:val="24"/>
                <w:szCs w:val="20"/>
                <w:lang w:eastAsia="ru-RU"/>
              </w:rPr>
            </w:pPr>
            <w:r w:rsidRPr="0073263E">
              <w:rPr>
                <w:rFonts w:ascii="Times New Roman" w:eastAsia="Lucida Sans Unicode" w:hAnsi="Times New Roman"/>
                <w:b/>
                <w:bCs/>
                <w:sz w:val="24"/>
                <w:szCs w:val="20"/>
                <w:lang w:eastAsia="ru-RU"/>
              </w:rPr>
              <w:t>Наименование показателя качества</w:t>
            </w:r>
          </w:p>
        </w:tc>
        <w:tc>
          <w:tcPr>
            <w:tcW w:w="1559" w:type="dxa"/>
            <w:vAlign w:val="center"/>
          </w:tcPr>
          <w:p w14:paraId="671654BC" w14:textId="77777777" w:rsidR="0073263E" w:rsidRPr="0073263E" w:rsidRDefault="0073263E" w:rsidP="0073263E">
            <w:pPr>
              <w:spacing w:after="0" w:line="240" w:lineRule="auto"/>
              <w:jc w:val="center"/>
              <w:rPr>
                <w:rFonts w:ascii="Times New Roman" w:eastAsia="Lucida Sans Unicode" w:hAnsi="Times New Roman"/>
                <w:b/>
                <w:bCs/>
                <w:sz w:val="24"/>
                <w:szCs w:val="20"/>
                <w:lang w:eastAsia="ru-RU"/>
              </w:rPr>
            </w:pPr>
            <w:r w:rsidRPr="0073263E">
              <w:rPr>
                <w:rFonts w:ascii="Times New Roman" w:eastAsia="Lucida Sans Unicode" w:hAnsi="Times New Roman"/>
                <w:b/>
                <w:bCs/>
                <w:sz w:val="24"/>
                <w:szCs w:val="20"/>
                <w:lang w:eastAsia="ru-RU"/>
              </w:rPr>
              <w:t>Ед. изм.</w:t>
            </w:r>
          </w:p>
        </w:tc>
        <w:tc>
          <w:tcPr>
            <w:tcW w:w="1843" w:type="dxa"/>
            <w:vAlign w:val="center"/>
          </w:tcPr>
          <w:p w14:paraId="5EBD9A3E" w14:textId="77777777" w:rsidR="0073263E" w:rsidRPr="0073263E" w:rsidRDefault="0073263E" w:rsidP="0073263E">
            <w:pPr>
              <w:spacing w:after="0" w:line="240" w:lineRule="auto"/>
              <w:jc w:val="center"/>
              <w:rPr>
                <w:rFonts w:ascii="Times New Roman" w:eastAsia="Lucida Sans Unicode" w:hAnsi="Times New Roman"/>
                <w:b/>
                <w:bCs/>
                <w:sz w:val="24"/>
                <w:szCs w:val="20"/>
                <w:lang w:eastAsia="ru-RU"/>
              </w:rPr>
            </w:pPr>
            <w:r w:rsidRPr="0073263E">
              <w:rPr>
                <w:rFonts w:ascii="Times New Roman" w:eastAsia="Lucida Sans Unicode" w:hAnsi="Times New Roman"/>
                <w:b/>
                <w:bCs/>
                <w:sz w:val="24"/>
                <w:szCs w:val="20"/>
                <w:lang w:eastAsia="ru-RU"/>
              </w:rPr>
              <w:t>Значение</w:t>
            </w:r>
          </w:p>
        </w:tc>
        <w:tc>
          <w:tcPr>
            <w:tcW w:w="2693" w:type="dxa"/>
            <w:vAlign w:val="center"/>
          </w:tcPr>
          <w:p w14:paraId="2AD33695" w14:textId="77777777" w:rsidR="0073263E" w:rsidRPr="0073263E" w:rsidRDefault="0073263E" w:rsidP="0073263E">
            <w:pPr>
              <w:spacing w:after="0" w:line="240" w:lineRule="auto"/>
              <w:jc w:val="center"/>
              <w:rPr>
                <w:rFonts w:ascii="Times New Roman" w:eastAsia="Lucida Sans Unicode" w:hAnsi="Times New Roman"/>
                <w:b/>
                <w:bCs/>
                <w:sz w:val="24"/>
                <w:szCs w:val="20"/>
                <w:lang w:eastAsia="ru-RU"/>
              </w:rPr>
            </w:pPr>
            <w:r w:rsidRPr="0073263E">
              <w:rPr>
                <w:rFonts w:ascii="Times New Roman" w:eastAsia="Lucida Sans Unicode" w:hAnsi="Times New Roman"/>
                <w:b/>
                <w:bCs/>
                <w:sz w:val="24"/>
                <w:szCs w:val="20"/>
                <w:lang w:eastAsia="ru-RU"/>
              </w:rPr>
              <w:t>Метод испытания</w:t>
            </w:r>
          </w:p>
        </w:tc>
      </w:tr>
      <w:tr w:rsidR="0073263E" w:rsidRPr="0073263E" w14:paraId="28FC2B0C" w14:textId="77777777" w:rsidTr="0073263E">
        <w:tc>
          <w:tcPr>
            <w:tcW w:w="514" w:type="dxa"/>
            <w:vAlign w:val="center"/>
          </w:tcPr>
          <w:p w14:paraId="07BCA1E2"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1</w:t>
            </w:r>
          </w:p>
        </w:tc>
        <w:tc>
          <w:tcPr>
            <w:tcW w:w="3638" w:type="dxa"/>
          </w:tcPr>
          <w:p w14:paraId="6A9B0A9B"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Показатель текучести расплава (5,0 кг, 190°C)</w:t>
            </w:r>
          </w:p>
        </w:tc>
        <w:tc>
          <w:tcPr>
            <w:tcW w:w="1559" w:type="dxa"/>
            <w:vAlign w:val="center"/>
          </w:tcPr>
          <w:p w14:paraId="58F2BC4A"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г/10 мин</w:t>
            </w:r>
          </w:p>
        </w:tc>
        <w:tc>
          <w:tcPr>
            <w:tcW w:w="1843" w:type="dxa"/>
            <w:vAlign w:val="center"/>
          </w:tcPr>
          <w:p w14:paraId="732E56DE"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0,1-4,0</w:t>
            </w:r>
          </w:p>
        </w:tc>
        <w:tc>
          <w:tcPr>
            <w:tcW w:w="2693" w:type="dxa"/>
            <w:vAlign w:val="center"/>
          </w:tcPr>
          <w:p w14:paraId="53C789BE"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ГОСТ 11645-2021</w:t>
            </w:r>
          </w:p>
        </w:tc>
      </w:tr>
      <w:tr w:rsidR="0073263E" w:rsidRPr="0073263E" w14:paraId="19B26493" w14:textId="77777777" w:rsidTr="0073263E">
        <w:tc>
          <w:tcPr>
            <w:tcW w:w="514" w:type="dxa"/>
            <w:vAlign w:val="center"/>
          </w:tcPr>
          <w:p w14:paraId="6D0C29D9"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2</w:t>
            </w:r>
          </w:p>
        </w:tc>
        <w:tc>
          <w:tcPr>
            <w:tcW w:w="3638" w:type="dxa"/>
          </w:tcPr>
          <w:p w14:paraId="06AE5668"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Массовая доля влаги</w:t>
            </w:r>
          </w:p>
        </w:tc>
        <w:tc>
          <w:tcPr>
            <w:tcW w:w="1559" w:type="dxa"/>
            <w:vAlign w:val="center"/>
          </w:tcPr>
          <w:p w14:paraId="69358EE6"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w:t>
            </w:r>
          </w:p>
        </w:tc>
        <w:tc>
          <w:tcPr>
            <w:tcW w:w="1843" w:type="dxa"/>
            <w:vAlign w:val="center"/>
          </w:tcPr>
          <w:p w14:paraId="46B7F375"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 0,2</w:t>
            </w:r>
          </w:p>
        </w:tc>
        <w:tc>
          <w:tcPr>
            <w:tcW w:w="2693" w:type="dxa"/>
          </w:tcPr>
          <w:p w14:paraId="1A03AA8B"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ASTM D6980</w:t>
            </w:r>
          </w:p>
        </w:tc>
      </w:tr>
      <w:tr w:rsidR="0073263E" w:rsidRPr="0073263E" w14:paraId="127A0866" w14:textId="77777777" w:rsidTr="0073263E">
        <w:tc>
          <w:tcPr>
            <w:tcW w:w="514" w:type="dxa"/>
            <w:vAlign w:val="center"/>
          </w:tcPr>
          <w:p w14:paraId="6BC91937"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3</w:t>
            </w:r>
          </w:p>
        </w:tc>
        <w:tc>
          <w:tcPr>
            <w:tcW w:w="3638" w:type="dxa"/>
            <w:vAlign w:val="center"/>
          </w:tcPr>
          <w:p w14:paraId="1CD94D91"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Предел текучести</w:t>
            </w:r>
          </w:p>
        </w:tc>
        <w:tc>
          <w:tcPr>
            <w:tcW w:w="1559" w:type="dxa"/>
            <w:vAlign w:val="center"/>
          </w:tcPr>
          <w:p w14:paraId="57816D72"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МПа</w:t>
            </w:r>
          </w:p>
        </w:tc>
        <w:tc>
          <w:tcPr>
            <w:tcW w:w="1843" w:type="dxa"/>
            <w:vAlign w:val="center"/>
          </w:tcPr>
          <w:p w14:paraId="1B5089FB"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≥20</w:t>
            </w:r>
          </w:p>
        </w:tc>
        <w:tc>
          <w:tcPr>
            <w:tcW w:w="2693" w:type="dxa"/>
            <w:vMerge w:val="restart"/>
            <w:vAlign w:val="center"/>
          </w:tcPr>
          <w:p w14:paraId="7BCA144F"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 xml:space="preserve">ГОСТ 11262 – 2017 </w:t>
            </w:r>
          </w:p>
        </w:tc>
      </w:tr>
      <w:tr w:rsidR="0073263E" w:rsidRPr="0073263E" w14:paraId="03319310" w14:textId="77777777" w:rsidTr="0073263E">
        <w:trPr>
          <w:trHeight w:val="976"/>
        </w:trPr>
        <w:tc>
          <w:tcPr>
            <w:tcW w:w="514" w:type="dxa"/>
            <w:vAlign w:val="center"/>
          </w:tcPr>
          <w:p w14:paraId="6EA0E188"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4</w:t>
            </w:r>
          </w:p>
        </w:tc>
        <w:tc>
          <w:tcPr>
            <w:tcW w:w="3638" w:type="dxa"/>
            <w:vAlign w:val="center"/>
          </w:tcPr>
          <w:p w14:paraId="2CF90C41"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Относительное удлинение при разрыве</w:t>
            </w:r>
          </w:p>
        </w:tc>
        <w:tc>
          <w:tcPr>
            <w:tcW w:w="1559" w:type="dxa"/>
            <w:vAlign w:val="center"/>
          </w:tcPr>
          <w:p w14:paraId="6957D82D"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w:t>
            </w:r>
          </w:p>
        </w:tc>
        <w:tc>
          <w:tcPr>
            <w:tcW w:w="1843" w:type="dxa"/>
            <w:vAlign w:val="center"/>
          </w:tcPr>
          <w:p w14:paraId="6A0D29E3"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≥100</w:t>
            </w:r>
          </w:p>
        </w:tc>
        <w:tc>
          <w:tcPr>
            <w:tcW w:w="2693" w:type="dxa"/>
            <w:vMerge/>
          </w:tcPr>
          <w:p w14:paraId="160CC6C1"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p>
        </w:tc>
      </w:tr>
      <w:tr w:rsidR="0073263E" w:rsidRPr="0073263E" w14:paraId="2F968585" w14:textId="77777777" w:rsidTr="0073263E">
        <w:trPr>
          <w:trHeight w:val="61"/>
        </w:trPr>
        <w:tc>
          <w:tcPr>
            <w:tcW w:w="514" w:type="dxa"/>
            <w:vAlign w:val="center"/>
          </w:tcPr>
          <w:p w14:paraId="1FE38217"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5</w:t>
            </w:r>
          </w:p>
        </w:tc>
        <w:tc>
          <w:tcPr>
            <w:tcW w:w="3638" w:type="dxa"/>
          </w:tcPr>
          <w:p w14:paraId="76026573"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Удельное объемное сопротивление</w:t>
            </w:r>
          </w:p>
        </w:tc>
        <w:tc>
          <w:tcPr>
            <w:tcW w:w="1559" w:type="dxa"/>
            <w:vAlign w:val="center"/>
          </w:tcPr>
          <w:p w14:paraId="54FAED5A"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Ом*см</w:t>
            </w:r>
          </w:p>
        </w:tc>
        <w:tc>
          <w:tcPr>
            <w:tcW w:w="1843" w:type="dxa"/>
            <w:vAlign w:val="center"/>
          </w:tcPr>
          <w:p w14:paraId="39708A36"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 106</w:t>
            </w:r>
          </w:p>
        </w:tc>
        <w:tc>
          <w:tcPr>
            <w:tcW w:w="2693" w:type="dxa"/>
            <w:vAlign w:val="center"/>
          </w:tcPr>
          <w:p w14:paraId="2D72FE67" w14:textId="77777777" w:rsidR="0073263E" w:rsidRPr="0073263E" w:rsidRDefault="0073263E" w:rsidP="0073263E">
            <w:pPr>
              <w:spacing w:after="0" w:line="240" w:lineRule="auto"/>
              <w:jc w:val="center"/>
              <w:rPr>
                <w:rFonts w:ascii="Times New Roman" w:eastAsia="Lucida Sans Unicode" w:hAnsi="Times New Roman"/>
                <w:bCs/>
                <w:sz w:val="24"/>
                <w:szCs w:val="20"/>
                <w:lang w:eastAsia="ru-RU"/>
              </w:rPr>
            </w:pPr>
            <w:r w:rsidRPr="0073263E">
              <w:rPr>
                <w:rFonts w:ascii="Times New Roman" w:eastAsia="Lucida Sans Unicode" w:hAnsi="Times New Roman"/>
                <w:bCs/>
                <w:sz w:val="24"/>
                <w:szCs w:val="20"/>
                <w:lang w:eastAsia="ru-RU"/>
              </w:rPr>
              <w:t>ГОСТ 20214-74</w:t>
            </w:r>
          </w:p>
        </w:tc>
      </w:tr>
    </w:tbl>
    <w:p w14:paraId="62AEDD87" w14:textId="77777777" w:rsidR="0073263E" w:rsidRPr="0073263E" w:rsidRDefault="0073263E" w:rsidP="0073263E">
      <w:pPr>
        <w:keepNext/>
        <w:widowControl w:val="0"/>
        <w:spacing w:after="0" w:line="240" w:lineRule="auto"/>
        <w:jc w:val="both"/>
        <w:outlineLvl w:val="0"/>
        <w:rPr>
          <w:rFonts w:ascii="Times New Roman" w:eastAsia="Times New Roman" w:hAnsi="Times New Roman"/>
          <w:b/>
          <w:color w:val="000000"/>
          <w:sz w:val="24"/>
          <w:szCs w:val="20"/>
          <w:lang w:eastAsia="ru-RU"/>
        </w:rPr>
      </w:pPr>
    </w:p>
    <w:p w14:paraId="6975739C" w14:textId="77777777" w:rsidR="0073263E" w:rsidRPr="00284FD4" w:rsidRDefault="0073263E" w:rsidP="0073263E">
      <w:pPr>
        <w:spacing w:after="0" w:line="240" w:lineRule="auto"/>
        <w:jc w:val="both"/>
        <w:rPr>
          <w:rFonts w:ascii="Times New Roman" w:eastAsia="Times New Roman" w:hAnsi="Times New Roman"/>
          <w:color w:val="000000"/>
          <w:sz w:val="24"/>
          <w:szCs w:val="20"/>
          <w:lang w:eastAsia="ru-RU"/>
        </w:rPr>
      </w:pPr>
      <w:r w:rsidRPr="00284FD4">
        <w:rPr>
          <w:rFonts w:ascii="Times New Roman" w:eastAsia="Times New Roman" w:hAnsi="Times New Roman"/>
          <w:b/>
          <w:color w:val="000000"/>
          <w:sz w:val="24"/>
          <w:szCs w:val="20"/>
          <w:lang w:eastAsia="ru-RU"/>
        </w:rPr>
        <w:t xml:space="preserve">Сроки оплаты товара: </w:t>
      </w:r>
      <w:r w:rsidRPr="00284FD4">
        <w:rPr>
          <w:rFonts w:ascii="Times New Roman" w:eastAsia="Times New Roman" w:hAnsi="Times New Roman"/>
          <w:color w:val="000000"/>
          <w:sz w:val="24"/>
          <w:szCs w:val="20"/>
          <w:lang w:eastAsia="ru-RU"/>
        </w:rPr>
        <w:t xml:space="preserve">Безналичный расчет. Оплата производится в следующем порядке: </w:t>
      </w:r>
    </w:p>
    <w:p w14:paraId="6FB63C21" w14:textId="77777777" w:rsidR="00FB1D2F" w:rsidRPr="00284FD4" w:rsidRDefault="00FB1D2F" w:rsidP="00FB1D2F">
      <w:pPr>
        <w:spacing w:after="0" w:line="240" w:lineRule="auto"/>
        <w:jc w:val="both"/>
        <w:rPr>
          <w:rFonts w:ascii="Times New Roman" w:eastAsia="Times New Roman" w:hAnsi="Times New Roman"/>
          <w:color w:val="000000"/>
          <w:sz w:val="24"/>
          <w:szCs w:val="20"/>
          <w:lang w:eastAsia="ru-RU"/>
        </w:rPr>
      </w:pPr>
      <w:r w:rsidRPr="00284FD4">
        <w:rPr>
          <w:rFonts w:ascii="Times New Roman" w:eastAsia="Times New Roman" w:hAnsi="Times New Roman"/>
          <w:color w:val="000000"/>
          <w:sz w:val="24"/>
          <w:szCs w:val="20"/>
          <w:lang w:eastAsia="ru-RU"/>
        </w:rPr>
        <w:t>- 50 % (пятьдесят процентов) в течении 7 (семи) рабочих дней после подписания между Сторонами договора на основании выставленного счета;</w:t>
      </w:r>
    </w:p>
    <w:p w14:paraId="3D2DA8C3" w14:textId="464A815A" w:rsidR="00FB1D2F" w:rsidRPr="00284FD4" w:rsidRDefault="00FB1D2F" w:rsidP="00FB1D2F">
      <w:pPr>
        <w:spacing w:after="0" w:line="240" w:lineRule="auto"/>
        <w:jc w:val="both"/>
        <w:rPr>
          <w:rFonts w:ascii="Times New Roman" w:eastAsia="Times New Roman" w:hAnsi="Times New Roman"/>
          <w:color w:val="000000"/>
          <w:sz w:val="24"/>
          <w:szCs w:val="20"/>
          <w:lang w:eastAsia="ru-RU"/>
        </w:rPr>
      </w:pPr>
      <w:r w:rsidRPr="00284FD4">
        <w:rPr>
          <w:rFonts w:ascii="Times New Roman" w:eastAsia="Times New Roman" w:hAnsi="Times New Roman"/>
          <w:color w:val="000000"/>
          <w:sz w:val="24"/>
          <w:szCs w:val="20"/>
          <w:lang w:eastAsia="ru-RU"/>
        </w:rPr>
        <w:t>- 50 % (пятьдесят процентов) по факту поставки товара Заказчику в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4C897BD1" w14:textId="007793CC" w:rsidR="0073263E" w:rsidRPr="00284FD4" w:rsidRDefault="0073263E" w:rsidP="0073263E">
      <w:pPr>
        <w:spacing w:after="0" w:line="240" w:lineRule="auto"/>
        <w:jc w:val="both"/>
        <w:rPr>
          <w:rFonts w:ascii="Times New Roman" w:eastAsia="Times New Roman" w:hAnsi="Times New Roman"/>
          <w:b/>
          <w:color w:val="000000"/>
          <w:sz w:val="24"/>
          <w:szCs w:val="20"/>
          <w:lang w:eastAsia="ru-RU"/>
        </w:rPr>
      </w:pPr>
      <w:r w:rsidRPr="00284FD4">
        <w:rPr>
          <w:rFonts w:ascii="Times New Roman" w:eastAsia="Times New Roman" w:hAnsi="Times New Roman"/>
          <w:b/>
          <w:color w:val="000000"/>
          <w:sz w:val="24"/>
          <w:szCs w:val="20"/>
          <w:lang w:eastAsia="ru-RU"/>
        </w:rPr>
        <w:t xml:space="preserve">Сроки поставки: </w:t>
      </w:r>
      <w:r w:rsidRPr="00284FD4">
        <w:rPr>
          <w:rFonts w:ascii="Times New Roman" w:eastAsia="Times New Roman" w:hAnsi="Times New Roman"/>
          <w:color w:val="000000"/>
          <w:sz w:val="24"/>
          <w:szCs w:val="20"/>
          <w:lang w:eastAsia="ru-RU"/>
        </w:rPr>
        <w:t xml:space="preserve">в течении </w:t>
      </w:r>
      <w:r w:rsidR="00284FD4">
        <w:rPr>
          <w:rFonts w:ascii="Times New Roman" w:eastAsia="Times New Roman" w:hAnsi="Times New Roman"/>
          <w:color w:val="000000"/>
          <w:sz w:val="24"/>
          <w:szCs w:val="20"/>
          <w:lang w:eastAsia="ru-RU"/>
        </w:rPr>
        <w:t>___</w:t>
      </w:r>
      <w:r w:rsidRPr="00284FD4">
        <w:rPr>
          <w:rFonts w:ascii="Times New Roman" w:eastAsia="Times New Roman" w:hAnsi="Times New Roman"/>
          <w:color w:val="000000"/>
          <w:sz w:val="24"/>
          <w:szCs w:val="20"/>
          <w:lang w:eastAsia="ru-RU"/>
        </w:rPr>
        <w:t xml:space="preserve"> (</w:t>
      </w:r>
      <w:r w:rsidR="00284FD4">
        <w:rPr>
          <w:rFonts w:ascii="Times New Roman" w:eastAsia="Times New Roman" w:hAnsi="Times New Roman"/>
          <w:color w:val="000000"/>
          <w:sz w:val="24"/>
          <w:szCs w:val="20"/>
          <w:lang w:eastAsia="ru-RU"/>
        </w:rPr>
        <w:t>__________</w:t>
      </w:r>
      <w:r w:rsidRPr="00284FD4">
        <w:rPr>
          <w:rFonts w:ascii="Times New Roman" w:eastAsia="Times New Roman" w:hAnsi="Times New Roman"/>
          <w:color w:val="000000"/>
          <w:sz w:val="24"/>
          <w:szCs w:val="20"/>
          <w:lang w:eastAsia="ru-RU"/>
        </w:rPr>
        <w:t>) календарных дней с момента подписания между сторонами договора.</w:t>
      </w:r>
    </w:p>
    <w:p w14:paraId="515FDB37" w14:textId="77777777"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284FD4">
        <w:rPr>
          <w:rFonts w:ascii="Times New Roman" w:eastAsia="Times New Roman" w:hAnsi="Times New Roman"/>
          <w:b/>
          <w:color w:val="000000"/>
          <w:sz w:val="24"/>
          <w:szCs w:val="20"/>
          <w:lang w:eastAsia="ru-RU"/>
        </w:rPr>
        <w:t xml:space="preserve">Условия поставки товара: </w:t>
      </w:r>
      <w:r w:rsidRPr="00284FD4">
        <w:rPr>
          <w:rFonts w:ascii="Times New Roman" w:eastAsia="Times New Roman" w:hAnsi="Times New Roman"/>
          <w:color w:val="000000"/>
          <w:sz w:val="24"/>
          <w:szCs w:val="20"/>
          <w:lang w:eastAsia="ru-RU"/>
        </w:rPr>
        <w:t>самовывоз со склада Поставщика, расположенного по адресу: _____________________.</w:t>
      </w:r>
    </w:p>
    <w:p w14:paraId="207C801C" w14:textId="63D50DC7"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 xml:space="preserve">Допустимый </w:t>
      </w:r>
      <w:proofErr w:type="spellStart"/>
      <w:r w:rsidRPr="0073263E">
        <w:rPr>
          <w:rFonts w:ascii="Times New Roman" w:eastAsia="Times New Roman" w:hAnsi="Times New Roman"/>
          <w:color w:val="000000"/>
          <w:sz w:val="24"/>
          <w:szCs w:val="20"/>
          <w:lang w:eastAsia="ru-RU"/>
        </w:rPr>
        <w:t>толеранс</w:t>
      </w:r>
      <w:proofErr w:type="spellEnd"/>
      <w:r w:rsidRPr="0073263E">
        <w:rPr>
          <w:rFonts w:ascii="Times New Roman" w:eastAsia="Times New Roman" w:hAnsi="Times New Roman"/>
          <w:color w:val="000000"/>
          <w:sz w:val="24"/>
          <w:szCs w:val="20"/>
          <w:lang w:eastAsia="ru-RU"/>
        </w:rPr>
        <w:t xml:space="preserve"> поставки от согласованного сторонами договора объема поставки составляет -/+ 5%.</w:t>
      </w:r>
    </w:p>
    <w:p w14:paraId="3F5EFDE6" w14:textId="3CAD6A55"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 ____________ от     « ____ » _____________ 202__г.</w:t>
      </w:r>
    </w:p>
    <w:p w14:paraId="3A3F2650" w14:textId="77777777"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p>
    <w:p w14:paraId="23ADA906" w14:textId="77777777" w:rsidR="0073263E" w:rsidRPr="0073263E" w:rsidRDefault="0073263E" w:rsidP="0073263E">
      <w:pPr>
        <w:spacing w:after="0" w:line="240" w:lineRule="auto"/>
        <w:jc w:val="both"/>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Заказчик                                                                              Поставщик</w:t>
      </w:r>
    </w:p>
    <w:p w14:paraId="583A1C7A" w14:textId="77777777"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ab/>
      </w:r>
    </w:p>
    <w:p w14:paraId="25302744" w14:textId="498790EA"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__________________ / В.Н. Лебедев /            ________________/ __________ /</w:t>
      </w:r>
    </w:p>
    <w:p w14:paraId="435F2595" w14:textId="6F469DCE" w:rsidR="0073263E" w:rsidRPr="0073263E" w:rsidRDefault="0073263E" w:rsidP="0073263E">
      <w:pPr>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М.П.</w:t>
      </w:r>
      <w:r w:rsidRPr="0073263E">
        <w:rPr>
          <w:rFonts w:ascii="Times New Roman" w:eastAsia="Times New Roman" w:hAnsi="Times New Roman"/>
          <w:color w:val="000000"/>
          <w:sz w:val="24"/>
          <w:szCs w:val="20"/>
          <w:lang w:eastAsia="ru-RU"/>
        </w:rPr>
        <w:tab/>
      </w:r>
      <w:r w:rsidRPr="0073263E">
        <w:rPr>
          <w:rFonts w:ascii="Times New Roman" w:eastAsia="Times New Roman" w:hAnsi="Times New Roman"/>
          <w:color w:val="000000"/>
          <w:sz w:val="24"/>
          <w:szCs w:val="20"/>
          <w:lang w:eastAsia="ru-RU"/>
        </w:rPr>
        <w:tab/>
      </w:r>
      <w:r w:rsidRPr="0073263E">
        <w:rPr>
          <w:rFonts w:ascii="Times New Roman" w:eastAsia="Times New Roman" w:hAnsi="Times New Roman"/>
          <w:color w:val="000000"/>
          <w:sz w:val="24"/>
          <w:szCs w:val="20"/>
          <w:lang w:eastAsia="ru-RU"/>
        </w:rPr>
        <w:tab/>
      </w:r>
      <w:r w:rsidRPr="0073263E">
        <w:rPr>
          <w:rFonts w:ascii="Times New Roman" w:eastAsia="Times New Roman" w:hAnsi="Times New Roman"/>
          <w:color w:val="000000"/>
          <w:sz w:val="24"/>
          <w:szCs w:val="20"/>
          <w:lang w:eastAsia="ru-RU"/>
        </w:rPr>
        <w:tab/>
      </w:r>
      <w:r w:rsidRPr="0073263E">
        <w:rPr>
          <w:rFonts w:ascii="Times New Roman" w:eastAsia="Times New Roman" w:hAnsi="Times New Roman"/>
          <w:color w:val="000000"/>
          <w:sz w:val="24"/>
          <w:szCs w:val="20"/>
          <w:lang w:eastAsia="ru-RU"/>
        </w:rPr>
        <w:tab/>
        <w:t xml:space="preserve">               </w:t>
      </w:r>
      <w:r w:rsidR="00284FD4">
        <w:rPr>
          <w:rFonts w:ascii="Times New Roman" w:eastAsia="Times New Roman" w:hAnsi="Times New Roman"/>
          <w:color w:val="000000"/>
          <w:sz w:val="24"/>
          <w:szCs w:val="20"/>
          <w:lang w:eastAsia="ru-RU"/>
        </w:rPr>
        <w:t xml:space="preserve">                                                   </w:t>
      </w:r>
      <w:r w:rsidRPr="0073263E">
        <w:rPr>
          <w:rFonts w:ascii="Times New Roman" w:eastAsia="Times New Roman" w:hAnsi="Times New Roman"/>
          <w:color w:val="000000"/>
          <w:sz w:val="24"/>
          <w:szCs w:val="20"/>
          <w:lang w:eastAsia="ru-RU"/>
        </w:rPr>
        <w:t xml:space="preserve"> М.П.</w:t>
      </w:r>
      <w:r w:rsidRPr="0073263E">
        <w:rPr>
          <w:rFonts w:ascii="Times New Roman" w:eastAsia="Times New Roman" w:hAnsi="Times New Roman"/>
          <w:color w:val="000000"/>
          <w:sz w:val="24"/>
          <w:szCs w:val="20"/>
          <w:lang w:eastAsia="ru-RU"/>
        </w:rPr>
        <w:br w:type="page"/>
      </w:r>
    </w:p>
    <w:p w14:paraId="3431A2B7" w14:textId="77777777" w:rsidR="0073263E" w:rsidRPr="0073263E" w:rsidRDefault="0073263E" w:rsidP="0073263E">
      <w:pPr>
        <w:spacing w:after="0" w:line="240" w:lineRule="auto"/>
        <w:ind w:firstLine="540"/>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Приложение № 2</w:t>
      </w:r>
    </w:p>
    <w:p w14:paraId="6F3C1B4C" w14:textId="77777777" w:rsidR="0073263E" w:rsidRPr="0073263E" w:rsidRDefault="0073263E" w:rsidP="0073263E">
      <w:pPr>
        <w:spacing w:after="0" w:line="240" w:lineRule="auto"/>
        <w:ind w:firstLine="540"/>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к Договору поставки</w:t>
      </w:r>
    </w:p>
    <w:p w14:paraId="6FF02420" w14:textId="77777777" w:rsidR="0073263E" w:rsidRPr="0073263E" w:rsidRDefault="0073263E" w:rsidP="0073263E">
      <w:pPr>
        <w:spacing w:after="0" w:line="240" w:lineRule="auto"/>
        <w:ind w:firstLine="540"/>
        <w:jc w:val="right"/>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 xml:space="preserve">№СНГС-ОЭТРНХ-_____от «___» ________ 202__г. </w:t>
      </w:r>
    </w:p>
    <w:p w14:paraId="6AA6C0A8" w14:textId="77777777" w:rsidR="0073263E" w:rsidRPr="0073263E" w:rsidRDefault="0073263E" w:rsidP="0073263E">
      <w:pPr>
        <w:tabs>
          <w:tab w:val="left" w:pos="853"/>
          <w:tab w:val="left" w:pos="3573"/>
          <w:tab w:val="left" w:pos="5406"/>
          <w:tab w:val="left" w:pos="7786"/>
        </w:tabs>
        <w:spacing w:after="0" w:line="240" w:lineRule="auto"/>
        <w:ind w:left="93"/>
        <w:jc w:val="both"/>
        <w:rPr>
          <w:rFonts w:ascii="Times New Roman" w:eastAsia="Times New Roman" w:hAnsi="Times New Roman"/>
          <w:color w:val="000000"/>
          <w:sz w:val="24"/>
          <w:szCs w:val="20"/>
          <w:lang w:eastAsia="ru-RU"/>
        </w:rPr>
      </w:pPr>
    </w:p>
    <w:p w14:paraId="1A39CF91" w14:textId="77777777" w:rsidR="0073263E" w:rsidRPr="0073263E" w:rsidRDefault="0073263E" w:rsidP="0073263E">
      <w:pPr>
        <w:tabs>
          <w:tab w:val="left" w:pos="853"/>
          <w:tab w:val="left" w:pos="3573"/>
          <w:tab w:val="left" w:pos="5406"/>
          <w:tab w:val="left" w:pos="7786"/>
        </w:tabs>
        <w:spacing w:after="0" w:line="240" w:lineRule="auto"/>
        <w:ind w:left="93"/>
        <w:jc w:val="both"/>
        <w:rPr>
          <w:rFonts w:ascii="Times New Roman" w:eastAsia="Times New Roman" w:hAnsi="Times New Roman"/>
          <w:color w:val="000000"/>
          <w:sz w:val="24"/>
          <w:szCs w:val="20"/>
          <w:lang w:eastAsia="ru-RU"/>
        </w:rPr>
      </w:pPr>
    </w:p>
    <w:p w14:paraId="36DC9BAF" w14:textId="77777777" w:rsidR="0073263E" w:rsidRPr="0073263E" w:rsidRDefault="0073263E" w:rsidP="0073263E">
      <w:pPr>
        <w:tabs>
          <w:tab w:val="left" w:pos="853"/>
          <w:tab w:val="left" w:pos="3573"/>
          <w:tab w:val="left" w:pos="5406"/>
          <w:tab w:val="left" w:pos="7786"/>
        </w:tabs>
        <w:spacing w:after="0" w:line="240" w:lineRule="auto"/>
        <w:ind w:left="93"/>
        <w:jc w:val="both"/>
        <w:rPr>
          <w:rFonts w:ascii="Times New Roman" w:eastAsia="Times New Roman" w:hAnsi="Times New Roman"/>
          <w:color w:val="000000"/>
          <w:sz w:val="24"/>
          <w:szCs w:val="20"/>
          <w:lang w:eastAsia="ru-RU"/>
        </w:rPr>
      </w:pPr>
    </w:p>
    <w:p w14:paraId="484D5048" w14:textId="77777777" w:rsidR="0073263E" w:rsidRPr="0073263E" w:rsidRDefault="0073263E" w:rsidP="0073263E">
      <w:pPr>
        <w:tabs>
          <w:tab w:val="left" w:pos="853"/>
          <w:tab w:val="left" w:pos="3573"/>
          <w:tab w:val="left" w:pos="5406"/>
          <w:tab w:val="left" w:pos="7786"/>
        </w:tabs>
        <w:spacing w:after="0" w:line="240" w:lineRule="auto"/>
        <w:ind w:left="93"/>
        <w:jc w:val="both"/>
        <w:rPr>
          <w:rFonts w:ascii="Times New Roman" w:eastAsia="Times New Roman" w:hAnsi="Times New Roman"/>
          <w:color w:val="000000"/>
          <w:sz w:val="24"/>
          <w:szCs w:val="20"/>
          <w:lang w:eastAsia="ru-RU"/>
        </w:rPr>
      </w:pPr>
    </w:p>
    <w:p w14:paraId="590DAD7A" w14:textId="77777777" w:rsidR="0073263E" w:rsidRPr="0073263E" w:rsidRDefault="0073263E" w:rsidP="0073263E">
      <w:pPr>
        <w:tabs>
          <w:tab w:val="left" w:pos="0"/>
        </w:tabs>
        <w:spacing w:after="0" w:line="240" w:lineRule="auto"/>
        <w:jc w:val="center"/>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Заявление о добросовестности</w:t>
      </w:r>
    </w:p>
    <w:p w14:paraId="7CC4FA8E" w14:textId="77777777" w:rsidR="0073263E" w:rsidRPr="0073263E" w:rsidRDefault="0073263E" w:rsidP="0073263E">
      <w:pPr>
        <w:tabs>
          <w:tab w:val="left" w:pos="0"/>
        </w:tabs>
        <w:spacing w:after="0" w:line="240" w:lineRule="auto"/>
        <w:ind w:firstLine="709"/>
        <w:jc w:val="both"/>
        <w:rPr>
          <w:rFonts w:ascii="Times New Roman" w:eastAsia="Times New Roman" w:hAnsi="Times New Roman"/>
          <w:color w:val="000000"/>
          <w:sz w:val="24"/>
          <w:szCs w:val="20"/>
          <w:lang w:eastAsia="ru-RU"/>
        </w:rPr>
      </w:pPr>
    </w:p>
    <w:p w14:paraId="2BCD269A" w14:textId="77777777" w:rsidR="0073263E" w:rsidRPr="0073263E" w:rsidRDefault="0073263E" w:rsidP="0073263E">
      <w:pPr>
        <w:widowControl w:val="0"/>
        <w:spacing w:after="0" w:line="240" w:lineRule="auto"/>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 xml:space="preserve">г. Якутск                                                                                               «____» _________ 202_г. </w:t>
      </w:r>
    </w:p>
    <w:p w14:paraId="784EB616" w14:textId="77777777" w:rsidR="0073263E" w:rsidRPr="0073263E" w:rsidRDefault="0073263E" w:rsidP="0073263E">
      <w:pPr>
        <w:tabs>
          <w:tab w:val="left" w:pos="0"/>
          <w:tab w:val="left" w:pos="567"/>
        </w:tabs>
        <w:spacing w:after="0" w:line="240" w:lineRule="auto"/>
        <w:jc w:val="both"/>
        <w:rPr>
          <w:rFonts w:ascii="Times New Roman" w:eastAsia="Times New Roman" w:hAnsi="Times New Roman"/>
          <w:color w:val="000000"/>
          <w:sz w:val="24"/>
          <w:szCs w:val="20"/>
          <w:lang w:eastAsia="ru-RU"/>
        </w:rPr>
      </w:pPr>
    </w:p>
    <w:p w14:paraId="7EAC6984" w14:textId="77777777" w:rsidR="0073263E" w:rsidRPr="0073263E" w:rsidRDefault="0073263E" w:rsidP="0073263E">
      <w:pPr>
        <w:spacing w:after="0" w:line="240" w:lineRule="auto"/>
        <w:ind w:right="41"/>
        <w:jc w:val="both"/>
        <w:rPr>
          <w:rFonts w:ascii="Times New Roman" w:eastAsia="Times New Roman" w:hAnsi="Times New Roman"/>
          <w:color w:val="000000"/>
          <w:sz w:val="24"/>
          <w:szCs w:val="20"/>
          <w:lang w:eastAsia="ru-RU"/>
        </w:rPr>
      </w:pPr>
      <w:r w:rsidRPr="0073263E">
        <w:rPr>
          <w:rFonts w:ascii="Times New Roman" w:eastAsia="Times New Roman" w:hAnsi="Times New Roman"/>
          <w:color w:val="000000"/>
          <w:sz w:val="24"/>
          <w:szCs w:val="20"/>
          <w:lang w:eastAsia="ru-RU"/>
        </w:rPr>
        <w:t xml:space="preserve">Настоящим, ______________, именуемое в дальнейшем </w:t>
      </w: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в лице  _______________________, действующего на основании Устава, гарантирует и подтверждает, что на момент заключения Договора между </w:t>
      </w:r>
      <w:r w:rsidRPr="0073263E">
        <w:rPr>
          <w:rFonts w:ascii="Times New Roman" w:eastAsia="Times New Roman" w:hAnsi="Times New Roman"/>
          <w:b/>
          <w:color w:val="000000"/>
          <w:sz w:val="24"/>
          <w:szCs w:val="20"/>
          <w:lang w:eastAsia="ru-RU"/>
        </w:rPr>
        <w:t>Поставщиком</w:t>
      </w:r>
      <w:r w:rsidRPr="0073263E">
        <w:rPr>
          <w:rFonts w:ascii="Times New Roman" w:eastAsia="Times New Roman" w:hAnsi="Times New Roman"/>
          <w:color w:val="000000"/>
          <w:sz w:val="24"/>
          <w:szCs w:val="20"/>
          <w:lang w:eastAsia="ru-RU"/>
        </w:rPr>
        <w:t xml:space="preserve"> и </w:t>
      </w:r>
      <w:r w:rsidRPr="0073263E">
        <w:rPr>
          <w:rFonts w:ascii="Times New Roman" w:eastAsia="Times New Roman" w:hAnsi="Times New Roman"/>
          <w:b/>
          <w:color w:val="000000"/>
          <w:sz w:val="24"/>
          <w:szCs w:val="20"/>
          <w:lang w:eastAsia="ru-RU"/>
        </w:rPr>
        <w:t>АО «Саханефтегазсбыт»</w:t>
      </w:r>
      <w:r w:rsidRPr="0073263E">
        <w:rPr>
          <w:rFonts w:ascii="Times New Roman" w:eastAsia="Times New Roman" w:hAnsi="Times New Roman"/>
          <w:color w:val="000000"/>
          <w:sz w:val="24"/>
          <w:szCs w:val="20"/>
          <w:lang w:eastAsia="ru-RU"/>
        </w:rPr>
        <w:t>, в лице Генерального директора Лебедева Виктора Николаевича, действующего на основании Устава, именуемое в дальнейшем «</w:t>
      </w:r>
      <w:r w:rsidRPr="0073263E">
        <w:rPr>
          <w:rFonts w:ascii="Times New Roman" w:eastAsia="Times New Roman" w:hAnsi="Times New Roman"/>
          <w:b/>
          <w:color w:val="000000"/>
          <w:sz w:val="24"/>
          <w:szCs w:val="20"/>
          <w:lang w:eastAsia="ru-RU"/>
        </w:rPr>
        <w:t>Заказчик»</w:t>
      </w:r>
      <w:r w:rsidRPr="0073263E">
        <w:rPr>
          <w:rFonts w:ascii="Times New Roman" w:eastAsia="Times New Roman" w:hAnsi="Times New Roman"/>
          <w:color w:val="000000"/>
          <w:sz w:val="24"/>
          <w:szCs w:val="20"/>
          <w:lang w:eastAsia="ru-RU"/>
        </w:rPr>
        <w:t>:</w:t>
      </w:r>
    </w:p>
    <w:p w14:paraId="3758F327" w14:textId="77777777" w:rsidR="0073263E" w:rsidRPr="0073263E" w:rsidRDefault="0073263E" w:rsidP="0073263E">
      <w:pPr>
        <w:tabs>
          <w:tab w:val="left" w:pos="0"/>
          <w:tab w:val="left" w:pos="142"/>
        </w:tabs>
        <w:spacing w:after="0" w:line="240" w:lineRule="auto"/>
        <w:ind w:firstLine="426"/>
        <w:jc w:val="both"/>
        <w:rPr>
          <w:rFonts w:ascii="Times New Roman" w:eastAsia="Times New Roman" w:hAnsi="Times New Roman"/>
          <w:color w:val="000000"/>
          <w:sz w:val="24"/>
          <w:szCs w:val="20"/>
          <w:lang w:eastAsia="ru-RU"/>
        </w:rPr>
      </w:pPr>
    </w:p>
    <w:p w14:paraId="6A74DEEE"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highlight w:val="white"/>
          <w:lang w:eastAsia="ru-RU"/>
        </w:rPr>
        <w:t>Поставщик</w:t>
      </w:r>
      <w:r w:rsidRPr="0073263E">
        <w:rPr>
          <w:rFonts w:ascii="Times New Roman" w:eastAsia="Times New Roman" w:hAnsi="Times New Roman"/>
          <w:color w:val="000000"/>
          <w:sz w:val="24"/>
          <w:szCs w:val="20"/>
          <w:highlight w:val="white"/>
          <w:lang w:eastAsia="ru-RU"/>
        </w:rPr>
        <w:t xml:space="preserve"> состоит на налоговом учете в Межрайонной инспекции Федеральной налоговой службы с ______________ </w:t>
      </w:r>
      <w:proofErr w:type="spellStart"/>
      <w:r w:rsidRPr="0073263E">
        <w:rPr>
          <w:rFonts w:ascii="Times New Roman" w:eastAsia="Times New Roman" w:hAnsi="Times New Roman"/>
          <w:color w:val="000000"/>
          <w:sz w:val="24"/>
          <w:szCs w:val="20"/>
          <w:highlight w:val="white"/>
          <w:lang w:eastAsia="ru-RU"/>
        </w:rPr>
        <w:t>с</w:t>
      </w:r>
      <w:proofErr w:type="spellEnd"/>
      <w:r w:rsidRPr="0073263E">
        <w:rPr>
          <w:rFonts w:ascii="Times New Roman" w:eastAsia="Times New Roman" w:hAnsi="Times New Roman"/>
          <w:color w:val="000000"/>
          <w:sz w:val="24"/>
          <w:szCs w:val="20"/>
          <w:highlight w:val="white"/>
          <w:lang w:eastAsia="ru-RU"/>
        </w:rPr>
        <w:t xml:space="preserve"> присвоением ОГРН ______________, ОКПО _____________, ИНН _____________ и КПП _________________</w:t>
      </w:r>
      <w:r w:rsidRPr="0073263E">
        <w:rPr>
          <w:rFonts w:ascii="Times New Roman" w:eastAsia="Times New Roman" w:hAnsi="Times New Roman"/>
          <w:color w:val="000000"/>
          <w:sz w:val="24"/>
          <w:szCs w:val="20"/>
          <w:lang w:eastAsia="ru-RU"/>
        </w:rPr>
        <w:t xml:space="preserve">. </w:t>
      </w:r>
    </w:p>
    <w:p w14:paraId="20994068"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248977F"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5E8A214"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73263E">
        <w:rPr>
          <w:rFonts w:ascii="Times New Roman" w:eastAsia="Times New Roman" w:hAnsi="Times New Roman"/>
          <w:b/>
          <w:color w:val="000000"/>
          <w:sz w:val="24"/>
          <w:szCs w:val="20"/>
          <w:lang w:eastAsia="ru-RU"/>
        </w:rPr>
        <w:t>Поставщика</w:t>
      </w:r>
      <w:r w:rsidRPr="0073263E">
        <w:rPr>
          <w:rFonts w:ascii="Times New Roman" w:eastAsia="Times New Roman" w:hAnsi="Times New Roman"/>
          <w:color w:val="000000"/>
          <w:sz w:val="24"/>
          <w:szCs w:val="20"/>
          <w:lang w:eastAsia="ru-RU"/>
        </w:rPr>
        <w:t xml:space="preserve">. </w:t>
      </w:r>
    </w:p>
    <w:p w14:paraId="689EA2EB"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73263E">
        <w:rPr>
          <w:rFonts w:ascii="Times New Roman" w:eastAsia="Times New Roman" w:hAnsi="Times New Roman"/>
          <w:b/>
          <w:color w:val="000000"/>
          <w:sz w:val="24"/>
          <w:szCs w:val="20"/>
          <w:lang w:eastAsia="ru-RU"/>
        </w:rPr>
        <w:t>Поставщиком</w:t>
      </w:r>
      <w:r w:rsidRPr="0073263E">
        <w:rPr>
          <w:rFonts w:ascii="Times New Roman" w:eastAsia="Times New Roman" w:hAnsi="Times New Roman"/>
          <w:color w:val="000000"/>
          <w:sz w:val="24"/>
          <w:szCs w:val="20"/>
          <w:lang w:eastAsia="ru-RU"/>
        </w:rPr>
        <w:t xml:space="preserve"> обязательств как надлежаще исполненных.</w:t>
      </w:r>
    </w:p>
    <w:p w14:paraId="28DD006B"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заверяет </w:t>
      </w:r>
      <w:r w:rsidRPr="0073263E">
        <w:rPr>
          <w:rFonts w:ascii="Times New Roman" w:eastAsia="Times New Roman" w:hAnsi="Times New Roman"/>
          <w:b/>
          <w:color w:val="000000"/>
          <w:sz w:val="24"/>
          <w:szCs w:val="20"/>
          <w:lang w:eastAsia="ru-RU"/>
        </w:rPr>
        <w:t>Заказчика</w:t>
      </w:r>
      <w:r w:rsidRPr="0073263E">
        <w:rPr>
          <w:rFonts w:ascii="Times New Roman" w:eastAsia="Times New Roman" w:hAnsi="Times New Roman"/>
          <w:color w:val="000000"/>
          <w:sz w:val="24"/>
          <w:szCs w:val="20"/>
          <w:lang w:eastAsia="ru-RU"/>
        </w:rPr>
        <w:t xml:space="preserve"> в том, что будет активно взаимодействовать с представителями </w:t>
      </w:r>
      <w:r w:rsidRPr="0073263E">
        <w:rPr>
          <w:rFonts w:ascii="Times New Roman" w:eastAsia="Times New Roman" w:hAnsi="Times New Roman"/>
          <w:b/>
          <w:color w:val="000000"/>
          <w:sz w:val="24"/>
          <w:szCs w:val="20"/>
          <w:lang w:eastAsia="ru-RU"/>
        </w:rPr>
        <w:t>Заказчика</w:t>
      </w:r>
      <w:r w:rsidRPr="0073263E">
        <w:rPr>
          <w:rFonts w:ascii="Times New Roman" w:eastAsia="Times New Roman" w:hAnsi="Times New Roman"/>
          <w:color w:val="000000"/>
          <w:sz w:val="24"/>
          <w:szCs w:val="20"/>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4165C3B1" w14:textId="77777777" w:rsidR="0073263E" w:rsidRPr="0073263E" w:rsidRDefault="0073263E" w:rsidP="0073263E">
      <w:pPr>
        <w:numPr>
          <w:ilvl w:val="0"/>
          <w:numId w:val="95"/>
        </w:numPr>
        <w:tabs>
          <w:tab w:val="left" w:pos="0"/>
          <w:tab w:val="left" w:pos="142"/>
          <w:tab w:val="left" w:pos="993"/>
        </w:tabs>
        <w:spacing w:after="0" w:line="240" w:lineRule="auto"/>
        <w:ind w:firstLine="709"/>
        <w:contextualSpacing/>
        <w:jc w:val="both"/>
        <w:rPr>
          <w:rFonts w:ascii="Times New Roman" w:eastAsia="Times New Roman" w:hAnsi="Times New Roman"/>
          <w:color w:val="000000"/>
          <w:sz w:val="24"/>
          <w:szCs w:val="20"/>
          <w:lang w:eastAsia="ru-RU"/>
        </w:rPr>
      </w:pPr>
      <w:r w:rsidRPr="0073263E">
        <w:rPr>
          <w:rFonts w:ascii="Times New Roman" w:eastAsia="Times New Roman" w:hAnsi="Times New Roman"/>
          <w:b/>
          <w:color w:val="000000"/>
          <w:sz w:val="24"/>
          <w:szCs w:val="20"/>
          <w:lang w:eastAsia="ru-RU"/>
        </w:rPr>
        <w:t>Поставщик</w:t>
      </w:r>
      <w:r w:rsidRPr="0073263E">
        <w:rPr>
          <w:rFonts w:ascii="Times New Roman" w:eastAsia="Times New Roman" w:hAnsi="Times New Roman"/>
          <w:color w:val="000000"/>
          <w:sz w:val="24"/>
          <w:szCs w:val="20"/>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0" w:type="auto"/>
        <w:tblLayout w:type="fixed"/>
        <w:tblLook w:val="04A0" w:firstRow="1" w:lastRow="0" w:firstColumn="1" w:lastColumn="0" w:noHBand="0" w:noVBand="1"/>
      </w:tblPr>
      <w:tblGrid>
        <w:gridCol w:w="5148"/>
        <w:gridCol w:w="5148"/>
      </w:tblGrid>
      <w:tr w:rsidR="0073263E" w:rsidRPr="0073263E" w14:paraId="0C603465" w14:textId="77777777" w:rsidTr="00377FE9">
        <w:tc>
          <w:tcPr>
            <w:tcW w:w="5148" w:type="dxa"/>
          </w:tcPr>
          <w:p w14:paraId="78112754"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p w14:paraId="451EAD0A"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Поставщик</w:t>
            </w:r>
          </w:p>
        </w:tc>
        <w:tc>
          <w:tcPr>
            <w:tcW w:w="5148" w:type="dxa"/>
            <w:shd w:val="clear" w:color="auto" w:fill="auto"/>
          </w:tcPr>
          <w:p w14:paraId="44E12549"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tc>
      </w:tr>
      <w:tr w:rsidR="0073263E" w:rsidRPr="0073263E" w14:paraId="43D88B7E" w14:textId="77777777" w:rsidTr="00377FE9">
        <w:tc>
          <w:tcPr>
            <w:tcW w:w="5148" w:type="dxa"/>
          </w:tcPr>
          <w:p w14:paraId="61C6B61F"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p w14:paraId="1F459C47"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tc>
        <w:tc>
          <w:tcPr>
            <w:tcW w:w="5148" w:type="dxa"/>
            <w:shd w:val="clear" w:color="auto" w:fill="auto"/>
          </w:tcPr>
          <w:p w14:paraId="4C89218A"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tc>
      </w:tr>
      <w:tr w:rsidR="0073263E" w:rsidRPr="0073263E" w14:paraId="6374BF63" w14:textId="77777777" w:rsidTr="00377FE9">
        <w:tc>
          <w:tcPr>
            <w:tcW w:w="5148" w:type="dxa"/>
          </w:tcPr>
          <w:p w14:paraId="656C2AE0"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______________________/</w:t>
            </w:r>
            <w:r w:rsidRPr="0073263E">
              <w:rPr>
                <w:rFonts w:ascii="Times New Roman" w:eastAsia="Times New Roman" w:hAnsi="Times New Roman"/>
                <w:color w:val="000000"/>
                <w:sz w:val="24"/>
                <w:szCs w:val="20"/>
                <w:lang w:eastAsia="ru-RU"/>
              </w:rPr>
              <w:t xml:space="preserve"> </w:t>
            </w:r>
            <w:r w:rsidRPr="0073263E">
              <w:rPr>
                <w:rFonts w:ascii="Times New Roman" w:eastAsia="Times New Roman" w:hAnsi="Times New Roman"/>
                <w:b/>
                <w:color w:val="000000"/>
                <w:sz w:val="24"/>
                <w:szCs w:val="20"/>
                <w:lang w:eastAsia="ru-RU"/>
              </w:rPr>
              <w:t>_________________ /</w:t>
            </w:r>
          </w:p>
          <w:p w14:paraId="01B5C5DF"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p w14:paraId="35749E1B"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r w:rsidRPr="0073263E">
              <w:rPr>
                <w:rFonts w:ascii="Times New Roman" w:eastAsia="Times New Roman" w:hAnsi="Times New Roman"/>
                <w:b/>
                <w:color w:val="000000"/>
                <w:sz w:val="24"/>
                <w:szCs w:val="20"/>
                <w:lang w:eastAsia="ru-RU"/>
              </w:rPr>
              <w:t>М.П.</w:t>
            </w:r>
          </w:p>
        </w:tc>
        <w:tc>
          <w:tcPr>
            <w:tcW w:w="5148" w:type="dxa"/>
            <w:shd w:val="clear" w:color="auto" w:fill="auto"/>
          </w:tcPr>
          <w:p w14:paraId="55E23E16" w14:textId="77777777" w:rsidR="0073263E" w:rsidRPr="0073263E" w:rsidRDefault="0073263E" w:rsidP="0073263E">
            <w:pPr>
              <w:tabs>
                <w:tab w:val="left" w:pos="8100"/>
              </w:tabs>
              <w:spacing w:after="0" w:line="240" w:lineRule="auto"/>
              <w:jc w:val="both"/>
              <w:rPr>
                <w:rFonts w:ascii="Times New Roman" w:eastAsia="Times New Roman" w:hAnsi="Times New Roman"/>
                <w:b/>
                <w:color w:val="000000"/>
                <w:sz w:val="24"/>
                <w:szCs w:val="20"/>
                <w:lang w:eastAsia="ru-RU"/>
              </w:rPr>
            </w:pPr>
          </w:p>
        </w:tc>
      </w:tr>
    </w:tbl>
    <w:p w14:paraId="10DF1A4D" w14:textId="77777777" w:rsidR="0073263E" w:rsidRPr="0073263E" w:rsidRDefault="0073263E" w:rsidP="0073263E">
      <w:pPr>
        <w:spacing w:after="0" w:line="240" w:lineRule="auto"/>
        <w:rPr>
          <w:rFonts w:ascii="Times New Roman" w:eastAsia="Times New Roman" w:hAnsi="Times New Roman"/>
          <w:lang w:eastAsia="ru-RU"/>
        </w:rPr>
      </w:pPr>
    </w:p>
    <w:tbl>
      <w:tblPr>
        <w:tblW w:w="10067" w:type="dxa"/>
        <w:tblInd w:w="-5" w:type="dxa"/>
        <w:tblLook w:val="04A0" w:firstRow="1" w:lastRow="0" w:firstColumn="1" w:lastColumn="0" w:noHBand="0" w:noVBand="1"/>
      </w:tblPr>
      <w:tblGrid>
        <w:gridCol w:w="10067"/>
      </w:tblGrid>
      <w:tr w:rsidR="0073263E" w:rsidRPr="0073263E" w14:paraId="670FC3AE" w14:textId="77777777" w:rsidTr="00377FE9">
        <w:trPr>
          <w:trHeight w:val="297"/>
        </w:trPr>
        <w:tc>
          <w:tcPr>
            <w:tcW w:w="10067" w:type="dxa"/>
            <w:tcBorders>
              <w:top w:val="nil"/>
              <w:left w:val="nil"/>
              <w:bottom w:val="nil"/>
              <w:right w:val="nil"/>
            </w:tcBorders>
            <w:shd w:val="clear" w:color="auto" w:fill="auto"/>
            <w:vAlign w:val="center"/>
          </w:tcPr>
          <w:p w14:paraId="1F44B3A7"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 xml:space="preserve">     </w:t>
            </w:r>
          </w:p>
          <w:p w14:paraId="64C7EB1C"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p>
          <w:p w14:paraId="64937F3D"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p>
          <w:p w14:paraId="098540D9"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p>
          <w:p w14:paraId="581577B5"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p>
          <w:p w14:paraId="4A9E4168" w14:textId="77777777" w:rsidR="0073263E" w:rsidRDefault="0073263E" w:rsidP="0073263E">
            <w:pPr>
              <w:spacing w:after="0" w:line="240" w:lineRule="auto"/>
              <w:ind w:right="-113" w:firstLine="567"/>
              <w:jc w:val="right"/>
              <w:rPr>
                <w:rFonts w:ascii="Times New Roman" w:eastAsia="Times New Roman" w:hAnsi="Times New Roman"/>
                <w:sz w:val="24"/>
                <w:szCs w:val="24"/>
                <w:lang w:eastAsia="ru-RU"/>
              </w:rPr>
            </w:pPr>
          </w:p>
          <w:p w14:paraId="5A00AD93" w14:textId="29ACC9D6" w:rsidR="0073263E" w:rsidRPr="0073263E" w:rsidRDefault="0073263E" w:rsidP="0073263E">
            <w:pPr>
              <w:spacing w:after="0" w:line="240" w:lineRule="auto"/>
              <w:ind w:right="-113" w:firstLine="567"/>
              <w:jc w:val="right"/>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Приложение № 3</w:t>
            </w:r>
          </w:p>
        </w:tc>
      </w:tr>
      <w:tr w:rsidR="0073263E" w:rsidRPr="0073263E" w14:paraId="4E97ABC7" w14:textId="77777777" w:rsidTr="00377FE9">
        <w:trPr>
          <w:trHeight w:val="297"/>
        </w:trPr>
        <w:tc>
          <w:tcPr>
            <w:tcW w:w="10067" w:type="dxa"/>
            <w:tcBorders>
              <w:top w:val="nil"/>
              <w:left w:val="nil"/>
              <w:bottom w:val="nil"/>
              <w:right w:val="nil"/>
            </w:tcBorders>
            <w:shd w:val="clear" w:color="auto" w:fill="auto"/>
          </w:tcPr>
          <w:p w14:paraId="62D2DDE6" w14:textId="77777777" w:rsidR="0073263E" w:rsidRPr="0073263E" w:rsidRDefault="0073263E" w:rsidP="0073263E">
            <w:pPr>
              <w:suppressAutoHyphens/>
              <w:spacing w:after="0" w:line="240" w:lineRule="auto"/>
              <w:ind w:firstLine="567"/>
              <w:jc w:val="center"/>
              <w:rPr>
                <w:rFonts w:ascii="Times New Roman" w:eastAsia="Times New Roman" w:hAnsi="Times New Roman"/>
                <w:sz w:val="24"/>
                <w:szCs w:val="24"/>
                <w:lang w:eastAsia="ru-RU"/>
              </w:rPr>
            </w:pPr>
            <w:r w:rsidRPr="0073263E">
              <w:rPr>
                <w:rFonts w:ascii="Times New Roman" w:eastAsia="Times New Roman" w:hAnsi="Times New Roman"/>
                <w:sz w:val="24"/>
                <w:szCs w:val="24"/>
                <w:lang w:eastAsia="ru-RU"/>
              </w:rPr>
              <w:t xml:space="preserve">                                                                                                                     к Договору поставки</w:t>
            </w:r>
          </w:p>
        </w:tc>
      </w:tr>
      <w:tr w:rsidR="0073263E" w:rsidRPr="0073263E" w14:paraId="12044DD0" w14:textId="77777777" w:rsidTr="00377FE9">
        <w:trPr>
          <w:trHeight w:val="297"/>
        </w:trPr>
        <w:tc>
          <w:tcPr>
            <w:tcW w:w="10067" w:type="dxa"/>
            <w:tcBorders>
              <w:top w:val="nil"/>
              <w:left w:val="nil"/>
              <w:bottom w:val="nil"/>
              <w:right w:val="nil"/>
            </w:tcBorders>
            <w:shd w:val="clear" w:color="auto" w:fill="auto"/>
          </w:tcPr>
          <w:p w14:paraId="2BA5C85C" w14:textId="77777777" w:rsidR="0073263E" w:rsidRPr="0073263E" w:rsidRDefault="0073263E" w:rsidP="0073263E">
            <w:pPr>
              <w:suppressAutoHyphens/>
              <w:spacing w:after="0" w:line="240" w:lineRule="auto"/>
              <w:ind w:firstLine="567"/>
              <w:jc w:val="right"/>
              <w:rPr>
                <w:rFonts w:ascii="Times New Roman" w:eastAsia="Times New Roman" w:hAnsi="Times New Roman" w:cs="Calibri"/>
                <w:sz w:val="24"/>
                <w:szCs w:val="24"/>
                <w:lang w:eastAsia="zh-CN"/>
              </w:rPr>
            </w:pPr>
            <w:r w:rsidRPr="0073263E">
              <w:rPr>
                <w:rFonts w:ascii="Times New Roman" w:eastAsia="Times New Roman" w:hAnsi="Times New Roman"/>
                <w:sz w:val="24"/>
                <w:szCs w:val="24"/>
                <w:lang w:eastAsia="ru-RU"/>
              </w:rPr>
              <w:t xml:space="preserve">№СНГС-______________от «___» _________ 202_ г. </w:t>
            </w:r>
          </w:p>
        </w:tc>
      </w:tr>
    </w:tbl>
    <w:p w14:paraId="4A29D69D"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b/>
          <w:sz w:val="24"/>
          <w:szCs w:val="24"/>
          <w:lang w:eastAsia="ru-RU"/>
        </w:rPr>
      </w:pPr>
    </w:p>
    <w:p w14:paraId="421B2BC3"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276AB2CE"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435A4FF1"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b/>
          <w:sz w:val="16"/>
          <w:szCs w:val="16"/>
          <w:lang w:eastAsia="ru-RU"/>
        </w:rPr>
      </w:pPr>
      <w:r w:rsidRPr="0073263E">
        <w:rPr>
          <w:rFonts w:ascii="Times New Roman" w:eastAsia="Times New Roman" w:hAnsi="Times New Roman"/>
          <w:b/>
          <w:sz w:val="16"/>
          <w:szCs w:val="16"/>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73263E" w:rsidRPr="0073263E" w14:paraId="65E3068E" w14:textId="77777777" w:rsidTr="00377FE9">
        <w:trPr>
          <w:trHeight w:val="299"/>
        </w:trPr>
        <w:tc>
          <w:tcPr>
            <w:tcW w:w="2552" w:type="dxa"/>
            <w:tcBorders>
              <w:top w:val="nil"/>
              <w:left w:val="nil"/>
              <w:bottom w:val="nil"/>
              <w:right w:val="nil"/>
            </w:tcBorders>
          </w:tcPr>
          <w:p w14:paraId="7AB9B8D9"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41F5570A"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Дата выдачи</w:t>
            </w:r>
          </w:p>
        </w:tc>
        <w:tc>
          <w:tcPr>
            <w:tcW w:w="1418" w:type="dxa"/>
            <w:tcBorders>
              <w:top w:val="single" w:sz="4" w:space="0" w:color="auto"/>
              <w:left w:val="single" w:sz="4" w:space="0" w:color="auto"/>
              <w:bottom w:val="single" w:sz="4" w:space="0" w:color="auto"/>
            </w:tcBorders>
          </w:tcPr>
          <w:p w14:paraId="7C18FE5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52904514" w14:textId="77777777" w:rsidTr="00377FE9">
        <w:tc>
          <w:tcPr>
            <w:tcW w:w="2552" w:type="dxa"/>
            <w:tcBorders>
              <w:top w:val="nil"/>
              <w:left w:val="nil"/>
              <w:bottom w:val="nil"/>
              <w:right w:val="nil"/>
            </w:tcBorders>
          </w:tcPr>
          <w:p w14:paraId="517F6E9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20C2A479"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662C74F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1DCF41FF" w14:textId="77777777" w:rsidTr="00377FE9">
        <w:tblPrEx>
          <w:tblBorders>
            <w:right w:val="none" w:sz="0" w:space="0" w:color="auto"/>
          </w:tblBorders>
        </w:tblPrEx>
        <w:tc>
          <w:tcPr>
            <w:tcW w:w="10207" w:type="dxa"/>
            <w:gridSpan w:val="4"/>
            <w:tcBorders>
              <w:top w:val="nil"/>
              <w:left w:val="nil"/>
              <w:bottom w:val="nil"/>
              <w:right w:val="nil"/>
            </w:tcBorders>
          </w:tcPr>
          <w:p w14:paraId="03B6FB31"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Информация о гаранте, принципале, бенефициаре</w:t>
            </w:r>
          </w:p>
        </w:tc>
      </w:tr>
      <w:tr w:rsidR="0073263E" w:rsidRPr="0073263E" w14:paraId="696AD7F8" w14:textId="77777777" w:rsidTr="00377FE9">
        <w:tc>
          <w:tcPr>
            <w:tcW w:w="2552" w:type="dxa"/>
            <w:tcBorders>
              <w:top w:val="nil"/>
              <w:left w:val="nil"/>
              <w:bottom w:val="nil"/>
              <w:right w:val="nil"/>
            </w:tcBorders>
          </w:tcPr>
          <w:p w14:paraId="33239A25"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nil"/>
              <w:left w:val="nil"/>
              <w:bottom w:val="nil"/>
              <w:right w:val="nil"/>
            </w:tcBorders>
          </w:tcPr>
          <w:p w14:paraId="77DD545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tcPr>
          <w:p w14:paraId="00FA1BE0"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tcPr>
          <w:p w14:paraId="160C1ABF"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Коды</w:t>
            </w:r>
          </w:p>
        </w:tc>
      </w:tr>
      <w:tr w:rsidR="0073263E" w:rsidRPr="0073263E" w14:paraId="21F351DC" w14:textId="77777777" w:rsidTr="00377FE9">
        <w:tc>
          <w:tcPr>
            <w:tcW w:w="2552" w:type="dxa"/>
            <w:vMerge w:val="restart"/>
            <w:tcBorders>
              <w:top w:val="nil"/>
              <w:left w:val="nil"/>
              <w:bottom w:val="nil"/>
              <w:right w:val="nil"/>
            </w:tcBorders>
          </w:tcPr>
          <w:p w14:paraId="42EC2E7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79BFFDB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 </w:t>
            </w:r>
          </w:p>
        </w:tc>
        <w:tc>
          <w:tcPr>
            <w:tcW w:w="1134" w:type="dxa"/>
            <w:tcBorders>
              <w:top w:val="nil"/>
              <w:left w:val="nil"/>
              <w:bottom w:val="nil"/>
              <w:right w:val="single" w:sz="4" w:space="0" w:color="auto"/>
            </w:tcBorders>
            <w:vAlign w:val="bottom"/>
          </w:tcPr>
          <w:p w14:paraId="55748DC6"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nil"/>
            </w:tcBorders>
            <w:vAlign w:val="bottom"/>
          </w:tcPr>
          <w:p w14:paraId="736FC55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317C55B0" w14:textId="77777777" w:rsidTr="00377FE9">
        <w:tc>
          <w:tcPr>
            <w:tcW w:w="2552" w:type="dxa"/>
            <w:vMerge/>
            <w:tcBorders>
              <w:top w:val="nil"/>
              <w:left w:val="nil"/>
              <w:bottom w:val="nil"/>
              <w:right w:val="nil"/>
            </w:tcBorders>
          </w:tcPr>
          <w:p w14:paraId="0E982D15"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7F062F0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B472CC9"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КПП</w:t>
            </w:r>
          </w:p>
        </w:tc>
        <w:tc>
          <w:tcPr>
            <w:tcW w:w="1418" w:type="dxa"/>
            <w:tcBorders>
              <w:top w:val="nil"/>
              <w:left w:val="single" w:sz="4" w:space="0" w:color="auto"/>
              <w:bottom w:val="single" w:sz="4" w:space="0" w:color="auto"/>
            </w:tcBorders>
            <w:vAlign w:val="bottom"/>
          </w:tcPr>
          <w:p w14:paraId="648DDDA1"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4FCE01D9" w14:textId="77777777" w:rsidTr="00377FE9">
        <w:tc>
          <w:tcPr>
            <w:tcW w:w="2552" w:type="dxa"/>
            <w:vMerge/>
            <w:tcBorders>
              <w:top w:val="nil"/>
              <w:left w:val="nil"/>
              <w:bottom w:val="nil"/>
              <w:right w:val="nil"/>
            </w:tcBorders>
          </w:tcPr>
          <w:p w14:paraId="09EFFF8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5729C50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7878EDEA"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БИК </w:t>
            </w:r>
          </w:p>
        </w:tc>
        <w:tc>
          <w:tcPr>
            <w:tcW w:w="1418" w:type="dxa"/>
            <w:tcBorders>
              <w:top w:val="single" w:sz="4" w:space="0" w:color="auto"/>
              <w:left w:val="single" w:sz="4" w:space="0" w:color="auto"/>
              <w:bottom w:val="single" w:sz="4" w:space="0" w:color="auto"/>
            </w:tcBorders>
            <w:vAlign w:val="bottom"/>
          </w:tcPr>
          <w:p w14:paraId="524C2FAE"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2687D2CC" w14:textId="77777777" w:rsidTr="00377FE9">
        <w:tc>
          <w:tcPr>
            <w:tcW w:w="2552" w:type="dxa"/>
            <w:tcBorders>
              <w:top w:val="nil"/>
              <w:left w:val="nil"/>
              <w:bottom w:val="nil"/>
              <w:right w:val="nil"/>
            </w:tcBorders>
          </w:tcPr>
          <w:p w14:paraId="2D29C14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35E91D75"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4B1BE8B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vAlign w:val="bottom"/>
          </w:tcPr>
          <w:p w14:paraId="08BBC52C"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73263E" w:rsidRPr="0073263E" w14:paraId="21B5FF51" w14:textId="77777777" w:rsidTr="00377FE9">
        <w:tc>
          <w:tcPr>
            <w:tcW w:w="2552" w:type="dxa"/>
            <w:tcBorders>
              <w:top w:val="nil"/>
              <w:left w:val="nil"/>
              <w:bottom w:val="nil"/>
              <w:right w:val="nil"/>
            </w:tcBorders>
          </w:tcPr>
          <w:p w14:paraId="43AE9D39"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1CD267A1"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4EDE4FBF"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по </w:t>
            </w:r>
            <w:hyperlink r:id="rId13">
              <w:r w:rsidRPr="0073263E">
                <w:rPr>
                  <w:rFonts w:ascii="Times New Roman" w:eastAsia="Times New Roman" w:hAnsi="Times New Roman"/>
                  <w:sz w:val="16"/>
                  <w:szCs w:val="16"/>
                  <w:lang w:eastAsia="ru-RU"/>
                </w:rPr>
                <w:t>ОКТМО</w:t>
              </w:r>
            </w:hyperlink>
            <w:r w:rsidRPr="0073263E">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41A63E6F"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1FD0DF85" w14:textId="77777777" w:rsidTr="00377FE9">
        <w:tblPrEx>
          <w:tblBorders>
            <w:right w:val="none" w:sz="0" w:space="0" w:color="auto"/>
          </w:tblBorders>
        </w:tblPrEx>
        <w:tc>
          <w:tcPr>
            <w:tcW w:w="2552" w:type="dxa"/>
            <w:tcBorders>
              <w:top w:val="nil"/>
              <w:left w:val="nil"/>
              <w:bottom w:val="nil"/>
              <w:right w:val="nil"/>
            </w:tcBorders>
          </w:tcPr>
          <w:p w14:paraId="5E109BD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3E378A01"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73B62EB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2F2B00F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3A0F18D0" w14:textId="77777777" w:rsidTr="00377FE9">
        <w:tc>
          <w:tcPr>
            <w:tcW w:w="2552" w:type="dxa"/>
            <w:vMerge w:val="restart"/>
            <w:tcBorders>
              <w:top w:val="nil"/>
              <w:left w:val="nil"/>
              <w:bottom w:val="nil"/>
              <w:right w:val="nil"/>
            </w:tcBorders>
          </w:tcPr>
          <w:p w14:paraId="2B1BB85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Полное наименование принципала</w:t>
            </w:r>
          </w:p>
        </w:tc>
        <w:tc>
          <w:tcPr>
            <w:tcW w:w="5103" w:type="dxa"/>
            <w:vMerge w:val="restart"/>
            <w:tcBorders>
              <w:top w:val="nil"/>
              <w:left w:val="nil"/>
              <w:bottom w:val="single" w:sz="4" w:space="0" w:color="auto"/>
              <w:right w:val="nil"/>
            </w:tcBorders>
          </w:tcPr>
          <w:p w14:paraId="617C0FA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F71C4B9"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ИНН </w:t>
            </w:r>
          </w:p>
        </w:tc>
        <w:tc>
          <w:tcPr>
            <w:tcW w:w="1418" w:type="dxa"/>
            <w:tcBorders>
              <w:top w:val="single" w:sz="4" w:space="0" w:color="auto"/>
              <w:left w:val="single" w:sz="4" w:space="0" w:color="auto"/>
              <w:bottom w:val="single" w:sz="4" w:space="0" w:color="auto"/>
            </w:tcBorders>
            <w:vAlign w:val="bottom"/>
          </w:tcPr>
          <w:p w14:paraId="7A94D07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628DE627" w14:textId="77777777" w:rsidTr="00377FE9">
        <w:tc>
          <w:tcPr>
            <w:tcW w:w="2552" w:type="dxa"/>
            <w:vMerge/>
            <w:tcBorders>
              <w:top w:val="nil"/>
              <w:left w:val="nil"/>
              <w:bottom w:val="nil"/>
              <w:right w:val="nil"/>
            </w:tcBorders>
          </w:tcPr>
          <w:p w14:paraId="7037AF7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2353422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4C1D5E15"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КПП </w:t>
            </w:r>
          </w:p>
        </w:tc>
        <w:tc>
          <w:tcPr>
            <w:tcW w:w="1418" w:type="dxa"/>
            <w:tcBorders>
              <w:top w:val="single" w:sz="4" w:space="0" w:color="auto"/>
              <w:left w:val="single" w:sz="4" w:space="0" w:color="auto"/>
              <w:bottom w:val="single" w:sz="4" w:space="0" w:color="auto"/>
            </w:tcBorders>
            <w:vAlign w:val="bottom"/>
          </w:tcPr>
          <w:p w14:paraId="1DAF20E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120EB162" w14:textId="77777777" w:rsidTr="00377FE9">
        <w:tc>
          <w:tcPr>
            <w:tcW w:w="2552" w:type="dxa"/>
            <w:tcBorders>
              <w:top w:val="nil"/>
              <w:left w:val="nil"/>
              <w:bottom w:val="nil"/>
              <w:right w:val="nil"/>
            </w:tcBorders>
          </w:tcPr>
          <w:p w14:paraId="78C354C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78979A9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B11DC3B"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по </w:t>
            </w:r>
            <w:hyperlink r:id="rId14">
              <w:r w:rsidRPr="0073263E">
                <w:rPr>
                  <w:rFonts w:ascii="Times New Roman" w:eastAsia="Times New Roman" w:hAnsi="Times New Roman"/>
                  <w:sz w:val="16"/>
                  <w:szCs w:val="16"/>
                  <w:lang w:eastAsia="ru-RU"/>
                </w:rPr>
                <w:t>ОКТМО</w:t>
              </w:r>
            </w:hyperlink>
            <w:r w:rsidRPr="0073263E">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273AB3C1"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73263E" w:rsidRPr="0073263E" w14:paraId="226AB554" w14:textId="77777777" w:rsidTr="00377FE9">
        <w:tblPrEx>
          <w:tblBorders>
            <w:right w:val="none" w:sz="0" w:space="0" w:color="auto"/>
          </w:tblBorders>
        </w:tblPrEx>
        <w:tc>
          <w:tcPr>
            <w:tcW w:w="2552" w:type="dxa"/>
            <w:tcBorders>
              <w:top w:val="nil"/>
              <w:left w:val="nil"/>
              <w:bottom w:val="nil"/>
              <w:right w:val="nil"/>
            </w:tcBorders>
          </w:tcPr>
          <w:p w14:paraId="58B7ADE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199764B1"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5FFE91BF"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442A361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145104A8" w14:textId="77777777" w:rsidTr="00377FE9">
        <w:tc>
          <w:tcPr>
            <w:tcW w:w="2552" w:type="dxa"/>
            <w:vMerge w:val="restart"/>
            <w:tcBorders>
              <w:top w:val="nil"/>
              <w:left w:val="nil"/>
              <w:bottom w:val="nil"/>
              <w:right w:val="nil"/>
            </w:tcBorders>
          </w:tcPr>
          <w:p w14:paraId="72BB133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Полное наименование бенефициара</w:t>
            </w:r>
          </w:p>
        </w:tc>
        <w:tc>
          <w:tcPr>
            <w:tcW w:w="5103" w:type="dxa"/>
            <w:vMerge w:val="restart"/>
            <w:tcBorders>
              <w:top w:val="nil"/>
              <w:left w:val="nil"/>
              <w:bottom w:val="single" w:sz="4" w:space="0" w:color="auto"/>
              <w:right w:val="nil"/>
            </w:tcBorders>
          </w:tcPr>
          <w:p w14:paraId="0DDDB5B9" w14:textId="77777777" w:rsidR="0073263E" w:rsidRPr="0073263E" w:rsidRDefault="00386415"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Наименование государственного заказчика согласно номера закупки"/>
                <w:tag w:val="SP0026"/>
                <w:id w:val="-1476138176"/>
                <w:placeholder>
                  <w:docPart w:val="442C7924E80547F19C40D7B28FB6E8CE"/>
                </w:placeholder>
              </w:sdtPr>
              <w:sdtEndPr/>
              <w:sdtContent>
                <w:r w:rsidR="0073263E" w:rsidRPr="0073263E">
                  <w:rPr>
                    <w:rFonts w:ascii="Times New Roman" w:eastAsia="Times New Roman" w:hAnsi="Times New Roman"/>
                    <w:sz w:val="16"/>
                    <w:szCs w:val="16"/>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0D913448"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single" w:sz="4" w:space="0" w:color="auto"/>
            </w:tcBorders>
          </w:tcPr>
          <w:p w14:paraId="168F58DE" w14:textId="77777777" w:rsidR="0073263E" w:rsidRPr="0073263E" w:rsidRDefault="00386415"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ИНН государственного заказчика согласно номера закупки на ООС (и"/>
                <w:tag w:val="SP0027"/>
                <w:id w:val="1707524110"/>
                <w:placeholder>
                  <w:docPart w:val="8D45D92D5FC74CF999C5FBE2836CA13D"/>
                </w:placeholder>
              </w:sdtPr>
              <w:sdtEndPr/>
              <w:sdtContent>
                <w:r w:rsidR="0073263E" w:rsidRPr="0073263E">
                  <w:rPr>
                    <w:rFonts w:ascii="Times New Roman" w:eastAsia="Times New Roman" w:hAnsi="Times New Roman"/>
                    <w:sz w:val="16"/>
                    <w:szCs w:val="16"/>
                    <w:lang w:eastAsia="ru-RU"/>
                  </w:rPr>
                  <w:t>1435115270</w:t>
                </w:r>
              </w:sdtContent>
            </w:sdt>
          </w:p>
        </w:tc>
      </w:tr>
      <w:tr w:rsidR="0073263E" w:rsidRPr="0073263E" w14:paraId="7347D74A" w14:textId="77777777" w:rsidTr="00377FE9">
        <w:tc>
          <w:tcPr>
            <w:tcW w:w="2552" w:type="dxa"/>
            <w:vMerge/>
            <w:tcBorders>
              <w:top w:val="nil"/>
              <w:left w:val="nil"/>
              <w:bottom w:val="nil"/>
              <w:right w:val="nil"/>
            </w:tcBorders>
          </w:tcPr>
          <w:p w14:paraId="032C69DE"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59E60C0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968C3C9"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КПП</w:t>
            </w:r>
          </w:p>
        </w:tc>
        <w:tc>
          <w:tcPr>
            <w:tcW w:w="1418" w:type="dxa"/>
            <w:tcBorders>
              <w:top w:val="single" w:sz="4" w:space="0" w:color="auto"/>
              <w:left w:val="single" w:sz="4" w:space="0" w:color="auto"/>
              <w:bottom w:val="single" w:sz="4" w:space="0" w:color="auto"/>
            </w:tcBorders>
          </w:tcPr>
          <w:p w14:paraId="732BD2EE" w14:textId="77777777" w:rsidR="0073263E" w:rsidRPr="0073263E" w:rsidRDefault="00386415"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КПП бенефициара"/>
                <w:tag w:val="SP0029"/>
                <w:id w:val="1104311953"/>
                <w:placeholder>
                  <w:docPart w:val="5A6BCC6E31C3430DAF963034F5FD8F2D"/>
                </w:placeholder>
              </w:sdtPr>
              <w:sdtEndPr/>
              <w:sdtContent>
                <w:r w:rsidR="0073263E" w:rsidRPr="0073263E">
                  <w:rPr>
                    <w:rFonts w:ascii="Times New Roman" w:eastAsia="Times New Roman" w:hAnsi="Times New Roman"/>
                    <w:sz w:val="16"/>
                    <w:szCs w:val="16"/>
                    <w:lang w:eastAsia="ru-RU"/>
                  </w:rPr>
                  <w:t>143501001</w:t>
                </w:r>
              </w:sdtContent>
            </w:sdt>
          </w:p>
        </w:tc>
      </w:tr>
      <w:tr w:rsidR="0073263E" w:rsidRPr="0073263E" w14:paraId="6C6A8EF5" w14:textId="77777777" w:rsidTr="00377FE9">
        <w:tc>
          <w:tcPr>
            <w:tcW w:w="2552" w:type="dxa"/>
            <w:tcBorders>
              <w:top w:val="nil"/>
              <w:left w:val="nil"/>
              <w:bottom w:val="nil"/>
              <w:right w:val="nil"/>
            </w:tcBorders>
          </w:tcPr>
          <w:p w14:paraId="261B2234"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79FBE327" w14:textId="77777777" w:rsidR="0073263E" w:rsidRPr="0073263E" w:rsidRDefault="00386415"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Адрес регистрации государственного заказчика согласно номера зак"/>
                <w:tag w:val="SP0030"/>
                <w:id w:val="-65264486"/>
                <w:placeholder>
                  <w:docPart w:val="04DC43834AF14FC395C4C766CEAAE336"/>
                </w:placeholder>
              </w:sdtPr>
              <w:sdtEndPr/>
              <w:sdtContent>
                <w:r w:rsidR="0073263E" w:rsidRPr="0073263E">
                  <w:rPr>
                    <w:rFonts w:ascii="Times New Roman" w:eastAsia="Times New Roman" w:hAnsi="Times New Roman"/>
                    <w:sz w:val="16"/>
                    <w:szCs w:val="16"/>
                    <w:lang w:eastAsia="ru-RU"/>
                  </w:rPr>
                  <w:t>677000, Саха /Якутия/, Якутск, Чиряева, дом 3</w:t>
                </w:r>
              </w:sdtContent>
            </w:sdt>
          </w:p>
          <w:p w14:paraId="4F464D3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Телефон: </w:t>
            </w:r>
            <w:sdt>
              <w:sdtPr>
                <w:rPr>
                  <w:rFonts w:ascii="Times New Roman" w:eastAsia="Times New Roman" w:hAnsi="Times New Roman"/>
                  <w:sz w:val="16"/>
                  <w:szCs w:val="16"/>
                  <w:lang w:eastAsia="ru-RU"/>
                </w:rPr>
                <w:alias w:val="Телефон бенефициара"/>
                <w:tag w:val="SP1767"/>
                <w:id w:val="1980500966"/>
                <w:placeholder>
                  <w:docPart w:val="81369F8F53984D68B0E1FCCA914C1C6E"/>
                </w:placeholder>
              </w:sdtPr>
              <w:sdtEndPr/>
              <w:sdtContent>
                <w:r w:rsidRPr="0073263E">
                  <w:rPr>
                    <w:rFonts w:ascii="Times New Roman" w:eastAsia="Times New Roman" w:hAnsi="Times New Roman"/>
                    <w:sz w:val="16"/>
                    <w:szCs w:val="16"/>
                    <w:lang w:eastAsia="ru-RU"/>
                  </w:rPr>
                  <w:t>-</w:t>
                </w:r>
              </w:sdtContent>
            </w:sdt>
          </w:p>
          <w:p w14:paraId="570C6515"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val="en-US" w:eastAsia="ru-RU"/>
              </w:rPr>
              <w:t>e</w:t>
            </w:r>
            <w:r w:rsidRPr="0073263E">
              <w:rPr>
                <w:rFonts w:ascii="Times New Roman" w:eastAsia="Times New Roman" w:hAnsi="Times New Roman"/>
                <w:sz w:val="16"/>
                <w:szCs w:val="16"/>
                <w:lang w:eastAsia="ru-RU"/>
              </w:rPr>
              <w:t>-</w:t>
            </w:r>
            <w:r w:rsidRPr="0073263E">
              <w:rPr>
                <w:rFonts w:ascii="Times New Roman" w:eastAsia="Times New Roman" w:hAnsi="Times New Roman"/>
                <w:sz w:val="16"/>
                <w:szCs w:val="16"/>
                <w:lang w:val="en-US" w:eastAsia="ru-RU"/>
              </w:rPr>
              <w:t>mail</w:t>
            </w:r>
            <w:r w:rsidRPr="0073263E">
              <w:rPr>
                <w:rFonts w:ascii="Times New Roman" w:eastAsia="Times New Roman" w:hAnsi="Times New Roman"/>
                <w:sz w:val="16"/>
                <w:szCs w:val="16"/>
                <w:lang w:eastAsia="ru-RU"/>
              </w:rPr>
              <w:t xml:space="preserve">: </w:t>
            </w:r>
            <w:sdt>
              <w:sdtPr>
                <w:rPr>
                  <w:rFonts w:ascii="Times New Roman" w:eastAsia="Times New Roman" w:hAnsi="Times New Roman"/>
                  <w:sz w:val="16"/>
                  <w:szCs w:val="16"/>
                  <w:lang w:eastAsia="ru-RU"/>
                </w:rPr>
                <w:alias w:val="E-mail бенефициара"/>
                <w:tag w:val="SP1768"/>
                <w:id w:val="-911623988"/>
                <w:placeholder>
                  <w:docPart w:val="B5BBC127983D43858562A2470A76B394"/>
                </w:placeholder>
              </w:sdtPr>
              <w:sdtEndPr/>
              <w:sdtContent>
                <w:r w:rsidRPr="0073263E">
                  <w:rPr>
                    <w:rFonts w:ascii="Times New Roman" w:eastAsia="Times New Roman" w:hAnsi="Times New Roman"/>
                    <w:sz w:val="16"/>
                    <w:szCs w:val="16"/>
                    <w:lang w:eastAsia="ru-RU"/>
                  </w:rPr>
                  <w:t>oil@ynp.ru</w:t>
                </w:r>
              </w:sdtContent>
            </w:sdt>
          </w:p>
        </w:tc>
        <w:tc>
          <w:tcPr>
            <w:tcW w:w="1134" w:type="dxa"/>
            <w:tcBorders>
              <w:top w:val="nil"/>
              <w:left w:val="nil"/>
              <w:bottom w:val="nil"/>
              <w:right w:val="single" w:sz="4" w:space="0" w:color="auto"/>
            </w:tcBorders>
            <w:vAlign w:val="bottom"/>
          </w:tcPr>
          <w:p w14:paraId="118EC261"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по </w:t>
            </w:r>
            <w:hyperlink r:id="rId15">
              <w:r w:rsidRPr="0073263E">
                <w:rPr>
                  <w:rFonts w:ascii="Times New Roman" w:eastAsia="Times New Roman" w:hAnsi="Times New Roman"/>
                  <w:sz w:val="16"/>
                  <w:szCs w:val="16"/>
                  <w:lang w:eastAsia="ru-RU"/>
                </w:rPr>
                <w:t>ОКТМО</w:t>
              </w:r>
            </w:hyperlink>
          </w:p>
        </w:tc>
        <w:tc>
          <w:tcPr>
            <w:tcW w:w="1418" w:type="dxa"/>
            <w:tcBorders>
              <w:top w:val="single" w:sz="4" w:space="0" w:color="auto"/>
              <w:left w:val="single" w:sz="4" w:space="0" w:color="auto"/>
              <w:bottom w:val="single" w:sz="4" w:space="0" w:color="auto"/>
            </w:tcBorders>
          </w:tcPr>
          <w:p w14:paraId="2CC3BE5C" w14:textId="77777777" w:rsidR="0073263E" w:rsidRPr="0073263E" w:rsidRDefault="00386415"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ОКТМО бенефициара"/>
                <w:tag w:val="SP1769"/>
                <w:id w:val="-765770161"/>
                <w:placeholder>
                  <w:docPart w:val="7B7799BF4BA04AE086A66DB0C895E31D"/>
                </w:placeholder>
              </w:sdtPr>
              <w:sdtEndPr/>
              <w:sdtContent>
                <w:r w:rsidR="0073263E" w:rsidRPr="0073263E">
                  <w:rPr>
                    <w:rFonts w:ascii="Times New Roman" w:eastAsia="Times New Roman" w:hAnsi="Times New Roman"/>
                    <w:sz w:val="16"/>
                    <w:szCs w:val="16"/>
                    <w:lang w:eastAsia="ru-RU"/>
                  </w:rPr>
                  <w:t>98701000001</w:t>
                </w:r>
              </w:sdtContent>
            </w:sdt>
          </w:p>
        </w:tc>
      </w:tr>
      <w:tr w:rsidR="0073263E" w:rsidRPr="0073263E" w14:paraId="19FBB9EF" w14:textId="77777777" w:rsidTr="00377FE9">
        <w:tc>
          <w:tcPr>
            <w:tcW w:w="10207" w:type="dxa"/>
            <w:gridSpan w:val="4"/>
            <w:tcBorders>
              <w:top w:val="nil"/>
              <w:left w:val="nil"/>
              <w:bottom w:val="nil"/>
              <w:right w:val="nil"/>
            </w:tcBorders>
            <w:vAlign w:val="bottom"/>
          </w:tcPr>
          <w:p w14:paraId="4EFB4E68"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73263E" w:rsidRPr="0073263E" w14:paraId="6353E7CC" w14:textId="77777777" w:rsidTr="00377FE9">
        <w:tc>
          <w:tcPr>
            <w:tcW w:w="2552" w:type="dxa"/>
            <w:tcBorders>
              <w:top w:val="nil"/>
              <w:left w:val="nil"/>
              <w:bottom w:val="nil"/>
              <w:right w:val="nil"/>
            </w:tcBorders>
          </w:tcPr>
          <w:p w14:paraId="6918CA9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Номер извещения об осуществлении конкурентной закупки</w:t>
            </w:r>
          </w:p>
        </w:tc>
        <w:tc>
          <w:tcPr>
            <w:tcW w:w="5103" w:type="dxa"/>
            <w:tcBorders>
              <w:top w:val="nil"/>
              <w:left w:val="nil"/>
              <w:bottom w:val="single" w:sz="4" w:space="0" w:color="auto"/>
              <w:right w:val="nil"/>
            </w:tcBorders>
          </w:tcPr>
          <w:p w14:paraId="772192C4"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5E087013"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04C060F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1D9B0919" w14:textId="77777777" w:rsidTr="00377FE9">
        <w:tc>
          <w:tcPr>
            <w:tcW w:w="2552" w:type="dxa"/>
            <w:tcBorders>
              <w:top w:val="nil"/>
              <w:left w:val="nil"/>
              <w:bottom w:val="nil"/>
              <w:right w:val="nil"/>
            </w:tcBorders>
          </w:tcPr>
          <w:p w14:paraId="24F06CAE"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Предмет договора </w:t>
            </w:r>
          </w:p>
        </w:tc>
        <w:tc>
          <w:tcPr>
            <w:tcW w:w="5103" w:type="dxa"/>
            <w:tcBorders>
              <w:top w:val="single" w:sz="4" w:space="0" w:color="auto"/>
              <w:left w:val="nil"/>
              <w:bottom w:val="single" w:sz="4" w:space="0" w:color="auto"/>
              <w:right w:val="nil"/>
            </w:tcBorders>
          </w:tcPr>
          <w:p w14:paraId="36861472" w14:textId="77777777" w:rsidR="0073263E" w:rsidRPr="0073263E" w:rsidRDefault="00386415"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Предмет закупки"/>
                <w:tag w:val="SP0002"/>
                <w:id w:val="-1563862007"/>
                <w:placeholder>
                  <w:docPart w:val="3D0228CBF58F4D61A216BAACB5CEA7EA"/>
                </w:placeholder>
                <w:showingPlcHdr/>
              </w:sdtPr>
              <w:sdtEndPr/>
              <w:sdtContent>
                <w:r w:rsidR="0073263E" w:rsidRPr="0073263E">
                  <w:rPr>
                    <w:rFonts w:ascii="Times New Roman" w:eastAsia="Times New Roman" w:hAnsi="Times New Roman"/>
                    <w:sz w:val="28"/>
                    <w:szCs w:val="28"/>
                    <w:lang w:eastAsia="ru-RU"/>
                  </w:rPr>
                  <w:t>Место для ввода текста.</w:t>
                </w:r>
              </w:sdtContent>
            </w:sdt>
          </w:p>
        </w:tc>
        <w:tc>
          <w:tcPr>
            <w:tcW w:w="1134" w:type="dxa"/>
            <w:tcBorders>
              <w:top w:val="nil"/>
              <w:left w:val="nil"/>
              <w:bottom w:val="nil"/>
              <w:right w:val="nil"/>
            </w:tcBorders>
          </w:tcPr>
          <w:p w14:paraId="50CB2CF5"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D88A12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4BB1A2C5" w14:textId="77777777" w:rsidTr="00377FE9">
        <w:tc>
          <w:tcPr>
            <w:tcW w:w="10207" w:type="dxa"/>
            <w:gridSpan w:val="4"/>
            <w:tcBorders>
              <w:top w:val="nil"/>
              <w:left w:val="nil"/>
              <w:bottom w:val="nil"/>
              <w:right w:val="nil"/>
            </w:tcBorders>
          </w:tcPr>
          <w:p w14:paraId="5FB8B2D6"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Условия независимой гарантии</w:t>
            </w:r>
          </w:p>
        </w:tc>
      </w:tr>
      <w:tr w:rsidR="0073263E" w:rsidRPr="0073263E" w14:paraId="0F774560" w14:textId="77777777" w:rsidTr="00377FE9">
        <w:tc>
          <w:tcPr>
            <w:tcW w:w="2552" w:type="dxa"/>
            <w:tcBorders>
              <w:top w:val="nil"/>
              <w:left w:val="nil"/>
              <w:bottom w:val="nil"/>
              <w:right w:val="nil"/>
            </w:tcBorders>
          </w:tcPr>
          <w:p w14:paraId="78BE3009"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3345CC9F"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17C7B34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single" w:sz="4" w:space="0" w:color="auto"/>
              <w:right w:val="nil"/>
            </w:tcBorders>
          </w:tcPr>
          <w:p w14:paraId="6335512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79915BD7" w14:textId="77777777" w:rsidTr="00377FE9">
        <w:tc>
          <w:tcPr>
            <w:tcW w:w="2552" w:type="dxa"/>
            <w:tcBorders>
              <w:top w:val="nil"/>
              <w:left w:val="nil"/>
              <w:bottom w:val="nil"/>
              <w:right w:val="nil"/>
            </w:tcBorders>
          </w:tcPr>
          <w:p w14:paraId="6DAD1F2E"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Наименование валюты</w:t>
            </w:r>
          </w:p>
        </w:tc>
        <w:tc>
          <w:tcPr>
            <w:tcW w:w="5103" w:type="dxa"/>
            <w:tcBorders>
              <w:top w:val="single" w:sz="4" w:space="0" w:color="auto"/>
              <w:left w:val="nil"/>
              <w:bottom w:val="single" w:sz="4" w:space="0" w:color="auto"/>
              <w:right w:val="nil"/>
            </w:tcBorders>
          </w:tcPr>
          <w:p w14:paraId="2592277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Российский рубль</w:t>
            </w:r>
          </w:p>
        </w:tc>
        <w:tc>
          <w:tcPr>
            <w:tcW w:w="1134" w:type="dxa"/>
            <w:tcBorders>
              <w:top w:val="nil"/>
              <w:left w:val="nil"/>
              <w:bottom w:val="nil"/>
              <w:right w:val="single" w:sz="4" w:space="0" w:color="auto"/>
            </w:tcBorders>
          </w:tcPr>
          <w:p w14:paraId="7300CE87"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по </w:t>
            </w:r>
            <w:hyperlink r:id="rId16">
              <w:r w:rsidRPr="0073263E">
                <w:rPr>
                  <w:rFonts w:ascii="Times New Roman" w:eastAsia="Times New Roman" w:hAnsi="Times New Roman"/>
                  <w:sz w:val="16"/>
                  <w:szCs w:val="16"/>
                  <w:lang w:eastAsia="ru-RU"/>
                </w:rPr>
                <w:t>ОКВ</w:t>
              </w:r>
            </w:hyperlink>
            <w:r w:rsidRPr="0073263E">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tcPr>
          <w:p w14:paraId="01000A2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4BC7D7F3" w14:textId="77777777" w:rsidTr="00377FE9">
        <w:tc>
          <w:tcPr>
            <w:tcW w:w="2552" w:type="dxa"/>
            <w:tcBorders>
              <w:top w:val="nil"/>
              <w:left w:val="nil"/>
              <w:bottom w:val="nil"/>
              <w:right w:val="nil"/>
            </w:tcBorders>
          </w:tcPr>
          <w:p w14:paraId="587D4EB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5A42121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33BD7C29"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nil"/>
              <w:right w:val="nil"/>
            </w:tcBorders>
          </w:tcPr>
          <w:p w14:paraId="07510F62"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6E285E2E" w14:textId="77777777" w:rsidTr="00377FE9">
        <w:tc>
          <w:tcPr>
            <w:tcW w:w="2552" w:type="dxa"/>
            <w:tcBorders>
              <w:top w:val="nil"/>
              <w:left w:val="nil"/>
              <w:bottom w:val="nil"/>
              <w:right w:val="nil"/>
            </w:tcBorders>
          </w:tcPr>
          <w:p w14:paraId="4CB46BB4"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4094BDD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543DF10"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37D12940"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bl>
    <w:p w14:paraId="1DB1F410"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4EECCC46" w14:textId="77777777" w:rsidR="0073263E" w:rsidRPr="0073263E" w:rsidRDefault="0073263E" w:rsidP="0073263E">
      <w:pPr>
        <w:widowControl w:val="0"/>
        <w:shd w:val="clear" w:color="auto" w:fill="FFFFFF"/>
        <w:tabs>
          <w:tab w:val="left" w:pos="1418"/>
        </w:tabs>
        <w:autoSpaceDE w:val="0"/>
        <w:autoSpaceDN w:val="0"/>
        <w:adjustRightInd w:val="0"/>
        <w:spacing w:after="0" w:line="240" w:lineRule="auto"/>
        <w:ind w:firstLine="709"/>
        <w:contextualSpacing/>
        <w:jc w:val="both"/>
        <w:rPr>
          <w:rFonts w:ascii="Times New Roman" w:eastAsia="Times New Roman" w:hAnsi="Times New Roman" w:cs="Arial"/>
          <w:sz w:val="16"/>
          <w:szCs w:val="16"/>
          <w:lang w:eastAsia="ru-RU"/>
        </w:rPr>
      </w:pPr>
      <w:r w:rsidRPr="0073263E">
        <w:rPr>
          <w:rFonts w:ascii="Times New Roman" w:eastAsia="Times New Roman" w:hAnsi="Times New Roman" w:cs="Arial"/>
          <w:sz w:val="16"/>
          <w:szCs w:val="16"/>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6D6577B0" w14:textId="77777777" w:rsidR="0073263E" w:rsidRPr="0073263E" w:rsidRDefault="0073263E" w:rsidP="0073263E">
      <w:pPr>
        <w:numPr>
          <w:ilvl w:val="0"/>
          <w:numId w:val="87"/>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 выплате неустоек (пеней, штрафов), предусмотренных Контрактом;</w:t>
      </w:r>
    </w:p>
    <w:p w14:paraId="68AD881B" w14:textId="77777777" w:rsidR="0073263E" w:rsidRPr="0073263E" w:rsidRDefault="0073263E" w:rsidP="0073263E">
      <w:pPr>
        <w:numPr>
          <w:ilvl w:val="0"/>
          <w:numId w:val="87"/>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644B66AC" w14:textId="77777777" w:rsidR="0073263E" w:rsidRPr="0073263E" w:rsidRDefault="0073263E" w:rsidP="0073263E">
      <w:pPr>
        <w:numPr>
          <w:ilvl w:val="0"/>
          <w:numId w:val="87"/>
        </w:numPr>
        <w:autoSpaceDE w:val="0"/>
        <w:autoSpaceDN w:val="0"/>
        <w:adjustRightInd w:val="0"/>
        <w:spacing w:after="0" w:line="240" w:lineRule="auto"/>
        <w:ind w:left="1134" w:hanging="283"/>
        <w:jc w:val="both"/>
        <w:rPr>
          <w:rFonts w:ascii="Times New Roman" w:eastAsia="Times New Roman" w:hAnsi="Times New Roman"/>
          <w:i/>
          <w:sz w:val="16"/>
          <w:szCs w:val="16"/>
          <w:lang w:eastAsia="ru-RU"/>
        </w:rPr>
      </w:pPr>
      <w:r w:rsidRPr="0073263E">
        <w:rPr>
          <w:rFonts w:ascii="Times New Roman" w:eastAsia="Times New Roman" w:hAnsi="Times New Roman"/>
          <w:sz w:val="16"/>
          <w:szCs w:val="16"/>
          <w:lang w:eastAsia="ru-RU"/>
        </w:rPr>
        <w:t>по возврату уплаченной суммы авансового платежа.</w:t>
      </w:r>
    </w:p>
    <w:p w14:paraId="3BAEBFC8"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2. Настоящая независимая гарантия не может быть отозвана гарантом.</w:t>
      </w:r>
    </w:p>
    <w:p w14:paraId="3A0039B1"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35B21391"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0BA57A78"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66580A6F"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5A95310B"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7. В случае направления требования бенефициар обязан одновременно с таким требованием направить гаранту:</w:t>
      </w:r>
    </w:p>
    <w:p w14:paraId="28876257"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а) расчет суммы, включаемой в требование по настоящей независимой гарантии;</w:t>
      </w:r>
    </w:p>
    <w:p w14:paraId="6CD47A4C"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б) документ, содержащий указание на нарушения принципалом обязательств, предусмотренных договором;</w:t>
      </w:r>
    </w:p>
    <w:p w14:paraId="2E649585"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3C8D5F9"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73263E">
          <w:rPr>
            <w:rFonts w:ascii="Times New Roman" w:eastAsia="Times New Roman" w:hAnsi="Times New Roman"/>
            <w:sz w:val="16"/>
            <w:szCs w:val="16"/>
            <w:lang w:eastAsia="ru-RU"/>
          </w:rPr>
          <w:t>пунктом 7</w:t>
        </w:r>
      </w:hyperlink>
      <w:r w:rsidRPr="0073263E">
        <w:rPr>
          <w:rFonts w:ascii="Times New Roman" w:eastAsia="Times New Roman" w:hAnsi="Times New Roman"/>
          <w:sz w:val="16"/>
          <w:szCs w:val="16"/>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3263E">
          <w:rPr>
            <w:rFonts w:ascii="Times New Roman" w:eastAsia="Times New Roman" w:hAnsi="Times New Roman"/>
            <w:sz w:val="16"/>
            <w:szCs w:val="16"/>
            <w:lang w:eastAsia="ru-RU"/>
          </w:rPr>
          <w:t>пунктом 7</w:t>
        </w:r>
      </w:hyperlink>
      <w:r w:rsidRPr="0073263E">
        <w:rPr>
          <w:rFonts w:ascii="Times New Roman" w:eastAsia="Times New Roman" w:hAnsi="Times New Roman"/>
          <w:sz w:val="16"/>
          <w:szCs w:val="16"/>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2AC59650"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3263E">
          <w:rPr>
            <w:rFonts w:ascii="Times New Roman" w:eastAsia="Times New Roman" w:hAnsi="Times New Roman"/>
            <w:sz w:val="16"/>
            <w:szCs w:val="16"/>
            <w:lang w:eastAsia="ru-RU"/>
          </w:rPr>
          <w:t>пунктом 7</w:t>
        </w:r>
      </w:hyperlink>
      <w:r w:rsidRPr="0073263E">
        <w:rPr>
          <w:rFonts w:ascii="Times New Roman" w:eastAsia="Times New Roman" w:hAnsi="Times New Roman"/>
          <w:sz w:val="16"/>
          <w:szCs w:val="16"/>
          <w:lang w:eastAsia="ru-RU"/>
        </w:rPr>
        <w:t xml:space="preserve"> настоящей независимой гарантии.</w:t>
      </w:r>
    </w:p>
    <w:p w14:paraId="79244144"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73263E">
          <w:rPr>
            <w:rFonts w:ascii="Times New Roman" w:eastAsia="Times New Roman" w:hAnsi="Times New Roman"/>
            <w:sz w:val="16"/>
            <w:szCs w:val="16"/>
            <w:lang w:eastAsia="ru-RU"/>
          </w:rPr>
          <w:t>кодексом</w:t>
        </w:r>
      </w:hyperlink>
      <w:r w:rsidRPr="0073263E">
        <w:rPr>
          <w:rFonts w:ascii="Times New Roman" w:eastAsia="Times New Roman" w:hAnsi="Times New Roman"/>
          <w:sz w:val="16"/>
          <w:szCs w:val="16"/>
          <w:lang w:eastAsia="ru-RU"/>
        </w:rPr>
        <w:t xml:space="preserve"> Российской Федерации оснований для отказа в удовлетворении этого требования.</w:t>
      </w:r>
    </w:p>
    <w:p w14:paraId="7EE8D578"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455261E4"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4824711"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14ED057C"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14. Исключение банка (если настоящая независимая гарантия выдана банком) из перечня, предусмотренного </w:t>
      </w:r>
      <w:hyperlink r:id="rId18">
        <w:r w:rsidRPr="0073263E">
          <w:rPr>
            <w:rFonts w:ascii="Times New Roman" w:eastAsia="Times New Roman" w:hAnsi="Times New Roman"/>
            <w:sz w:val="16"/>
            <w:szCs w:val="16"/>
            <w:lang w:eastAsia="ru-RU"/>
          </w:rPr>
          <w:t>частью 1.2 статьи 45</w:t>
        </w:r>
      </w:hyperlink>
      <w:r w:rsidRPr="0073263E">
        <w:rPr>
          <w:rFonts w:ascii="Times New Roman" w:eastAsia="Times New Roman" w:hAnsi="Times New Roman"/>
          <w:sz w:val="16"/>
          <w:szCs w:val="16"/>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73263E">
          <w:rPr>
            <w:rFonts w:ascii="Times New Roman" w:eastAsia="Times New Roman" w:hAnsi="Times New Roman"/>
            <w:sz w:val="16"/>
            <w:szCs w:val="16"/>
            <w:lang w:eastAsia="ru-RU"/>
          </w:rPr>
          <w:t>законом</w:t>
        </w:r>
      </w:hyperlink>
      <w:r w:rsidRPr="0073263E">
        <w:rPr>
          <w:rFonts w:ascii="Times New Roman" w:eastAsia="Times New Roman" w:hAnsi="Times New Roman"/>
          <w:sz w:val="16"/>
          <w:szCs w:val="16"/>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73263E">
          <w:rPr>
            <w:rFonts w:ascii="Times New Roman" w:eastAsia="Times New Roman" w:hAnsi="Times New Roman"/>
            <w:sz w:val="16"/>
            <w:szCs w:val="16"/>
            <w:lang w:eastAsia="ru-RU"/>
          </w:rPr>
          <w:t>частью 1.7</w:t>
        </w:r>
      </w:hyperlink>
      <w:r w:rsidRPr="0073263E">
        <w:rPr>
          <w:rFonts w:ascii="Times New Roman" w:eastAsia="Times New Roman" w:hAnsi="Times New Roman"/>
          <w:sz w:val="16"/>
          <w:szCs w:val="16"/>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63F82343"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15. </w:t>
      </w:r>
      <w:sdt>
        <w:sdtPr>
          <w:rPr>
            <w:rFonts w:ascii="Times New Roman" w:eastAsia="Times New Roman" w:hAnsi="Times New Roman"/>
            <w:sz w:val="16"/>
            <w:szCs w:val="16"/>
            <w:lang w:eastAsia="ru-RU"/>
          </w:rPr>
          <w:alias w:val="Подсудность"/>
          <w:tag w:val="LP0344"/>
          <w:id w:val="190661150"/>
          <w:placeholder>
            <w:docPart w:val="73B7812BC2CE4792BF06172FA2B9CDAA"/>
          </w:placeholder>
        </w:sdtPr>
        <w:sdtEndPr/>
        <w:sdtContent>
          <w:r w:rsidRPr="0073263E">
            <w:rPr>
              <w:rFonts w:ascii="Times New Roman" w:eastAsia="Times New Roman" w:hAnsi="Times New Roman"/>
              <w:sz w:val="16"/>
              <w:szCs w:val="16"/>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416DAA8A" w14:textId="77777777" w:rsidR="0073263E" w:rsidRPr="0073263E" w:rsidRDefault="0073263E" w:rsidP="0073263E">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27344ADF"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1C292594"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71936D10"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Уполномоченное лицо гаранта</w:t>
      </w:r>
    </w:p>
    <w:p w14:paraId="3FCBF7E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0EF1FA6A"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73263E" w:rsidRPr="0073263E" w14:paraId="0A259B60" w14:textId="77777777" w:rsidTr="00377FE9">
        <w:tc>
          <w:tcPr>
            <w:tcW w:w="2835" w:type="dxa"/>
            <w:tcBorders>
              <w:top w:val="nil"/>
              <w:left w:val="nil"/>
              <w:bottom w:val="nil"/>
              <w:right w:val="nil"/>
            </w:tcBorders>
            <w:vAlign w:val="bottom"/>
          </w:tcPr>
          <w:p w14:paraId="74206F6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 xml:space="preserve">Доверенность  </w:t>
            </w:r>
          </w:p>
        </w:tc>
        <w:tc>
          <w:tcPr>
            <w:tcW w:w="340" w:type="dxa"/>
            <w:tcBorders>
              <w:top w:val="nil"/>
              <w:left w:val="nil"/>
              <w:bottom w:val="nil"/>
              <w:right w:val="nil"/>
            </w:tcBorders>
          </w:tcPr>
          <w:p w14:paraId="1B5E936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nil"/>
              <w:left w:val="nil"/>
              <w:bottom w:val="single" w:sz="4" w:space="0" w:color="auto"/>
              <w:right w:val="nil"/>
            </w:tcBorders>
          </w:tcPr>
          <w:p w14:paraId="164A30FD" w14:textId="77777777" w:rsidR="0073263E" w:rsidRPr="0073263E" w:rsidRDefault="00386415"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Должность имен.пад"/>
                <w:tag w:val="LP0339"/>
                <w:id w:val="-917699300"/>
                <w:showingPlcHdr/>
              </w:sdtPr>
              <w:sdtEndPr/>
              <w:sdtContent>
                <w:r w:rsidR="0073263E" w:rsidRPr="0073263E">
                  <w:rPr>
                    <w:rFonts w:ascii="Times New Roman" w:eastAsia="Times New Roman" w:hAnsi="Times New Roman"/>
                    <w:sz w:val="16"/>
                    <w:szCs w:val="16"/>
                    <w:lang w:eastAsia="ru-RU"/>
                  </w:rPr>
                  <w:t xml:space="preserve">     </w:t>
                </w:r>
              </w:sdtContent>
            </w:sdt>
          </w:p>
        </w:tc>
        <w:tc>
          <w:tcPr>
            <w:tcW w:w="340" w:type="dxa"/>
            <w:tcBorders>
              <w:top w:val="nil"/>
              <w:left w:val="nil"/>
              <w:bottom w:val="nil"/>
              <w:right w:val="nil"/>
            </w:tcBorders>
          </w:tcPr>
          <w:p w14:paraId="3746077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nil"/>
              <w:left w:val="nil"/>
              <w:bottom w:val="single" w:sz="4" w:space="0" w:color="auto"/>
              <w:right w:val="nil"/>
            </w:tcBorders>
          </w:tcPr>
          <w:p w14:paraId="14994AD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57D9793E"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nil"/>
              <w:left w:val="nil"/>
              <w:bottom w:val="single" w:sz="4" w:space="0" w:color="auto"/>
              <w:right w:val="nil"/>
            </w:tcBorders>
          </w:tcPr>
          <w:p w14:paraId="4D0D1684" w14:textId="77777777" w:rsidR="0073263E" w:rsidRPr="0073263E" w:rsidRDefault="00386415"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ФИО имен. пад"/>
                <w:tag w:val="LP0338"/>
                <w:id w:val="1423141821"/>
              </w:sdtPr>
              <w:sdtEndPr/>
              <w:sdtContent/>
            </w:sdt>
          </w:p>
        </w:tc>
      </w:tr>
      <w:tr w:rsidR="0073263E" w:rsidRPr="0073263E" w14:paraId="01F7FEEA" w14:textId="77777777" w:rsidTr="00377FE9">
        <w:tc>
          <w:tcPr>
            <w:tcW w:w="2835" w:type="dxa"/>
            <w:tcBorders>
              <w:top w:val="nil"/>
              <w:left w:val="nil"/>
              <w:bottom w:val="nil"/>
              <w:right w:val="nil"/>
            </w:tcBorders>
          </w:tcPr>
          <w:p w14:paraId="5FC6680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59927AB6"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single" w:sz="4" w:space="0" w:color="auto"/>
              <w:left w:val="nil"/>
              <w:bottom w:val="nil"/>
              <w:right w:val="nil"/>
            </w:tcBorders>
          </w:tcPr>
          <w:p w14:paraId="637A769A"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(должность)</w:t>
            </w:r>
          </w:p>
        </w:tc>
        <w:tc>
          <w:tcPr>
            <w:tcW w:w="340" w:type="dxa"/>
            <w:tcBorders>
              <w:top w:val="nil"/>
              <w:left w:val="nil"/>
              <w:bottom w:val="nil"/>
              <w:right w:val="nil"/>
            </w:tcBorders>
          </w:tcPr>
          <w:p w14:paraId="6C24CDA8"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single" w:sz="4" w:space="0" w:color="auto"/>
              <w:left w:val="nil"/>
              <w:bottom w:val="nil"/>
              <w:right w:val="nil"/>
            </w:tcBorders>
          </w:tcPr>
          <w:p w14:paraId="5AF28C75"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(подпись)</w:t>
            </w:r>
          </w:p>
        </w:tc>
        <w:tc>
          <w:tcPr>
            <w:tcW w:w="340" w:type="dxa"/>
            <w:tcBorders>
              <w:top w:val="nil"/>
              <w:left w:val="nil"/>
              <w:bottom w:val="nil"/>
              <w:right w:val="nil"/>
            </w:tcBorders>
          </w:tcPr>
          <w:p w14:paraId="26034A09"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single" w:sz="4" w:space="0" w:color="auto"/>
              <w:left w:val="nil"/>
              <w:bottom w:val="nil"/>
              <w:right w:val="nil"/>
            </w:tcBorders>
          </w:tcPr>
          <w:p w14:paraId="673BF377" w14:textId="77777777" w:rsidR="0073263E" w:rsidRPr="0073263E" w:rsidRDefault="0073263E" w:rsidP="0073263E">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(расшифровка подписи)</w:t>
            </w:r>
          </w:p>
        </w:tc>
      </w:tr>
      <w:tr w:rsidR="0073263E" w:rsidRPr="0073263E" w14:paraId="464628E2" w14:textId="77777777" w:rsidTr="00377FE9">
        <w:tc>
          <w:tcPr>
            <w:tcW w:w="3310" w:type="dxa"/>
            <w:gridSpan w:val="3"/>
            <w:tcBorders>
              <w:top w:val="nil"/>
              <w:left w:val="nil"/>
              <w:bottom w:val="nil"/>
              <w:right w:val="nil"/>
            </w:tcBorders>
          </w:tcPr>
          <w:p w14:paraId="21FB12F4"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471" w:type="dxa"/>
            <w:gridSpan w:val="6"/>
            <w:tcBorders>
              <w:top w:val="nil"/>
              <w:left w:val="nil"/>
              <w:bottom w:val="nil"/>
              <w:right w:val="nil"/>
            </w:tcBorders>
          </w:tcPr>
          <w:p w14:paraId="3812DA1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73263E" w:rsidRPr="0073263E" w14:paraId="7F52E616" w14:textId="77777777" w:rsidTr="00377FE9">
        <w:tblPrEx>
          <w:tblBorders>
            <w:right w:val="single" w:sz="4" w:space="0" w:color="auto"/>
          </w:tblBorders>
        </w:tblPrEx>
        <w:tc>
          <w:tcPr>
            <w:tcW w:w="3310" w:type="dxa"/>
            <w:gridSpan w:val="3"/>
            <w:tcBorders>
              <w:top w:val="nil"/>
              <w:left w:val="nil"/>
              <w:bottom w:val="nil"/>
              <w:right w:val="nil"/>
            </w:tcBorders>
          </w:tcPr>
          <w:p w14:paraId="0C9B2F3C"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386FCF10"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Лист N</w:t>
            </w:r>
          </w:p>
        </w:tc>
        <w:tc>
          <w:tcPr>
            <w:tcW w:w="1877" w:type="dxa"/>
            <w:tcBorders>
              <w:top w:val="single" w:sz="4" w:space="0" w:color="auto"/>
              <w:left w:val="single" w:sz="4" w:space="0" w:color="auto"/>
              <w:bottom w:val="single" w:sz="4" w:space="0" w:color="auto"/>
            </w:tcBorders>
          </w:tcPr>
          <w:p w14:paraId="3467707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 (Один)</w:t>
            </w:r>
          </w:p>
        </w:tc>
      </w:tr>
      <w:tr w:rsidR="0073263E" w:rsidRPr="0073263E" w14:paraId="7A402952" w14:textId="77777777" w:rsidTr="00377FE9">
        <w:tblPrEx>
          <w:tblBorders>
            <w:right w:val="single" w:sz="4" w:space="0" w:color="auto"/>
          </w:tblBorders>
        </w:tblPrEx>
        <w:tc>
          <w:tcPr>
            <w:tcW w:w="3310" w:type="dxa"/>
            <w:gridSpan w:val="3"/>
            <w:tcBorders>
              <w:top w:val="nil"/>
              <w:left w:val="nil"/>
              <w:bottom w:val="nil"/>
              <w:right w:val="nil"/>
            </w:tcBorders>
          </w:tcPr>
          <w:p w14:paraId="2A51DE2B"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21C4DAFC" w14:textId="77777777" w:rsidR="0073263E" w:rsidRPr="0073263E" w:rsidRDefault="0073263E" w:rsidP="0073263E">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Всего листов</w:t>
            </w:r>
          </w:p>
        </w:tc>
        <w:tc>
          <w:tcPr>
            <w:tcW w:w="1877" w:type="dxa"/>
            <w:tcBorders>
              <w:top w:val="single" w:sz="4" w:space="0" w:color="auto"/>
              <w:left w:val="single" w:sz="4" w:space="0" w:color="auto"/>
              <w:bottom w:val="single" w:sz="4" w:space="0" w:color="auto"/>
            </w:tcBorders>
          </w:tcPr>
          <w:p w14:paraId="1811B457" w14:textId="77777777" w:rsidR="0073263E" w:rsidRPr="0073263E" w:rsidRDefault="0073263E" w:rsidP="0073263E">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73263E">
              <w:rPr>
                <w:rFonts w:ascii="Times New Roman" w:eastAsia="Times New Roman" w:hAnsi="Times New Roman"/>
                <w:sz w:val="16"/>
                <w:szCs w:val="16"/>
                <w:lang w:eastAsia="ru-RU"/>
              </w:rPr>
              <w:t>1 (Один)</w:t>
            </w:r>
          </w:p>
        </w:tc>
      </w:tr>
    </w:tbl>
    <w:p w14:paraId="0A7E2614" w14:textId="77777777" w:rsidR="0073263E" w:rsidRPr="0073263E" w:rsidRDefault="0073263E" w:rsidP="0073263E">
      <w:pPr>
        <w:suppressAutoHyphens/>
        <w:spacing w:after="0" w:line="240" w:lineRule="auto"/>
        <w:jc w:val="both"/>
        <w:rPr>
          <w:rFonts w:ascii="Times New Roman" w:eastAsia="Times New Roman" w:hAnsi="Times New Roman"/>
          <w:b/>
          <w:sz w:val="24"/>
          <w:szCs w:val="24"/>
          <w:lang w:eastAsia="ru-RU"/>
        </w:rPr>
      </w:pPr>
    </w:p>
    <w:p w14:paraId="24878756" w14:textId="77777777" w:rsidR="0073263E" w:rsidRPr="0073263E" w:rsidRDefault="0073263E" w:rsidP="0073263E">
      <w:pPr>
        <w:spacing w:after="0" w:line="360" w:lineRule="auto"/>
        <w:ind w:firstLine="567"/>
        <w:jc w:val="both"/>
        <w:rPr>
          <w:rFonts w:ascii="Times New Roman" w:eastAsia="Times New Roman" w:hAnsi="Times New Roman"/>
          <w:sz w:val="24"/>
          <w:szCs w:val="24"/>
          <w:lang w:eastAsia="ru-RU"/>
        </w:rPr>
      </w:pPr>
    </w:p>
    <w:p w14:paraId="7E5FBF50" w14:textId="77777777" w:rsidR="0073263E" w:rsidRPr="0073263E" w:rsidRDefault="0073263E" w:rsidP="0073263E">
      <w:pPr>
        <w:spacing w:after="0" w:line="360" w:lineRule="auto"/>
        <w:ind w:firstLine="567"/>
        <w:jc w:val="both"/>
        <w:rPr>
          <w:rFonts w:ascii="Times New Roman" w:eastAsia="Times New Roman" w:hAnsi="Times New Roman"/>
          <w:sz w:val="24"/>
          <w:szCs w:val="24"/>
          <w:lang w:eastAsia="ru-RU"/>
        </w:rPr>
      </w:pPr>
    </w:p>
    <w:p w14:paraId="3A3B4E6F" w14:textId="77777777" w:rsidR="0073263E" w:rsidRPr="0073263E" w:rsidRDefault="0073263E" w:rsidP="0073263E">
      <w:pPr>
        <w:spacing w:after="0" w:line="240" w:lineRule="auto"/>
        <w:jc w:val="right"/>
        <w:rPr>
          <w:rFonts w:ascii="Times New Roman" w:eastAsia="Times New Roman" w:hAnsi="Times New Roman"/>
          <w:lang w:eastAsia="ru-RU"/>
        </w:rPr>
      </w:pPr>
    </w:p>
    <w:p w14:paraId="103CC13C" w14:textId="77777777" w:rsidR="0073263E" w:rsidRPr="0073263E" w:rsidRDefault="0073263E" w:rsidP="0073263E">
      <w:pPr>
        <w:spacing w:after="0" w:line="240" w:lineRule="auto"/>
        <w:jc w:val="right"/>
        <w:rPr>
          <w:rFonts w:ascii="Times New Roman" w:eastAsia="Times New Roman" w:hAnsi="Times New Roman"/>
          <w:lang w:eastAsia="ru-RU"/>
        </w:rPr>
      </w:pPr>
    </w:p>
    <w:p w14:paraId="05CDC429" w14:textId="77777777" w:rsidR="0073263E" w:rsidRPr="0073263E" w:rsidRDefault="0073263E" w:rsidP="0073263E">
      <w:pPr>
        <w:spacing w:after="0" w:line="240" w:lineRule="auto"/>
        <w:jc w:val="right"/>
        <w:rPr>
          <w:rFonts w:ascii="Times New Roman" w:eastAsia="Times New Roman" w:hAnsi="Times New Roman"/>
          <w:lang w:eastAsia="ru-RU"/>
        </w:rPr>
      </w:pPr>
    </w:p>
    <w:p w14:paraId="41EB1690" w14:textId="77777777" w:rsidR="0073263E" w:rsidRPr="0073263E" w:rsidRDefault="0073263E" w:rsidP="0073263E">
      <w:pPr>
        <w:spacing w:after="0" w:line="240" w:lineRule="auto"/>
        <w:jc w:val="right"/>
        <w:rPr>
          <w:rFonts w:ascii="Times New Roman" w:eastAsia="Times New Roman" w:hAnsi="Times New Roman"/>
          <w:lang w:eastAsia="ru-RU"/>
        </w:rPr>
      </w:pPr>
    </w:p>
    <w:p w14:paraId="72CD5898" w14:textId="77777777" w:rsidR="0073263E" w:rsidRPr="0073263E" w:rsidRDefault="0073263E" w:rsidP="0073263E">
      <w:pPr>
        <w:spacing w:after="0" w:line="240" w:lineRule="auto"/>
        <w:jc w:val="right"/>
        <w:rPr>
          <w:rFonts w:ascii="Times New Roman" w:eastAsia="Times New Roman" w:hAnsi="Times New Roman"/>
          <w:lang w:eastAsia="ru-RU"/>
        </w:rPr>
      </w:pPr>
    </w:p>
    <w:p w14:paraId="4ACCA798" w14:textId="77777777" w:rsidR="0073263E" w:rsidRPr="0073263E" w:rsidRDefault="0073263E" w:rsidP="0073263E">
      <w:pPr>
        <w:spacing w:after="0" w:line="240" w:lineRule="auto"/>
        <w:jc w:val="right"/>
        <w:rPr>
          <w:rFonts w:ascii="Times New Roman" w:eastAsia="Times New Roman" w:hAnsi="Times New Roman"/>
          <w:lang w:eastAsia="ru-RU"/>
        </w:rPr>
      </w:pPr>
    </w:p>
    <w:p w14:paraId="28464D1C" w14:textId="77777777" w:rsidR="0073263E" w:rsidRPr="0073263E" w:rsidRDefault="0073263E" w:rsidP="0073263E">
      <w:pPr>
        <w:spacing w:after="0" w:line="240" w:lineRule="auto"/>
        <w:jc w:val="right"/>
        <w:rPr>
          <w:rFonts w:ascii="Times New Roman" w:eastAsia="Times New Roman" w:hAnsi="Times New Roman"/>
          <w:lang w:eastAsia="ru-RU"/>
        </w:rPr>
      </w:pPr>
    </w:p>
    <w:p w14:paraId="2C08EB50" w14:textId="77777777" w:rsidR="0073263E" w:rsidRPr="0073263E" w:rsidRDefault="0073263E" w:rsidP="0073263E">
      <w:pPr>
        <w:spacing w:after="0" w:line="240" w:lineRule="auto"/>
        <w:jc w:val="right"/>
        <w:rPr>
          <w:rFonts w:ascii="Times New Roman" w:eastAsia="Times New Roman" w:hAnsi="Times New Roman"/>
          <w:lang w:eastAsia="ru-RU"/>
        </w:rPr>
      </w:pPr>
    </w:p>
    <w:p w14:paraId="6D38221E" w14:textId="77777777" w:rsidR="0073263E" w:rsidRPr="0073263E" w:rsidRDefault="0073263E" w:rsidP="0073263E">
      <w:pPr>
        <w:spacing w:after="0" w:line="240" w:lineRule="auto"/>
        <w:jc w:val="right"/>
        <w:rPr>
          <w:rFonts w:ascii="Times New Roman" w:eastAsia="Times New Roman" w:hAnsi="Times New Roman"/>
          <w:lang w:eastAsia="ru-RU"/>
        </w:rPr>
      </w:pPr>
    </w:p>
    <w:p w14:paraId="1D81D2BC" w14:textId="77777777" w:rsidR="0073263E" w:rsidRPr="0073263E" w:rsidRDefault="0073263E" w:rsidP="0073263E">
      <w:pPr>
        <w:spacing w:after="0" w:line="240" w:lineRule="auto"/>
        <w:jc w:val="right"/>
        <w:rPr>
          <w:rFonts w:ascii="Times New Roman" w:eastAsia="Times New Roman" w:hAnsi="Times New Roman"/>
          <w:lang w:eastAsia="ru-RU"/>
        </w:rPr>
      </w:pPr>
    </w:p>
    <w:p w14:paraId="187E3743" w14:textId="77777777" w:rsidR="0073263E" w:rsidRPr="0073263E" w:rsidRDefault="0073263E" w:rsidP="0073263E">
      <w:pPr>
        <w:spacing w:after="0" w:line="240" w:lineRule="auto"/>
        <w:jc w:val="right"/>
        <w:rPr>
          <w:rFonts w:ascii="Times New Roman" w:eastAsia="Times New Roman" w:hAnsi="Times New Roman"/>
          <w:lang w:eastAsia="ru-RU"/>
        </w:rPr>
      </w:pPr>
    </w:p>
    <w:p w14:paraId="3D1ACB53" w14:textId="77777777" w:rsidR="0073263E" w:rsidRPr="0073263E" w:rsidRDefault="0073263E" w:rsidP="0073263E">
      <w:pPr>
        <w:spacing w:after="0" w:line="240" w:lineRule="auto"/>
        <w:jc w:val="right"/>
        <w:rPr>
          <w:rFonts w:ascii="Times New Roman" w:eastAsia="Times New Roman" w:hAnsi="Times New Roman"/>
          <w:lang w:eastAsia="ru-RU"/>
        </w:rPr>
      </w:pPr>
    </w:p>
    <w:p w14:paraId="47F6FBA7" w14:textId="77777777" w:rsidR="0073263E" w:rsidRPr="0073263E" w:rsidRDefault="0073263E" w:rsidP="0073263E">
      <w:pPr>
        <w:spacing w:after="0" w:line="240" w:lineRule="auto"/>
        <w:jc w:val="right"/>
        <w:rPr>
          <w:rFonts w:ascii="Times New Roman" w:eastAsia="Times New Roman" w:hAnsi="Times New Roman"/>
          <w:lang w:eastAsia="ru-RU"/>
        </w:rPr>
      </w:pPr>
    </w:p>
    <w:p w14:paraId="692120F7" w14:textId="77777777" w:rsidR="0073263E" w:rsidRPr="0073263E" w:rsidRDefault="0073263E" w:rsidP="0073263E">
      <w:pPr>
        <w:spacing w:after="0" w:line="240" w:lineRule="auto"/>
        <w:jc w:val="right"/>
        <w:rPr>
          <w:rFonts w:ascii="Times New Roman" w:eastAsia="Times New Roman" w:hAnsi="Times New Roman"/>
          <w:lang w:eastAsia="ru-RU"/>
        </w:rPr>
      </w:pPr>
    </w:p>
    <w:p w14:paraId="36FA81C4" w14:textId="77777777" w:rsidR="0073263E" w:rsidRPr="0073263E" w:rsidRDefault="0073263E" w:rsidP="0073263E">
      <w:pPr>
        <w:spacing w:after="0" w:line="240" w:lineRule="auto"/>
        <w:jc w:val="right"/>
        <w:rPr>
          <w:rFonts w:ascii="Times New Roman" w:eastAsia="Times New Roman" w:hAnsi="Times New Roman"/>
          <w:lang w:eastAsia="ru-RU"/>
        </w:rPr>
      </w:pPr>
    </w:p>
    <w:p w14:paraId="43511478" w14:textId="77777777" w:rsidR="0073263E" w:rsidRPr="0073263E" w:rsidRDefault="0073263E" w:rsidP="0073263E">
      <w:pPr>
        <w:spacing w:after="0" w:line="240" w:lineRule="auto"/>
        <w:jc w:val="right"/>
        <w:rPr>
          <w:rFonts w:ascii="Times New Roman" w:eastAsia="Times New Roman" w:hAnsi="Times New Roman"/>
          <w:lang w:eastAsia="ru-RU"/>
        </w:rPr>
      </w:pPr>
    </w:p>
    <w:p w14:paraId="188B1863" w14:textId="77777777" w:rsidR="0073263E" w:rsidRPr="0073263E" w:rsidRDefault="0073263E" w:rsidP="0073263E">
      <w:pPr>
        <w:spacing w:after="0" w:line="240" w:lineRule="auto"/>
        <w:jc w:val="right"/>
        <w:rPr>
          <w:rFonts w:ascii="Times New Roman" w:eastAsia="Times New Roman" w:hAnsi="Times New Roman"/>
          <w:lang w:eastAsia="ru-RU"/>
        </w:rPr>
      </w:pPr>
    </w:p>
    <w:p w14:paraId="2B334ACF" w14:textId="77777777" w:rsidR="0073263E" w:rsidRPr="0073263E" w:rsidRDefault="0073263E" w:rsidP="0073263E">
      <w:pPr>
        <w:spacing w:after="0" w:line="240" w:lineRule="auto"/>
        <w:jc w:val="right"/>
        <w:rPr>
          <w:rFonts w:ascii="Times New Roman" w:eastAsia="Times New Roman" w:hAnsi="Times New Roman"/>
          <w:lang w:eastAsia="ru-RU"/>
        </w:rPr>
      </w:pPr>
    </w:p>
    <w:p w14:paraId="69C9AD8E" w14:textId="77777777" w:rsidR="0073263E" w:rsidRPr="0073263E" w:rsidRDefault="0073263E" w:rsidP="0073263E">
      <w:pPr>
        <w:spacing w:after="0" w:line="240" w:lineRule="auto"/>
        <w:jc w:val="right"/>
        <w:rPr>
          <w:rFonts w:ascii="Times New Roman" w:eastAsia="Times New Roman" w:hAnsi="Times New Roman"/>
          <w:lang w:eastAsia="ru-RU"/>
        </w:rPr>
      </w:pPr>
    </w:p>
    <w:p w14:paraId="79140FED" w14:textId="77777777" w:rsidR="0073263E" w:rsidRPr="0073263E" w:rsidRDefault="0073263E" w:rsidP="0073263E">
      <w:pPr>
        <w:spacing w:after="0" w:line="240" w:lineRule="auto"/>
        <w:jc w:val="right"/>
        <w:rPr>
          <w:rFonts w:ascii="Times New Roman" w:eastAsia="Times New Roman" w:hAnsi="Times New Roman"/>
          <w:lang w:eastAsia="ru-RU"/>
        </w:rPr>
      </w:pPr>
    </w:p>
    <w:p w14:paraId="11B3F428" w14:textId="77777777" w:rsidR="0073263E" w:rsidRPr="0073263E" w:rsidRDefault="0073263E" w:rsidP="0073263E">
      <w:pPr>
        <w:spacing w:after="0" w:line="240" w:lineRule="auto"/>
        <w:jc w:val="right"/>
        <w:rPr>
          <w:rFonts w:ascii="Times New Roman" w:eastAsia="Times New Roman" w:hAnsi="Times New Roman"/>
          <w:lang w:eastAsia="ru-RU"/>
        </w:rPr>
      </w:pPr>
    </w:p>
    <w:p w14:paraId="3FAA5C27" w14:textId="77777777" w:rsidR="0073263E" w:rsidRPr="0073263E" w:rsidRDefault="0073263E" w:rsidP="0073263E">
      <w:pPr>
        <w:spacing w:after="0" w:line="240" w:lineRule="auto"/>
        <w:jc w:val="right"/>
        <w:rPr>
          <w:rFonts w:ascii="Times New Roman" w:eastAsia="Times New Roman" w:hAnsi="Times New Roman"/>
          <w:lang w:eastAsia="ru-RU"/>
        </w:rPr>
      </w:pPr>
    </w:p>
    <w:p w14:paraId="059E11CC" w14:textId="77777777" w:rsidR="0073263E" w:rsidRPr="0073263E" w:rsidRDefault="0073263E" w:rsidP="0073263E">
      <w:pPr>
        <w:spacing w:after="0" w:line="240" w:lineRule="auto"/>
        <w:jc w:val="right"/>
        <w:rPr>
          <w:rFonts w:ascii="Times New Roman" w:eastAsia="Times New Roman" w:hAnsi="Times New Roman"/>
          <w:lang w:eastAsia="ru-RU"/>
        </w:rPr>
      </w:pPr>
    </w:p>
    <w:p w14:paraId="1C1D797B" w14:textId="77777777" w:rsidR="0073263E" w:rsidRPr="0073263E" w:rsidRDefault="0073263E" w:rsidP="0073263E">
      <w:pPr>
        <w:spacing w:after="0" w:line="240" w:lineRule="auto"/>
        <w:jc w:val="right"/>
        <w:rPr>
          <w:rFonts w:ascii="Times New Roman" w:eastAsia="Times New Roman" w:hAnsi="Times New Roman"/>
          <w:lang w:eastAsia="ru-RU"/>
        </w:rPr>
      </w:pPr>
    </w:p>
    <w:p w14:paraId="31CA2A44" w14:textId="77777777" w:rsidR="0073263E" w:rsidRPr="0073263E" w:rsidRDefault="0073263E" w:rsidP="0073263E">
      <w:pPr>
        <w:spacing w:after="0" w:line="240" w:lineRule="auto"/>
        <w:jc w:val="right"/>
        <w:rPr>
          <w:rFonts w:ascii="Times New Roman" w:eastAsia="Times New Roman" w:hAnsi="Times New Roman"/>
          <w:lang w:eastAsia="ru-RU"/>
        </w:rPr>
      </w:pPr>
    </w:p>
    <w:p w14:paraId="1353D972" w14:textId="77777777" w:rsidR="0073263E" w:rsidRPr="0073263E" w:rsidRDefault="0073263E" w:rsidP="0073263E">
      <w:pPr>
        <w:spacing w:after="0" w:line="240" w:lineRule="auto"/>
        <w:jc w:val="right"/>
        <w:rPr>
          <w:rFonts w:ascii="Times New Roman" w:eastAsia="Times New Roman" w:hAnsi="Times New Roman"/>
          <w:lang w:eastAsia="ru-RU"/>
        </w:rPr>
      </w:pPr>
      <w:r w:rsidRPr="0073263E">
        <w:rPr>
          <w:rFonts w:ascii="Times New Roman" w:eastAsia="Times New Roman" w:hAnsi="Times New Roman"/>
          <w:lang w:eastAsia="ru-RU"/>
        </w:rPr>
        <w:t>Приложение № 4</w:t>
      </w:r>
    </w:p>
    <w:p w14:paraId="12C9B036" w14:textId="77777777" w:rsidR="0073263E" w:rsidRPr="0073263E" w:rsidRDefault="0073263E" w:rsidP="0073263E">
      <w:pPr>
        <w:spacing w:after="0" w:line="240" w:lineRule="auto"/>
        <w:jc w:val="right"/>
        <w:rPr>
          <w:rFonts w:ascii="Times New Roman" w:eastAsia="Times New Roman" w:hAnsi="Times New Roman"/>
          <w:lang w:eastAsia="ru-RU"/>
        </w:rPr>
      </w:pPr>
      <w:r w:rsidRPr="0073263E">
        <w:rPr>
          <w:rFonts w:ascii="Times New Roman" w:eastAsia="Times New Roman" w:hAnsi="Times New Roman"/>
          <w:lang w:eastAsia="ru-RU"/>
        </w:rPr>
        <w:t xml:space="preserve">К Договору поставки </w:t>
      </w:r>
    </w:p>
    <w:p w14:paraId="5E79D5E1" w14:textId="77777777" w:rsidR="0073263E" w:rsidRPr="0073263E" w:rsidRDefault="0073263E" w:rsidP="0073263E">
      <w:pPr>
        <w:autoSpaceDE w:val="0"/>
        <w:autoSpaceDN w:val="0"/>
        <w:adjustRightInd w:val="0"/>
        <w:spacing w:after="0" w:line="240" w:lineRule="auto"/>
        <w:jc w:val="right"/>
        <w:rPr>
          <w:rFonts w:ascii="Times New Roman" w:hAnsi="Times New Roman"/>
          <w:color w:val="000000"/>
          <w:sz w:val="24"/>
          <w:szCs w:val="24"/>
        </w:rPr>
      </w:pPr>
      <w:r w:rsidRPr="0073263E">
        <w:rPr>
          <w:rFonts w:ascii="Times New Roman" w:hAnsi="Times New Roman"/>
          <w:color w:val="000000"/>
          <w:sz w:val="24"/>
          <w:szCs w:val="24"/>
        </w:rPr>
        <w:t>№СНГС-ОЭТРНХ-____ от «__» мая 2026г.</w:t>
      </w:r>
    </w:p>
    <w:p w14:paraId="030EFB29" w14:textId="77777777" w:rsidR="0073263E" w:rsidRPr="0073263E" w:rsidRDefault="0073263E" w:rsidP="0073263E">
      <w:pPr>
        <w:spacing w:after="0"/>
        <w:jc w:val="center"/>
        <w:rPr>
          <w:rFonts w:ascii="Times New Roman" w:hAnsi="Times New Roman"/>
          <w:b/>
          <w:sz w:val="26"/>
          <w:szCs w:val="28"/>
        </w:rPr>
      </w:pPr>
    </w:p>
    <w:p w14:paraId="70C60A97" w14:textId="77777777" w:rsidR="0073263E" w:rsidRPr="0073263E" w:rsidRDefault="0073263E" w:rsidP="0073263E">
      <w:pPr>
        <w:spacing w:after="0"/>
        <w:jc w:val="center"/>
        <w:rPr>
          <w:rFonts w:ascii="Times New Roman" w:hAnsi="Times New Roman"/>
          <w:b/>
          <w:sz w:val="26"/>
          <w:szCs w:val="28"/>
        </w:rPr>
      </w:pPr>
    </w:p>
    <w:p w14:paraId="7891339F" w14:textId="77777777" w:rsidR="0073263E" w:rsidRPr="0073263E" w:rsidRDefault="0073263E" w:rsidP="0073263E">
      <w:pPr>
        <w:spacing w:after="0"/>
        <w:jc w:val="center"/>
        <w:rPr>
          <w:rFonts w:ascii="Times New Roman" w:hAnsi="Times New Roman"/>
          <w:b/>
          <w:sz w:val="26"/>
          <w:szCs w:val="28"/>
        </w:rPr>
      </w:pPr>
    </w:p>
    <w:p w14:paraId="757659C3" w14:textId="77777777" w:rsidR="0073263E" w:rsidRPr="0073263E" w:rsidRDefault="0073263E" w:rsidP="0073263E">
      <w:pPr>
        <w:spacing w:after="0"/>
        <w:jc w:val="center"/>
        <w:rPr>
          <w:rFonts w:ascii="Times New Roman" w:hAnsi="Times New Roman"/>
          <w:b/>
          <w:sz w:val="26"/>
          <w:szCs w:val="28"/>
        </w:rPr>
      </w:pPr>
      <w:r w:rsidRPr="0073263E">
        <w:rPr>
          <w:rFonts w:ascii="Times New Roman" w:hAnsi="Times New Roman"/>
          <w:b/>
          <w:sz w:val="26"/>
          <w:szCs w:val="28"/>
        </w:rPr>
        <w:t>Типовая форма согласия субъекта персональных данных</w:t>
      </w:r>
    </w:p>
    <w:p w14:paraId="585E898C" w14:textId="77777777" w:rsidR="0073263E" w:rsidRPr="0073263E" w:rsidRDefault="0073263E" w:rsidP="0073263E">
      <w:pPr>
        <w:spacing w:after="0"/>
        <w:jc w:val="center"/>
        <w:rPr>
          <w:rFonts w:ascii="Times New Roman" w:hAnsi="Times New Roman"/>
          <w:b/>
          <w:sz w:val="26"/>
          <w:szCs w:val="28"/>
        </w:rPr>
      </w:pPr>
      <w:r w:rsidRPr="0073263E">
        <w:rPr>
          <w:rFonts w:ascii="Times New Roman" w:hAnsi="Times New Roman"/>
          <w:b/>
          <w:sz w:val="26"/>
          <w:szCs w:val="28"/>
        </w:rPr>
        <w:t>на обработку персональных данных</w:t>
      </w:r>
    </w:p>
    <w:p w14:paraId="3DCF9581" w14:textId="77777777" w:rsidR="0073263E" w:rsidRPr="0073263E" w:rsidRDefault="0073263E" w:rsidP="0073263E">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19"/>
        <w:gridCol w:w="364"/>
        <w:gridCol w:w="365"/>
        <w:gridCol w:w="365"/>
        <w:gridCol w:w="365"/>
        <w:gridCol w:w="366"/>
        <w:gridCol w:w="3148"/>
        <w:gridCol w:w="572"/>
        <w:gridCol w:w="745"/>
        <w:gridCol w:w="1768"/>
        <w:gridCol w:w="417"/>
        <w:gridCol w:w="1012"/>
        <w:gridCol w:w="299"/>
      </w:tblGrid>
      <w:tr w:rsidR="0073263E" w:rsidRPr="0073263E" w14:paraId="0258B22D" w14:textId="77777777" w:rsidTr="00377FE9">
        <w:trPr>
          <w:trHeight w:val="151"/>
          <w:jc w:val="center"/>
        </w:trPr>
        <w:tc>
          <w:tcPr>
            <w:tcW w:w="261" w:type="pct"/>
            <w:gridSpan w:val="2"/>
          </w:tcPr>
          <w:p w14:paraId="5FA740F1" w14:textId="77777777" w:rsidR="0073263E" w:rsidRPr="0073263E" w:rsidRDefault="0073263E" w:rsidP="0073263E">
            <w:pPr>
              <w:spacing w:line="240" w:lineRule="auto"/>
              <w:rPr>
                <w:rFonts w:ascii="Times New Roman" w:hAnsi="Times New Roman"/>
              </w:rPr>
            </w:pPr>
            <w:r w:rsidRPr="0073263E">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2E73378B" w14:textId="77777777" w:rsidR="0073263E" w:rsidRPr="0073263E" w:rsidRDefault="0073263E" w:rsidP="0073263E">
            <w:pPr>
              <w:spacing w:line="240" w:lineRule="auto"/>
              <w:rPr>
                <w:rFonts w:ascii="Times New Roman" w:hAnsi="Times New Roman"/>
              </w:rPr>
            </w:pPr>
          </w:p>
        </w:tc>
        <w:tc>
          <w:tcPr>
            <w:tcW w:w="167" w:type="pct"/>
          </w:tcPr>
          <w:p w14:paraId="152688BF" w14:textId="77777777" w:rsidR="0073263E" w:rsidRPr="0073263E" w:rsidRDefault="0073263E" w:rsidP="0073263E">
            <w:pPr>
              <w:spacing w:line="240" w:lineRule="auto"/>
              <w:jc w:val="center"/>
              <w:rPr>
                <w:rFonts w:ascii="Times New Roman" w:hAnsi="Times New Roman"/>
              </w:rPr>
            </w:pPr>
            <w:r w:rsidRPr="0073263E">
              <w:rPr>
                <w:rFonts w:ascii="Times New Roman" w:hAnsi="Times New Roman"/>
              </w:rPr>
              <w:t>,</w:t>
            </w:r>
          </w:p>
        </w:tc>
      </w:tr>
      <w:tr w:rsidR="0073263E" w:rsidRPr="0073263E" w14:paraId="4C855E0D" w14:textId="77777777" w:rsidTr="00377FE9">
        <w:trPr>
          <w:trHeight w:val="413"/>
          <w:jc w:val="center"/>
        </w:trPr>
        <w:tc>
          <w:tcPr>
            <w:tcW w:w="4833" w:type="pct"/>
            <w:gridSpan w:val="12"/>
          </w:tcPr>
          <w:p w14:paraId="1FB810F6" w14:textId="77777777" w:rsidR="0073263E" w:rsidRPr="0073263E" w:rsidRDefault="0073263E" w:rsidP="0073263E">
            <w:pPr>
              <w:spacing w:line="240" w:lineRule="auto"/>
              <w:jc w:val="center"/>
              <w:rPr>
                <w:rFonts w:ascii="Times New Roman" w:hAnsi="Times New Roman"/>
                <w:sz w:val="18"/>
                <w:szCs w:val="18"/>
              </w:rPr>
            </w:pPr>
            <w:r w:rsidRPr="0073263E">
              <w:rPr>
                <w:rFonts w:ascii="Times New Roman" w:hAnsi="Times New Roman"/>
                <w:sz w:val="18"/>
                <w:szCs w:val="18"/>
              </w:rPr>
              <w:t>(фамилия, имя, отчество)</w:t>
            </w:r>
          </w:p>
          <w:p w14:paraId="736F7213" w14:textId="77777777" w:rsidR="0073263E" w:rsidRPr="0073263E" w:rsidRDefault="0073263E" w:rsidP="0073263E">
            <w:pPr>
              <w:spacing w:line="240" w:lineRule="auto"/>
              <w:rPr>
                <w:rFonts w:ascii="Times New Roman" w:hAnsi="Times New Roman"/>
              </w:rPr>
            </w:pPr>
            <w:r w:rsidRPr="0073263E">
              <w:rPr>
                <w:rFonts w:ascii="Times New Roman" w:hAnsi="Times New Roman"/>
              </w:rPr>
              <w:t>проживающий(</w:t>
            </w:r>
            <w:proofErr w:type="spellStart"/>
            <w:r w:rsidRPr="0073263E">
              <w:rPr>
                <w:rFonts w:ascii="Times New Roman" w:hAnsi="Times New Roman"/>
              </w:rPr>
              <w:t>ая</w:t>
            </w:r>
            <w:proofErr w:type="spellEnd"/>
            <w:r w:rsidRPr="0073263E">
              <w:rPr>
                <w:rFonts w:ascii="Times New Roman" w:hAnsi="Times New Roman"/>
              </w:rPr>
              <w:t xml:space="preserve">) по адресу: </w:t>
            </w:r>
          </w:p>
        </w:tc>
        <w:tc>
          <w:tcPr>
            <w:tcW w:w="167" w:type="pct"/>
            <w:vMerge w:val="restart"/>
          </w:tcPr>
          <w:p w14:paraId="15784967" w14:textId="77777777" w:rsidR="0073263E" w:rsidRPr="0073263E" w:rsidRDefault="0073263E" w:rsidP="0073263E">
            <w:pPr>
              <w:spacing w:line="240" w:lineRule="auto"/>
              <w:rPr>
                <w:rFonts w:ascii="Times New Roman" w:hAnsi="Times New Roman"/>
              </w:rPr>
            </w:pPr>
          </w:p>
          <w:p w14:paraId="42A4A9B1" w14:textId="77777777" w:rsidR="0073263E" w:rsidRPr="0073263E" w:rsidRDefault="0073263E" w:rsidP="0073263E">
            <w:pPr>
              <w:spacing w:line="240" w:lineRule="auto"/>
              <w:rPr>
                <w:rFonts w:ascii="Times New Roman" w:hAnsi="Times New Roman"/>
              </w:rPr>
            </w:pPr>
          </w:p>
          <w:p w14:paraId="420ECAC2" w14:textId="77777777" w:rsidR="0073263E" w:rsidRPr="0073263E" w:rsidRDefault="0073263E" w:rsidP="0073263E">
            <w:pPr>
              <w:spacing w:line="240" w:lineRule="auto"/>
              <w:rPr>
                <w:rFonts w:ascii="Times New Roman" w:hAnsi="Times New Roman"/>
              </w:rPr>
            </w:pPr>
          </w:p>
        </w:tc>
      </w:tr>
      <w:tr w:rsidR="0073263E" w:rsidRPr="0073263E" w14:paraId="363C8151" w14:textId="77777777" w:rsidTr="00377FE9">
        <w:trPr>
          <w:trHeight w:val="203"/>
          <w:jc w:val="center"/>
        </w:trPr>
        <w:tc>
          <w:tcPr>
            <w:tcW w:w="1436" w:type="pct"/>
            <w:gridSpan w:val="6"/>
            <w:tcBorders>
              <w:bottom w:val="single" w:sz="4" w:space="0" w:color="auto"/>
            </w:tcBorders>
          </w:tcPr>
          <w:p w14:paraId="3375EFF1" w14:textId="77777777" w:rsidR="0073263E" w:rsidRPr="0073263E" w:rsidRDefault="0073263E" w:rsidP="0073263E">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4E82B483" w14:textId="77777777" w:rsidR="0073263E" w:rsidRPr="0073263E" w:rsidRDefault="0073263E" w:rsidP="0073263E">
            <w:pPr>
              <w:spacing w:line="240" w:lineRule="auto"/>
              <w:jc w:val="center"/>
              <w:rPr>
                <w:rFonts w:ascii="Times New Roman" w:hAnsi="Times New Roman"/>
              </w:rPr>
            </w:pPr>
          </w:p>
        </w:tc>
        <w:tc>
          <w:tcPr>
            <w:tcW w:w="167" w:type="pct"/>
            <w:vMerge/>
          </w:tcPr>
          <w:p w14:paraId="0753D5C4" w14:textId="77777777" w:rsidR="0073263E" w:rsidRPr="0073263E" w:rsidRDefault="0073263E" w:rsidP="0073263E">
            <w:pPr>
              <w:spacing w:line="240" w:lineRule="auto"/>
              <w:rPr>
                <w:rFonts w:ascii="Times New Roman" w:hAnsi="Times New Roman"/>
              </w:rPr>
            </w:pPr>
          </w:p>
        </w:tc>
      </w:tr>
      <w:tr w:rsidR="0073263E" w:rsidRPr="0073263E" w14:paraId="786672E6" w14:textId="77777777" w:rsidTr="00377FE9">
        <w:trPr>
          <w:trHeight w:val="202"/>
          <w:jc w:val="center"/>
        </w:trPr>
        <w:tc>
          <w:tcPr>
            <w:tcW w:w="4833" w:type="pct"/>
            <w:gridSpan w:val="12"/>
            <w:tcBorders>
              <w:top w:val="single" w:sz="4" w:space="0" w:color="auto"/>
            </w:tcBorders>
          </w:tcPr>
          <w:p w14:paraId="4A39D458" w14:textId="77777777" w:rsidR="0073263E" w:rsidRPr="0073263E" w:rsidRDefault="0073263E" w:rsidP="0073263E">
            <w:pPr>
              <w:spacing w:line="240" w:lineRule="auto"/>
              <w:jc w:val="center"/>
              <w:rPr>
                <w:rFonts w:ascii="Times New Roman" w:hAnsi="Times New Roman"/>
              </w:rPr>
            </w:pPr>
          </w:p>
        </w:tc>
        <w:tc>
          <w:tcPr>
            <w:tcW w:w="167" w:type="pct"/>
            <w:vMerge/>
          </w:tcPr>
          <w:p w14:paraId="27941E98" w14:textId="77777777" w:rsidR="0073263E" w:rsidRPr="0073263E" w:rsidRDefault="0073263E" w:rsidP="0073263E">
            <w:pPr>
              <w:spacing w:line="240" w:lineRule="auto"/>
              <w:rPr>
                <w:rFonts w:ascii="Times New Roman" w:hAnsi="Times New Roman"/>
              </w:rPr>
            </w:pPr>
          </w:p>
        </w:tc>
      </w:tr>
      <w:tr w:rsidR="0073263E" w:rsidRPr="0073263E" w14:paraId="2A800443" w14:textId="77777777" w:rsidTr="00377FE9">
        <w:trPr>
          <w:trHeight w:val="20"/>
          <w:jc w:val="center"/>
        </w:trPr>
        <w:tc>
          <w:tcPr>
            <w:tcW w:w="1365" w:type="pct"/>
            <w:gridSpan w:val="5"/>
          </w:tcPr>
          <w:p w14:paraId="0D52DEEA" w14:textId="77777777" w:rsidR="0073263E" w:rsidRPr="0073263E" w:rsidRDefault="0073263E" w:rsidP="0073263E">
            <w:pPr>
              <w:spacing w:line="240" w:lineRule="auto"/>
              <w:rPr>
                <w:rFonts w:ascii="Times New Roman" w:hAnsi="Times New Roman"/>
              </w:rPr>
            </w:pPr>
            <w:r w:rsidRPr="0073263E">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F3E6623" w14:textId="77777777" w:rsidR="0073263E" w:rsidRPr="0073263E" w:rsidRDefault="0073263E" w:rsidP="0073263E">
            <w:pPr>
              <w:spacing w:line="240" w:lineRule="auto"/>
              <w:rPr>
                <w:rFonts w:ascii="Times New Roman" w:hAnsi="Times New Roman"/>
              </w:rPr>
            </w:pPr>
          </w:p>
        </w:tc>
        <w:tc>
          <w:tcPr>
            <w:tcW w:w="421" w:type="pct"/>
          </w:tcPr>
          <w:p w14:paraId="57E13038" w14:textId="77777777" w:rsidR="0073263E" w:rsidRPr="0073263E" w:rsidRDefault="0073263E" w:rsidP="0073263E">
            <w:pPr>
              <w:spacing w:line="240" w:lineRule="auto"/>
              <w:jc w:val="center"/>
              <w:rPr>
                <w:rFonts w:ascii="Times New Roman" w:hAnsi="Times New Roman"/>
              </w:rPr>
            </w:pPr>
            <w:r w:rsidRPr="0073263E">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7503B692" w14:textId="77777777" w:rsidR="0073263E" w:rsidRPr="0073263E" w:rsidRDefault="0073263E" w:rsidP="0073263E">
            <w:pPr>
              <w:spacing w:line="240" w:lineRule="auto"/>
              <w:rPr>
                <w:rFonts w:ascii="Times New Roman" w:hAnsi="Times New Roman"/>
              </w:rPr>
            </w:pPr>
          </w:p>
        </w:tc>
      </w:tr>
      <w:tr w:rsidR="0073263E" w:rsidRPr="0073263E" w14:paraId="2BB5792E" w14:textId="77777777" w:rsidTr="00377FE9">
        <w:trPr>
          <w:trHeight w:val="20"/>
          <w:jc w:val="center"/>
        </w:trPr>
        <w:tc>
          <w:tcPr>
            <w:tcW w:w="448" w:type="pct"/>
            <w:gridSpan w:val="3"/>
            <w:tcBorders>
              <w:top w:val="none" w:sz="4" w:space="0" w:color="000000"/>
              <w:left w:val="none" w:sz="4" w:space="0" w:color="000000"/>
              <w:right w:val="none" w:sz="4" w:space="0" w:color="000000"/>
            </w:tcBorders>
          </w:tcPr>
          <w:p w14:paraId="0C3056AF" w14:textId="77777777" w:rsidR="0073263E" w:rsidRPr="0073263E" w:rsidRDefault="0073263E" w:rsidP="0073263E">
            <w:pPr>
              <w:spacing w:line="240" w:lineRule="auto"/>
              <w:rPr>
                <w:rFonts w:ascii="Times New Roman" w:hAnsi="Times New Roman"/>
              </w:rPr>
            </w:pPr>
            <w:r w:rsidRPr="0073263E">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357A30F8" w14:textId="77777777" w:rsidR="0073263E" w:rsidRPr="0073263E" w:rsidRDefault="0073263E" w:rsidP="0073263E">
            <w:pPr>
              <w:spacing w:line="240" w:lineRule="auto"/>
              <w:rPr>
                <w:rFonts w:ascii="Times New Roman" w:hAnsi="Times New Roman"/>
              </w:rPr>
            </w:pPr>
          </w:p>
        </w:tc>
      </w:tr>
      <w:tr w:rsidR="0073263E" w:rsidRPr="0073263E" w14:paraId="6F75FADF" w14:textId="77777777" w:rsidTr="00377FE9">
        <w:trPr>
          <w:trHeight w:val="20"/>
          <w:jc w:val="center"/>
        </w:trPr>
        <w:tc>
          <w:tcPr>
            <w:tcW w:w="5000" w:type="pct"/>
            <w:gridSpan w:val="13"/>
            <w:tcBorders>
              <w:left w:val="none" w:sz="4" w:space="0" w:color="000000"/>
              <w:bottom w:val="single" w:sz="4" w:space="0" w:color="auto"/>
              <w:right w:val="none" w:sz="4" w:space="0" w:color="000000"/>
            </w:tcBorders>
          </w:tcPr>
          <w:p w14:paraId="6BF6A071" w14:textId="77777777" w:rsidR="0073263E" w:rsidRPr="0073263E" w:rsidRDefault="0073263E" w:rsidP="0073263E">
            <w:pPr>
              <w:spacing w:line="240" w:lineRule="auto"/>
              <w:rPr>
                <w:rFonts w:ascii="Times New Roman" w:hAnsi="Times New Roman"/>
              </w:rPr>
            </w:pPr>
          </w:p>
        </w:tc>
      </w:tr>
      <w:tr w:rsidR="0073263E" w:rsidRPr="0073263E" w14:paraId="7E7AE197" w14:textId="77777777" w:rsidTr="00377FE9">
        <w:trPr>
          <w:trHeight w:val="20"/>
          <w:jc w:val="center"/>
        </w:trPr>
        <w:tc>
          <w:tcPr>
            <w:tcW w:w="5000" w:type="pct"/>
            <w:gridSpan w:val="13"/>
            <w:tcBorders>
              <w:top w:val="single" w:sz="4" w:space="0" w:color="auto"/>
              <w:left w:val="none" w:sz="4" w:space="0" w:color="000000"/>
              <w:right w:val="none" w:sz="4" w:space="0" w:color="000000"/>
            </w:tcBorders>
          </w:tcPr>
          <w:p w14:paraId="1C26258A" w14:textId="77777777" w:rsidR="0073263E" w:rsidRPr="0073263E" w:rsidRDefault="0073263E" w:rsidP="0073263E">
            <w:pPr>
              <w:spacing w:line="240" w:lineRule="auto"/>
              <w:rPr>
                <w:rFonts w:ascii="Times New Roman" w:hAnsi="Times New Roman"/>
              </w:rPr>
            </w:pPr>
          </w:p>
        </w:tc>
      </w:tr>
      <w:tr w:rsidR="0073263E" w:rsidRPr="0073263E" w14:paraId="3D55A0F1" w14:textId="77777777" w:rsidTr="00377FE9">
        <w:trPr>
          <w:trHeight w:val="156"/>
          <w:jc w:val="center"/>
        </w:trPr>
        <w:tc>
          <w:tcPr>
            <w:tcW w:w="821" w:type="pct"/>
            <w:gridSpan w:val="4"/>
            <w:tcBorders>
              <w:left w:val="none" w:sz="4" w:space="0" w:color="000000"/>
              <w:right w:val="none" w:sz="4" w:space="0" w:color="000000"/>
            </w:tcBorders>
          </w:tcPr>
          <w:p w14:paraId="4B2D627A" w14:textId="77777777" w:rsidR="0073263E" w:rsidRPr="0073263E" w:rsidRDefault="0073263E" w:rsidP="0073263E">
            <w:pPr>
              <w:spacing w:line="240" w:lineRule="auto"/>
              <w:rPr>
                <w:rFonts w:ascii="Times New Roman" w:hAnsi="Times New Roman"/>
              </w:rPr>
            </w:pPr>
            <w:r w:rsidRPr="0073263E">
              <w:rPr>
                <w:rFonts w:ascii="Times New Roman" w:hAnsi="Times New Roman"/>
              </w:rPr>
              <w:t>дата выдачи</w:t>
            </w:r>
          </w:p>
        </w:tc>
        <w:tc>
          <w:tcPr>
            <w:tcW w:w="4179" w:type="pct"/>
            <w:gridSpan w:val="9"/>
            <w:tcBorders>
              <w:left w:val="none" w:sz="4" w:space="0" w:color="000000"/>
              <w:right w:val="none" w:sz="4" w:space="0" w:color="000000"/>
            </w:tcBorders>
          </w:tcPr>
          <w:p w14:paraId="2727CFA4" w14:textId="77777777" w:rsidR="0073263E" w:rsidRPr="0073263E" w:rsidRDefault="0073263E" w:rsidP="0073263E">
            <w:pPr>
              <w:spacing w:line="240" w:lineRule="auto"/>
              <w:rPr>
                <w:rFonts w:ascii="Times New Roman" w:hAnsi="Times New Roman"/>
              </w:rPr>
            </w:pPr>
            <w:r w:rsidRPr="0073263E">
              <w:rPr>
                <w:rFonts w:ascii="Times New Roman" w:hAnsi="Times New Roman"/>
              </w:rPr>
              <w:t>«____»____________ ____г.</w:t>
            </w:r>
          </w:p>
        </w:tc>
      </w:tr>
      <w:tr w:rsidR="0073263E" w:rsidRPr="0073263E" w14:paraId="3A75EA1C" w14:textId="77777777" w:rsidTr="00377FE9">
        <w:trPr>
          <w:jc w:val="center"/>
        </w:trPr>
        <w:tc>
          <w:tcPr>
            <w:tcW w:w="5000" w:type="pct"/>
            <w:gridSpan w:val="13"/>
            <w:shd w:val="clear" w:color="auto" w:fill="auto"/>
          </w:tcPr>
          <w:p w14:paraId="190C19A4" w14:textId="77777777" w:rsidR="0073263E" w:rsidRPr="0073263E" w:rsidRDefault="0073263E" w:rsidP="0073263E">
            <w:pPr>
              <w:spacing w:line="240" w:lineRule="auto"/>
              <w:rPr>
                <w:rFonts w:ascii="Times New Roman" w:hAnsi="Times New Roman"/>
              </w:rPr>
            </w:pPr>
            <w:r w:rsidRPr="0073263E">
              <w:rPr>
                <w:rFonts w:ascii="Times New Roman" w:hAnsi="Times New Roman"/>
              </w:rPr>
              <w:br w:type="page" w:clear="all"/>
            </w:r>
            <w:r w:rsidRPr="0073263E">
              <w:rPr>
                <w:rFonts w:ascii="Times New Roman" w:hAnsi="Times New Roman"/>
              </w:rPr>
              <w:br w:type="page" w:clear="all"/>
            </w:r>
          </w:p>
          <w:p w14:paraId="00406520" w14:textId="77777777" w:rsidR="0073263E" w:rsidRPr="0073263E" w:rsidRDefault="0073263E" w:rsidP="0073263E">
            <w:pPr>
              <w:spacing w:line="240" w:lineRule="auto"/>
              <w:rPr>
                <w:rFonts w:ascii="Times New Roman" w:hAnsi="Times New Roman"/>
              </w:rPr>
            </w:pPr>
            <w:r w:rsidRPr="0073263E">
              <w:rPr>
                <w:rFonts w:ascii="Times New Roman" w:hAnsi="Times New Roman"/>
              </w:rPr>
              <w:t xml:space="preserve">данные документа, подтверждающего полномочия законного представителя </w:t>
            </w:r>
            <w:r w:rsidRPr="0073263E">
              <w:rPr>
                <w:rFonts w:ascii="Times New Roman" w:hAnsi="Times New Roman"/>
                <w:i/>
              </w:rPr>
              <w:t>(заполняются в том случае, если согласие заполняет законный представитель)</w:t>
            </w:r>
            <w:r w:rsidRPr="0073263E">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73263E" w:rsidRPr="0073263E" w14:paraId="200D36A4" w14:textId="77777777" w:rsidTr="00377FE9">
              <w:trPr>
                <w:trHeight w:val="278"/>
              </w:trPr>
              <w:tc>
                <w:tcPr>
                  <w:tcW w:w="5000" w:type="pct"/>
                  <w:tcBorders>
                    <w:top w:val="none" w:sz="4" w:space="0" w:color="000000"/>
                    <w:left w:val="none" w:sz="4" w:space="0" w:color="000000"/>
                    <w:bottom w:val="single" w:sz="4" w:space="0" w:color="auto"/>
                    <w:right w:val="none" w:sz="4" w:space="0" w:color="000000"/>
                  </w:tcBorders>
                </w:tcPr>
                <w:p w14:paraId="4174271C" w14:textId="77777777" w:rsidR="0073263E" w:rsidRPr="0073263E" w:rsidRDefault="0073263E" w:rsidP="0073263E">
                  <w:pPr>
                    <w:spacing w:after="120" w:line="240" w:lineRule="auto"/>
                    <w:ind w:left="-78" w:firstLine="720"/>
                    <w:jc w:val="both"/>
                    <w:rPr>
                      <w:rFonts w:ascii="Times New Roman" w:eastAsia="Times New Roman" w:hAnsi="Times New Roman"/>
                      <w:lang w:eastAsia="ru-RU"/>
                    </w:rPr>
                  </w:pPr>
                </w:p>
              </w:tc>
            </w:tr>
            <w:tr w:rsidR="0073263E" w:rsidRPr="0073263E" w14:paraId="36D6CAF2" w14:textId="77777777" w:rsidTr="00377FE9">
              <w:trPr>
                <w:trHeight w:val="278"/>
              </w:trPr>
              <w:tc>
                <w:tcPr>
                  <w:tcW w:w="5000" w:type="pct"/>
                  <w:tcBorders>
                    <w:top w:val="none" w:sz="4" w:space="0" w:color="000000"/>
                    <w:left w:val="none" w:sz="4" w:space="0" w:color="000000"/>
                    <w:bottom w:val="single" w:sz="4" w:space="0" w:color="auto"/>
                    <w:right w:val="none" w:sz="4" w:space="0" w:color="000000"/>
                  </w:tcBorders>
                </w:tcPr>
                <w:p w14:paraId="35F5EECC" w14:textId="77777777" w:rsidR="0073263E" w:rsidRPr="0073263E" w:rsidRDefault="0073263E" w:rsidP="0073263E">
                  <w:pPr>
                    <w:spacing w:after="120" w:line="240" w:lineRule="auto"/>
                    <w:ind w:left="-78" w:firstLine="720"/>
                    <w:jc w:val="both"/>
                    <w:rPr>
                      <w:rFonts w:ascii="Times New Roman" w:eastAsia="Times New Roman" w:hAnsi="Times New Roman"/>
                      <w:lang w:eastAsia="ru-RU"/>
                    </w:rPr>
                  </w:pPr>
                </w:p>
              </w:tc>
            </w:tr>
          </w:tbl>
          <w:p w14:paraId="693480A6" w14:textId="77777777" w:rsidR="0073263E" w:rsidRPr="0073263E" w:rsidRDefault="0073263E" w:rsidP="0073263E">
            <w:pPr>
              <w:spacing w:line="240" w:lineRule="auto"/>
              <w:rPr>
                <w:rFonts w:ascii="Times New Roman" w:hAnsi="Times New Roman"/>
              </w:rPr>
            </w:pPr>
            <w:r w:rsidRPr="0073263E">
              <w:rPr>
                <w:rFonts w:ascii="Times New Roman" w:hAnsi="Times New Roman"/>
              </w:rPr>
              <w:t xml:space="preserve">являюсь субъектом </w:t>
            </w:r>
            <w:proofErr w:type="spellStart"/>
            <w:r w:rsidRPr="0073263E">
              <w:rPr>
                <w:rFonts w:ascii="Times New Roman" w:hAnsi="Times New Roman"/>
              </w:rPr>
              <w:t>ПДн</w:t>
            </w:r>
            <w:proofErr w:type="spellEnd"/>
            <w:r w:rsidRPr="0073263E">
              <w:rPr>
                <w:rFonts w:ascii="Times New Roman" w:hAnsi="Times New Roman"/>
              </w:rPr>
              <w:t xml:space="preserve"> / законным представителем субъекта </w:t>
            </w:r>
            <w:proofErr w:type="spellStart"/>
            <w:r w:rsidRPr="0073263E">
              <w:rPr>
                <w:rFonts w:ascii="Times New Roman" w:hAnsi="Times New Roman"/>
              </w:rPr>
              <w:t>ПДн</w:t>
            </w:r>
            <w:proofErr w:type="spellEnd"/>
            <w:r w:rsidRPr="0073263E">
              <w:rPr>
                <w:rFonts w:ascii="Times New Roman" w:hAnsi="Times New Roman"/>
              </w:rPr>
              <w:t xml:space="preserve"> и даю согласие на обработку его персональных данных </w:t>
            </w:r>
            <w:r w:rsidRPr="0073263E">
              <w:rPr>
                <w:rFonts w:ascii="Times New Roman" w:hAnsi="Times New Roman"/>
                <w:i/>
              </w:rPr>
              <w:t>(нужное подчеркнуть)</w:t>
            </w:r>
            <w:r w:rsidRPr="0073263E">
              <w:rPr>
                <w:rFonts w:ascii="Times New Roman" w:hAnsi="Times New Roman"/>
              </w:rPr>
              <w:t>:</w:t>
            </w:r>
          </w:p>
          <w:p w14:paraId="1E385F3C" w14:textId="77777777" w:rsidR="0073263E" w:rsidRPr="0073263E" w:rsidRDefault="0073263E" w:rsidP="0073263E">
            <w:pPr>
              <w:spacing w:line="240" w:lineRule="auto"/>
              <w:rPr>
                <w:rFonts w:ascii="Times New Roman" w:hAnsi="Times New Roman"/>
              </w:rPr>
            </w:pPr>
          </w:p>
          <w:p w14:paraId="73AA4F18" w14:textId="77777777" w:rsidR="0073263E" w:rsidRPr="0073263E" w:rsidRDefault="0073263E" w:rsidP="0073263E">
            <w:pPr>
              <w:spacing w:line="240" w:lineRule="auto"/>
              <w:jc w:val="center"/>
              <w:rPr>
                <w:rFonts w:ascii="Times New Roman" w:hAnsi="Times New Roman"/>
                <w:b/>
              </w:rPr>
            </w:pPr>
            <w:r w:rsidRPr="0073263E">
              <w:rPr>
                <w:rFonts w:ascii="Times New Roman" w:hAnsi="Times New Roman"/>
                <w:b/>
              </w:rPr>
              <w:t>ВНИМАНИЕ!</w:t>
            </w:r>
          </w:p>
          <w:p w14:paraId="67A944CD" w14:textId="77777777" w:rsidR="0073263E" w:rsidRPr="0073263E" w:rsidRDefault="0073263E" w:rsidP="0073263E">
            <w:pPr>
              <w:spacing w:line="240" w:lineRule="auto"/>
              <w:jc w:val="center"/>
              <w:rPr>
                <w:rFonts w:ascii="Times New Roman" w:hAnsi="Times New Roman"/>
                <w:b/>
              </w:rPr>
            </w:pPr>
            <w:r w:rsidRPr="0073263E">
              <w:rPr>
                <w:rFonts w:ascii="Times New Roman" w:hAnsi="Times New Roman"/>
                <w:b/>
              </w:rPr>
              <w:t xml:space="preserve">Сведения о субъекте </w:t>
            </w:r>
            <w:proofErr w:type="spellStart"/>
            <w:r w:rsidRPr="0073263E">
              <w:rPr>
                <w:rFonts w:ascii="Times New Roman" w:hAnsi="Times New Roman"/>
                <w:b/>
              </w:rPr>
              <w:t>ПДн</w:t>
            </w:r>
            <w:proofErr w:type="spellEnd"/>
            <w:r w:rsidRPr="0073263E">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14:paraId="63C15AB1" w14:textId="77777777" w:rsidR="0073263E" w:rsidRPr="0073263E" w:rsidRDefault="0073263E" w:rsidP="0073263E">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73263E" w:rsidRPr="0073263E" w14:paraId="09FE53F3" w14:textId="77777777" w:rsidTr="00377FE9">
              <w:trPr>
                <w:trHeight w:val="465"/>
              </w:trPr>
              <w:tc>
                <w:tcPr>
                  <w:tcW w:w="5000" w:type="pct"/>
                  <w:gridSpan w:val="4"/>
                  <w:tcBorders>
                    <w:top w:val="single" w:sz="4" w:space="0" w:color="auto"/>
                    <w:left w:val="single" w:sz="4" w:space="0" w:color="auto"/>
                    <w:right w:val="single" w:sz="4" w:space="0" w:color="auto"/>
                  </w:tcBorders>
                  <w:shd w:val="clear" w:color="auto" w:fill="auto"/>
                </w:tcPr>
                <w:p w14:paraId="0BC11990" w14:textId="77777777" w:rsidR="0073263E" w:rsidRPr="0073263E" w:rsidRDefault="0073263E" w:rsidP="0073263E">
                  <w:pPr>
                    <w:spacing w:line="240" w:lineRule="auto"/>
                    <w:jc w:val="center"/>
                    <w:rPr>
                      <w:rFonts w:ascii="Times New Roman" w:hAnsi="Times New Roman"/>
                      <w:b/>
                    </w:rPr>
                  </w:pPr>
                  <w:r w:rsidRPr="0073263E">
                    <w:rPr>
                      <w:rFonts w:ascii="Times New Roman" w:hAnsi="Times New Roman"/>
                      <w:b/>
                    </w:rPr>
                    <w:t xml:space="preserve">Сведения о субъекте </w:t>
                  </w:r>
                  <w:proofErr w:type="spellStart"/>
                  <w:r w:rsidRPr="0073263E">
                    <w:rPr>
                      <w:rFonts w:ascii="Times New Roman" w:hAnsi="Times New Roman"/>
                      <w:b/>
                    </w:rPr>
                    <w:t>ПДн</w:t>
                  </w:r>
                  <w:proofErr w:type="spellEnd"/>
                  <w:r w:rsidRPr="0073263E">
                    <w:rPr>
                      <w:rFonts w:ascii="Times New Roman" w:hAnsi="Times New Roman"/>
                      <w:b/>
                    </w:rPr>
                    <w:t xml:space="preserve"> (категория субъекта </w:t>
                  </w:r>
                  <w:proofErr w:type="spellStart"/>
                  <w:r w:rsidRPr="0073263E">
                    <w:rPr>
                      <w:rFonts w:ascii="Times New Roman" w:hAnsi="Times New Roman"/>
                      <w:b/>
                    </w:rPr>
                    <w:t>ПДн</w:t>
                  </w:r>
                  <w:proofErr w:type="spellEnd"/>
                  <w:r w:rsidRPr="0073263E">
                    <w:rPr>
                      <w:rFonts w:ascii="Times New Roman" w:hAnsi="Times New Roman"/>
                      <w:b/>
                    </w:rPr>
                    <w:t>):</w:t>
                  </w:r>
                </w:p>
              </w:tc>
            </w:tr>
            <w:tr w:rsidR="0073263E" w:rsidRPr="0073263E" w14:paraId="2DF3E3B2" w14:textId="77777777" w:rsidTr="00377FE9">
              <w:trPr>
                <w:trHeight w:val="257"/>
              </w:trPr>
              <w:tc>
                <w:tcPr>
                  <w:tcW w:w="422" w:type="pct"/>
                  <w:tcBorders>
                    <w:left w:val="single" w:sz="4" w:space="0" w:color="auto"/>
                  </w:tcBorders>
                  <w:shd w:val="clear" w:color="auto" w:fill="auto"/>
                </w:tcPr>
                <w:p w14:paraId="7CE75250" w14:textId="77777777" w:rsidR="0073263E" w:rsidRPr="0073263E" w:rsidRDefault="0073263E" w:rsidP="0073263E">
                  <w:pPr>
                    <w:spacing w:line="240" w:lineRule="auto"/>
                    <w:rPr>
                      <w:rFonts w:ascii="Times New Roman" w:hAnsi="Times New Roman"/>
                    </w:rPr>
                  </w:pPr>
                  <w:r w:rsidRPr="0073263E">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514DBA60" w14:textId="77777777" w:rsidR="0073263E" w:rsidRPr="0073263E" w:rsidRDefault="0073263E" w:rsidP="0073263E">
                  <w:pPr>
                    <w:spacing w:line="240" w:lineRule="auto"/>
                    <w:jc w:val="center"/>
                    <w:rPr>
                      <w:rFonts w:ascii="Times New Roman" w:hAnsi="Times New Roman"/>
                    </w:rPr>
                  </w:pPr>
                </w:p>
              </w:tc>
            </w:tr>
            <w:tr w:rsidR="0073263E" w:rsidRPr="0073263E" w14:paraId="45BBF5F3" w14:textId="77777777" w:rsidTr="00377FE9">
              <w:trPr>
                <w:trHeight w:val="266"/>
              </w:trPr>
              <w:tc>
                <w:tcPr>
                  <w:tcW w:w="1130" w:type="pct"/>
                  <w:gridSpan w:val="2"/>
                  <w:tcBorders>
                    <w:left w:val="single" w:sz="4" w:space="0" w:color="auto"/>
                  </w:tcBorders>
                  <w:shd w:val="clear" w:color="auto" w:fill="auto"/>
                </w:tcPr>
                <w:p w14:paraId="0072EFF2" w14:textId="77777777" w:rsidR="0073263E" w:rsidRPr="0073263E" w:rsidRDefault="0073263E" w:rsidP="0073263E">
                  <w:pPr>
                    <w:spacing w:line="240" w:lineRule="auto"/>
                    <w:rPr>
                      <w:rFonts w:ascii="Times New Roman" w:hAnsi="Times New Roman"/>
                    </w:rPr>
                  </w:pPr>
                  <w:r w:rsidRPr="0073263E">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546BC6F1" w14:textId="77777777" w:rsidR="0073263E" w:rsidRPr="0073263E" w:rsidRDefault="0073263E" w:rsidP="0073263E">
                  <w:pPr>
                    <w:spacing w:line="240" w:lineRule="auto"/>
                    <w:jc w:val="center"/>
                    <w:rPr>
                      <w:rFonts w:ascii="Times New Roman" w:hAnsi="Times New Roman"/>
                    </w:rPr>
                  </w:pPr>
                </w:p>
              </w:tc>
            </w:tr>
            <w:tr w:rsidR="0073263E" w:rsidRPr="0073263E" w14:paraId="1CD3B271" w14:textId="77777777" w:rsidTr="00377FE9">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6D74DE2" w14:textId="77777777" w:rsidR="0073263E" w:rsidRPr="0073263E" w:rsidRDefault="0073263E" w:rsidP="0073263E">
                  <w:pPr>
                    <w:spacing w:line="240" w:lineRule="auto"/>
                    <w:jc w:val="center"/>
                    <w:rPr>
                      <w:rFonts w:ascii="Times New Roman" w:hAnsi="Times New Roman"/>
                    </w:rPr>
                  </w:pPr>
                </w:p>
              </w:tc>
            </w:tr>
            <w:tr w:rsidR="0073263E" w:rsidRPr="0073263E" w14:paraId="2D253C5D" w14:textId="77777777" w:rsidTr="00377FE9">
              <w:trPr>
                <w:trHeight w:val="315"/>
              </w:trPr>
              <w:tc>
                <w:tcPr>
                  <w:tcW w:w="2554" w:type="pct"/>
                  <w:gridSpan w:val="3"/>
                  <w:tcBorders>
                    <w:top w:val="single" w:sz="4" w:space="0" w:color="auto"/>
                    <w:left w:val="single" w:sz="4" w:space="0" w:color="auto"/>
                  </w:tcBorders>
                  <w:shd w:val="clear" w:color="auto" w:fill="auto"/>
                </w:tcPr>
                <w:p w14:paraId="00715CA4" w14:textId="77777777" w:rsidR="0073263E" w:rsidRPr="0073263E" w:rsidRDefault="0073263E" w:rsidP="0073263E">
                  <w:pPr>
                    <w:spacing w:line="240" w:lineRule="auto"/>
                    <w:rPr>
                      <w:rFonts w:ascii="Times New Roman" w:hAnsi="Times New Roman"/>
                    </w:rPr>
                  </w:pPr>
                  <w:r w:rsidRPr="0073263E">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7FBACEA" w14:textId="77777777" w:rsidR="0073263E" w:rsidRPr="0073263E" w:rsidRDefault="0073263E" w:rsidP="0073263E">
                  <w:pPr>
                    <w:spacing w:line="240" w:lineRule="auto"/>
                    <w:jc w:val="center"/>
                    <w:rPr>
                      <w:rFonts w:ascii="Times New Roman" w:hAnsi="Times New Roman"/>
                    </w:rPr>
                  </w:pPr>
                </w:p>
              </w:tc>
            </w:tr>
            <w:tr w:rsidR="0073263E" w:rsidRPr="0073263E" w14:paraId="21CC3666" w14:textId="77777777" w:rsidTr="00377FE9">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08899956" w14:textId="77777777" w:rsidR="0073263E" w:rsidRPr="0073263E" w:rsidRDefault="0073263E" w:rsidP="0073263E">
                  <w:pPr>
                    <w:spacing w:line="240" w:lineRule="auto"/>
                    <w:jc w:val="center"/>
                    <w:rPr>
                      <w:rFonts w:ascii="Times New Roman" w:hAnsi="Times New Roman"/>
                    </w:rPr>
                  </w:pPr>
                </w:p>
              </w:tc>
            </w:tr>
            <w:tr w:rsidR="0073263E" w:rsidRPr="0073263E" w14:paraId="33E3A9C3" w14:textId="77777777" w:rsidTr="00377FE9">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4FA116" w14:textId="77777777" w:rsidR="0073263E" w:rsidRPr="0073263E" w:rsidRDefault="0073263E" w:rsidP="0073263E">
                  <w:pPr>
                    <w:spacing w:line="240" w:lineRule="auto"/>
                    <w:jc w:val="center"/>
                    <w:rPr>
                      <w:rFonts w:ascii="Times New Roman" w:hAnsi="Times New Roman"/>
                    </w:rPr>
                  </w:pPr>
                </w:p>
              </w:tc>
            </w:tr>
          </w:tbl>
          <w:p w14:paraId="3FF47B17" w14:textId="77777777" w:rsidR="0073263E" w:rsidRPr="0073263E" w:rsidRDefault="0073263E" w:rsidP="0073263E">
            <w:pPr>
              <w:spacing w:line="240" w:lineRule="auto"/>
              <w:rPr>
                <w:rFonts w:ascii="Times New Roman" w:hAnsi="Times New Roman"/>
              </w:rPr>
            </w:pPr>
          </w:p>
          <w:p w14:paraId="2122EA00" w14:textId="77777777" w:rsidR="0073263E" w:rsidRPr="0073263E" w:rsidRDefault="0073263E" w:rsidP="0073263E">
            <w:pPr>
              <w:spacing w:line="240" w:lineRule="auto"/>
              <w:rPr>
                <w:rFonts w:ascii="Times New Roman" w:hAnsi="Times New Roman"/>
              </w:rPr>
            </w:pPr>
            <w:r w:rsidRPr="0073263E">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73263E">
              <w:rPr>
                <w:rFonts w:ascii="Times New Roman" w:hAnsi="Times New Roman"/>
                <w:b/>
              </w:rPr>
              <w:t>АО «Саханефтегазсбыт»</w:t>
            </w:r>
            <w:r w:rsidRPr="0073263E">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73263E" w:rsidRPr="0073263E" w14:paraId="35EC534A" w14:textId="77777777" w:rsidTr="00377FE9">
              <w:trPr>
                <w:trHeight w:val="278"/>
              </w:trPr>
              <w:tc>
                <w:tcPr>
                  <w:tcW w:w="5000" w:type="pct"/>
                  <w:tcBorders>
                    <w:top w:val="none" w:sz="4" w:space="0" w:color="000000"/>
                    <w:left w:val="none" w:sz="4" w:space="0" w:color="000000"/>
                    <w:bottom w:val="single" w:sz="4" w:space="0" w:color="auto"/>
                    <w:right w:val="none" w:sz="4" w:space="0" w:color="000000"/>
                  </w:tcBorders>
                </w:tcPr>
                <w:p w14:paraId="5377CC7A"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r w:rsidR="0073263E" w:rsidRPr="0073263E" w14:paraId="3D5D453C" w14:textId="77777777" w:rsidTr="00377FE9">
              <w:trPr>
                <w:trHeight w:val="278"/>
              </w:trPr>
              <w:tc>
                <w:tcPr>
                  <w:tcW w:w="5000" w:type="pct"/>
                  <w:tcBorders>
                    <w:top w:val="single" w:sz="4" w:space="0" w:color="auto"/>
                    <w:left w:val="none" w:sz="4" w:space="0" w:color="000000"/>
                    <w:bottom w:val="single" w:sz="4" w:space="0" w:color="auto"/>
                    <w:right w:val="none" w:sz="4" w:space="0" w:color="000000"/>
                  </w:tcBorders>
                </w:tcPr>
                <w:p w14:paraId="46441819"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r w:rsidR="0073263E" w:rsidRPr="0073263E" w14:paraId="3202CB3A" w14:textId="77777777" w:rsidTr="00377FE9">
              <w:trPr>
                <w:trHeight w:val="278"/>
              </w:trPr>
              <w:tc>
                <w:tcPr>
                  <w:tcW w:w="5000" w:type="pct"/>
                  <w:tcBorders>
                    <w:top w:val="single" w:sz="4" w:space="0" w:color="auto"/>
                    <w:left w:val="none" w:sz="4" w:space="0" w:color="000000"/>
                    <w:bottom w:val="single" w:sz="4" w:space="0" w:color="auto"/>
                    <w:right w:val="none" w:sz="4" w:space="0" w:color="000000"/>
                  </w:tcBorders>
                </w:tcPr>
                <w:p w14:paraId="3E35D395"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bl>
          <w:p w14:paraId="303B5094" w14:textId="77777777" w:rsidR="0073263E" w:rsidRPr="0073263E" w:rsidRDefault="0073263E" w:rsidP="0073263E">
            <w:pPr>
              <w:spacing w:line="240" w:lineRule="auto"/>
              <w:rPr>
                <w:rFonts w:ascii="Times New Roman" w:hAnsi="Times New Roman"/>
              </w:rPr>
            </w:pPr>
          </w:p>
          <w:p w14:paraId="6E8F15CE" w14:textId="77777777" w:rsidR="0073263E" w:rsidRPr="0073263E" w:rsidRDefault="0073263E" w:rsidP="0073263E">
            <w:pPr>
              <w:spacing w:line="240" w:lineRule="auto"/>
              <w:rPr>
                <w:rFonts w:ascii="Times New Roman" w:hAnsi="Times New Roman"/>
              </w:rPr>
            </w:pPr>
            <w:r w:rsidRPr="0073263E">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73263E" w:rsidRPr="0073263E" w14:paraId="15A6975A" w14:textId="77777777" w:rsidTr="00377FE9">
              <w:trPr>
                <w:trHeight w:val="278"/>
              </w:trPr>
              <w:tc>
                <w:tcPr>
                  <w:tcW w:w="5000" w:type="pct"/>
                  <w:tcBorders>
                    <w:top w:val="none" w:sz="4" w:space="0" w:color="000000"/>
                    <w:left w:val="none" w:sz="4" w:space="0" w:color="000000"/>
                    <w:bottom w:val="single" w:sz="4" w:space="0" w:color="auto"/>
                    <w:right w:val="none" w:sz="4" w:space="0" w:color="000000"/>
                  </w:tcBorders>
                </w:tcPr>
                <w:p w14:paraId="02446A17"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r w:rsidR="0073263E" w:rsidRPr="0073263E" w14:paraId="7BFEAB2A" w14:textId="77777777" w:rsidTr="00377FE9">
              <w:trPr>
                <w:trHeight w:val="278"/>
              </w:trPr>
              <w:tc>
                <w:tcPr>
                  <w:tcW w:w="5000" w:type="pct"/>
                  <w:tcBorders>
                    <w:top w:val="single" w:sz="4" w:space="0" w:color="auto"/>
                    <w:left w:val="none" w:sz="4" w:space="0" w:color="000000"/>
                    <w:bottom w:val="single" w:sz="4" w:space="0" w:color="auto"/>
                    <w:right w:val="none" w:sz="4" w:space="0" w:color="000000"/>
                  </w:tcBorders>
                </w:tcPr>
                <w:p w14:paraId="33090482"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r w:rsidR="0073263E" w:rsidRPr="0073263E" w14:paraId="4441EDEC" w14:textId="77777777" w:rsidTr="00377FE9">
              <w:trPr>
                <w:trHeight w:val="278"/>
              </w:trPr>
              <w:tc>
                <w:tcPr>
                  <w:tcW w:w="5000" w:type="pct"/>
                  <w:tcBorders>
                    <w:top w:val="single" w:sz="4" w:space="0" w:color="auto"/>
                    <w:left w:val="none" w:sz="4" w:space="0" w:color="000000"/>
                    <w:bottom w:val="single" w:sz="4" w:space="0" w:color="auto"/>
                    <w:right w:val="none" w:sz="4" w:space="0" w:color="000000"/>
                  </w:tcBorders>
                </w:tcPr>
                <w:p w14:paraId="73F97672"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bl>
          <w:p w14:paraId="30514FFA" w14:textId="77777777" w:rsidR="0073263E" w:rsidRPr="0073263E" w:rsidRDefault="0073263E" w:rsidP="0073263E">
            <w:pPr>
              <w:spacing w:after="120" w:line="240" w:lineRule="auto"/>
              <w:ind w:firstLine="720"/>
              <w:jc w:val="both"/>
              <w:rPr>
                <w:rFonts w:ascii="Times New Roman" w:eastAsia="Times New Roman" w:hAnsi="Times New Roman"/>
                <w:lang w:eastAsia="ru-RU"/>
              </w:rPr>
            </w:pPr>
          </w:p>
        </w:tc>
      </w:tr>
      <w:tr w:rsidR="0073263E" w:rsidRPr="0073263E" w14:paraId="38FB80C2" w14:textId="77777777" w:rsidTr="00377FE9">
        <w:trPr>
          <w:jc w:val="center"/>
        </w:trPr>
        <w:tc>
          <w:tcPr>
            <w:tcW w:w="5000" w:type="pct"/>
            <w:gridSpan w:val="13"/>
            <w:shd w:val="clear" w:color="auto" w:fill="auto"/>
          </w:tcPr>
          <w:p w14:paraId="58A3082A" w14:textId="77777777" w:rsidR="0073263E" w:rsidRPr="0073263E" w:rsidRDefault="0073263E" w:rsidP="0073263E">
            <w:pPr>
              <w:spacing w:line="240" w:lineRule="auto"/>
              <w:rPr>
                <w:rFonts w:ascii="Times New Roman" w:hAnsi="Times New Roman"/>
              </w:rPr>
            </w:pPr>
          </w:p>
          <w:p w14:paraId="017D24DA" w14:textId="77777777" w:rsidR="0073263E" w:rsidRPr="0073263E" w:rsidRDefault="0073263E" w:rsidP="0073263E">
            <w:pPr>
              <w:spacing w:line="240" w:lineRule="auto"/>
              <w:rPr>
                <w:rFonts w:ascii="Times New Roman" w:hAnsi="Times New Roman"/>
              </w:rPr>
            </w:pPr>
            <w:r w:rsidRPr="0073263E">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3263E" w:rsidRPr="0073263E" w14:paraId="06F87FAD" w14:textId="77777777" w:rsidTr="00377FE9">
        <w:trPr>
          <w:trHeight w:val="1038"/>
          <w:jc w:val="center"/>
        </w:trPr>
        <w:tc>
          <w:tcPr>
            <w:tcW w:w="5000" w:type="pct"/>
            <w:gridSpan w:val="13"/>
          </w:tcPr>
          <w:p w14:paraId="238769D9" w14:textId="77777777" w:rsidR="0073263E" w:rsidRPr="0073263E" w:rsidRDefault="0073263E" w:rsidP="0073263E">
            <w:pPr>
              <w:spacing w:line="240" w:lineRule="auto"/>
              <w:rPr>
                <w:rFonts w:ascii="Times New Roman" w:hAnsi="Times New Roman"/>
              </w:rPr>
            </w:pPr>
          </w:p>
          <w:p w14:paraId="1CF460D5" w14:textId="77777777" w:rsidR="0073263E" w:rsidRPr="0073263E" w:rsidRDefault="0073263E" w:rsidP="0073263E">
            <w:pPr>
              <w:spacing w:line="240" w:lineRule="auto"/>
              <w:rPr>
                <w:rFonts w:ascii="Times New Roman" w:hAnsi="Times New Roman"/>
              </w:rPr>
            </w:pPr>
            <w:r w:rsidRPr="0073263E">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6338B4A" w14:textId="77777777" w:rsidR="0073263E" w:rsidRPr="0073263E" w:rsidRDefault="0073263E" w:rsidP="0073263E">
            <w:pPr>
              <w:spacing w:line="240" w:lineRule="auto"/>
              <w:rPr>
                <w:rFonts w:ascii="Times New Roman" w:hAnsi="Times New Roman"/>
              </w:rPr>
            </w:pPr>
          </w:p>
          <w:p w14:paraId="627393C3" w14:textId="77777777" w:rsidR="0073263E" w:rsidRPr="0073263E" w:rsidRDefault="0073263E" w:rsidP="0073263E">
            <w:pPr>
              <w:spacing w:line="240" w:lineRule="auto"/>
              <w:rPr>
                <w:rFonts w:ascii="Times New Roman" w:hAnsi="Times New Roman"/>
              </w:rPr>
            </w:pPr>
            <w:r w:rsidRPr="0073263E">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1" w:tooltip="garantF1://12048567.6012" w:history="1">
              <w:r w:rsidRPr="0073263E">
                <w:rPr>
                  <w:rFonts w:ascii="Times New Roman" w:hAnsi="Times New Roman"/>
                </w:rPr>
                <w:t>пп.2-11 ч.1 ст.6</w:t>
              </w:r>
            </w:hyperlink>
            <w:r w:rsidRPr="0073263E">
              <w:rPr>
                <w:rFonts w:ascii="Times New Roman" w:hAnsi="Times New Roman"/>
              </w:rPr>
              <w:t xml:space="preserve"> и пп.2-10 </w:t>
            </w:r>
            <w:hyperlink r:id="rId22" w:tooltip="garantF1://12048567.1002" w:history="1">
              <w:r w:rsidRPr="0073263E">
                <w:rPr>
                  <w:rFonts w:ascii="Times New Roman" w:hAnsi="Times New Roman"/>
                </w:rPr>
                <w:t>ч.2</w:t>
              </w:r>
            </w:hyperlink>
            <w:r w:rsidRPr="0073263E">
              <w:rPr>
                <w:rFonts w:ascii="Times New Roman" w:hAnsi="Times New Roman"/>
              </w:rPr>
              <w:t xml:space="preserve"> ст.10 Федерального закона от 27 июля 2006 г. № 152-ФЗ «О персональных данных».</w:t>
            </w:r>
          </w:p>
        </w:tc>
      </w:tr>
      <w:tr w:rsidR="0073263E" w:rsidRPr="0073263E" w14:paraId="12D65699" w14:textId="77777777" w:rsidTr="00377FE9">
        <w:trPr>
          <w:gridBefore w:val="1"/>
          <w:wBefore w:w="419" w:type="dxa"/>
          <w:jc w:val="center"/>
        </w:trPr>
        <w:tc>
          <w:tcPr>
            <w:tcW w:w="1598" w:type="pct"/>
            <w:gridSpan w:val="6"/>
            <w:tcBorders>
              <w:bottom w:val="single" w:sz="4" w:space="0" w:color="auto"/>
            </w:tcBorders>
          </w:tcPr>
          <w:p w14:paraId="0646CF8A" w14:textId="77777777" w:rsidR="0073263E" w:rsidRPr="0073263E" w:rsidRDefault="0073263E" w:rsidP="0073263E">
            <w:pPr>
              <w:spacing w:line="240" w:lineRule="auto"/>
              <w:jc w:val="center"/>
              <w:rPr>
                <w:rFonts w:ascii="Times New Roman" w:hAnsi="Times New Roman"/>
                <w:vertAlign w:val="superscript"/>
              </w:rPr>
            </w:pPr>
          </w:p>
        </w:tc>
        <w:tc>
          <w:tcPr>
            <w:tcW w:w="336" w:type="pct"/>
          </w:tcPr>
          <w:p w14:paraId="6594A3BE" w14:textId="77777777" w:rsidR="0073263E" w:rsidRPr="0073263E" w:rsidRDefault="0073263E" w:rsidP="0073263E">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125A9C39" w14:textId="77777777" w:rsidR="0073263E" w:rsidRPr="0073263E" w:rsidRDefault="0073263E" w:rsidP="0073263E">
            <w:pPr>
              <w:spacing w:line="240" w:lineRule="auto"/>
              <w:jc w:val="center"/>
              <w:rPr>
                <w:rFonts w:ascii="Times New Roman" w:hAnsi="Times New Roman"/>
                <w:vertAlign w:val="superscript"/>
              </w:rPr>
            </w:pPr>
          </w:p>
        </w:tc>
        <w:tc>
          <w:tcPr>
            <w:tcW w:w="260" w:type="pct"/>
          </w:tcPr>
          <w:p w14:paraId="3927F546" w14:textId="77777777" w:rsidR="0073263E" w:rsidRPr="0073263E" w:rsidRDefault="0073263E" w:rsidP="0073263E">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4CF94B9B" w14:textId="77777777" w:rsidR="0073263E" w:rsidRPr="0073263E" w:rsidRDefault="0073263E" w:rsidP="0073263E">
            <w:pPr>
              <w:spacing w:line="240" w:lineRule="auto"/>
              <w:jc w:val="center"/>
              <w:rPr>
                <w:rFonts w:ascii="Times New Roman" w:hAnsi="Times New Roman"/>
                <w:vertAlign w:val="superscript"/>
              </w:rPr>
            </w:pPr>
          </w:p>
        </w:tc>
      </w:tr>
      <w:tr w:rsidR="0073263E" w:rsidRPr="0073263E" w14:paraId="1B5561FF" w14:textId="77777777" w:rsidTr="00377FE9">
        <w:trPr>
          <w:gridBefore w:val="1"/>
          <w:wBefore w:w="419" w:type="dxa"/>
          <w:jc w:val="center"/>
        </w:trPr>
        <w:tc>
          <w:tcPr>
            <w:tcW w:w="1598" w:type="pct"/>
            <w:gridSpan w:val="6"/>
          </w:tcPr>
          <w:p w14:paraId="43C4E487" w14:textId="77777777" w:rsidR="0073263E" w:rsidRPr="0073263E" w:rsidRDefault="0073263E" w:rsidP="0073263E">
            <w:pPr>
              <w:spacing w:line="240" w:lineRule="auto"/>
              <w:jc w:val="center"/>
              <w:rPr>
                <w:rFonts w:ascii="Times New Roman" w:hAnsi="Times New Roman"/>
                <w:sz w:val="18"/>
                <w:szCs w:val="18"/>
                <w:vertAlign w:val="superscript"/>
              </w:rPr>
            </w:pPr>
            <w:r w:rsidRPr="0073263E">
              <w:rPr>
                <w:rFonts w:ascii="Times New Roman" w:hAnsi="Times New Roman"/>
                <w:sz w:val="18"/>
                <w:szCs w:val="18"/>
              </w:rPr>
              <w:t>(дата)</w:t>
            </w:r>
          </w:p>
        </w:tc>
        <w:tc>
          <w:tcPr>
            <w:tcW w:w="336" w:type="pct"/>
          </w:tcPr>
          <w:p w14:paraId="737FEAAD" w14:textId="77777777" w:rsidR="0073263E" w:rsidRPr="0073263E" w:rsidRDefault="0073263E" w:rsidP="0073263E">
            <w:pPr>
              <w:spacing w:line="240" w:lineRule="auto"/>
              <w:jc w:val="center"/>
              <w:rPr>
                <w:rFonts w:ascii="Times New Roman" w:hAnsi="Times New Roman"/>
                <w:sz w:val="18"/>
                <w:szCs w:val="18"/>
                <w:vertAlign w:val="superscript"/>
              </w:rPr>
            </w:pPr>
          </w:p>
        </w:tc>
        <w:tc>
          <w:tcPr>
            <w:tcW w:w="1343" w:type="pct"/>
            <w:gridSpan w:val="2"/>
          </w:tcPr>
          <w:p w14:paraId="0D5AF4AC" w14:textId="77777777" w:rsidR="0073263E" w:rsidRPr="0073263E" w:rsidRDefault="0073263E" w:rsidP="0073263E">
            <w:pPr>
              <w:spacing w:line="240" w:lineRule="auto"/>
              <w:jc w:val="center"/>
              <w:rPr>
                <w:rFonts w:ascii="Times New Roman" w:hAnsi="Times New Roman"/>
                <w:sz w:val="18"/>
                <w:szCs w:val="18"/>
                <w:vertAlign w:val="superscript"/>
              </w:rPr>
            </w:pPr>
            <w:r w:rsidRPr="0073263E">
              <w:rPr>
                <w:rFonts w:ascii="Times New Roman" w:hAnsi="Times New Roman"/>
                <w:sz w:val="18"/>
                <w:szCs w:val="18"/>
              </w:rPr>
              <w:t>(подпись)</w:t>
            </w:r>
          </w:p>
        </w:tc>
        <w:tc>
          <w:tcPr>
            <w:tcW w:w="260" w:type="pct"/>
          </w:tcPr>
          <w:p w14:paraId="75692DD8" w14:textId="77777777" w:rsidR="0073263E" w:rsidRPr="0073263E" w:rsidRDefault="0073263E" w:rsidP="0073263E">
            <w:pPr>
              <w:spacing w:line="240" w:lineRule="auto"/>
              <w:jc w:val="center"/>
              <w:rPr>
                <w:rFonts w:ascii="Times New Roman" w:hAnsi="Times New Roman"/>
                <w:sz w:val="18"/>
                <w:szCs w:val="18"/>
                <w:vertAlign w:val="superscript"/>
              </w:rPr>
            </w:pPr>
          </w:p>
        </w:tc>
        <w:tc>
          <w:tcPr>
            <w:tcW w:w="1340" w:type="pct"/>
            <w:gridSpan w:val="2"/>
          </w:tcPr>
          <w:p w14:paraId="5F109C9F" w14:textId="77777777" w:rsidR="0073263E" w:rsidRPr="0073263E" w:rsidRDefault="0073263E" w:rsidP="0073263E">
            <w:pPr>
              <w:spacing w:line="240" w:lineRule="auto"/>
              <w:jc w:val="center"/>
              <w:rPr>
                <w:rFonts w:ascii="Times New Roman" w:hAnsi="Times New Roman"/>
                <w:sz w:val="18"/>
                <w:szCs w:val="18"/>
                <w:vertAlign w:val="superscript"/>
              </w:rPr>
            </w:pPr>
            <w:r w:rsidRPr="0073263E">
              <w:rPr>
                <w:rFonts w:ascii="Times New Roman" w:hAnsi="Times New Roman"/>
                <w:sz w:val="18"/>
                <w:szCs w:val="18"/>
              </w:rPr>
              <w:t>(расшифровка подписи)</w:t>
            </w:r>
          </w:p>
        </w:tc>
      </w:tr>
    </w:tbl>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33" w:name="_Toc322017042"/>
      <w:bookmarkStart w:id="34"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33"/>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3769FB">
      <w:pPr>
        <w:numPr>
          <w:ilvl w:val="2"/>
          <w:numId w:val="16"/>
        </w:numPr>
        <w:spacing w:after="0" w:line="240" w:lineRule="auto"/>
        <w:ind w:left="0" w:firstLine="0"/>
        <w:jc w:val="both"/>
        <w:rPr>
          <w:rFonts w:ascii="Times New Roman" w:eastAsia="Times New Roman" w:hAnsi="Times New Roman"/>
          <w:sz w:val="24"/>
          <w:szCs w:val="24"/>
          <w:lang w:eastAsia="ru-RU"/>
        </w:rPr>
      </w:pPr>
      <w:bookmarkStart w:id="35"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Pr="0073263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 xml:space="preserve">м) </w:t>
      </w:r>
      <w:r w:rsidRPr="0073263E">
        <w:rPr>
          <w:rFonts w:ascii="Times New Roman" w:eastAsia="Times New Roman" w:hAnsi="Times New Roman"/>
          <w:sz w:val="24"/>
          <w:szCs w:val="24"/>
          <w:lang w:eastAsia="ru-RU"/>
        </w:rPr>
        <w:t>заключ</w:t>
      </w:r>
      <w:r w:rsidR="00D735DC" w:rsidRPr="0073263E">
        <w:rPr>
          <w:rFonts w:ascii="Times New Roman" w:eastAsia="Times New Roman" w:hAnsi="Times New Roman"/>
          <w:sz w:val="24"/>
          <w:szCs w:val="24"/>
          <w:lang w:eastAsia="ru-RU"/>
        </w:rPr>
        <w:t>ение Договора (подраздел 4.12.);</w:t>
      </w:r>
    </w:p>
    <w:p w14:paraId="471C6C8F" w14:textId="77777777" w:rsidR="0073263E" w:rsidRPr="0073263E" w:rsidRDefault="0073263E" w:rsidP="0073263E">
      <w:pPr>
        <w:widowControl w:val="0"/>
        <w:autoSpaceDE w:val="0"/>
        <w:autoSpaceDN w:val="0"/>
        <w:adjustRightInd w:val="0"/>
        <w:spacing w:line="240" w:lineRule="auto"/>
        <w:contextualSpacing/>
        <w:rPr>
          <w:rFonts w:ascii="Times New Roman" w:hAnsi="Times New Roman"/>
          <w:sz w:val="24"/>
          <w:szCs w:val="24"/>
        </w:rPr>
      </w:pPr>
      <w:bookmarkStart w:id="36" w:name="_Toc322017043"/>
      <w:r w:rsidRPr="0073263E">
        <w:rPr>
          <w:rFonts w:ascii="Times New Roman" w:hAnsi="Times New Roman"/>
          <w:b/>
          <w:sz w:val="24"/>
          <w:szCs w:val="24"/>
        </w:rPr>
        <w:t>н)</w:t>
      </w:r>
      <w:r w:rsidRPr="0073263E">
        <w:rPr>
          <w:rFonts w:ascii="Times New Roman" w:hAnsi="Times New Roman"/>
          <w:sz w:val="24"/>
          <w:szCs w:val="24"/>
        </w:rPr>
        <w:t xml:space="preserve"> обеспечение исполнения обязательств по договору (подраздел 4.13).</w:t>
      </w:r>
    </w:p>
    <w:p w14:paraId="46551A45" w14:textId="244E7A81" w:rsidR="00B83ACE" w:rsidRPr="005F18EC" w:rsidRDefault="00B83ACE" w:rsidP="003769FB">
      <w:pPr>
        <w:pStyle w:val="aff8"/>
        <w:keepNext/>
        <w:numPr>
          <w:ilvl w:val="1"/>
          <w:numId w:val="18"/>
        </w:numPr>
        <w:suppressAutoHyphens/>
        <w:spacing w:before="360" w:after="120"/>
        <w:jc w:val="both"/>
        <w:outlineLvl w:val="1"/>
        <w:rPr>
          <w:rFonts w:ascii="Times New Roman" w:hAnsi="Times New Roman"/>
          <w:b/>
          <w:bCs/>
          <w:sz w:val="24"/>
          <w:szCs w:val="24"/>
        </w:rPr>
      </w:pPr>
      <w:r w:rsidRPr="005F18EC">
        <w:rPr>
          <w:rFonts w:ascii="Times New Roman" w:hAnsi="Times New Roman"/>
          <w:b/>
          <w:bCs/>
          <w:sz w:val="24"/>
          <w:szCs w:val="24"/>
        </w:rPr>
        <w:t xml:space="preserve">Публикация Извещения о проведении </w:t>
      </w:r>
      <w:bookmarkEnd w:id="36"/>
      <w:r w:rsidRPr="005F18EC">
        <w:rPr>
          <w:rFonts w:ascii="Times New Roman" w:hAnsi="Times New Roman"/>
          <w:b/>
          <w:bCs/>
          <w:sz w:val="24"/>
          <w:szCs w:val="24"/>
        </w:rPr>
        <w:t>закупки</w:t>
      </w:r>
    </w:p>
    <w:p w14:paraId="49DDAFCB" w14:textId="77777777" w:rsidR="00B83ACE" w:rsidRPr="00482FF3" w:rsidRDefault="00B83ACE" w:rsidP="003769FB">
      <w:pPr>
        <w:numPr>
          <w:ilvl w:val="2"/>
          <w:numId w:val="18"/>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3769FB">
      <w:pPr>
        <w:pStyle w:val="aff8"/>
        <w:keepNext/>
        <w:numPr>
          <w:ilvl w:val="1"/>
          <w:numId w:val="17"/>
        </w:numPr>
        <w:suppressAutoHyphens/>
        <w:spacing w:before="360" w:after="120"/>
        <w:ind w:left="567"/>
        <w:jc w:val="both"/>
        <w:outlineLvl w:val="1"/>
        <w:rPr>
          <w:rFonts w:ascii="Times New Roman" w:hAnsi="Times New Roman"/>
          <w:b/>
          <w:bCs/>
          <w:sz w:val="24"/>
          <w:szCs w:val="24"/>
        </w:rPr>
      </w:pPr>
      <w:bookmarkStart w:id="37" w:name="_Toc322017044"/>
      <w:r w:rsidRPr="00482FF3">
        <w:rPr>
          <w:rFonts w:ascii="Times New Roman" w:hAnsi="Times New Roman"/>
          <w:b/>
          <w:bCs/>
          <w:sz w:val="24"/>
          <w:szCs w:val="24"/>
        </w:rPr>
        <w:t>Предоставление Документации по закупке Участникам</w:t>
      </w:r>
      <w:bookmarkEnd w:id="37"/>
    </w:p>
    <w:p w14:paraId="2085E23A"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8"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8"/>
    </w:p>
    <w:p w14:paraId="1FE25993" w14:textId="77777777" w:rsidR="00B83ACE" w:rsidRPr="00482FF3" w:rsidRDefault="00B83ACE" w:rsidP="003769FB">
      <w:pPr>
        <w:keepNext/>
        <w:numPr>
          <w:ilvl w:val="1"/>
          <w:numId w:val="17"/>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5"/>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9" w:name="_Toc322017047"/>
      <w:r w:rsidRPr="00482FF3">
        <w:rPr>
          <w:rFonts w:ascii="Times New Roman" w:eastAsia="Times New Roman" w:hAnsi="Times New Roman"/>
          <w:b/>
          <w:bCs/>
          <w:sz w:val="24"/>
          <w:szCs w:val="24"/>
          <w:lang w:eastAsia="ru-RU"/>
        </w:rPr>
        <w:t xml:space="preserve">Общие требования к </w:t>
      </w:r>
      <w:bookmarkEnd w:id="39"/>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3769FB">
      <w:pPr>
        <w:numPr>
          <w:ilvl w:val="3"/>
          <w:numId w:val="17"/>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77618029" w14:textId="77777777" w:rsidR="00FB1D2F" w:rsidRDefault="00FB1D2F" w:rsidP="00FB1D2F">
      <w:pPr>
        <w:spacing w:after="0" w:line="240" w:lineRule="atLeast"/>
        <w:jc w:val="both"/>
        <w:rPr>
          <w:rFonts w:ascii="Times New Roman" w:eastAsia="Times New Roman" w:hAnsi="Times New Roman"/>
          <w:sz w:val="24"/>
          <w:szCs w:val="24"/>
          <w:lang w:eastAsia="ru-RU"/>
        </w:rPr>
      </w:pPr>
      <w:bookmarkStart w:id="40" w:name="_Toc322017048"/>
      <w:bookmarkEnd w:id="34"/>
      <w:r w:rsidRPr="00FD78CA">
        <w:rPr>
          <w:rFonts w:ascii="Times New Roman" w:eastAsia="Times New Roman" w:hAnsi="Times New Roman"/>
          <w:b/>
          <w:sz w:val="24"/>
          <w:szCs w:val="24"/>
          <w:lang w:eastAsia="ru-RU"/>
        </w:rPr>
        <w:t xml:space="preserve">      а)</w:t>
      </w:r>
      <w:r w:rsidRPr="00FD78CA">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7E8A6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D22D0E">
        <w:rPr>
          <w:rFonts w:ascii="Times New Roman" w:eastAsia="Times New Roman" w:hAnsi="Times New Roman"/>
          <w:b/>
          <w:sz w:val="24"/>
          <w:szCs w:val="24"/>
          <w:lang w:eastAsia="ru-RU"/>
        </w:rPr>
        <w:t xml:space="preserve">      б)</w:t>
      </w:r>
      <w:r w:rsidRPr="00D22D0E">
        <w:rPr>
          <w:rFonts w:ascii="Times New Roman" w:eastAsia="Times New Roman" w:hAnsi="Times New Roman"/>
          <w:sz w:val="24"/>
          <w:szCs w:val="24"/>
          <w:lang w:eastAsia="ru-RU"/>
        </w:rPr>
        <w:t xml:space="preserve"> </w:t>
      </w:r>
      <w:r w:rsidRPr="00D22D0E">
        <w:rPr>
          <w:rFonts w:ascii="Times New Roman" w:eastAsia="Times New Roman" w:hAnsi="Times New Roman"/>
          <w:bCs/>
          <w:sz w:val="24"/>
          <w:szCs w:val="24"/>
          <w:lang w:eastAsia="ru-RU"/>
        </w:rPr>
        <w:t xml:space="preserve">Сведения об опыте работы Участника </w:t>
      </w:r>
      <w:r w:rsidRPr="00D22D0E">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p>
    <w:p w14:paraId="7B912FDE"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eastAsia="Times New Roman" w:hAnsi="Times New Roman"/>
          <w:b/>
          <w:iCs/>
          <w:snapToGrid w:val="0"/>
          <w:sz w:val="24"/>
          <w:szCs w:val="24"/>
          <w:lang w:eastAsia="ru-RU"/>
        </w:rPr>
        <w:t xml:space="preserve"> </w:t>
      </w: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в</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5.2.);</w:t>
      </w:r>
    </w:p>
    <w:p w14:paraId="0BE64160" w14:textId="77777777" w:rsidR="00FB1D2F" w:rsidRPr="00FD78CA" w:rsidRDefault="00FB1D2F" w:rsidP="00FB1D2F">
      <w:pPr>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t xml:space="preserve">     </w:t>
      </w:r>
      <w:r>
        <w:rPr>
          <w:rFonts w:ascii="Times New Roman" w:hAnsi="Times New Roman"/>
          <w:b/>
          <w:sz w:val="24"/>
          <w:szCs w:val="24"/>
        </w:rPr>
        <w:t>г</w:t>
      </w:r>
      <w:r w:rsidRPr="00FD78CA">
        <w:rPr>
          <w:rFonts w:ascii="Times New Roman" w:eastAsia="Times New Roman" w:hAnsi="Times New Roman"/>
          <w:b/>
          <w:sz w:val="24"/>
          <w:szCs w:val="24"/>
          <w:lang w:eastAsia="ru-RU"/>
        </w:rPr>
        <w:t xml:space="preserve">) </w:t>
      </w:r>
      <w:r w:rsidRPr="00FD78CA">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5.3.);</w:t>
      </w:r>
    </w:p>
    <w:p w14:paraId="1B66BEBE" w14:textId="77777777" w:rsidR="00FB1D2F" w:rsidRPr="00FD78CA" w:rsidRDefault="00FB1D2F" w:rsidP="00FB1D2F">
      <w:pPr>
        <w:spacing w:after="0" w:line="240" w:lineRule="auto"/>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д</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FD78CA">
        <w:t xml:space="preserve"> </w:t>
      </w:r>
      <w:r w:rsidRPr="00FD78CA">
        <w:rPr>
          <w:rFonts w:ascii="Times New Roman" w:eastAsia="Times New Roman" w:hAnsi="Times New Roman"/>
          <w:sz w:val="24"/>
          <w:szCs w:val="24"/>
          <w:lang w:eastAsia="ru-RU"/>
        </w:rPr>
        <w:t xml:space="preserve">предоставляются одновременно с Заявкой. </w:t>
      </w:r>
    </w:p>
    <w:p w14:paraId="4FB041B6" w14:textId="77777777" w:rsidR="00FB1D2F" w:rsidRPr="00FD78CA" w:rsidRDefault="00FB1D2F" w:rsidP="00FB1D2F">
      <w:pPr>
        <w:spacing w:after="0" w:line="240" w:lineRule="atLeast"/>
        <w:jc w:val="both"/>
        <w:rPr>
          <w:rFonts w:ascii="Times New Roman" w:eastAsia="Times New Roman" w:hAnsi="Times New Roman"/>
          <w:sz w:val="24"/>
          <w:szCs w:val="24"/>
          <w:lang w:eastAsia="ar-SA"/>
        </w:rPr>
      </w:pPr>
      <w:r w:rsidRPr="00FD78CA">
        <w:rPr>
          <w:rFonts w:ascii="Times New Roman" w:hAnsi="Times New Roman"/>
          <w:sz w:val="24"/>
          <w:szCs w:val="24"/>
        </w:rPr>
        <w:t xml:space="preserve"> </w:t>
      </w:r>
      <w:r w:rsidRPr="00FD78CA">
        <w:rPr>
          <w:rFonts w:ascii="Times New Roman" w:eastAsia="Times New Roman" w:hAnsi="Times New Roman"/>
          <w:b/>
          <w:sz w:val="24"/>
          <w:szCs w:val="24"/>
          <w:lang w:eastAsia="ru-RU"/>
        </w:rPr>
        <w:t>4.4.1.2.</w:t>
      </w:r>
      <w:r w:rsidRPr="00FD78CA">
        <w:rPr>
          <w:rFonts w:ascii="Times New Roman" w:eastAsia="Times New Roman" w:hAnsi="Times New Roman"/>
          <w:sz w:val="24"/>
          <w:szCs w:val="24"/>
          <w:lang w:eastAsia="ru-RU"/>
        </w:rPr>
        <w:t xml:space="preserve"> </w:t>
      </w:r>
      <w:r w:rsidRPr="00FD78CA">
        <w:rPr>
          <w:rFonts w:ascii="Times New Roman" w:eastAsia="Times New Roman" w:hAnsi="Times New Roman"/>
          <w:sz w:val="24"/>
          <w:szCs w:val="24"/>
          <w:lang w:eastAsia="ar-SA"/>
        </w:rPr>
        <w:t>Заявка на участие в закупке и Приложения к ней (п.п. «а»-«</w:t>
      </w:r>
      <w:r>
        <w:rPr>
          <w:rFonts w:ascii="Times New Roman" w:eastAsia="Times New Roman" w:hAnsi="Times New Roman"/>
          <w:sz w:val="24"/>
          <w:szCs w:val="24"/>
          <w:lang w:eastAsia="ar-SA"/>
        </w:rPr>
        <w:t>г</w:t>
      </w:r>
      <w:r w:rsidRPr="00FD78CA">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Pr>
          <w:rFonts w:ascii="Times New Roman" w:eastAsia="Times New Roman" w:hAnsi="Times New Roman"/>
          <w:sz w:val="24"/>
          <w:szCs w:val="24"/>
          <w:lang w:eastAsia="ar-SA"/>
        </w:rPr>
        <w:t>б</w:t>
      </w:r>
      <w:r w:rsidRPr="00FD78CA">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37D5AFE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t>4.4.1.3</w:t>
      </w:r>
      <w:r w:rsidRPr="00FD78CA">
        <w:rPr>
          <w:rFonts w:ascii="Times New Roman" w:hAnsi="Times New Roman"/>
          <w:sz w:val="24"/>
          <w:szCs w:val="24"/>
        </w:rPr>
        <w:t xml:space="preserve"> Заявка и Приложения к ней (</w:t>
      </w:r>
      <w:r w:rsidRPr="00FD78CA">
        <w:rPr>
          <w:rFonts w:ascii="Times New Roman" w:eastAsia="Times New Roman" w:hAnsi="Times New Roman"/>
          <w:sz w:val="24"/>
          <w:szCs w:val="24"/>
          <w:lang w:eastAsia="ru-RU"/>
        </w:rPr>
        <w:t>п.п. «а»-«г» п. 4.4.1.1</w:t>
      </w:r>
      <w:r w:rsidRPr="00FD78CA">
        <w:rPr>
          <w:rFonts w:ascii="Times New Roman" w:hAnsi="Times New Roman"/>
          <w:sz w:val="24"/>
          <w:szCs w:val="24"/>
        </w:rPr>
        <w:t>) должны быть отсканированными оригиналами документов.</w:t>
      </w:r>
    </w:p>
    <w:p w14:paraId="0D4B1326" w14:textId="1BCAAB2E" w:rsidR="00B83ACE" w:rsidRPr="0073263E" w:rsidRDefault="00FB1D2F" w:rsidP="00FB1D2F">
      <w:pPr>
        <w:spacing w:after="0" w:line="240" w:lineRule="atLeast"/>
        <w:jc w:val="both"/>
        <w:rPr>
          <w:rFonts w:ascii="Times New Roman" w:hAnsi="Times New Roman"/>
          <w:sz w:val="24"/>
          <w:szCs w:val="24"/>
        </w:rPr>
      </w:pPr>
      <w:r w:rsidRPr="00FD78CA">
        <w:rPr>
          <w:rFonts w:ascii="Times New Roman" w:hAnsi="Times New Roman"/>
          <w:b/>
          <w:sz w:val="24"/>
          <w:szCs w:val="24"/>
        </w:rPr>
        <w:t xml:space="preserve">4.4.1.4. </w:t>
      </w:r>
      <w:r w:rsidRPr="00FD78CA">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B83ACE" w:rsidRPr="0073263E">
        <w:rPr>
          <w:rFonts w:ascii="Times New Roman" w:hAnsi="Times New Roman"/>
          <w:sz w:val="24"/>
          <w:szCs w:val="24"/>
        </w:rPr>
        <w:t>.</w:t>
      </w:r>
    </w:p>
    <w:p w14:paraId="142A4D7B"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40"/>
      <w:r w:rsidRPr="00482FF3">
        <w:rPr>
          <w:rFonts w:ascii="Times New Roman" w:hAnsi="Times New Roman"/>
          <w:b/>
          <w:bCs/>
          <w:sz w:val="24"/>
          <w:szCs w:val="24"/>
        </w:rPr>
        <w:t>Заявки</w:t>
      </w:r>
    </w:p>
    <w:p w14:paraId="35EB35C3" w14:textId="38E5E3B9" w:rsidR="00B83ACE" w:rsidRPr="00482FF3" w:rsidRDefault="00B83ACE" w:rsidP="003769FB">
      <w:pPr>
        <w:numPr>
          <w:ilvl w:val="3"/>
          <w:numId w:val="17"/>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 xml:space="preserve">ыть менее чем </w:t>
      </w:r>
      <w:r w:rsidR="00FB1D2F">
        <w:rPr>
          <w:rFonts w:ascii="Times New Roman" w:hAnsi="Times New Roman"/>
          <w:sz w:val="24"/>
          <w:szCs w:val="24"/>
        </w:rPr>
        <w:t>30</w:t>
      </w:r>
      <w:r w:rsidRPr="00482FF3">
        <w:rPr>
          <w:rFonts w:ascii="Times New Roman" w:hAnsi="Times New Roman"/>
          <w:sz w:val="24"/>
          <w:szCs w:val="24"/>
        </w:rPr>
        <w:t xml:space="preserve"> (</w:t>
      </w:r>
      <w:r w:rsidR="00FB1D2F">
        <w:rPr>
          <w:rFonts w:ascii="Times New Roman" w:hAnsi="Times New Roman"/>
          <w:sz w:val="24"/>
          <w:szCs w:val="24"/>
        </w:rPr>
        <w:t>тридцать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1" w:name="_Toc322017049"/>
      <w:r w:rsidRPr="00482FF3">
        <w:rPr>
          <w:rFonts w:ascii="Times New Roman" w:hAnsi="Times New Roman"/>
          <w:b/>
          <w:bCs/>
          <w:sz w:val="24"/>
          <w:szCs w:val="24"/>
        </w:rPr>
        <w:t xml:space="preserve">Требования к языку </w:t>
      </w:r>
      <w:bookmarkEnd w:id="41"/>
      <w:r w:rsidRPr="00482FF3">
        <w:rPr>
          <w:rFonts w:ascii="Times New Roman" w:hAnsi="Times New Roman"/>
          <w:b/>
          <w:bCs/>
          <w:sz w:val="24"/>
          <w:szCs w:val="24"/>
        </w:rPr>
        <w:t>Заявки</w:t>
      </w:r>
    </w:p>
    <w:p w14:paraId="3AB5FC40"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2" w:name="_Toc322017050"/>
      <w:r w:rsidRPr="00482FF3">
        <w:rPr>
          <w:rFonts w:ascii="Times New Roman" w:hAnsi="Times New Roman"/>
          <w:b/>
          <w:bCs/>
          <w:sz w:val="24"/>
          <w:szCs w:val="24"/>
        </w:rPr>
        <w:t>Требования к валюте Заявки</w:t>
      </w:r>
      <w:bookmarkEnd w:id="42"/>
    </w:p>
    <w:p w14:paraId="3FDDA22A"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3769FB">
      <w:pPr>
        <w:keepNext/>
        <w:numPr>
          <w:ilvl w:val="2"/>
          <w:numId w:val="17"/>
        </w:numPr>
        <w:tabs>
          <w:tab w:val="left" w:pos="567"/>
        </w:tabs>
        <w:suppressAutoHyphens/>
        <w:spacing w:after="0" w:line="240" w:lineRule="auto"/>
        <w:ind w:left="0" w:firstLine="0"/>
        <w:jc w:val="both"/>
        <w:outlineLvl w:val="1"/>
        <w:rPr>
          <w:rFonts w:ascii="Times New Roman" w:hAnsi="Times New Roman"/>
          <w:b/>
          <w:bCs/>
          <w:sz w:val="24"/>
          <w:szCs w:val="24"/>
        </w:rPr>
      </w:pPr>
      <w:bookmarkStart w:id="43"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0169D85"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73263E">
        <w:rPr>
          <w:b/>
          <w:color w:val="auto"/>
        </w:rPr>
        <w:t>1</w:t>
      </w:r>
      <w:r w:rsidR="00284FD4">
        <w:rPr>
          <w:b/>
          <w:color w:val="auto"/>
        </w:rPr>
        <w:t>9</w:t>
      </w:r>
      <w:r w:rsidR="008A7462" w:rsidRPr="000379BD">
        <w:rPr>
          <w:b/>
          <w:color w:val="auto"/>
        </w:rPr>
        <w:t>.</w:t>
      </w:r>
      <w:r w:rsidR="00025355" w:rsidRPr="000379BD">
        <w:rPr>
          <w:b/>
          <w:color w:val="auto"/>
        </w:rPr>
        <w:t>0</w:t>
      </w:r>
      <w:r w:rsidR="00B5390D">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16163D70"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284FD4">
        <w:rPr>
          <w:rFonts w:ascii="Times New Roman" w:hAnsi="Times New Roman"/>
          <w:b/>
          <w:sz w:val="24"/>
          <w:szCs w:val="24"/>
        </w:rPr>
        <w:t>02</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284FD4">
        <w:rPr>
          <w:rFonts w:ascii="Times New Roman" w:hAnsi="Times New Roman"/>
          <w:b/>
          <w:sz w:val="24"/>
          <w:szCs w:val="24"/>
        </w:rPr>
        <w:t>7</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3769FB">
      <w:pPr>
        <w:keepNext/>
        <w:numPr>
          <w:ilvl w:val="2"/>
          <w:numId w:val="17"/>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5A17A779"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284FD4">
        <w:rPr>
          <w:rFonts w:ascii="Times New Roman" w:hAnsi="Times New Roman"/>
          <w:b/>
          <w:sz w:val="24"/>
          <w:szCs w:val="24"/>
        </w:rPr>
        <w:t>01</w:t>
      </w:r>
      <w:r w:rsidRPr="000379BD">
        <w:rPr>
          <w:rFonts w:ascii="Times New Roman" w:hAnsi="Times New Roman"/>
          <w:b/>
          <w:sz w:val="24"/>
          <w:szCs w:val="24"/>
        </w:rPr>
        <w:t>.</w:t>
      </w:r>
      <w:r w:rsidR="005E549A" w:rsidRPr="000379BD">
        <w:rPr>
          <w:rFonts w:ascii="Times New Roman" w:hAnsi="Times New Roman"/>
          <w:b/>
          <w:sz w:val="24"/>
          <w:szCs w:val="24"/>
        </w:rPr>
        <w:t>0</w:t>
      </w:r>
      <w:r w:rsidR="00284FD4">
        <w:rPr>
          <w:rFonts w:ascii="Times New Roman" w:hAnsi="Times New Roman"/>
          <w:b/>
          <w:sz w:val="24"/>
          <w:szCs w:val="24"/>
        </w:rPr>
        <w:t>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3769FB">
      <w:pPr>
        <w:keepNext/>
        <w:numPr>
          <w:ilvl w:val="2"/>
          <w:numId w:val="17"/>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3769FB">
      <w:pPr>
        <w:keepNext/>
        <w:widowControl w:val="0"/>
        <w:numPr>
          <w:ilvl w:val="3"/>
          <w:numId w:val="17"/>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3769FB">
      <w:pPr>
        <w:keepNext/>
        <w:widowControl w:val="0"/>
        <w:numPr>
          <w:ilvl w:val="3"/>
          <w:numId w:val="17"/>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3769FB">
      <w:pPr>
        <w:pStyle w:val="aff8"/>
        <w:keepNext/>
        <w:numPr>
          <w:ilvl w:val="3"/>
          <w:numId w:val="17"/>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3769FB">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3"/>
    <w:p w14:paraId="759AF42D" w14:textId="77777777" w:rsidR="00B83ACE" w:rsidRPr="00482FF3" w:rsidRDefault="00B83ACE" w:rsidP="003769FB">
      <w:pPr>
        <w:pStyle w:val="aff8"/>
        <w:numPr>
          <w:ilvl w:val="2"/>
          <w:numId w:val="23"/>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4081B85F"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284FD4">
        <w:rPr>
          <w:rFonts w:ascii="Times New Roman" w:hAnsi="Times New Roman"/>
          <w:b/>
          <w:sz w:val="24"/>
          <w:szCs w:val="24"/>
        </w:rPr>
        <w:t>02</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284FD4">
        <w:rPr>
          <w:rFonts w:ascii="Times New Roman" w:hAnsi="Times New Roman"/>
          <w:b/>
          <w:sz w:val="24"/>
          <w:szCs w:val="24"/>
        </w:rPr>
        <w:t>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7A0FBDB5"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284FD4">
        <w:rPr>
          <w:rFonts w:ascii="Times New Roman" w:hAnsi="Times New Roman"/>
          <w:b/>
          <w:sz w:val="24"/>
          <w:szCs w:val="24"/>
        </w:rPr>
        <w:t>02</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284FD4">
        <w:rPr>
          <w:rFonts w:ascii="Times New Roman" w:hAnsi="Times New Roman"/>
          <w:b/>
          <w:sz w:val="24"/>
          <w:szCs w:val="24"/>
        </w:rPr>
        <w:t>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3769FB">
      <w:pPr>
        <w:pStyle w:val="aff8"/>
        <w:keepNext/>
        <w:numPr>
          <w:ilvl w:val="2"/>
          <w:numId w:val="25"/>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3769FB">
      <w:pPr>
        <w:pStyle w:val="aff8"/>
        <w:numPr>
          <w:ilvl w:val="3"/>
          <w:numId w:val="25"/>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3769FB">
      <w:pPr>
        <w:keepNext/>
        <w:numPr>
          <w:ilvl w:val="1"/>
          <w:numId w:val="25"/>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1FACB62" w14:textId="7ABF71E7" w:rsidR="00A30A35" w:rsidRPr="00482FF3" w:rsidRDefault="00B83ACE"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3769FB">
      <w:pPr>
        <w:numPr>
          <w:ilvl w:val="3"/>
          <w:numId w:val="20"/>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3769FB">
      <w:pPr>
        <w:numPr>
          <w:ilvl w:val="3"/>
          <w:numId w:val="20"/>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257DC8F1" w14:textId="28D0C625" w:rsidR="00377FE9" w:rsidRPr="00377FE9" w:rsidRDefault="00377FE9" w:rsidP="00377FE9">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Pr="00377FE9">
        <w:rPr>
          <w:rFonts w:ascii="Times New Roman" w:eastAsia="Times New Roman" w:hAnsi="Times New Roman"/>
          <w:b/>
          <w:sz w:val="24"/>
          <w:szCs w:val="24"/>
          <w:lang w:eastAsia="ru-RU"/>
        </w:rPr>
        <w:t xml:space="preserve">е) </w:t>
      </w:r>
      <w:r w:rsidRPr="00377FE9">
        <w:rPr>
          <w:rFonts w:ascii="Times New Roman" w:eastAsia="Times New Roman" w:hAnsi="Times New Roman"/>
          <w:sz w:val="24"/>
          <w:szCs w:val="24"/>
          <w:lang w:eastAsia="ru-RU"/>
        </w:rPr>
        <w:t xml:space="preserve">отчет "Расчет по страховым взносам" </w:t>
      </w:r>
      <w:r>
        <w:rPr>
          <w:rFonts w:ascii="Times New Roman" w:eastAsia="Times New Roman" w:hAnsi="Times New Roman"/>
          <w:sz w:val="24"/>
          <w:szCs w:val="24"/>
          <w:lang w:eastAsia="ru-RU"/>
        </w:rPr>
        <w:t xml:space="preserve">за последний отчетный период </w:t>
      </w:r>
      <w:r w:rsidRPr="00377FE9">
        <w:rPr>
          <w:rFonts w:ascii="Times New Roman" w:eastAsia="Times New Roman" w:hAnsi="Times New Roman"/>
          <w:sz w:val="24"/>
          <w:szCs w:val="24"/>
          <w:lang w:eastAsia="ru-RU"/>
        </w:rPr>
        <w:t xml:space="preserve">без раздела 3 (по физическим лицам) с отметкой ИФНС </w:t>
      </w:r>
      <w:r w:rsidRPr="00377FE9">
        <w:rPr>
          <w:rFonts w:ascii="Times New Roman" w:eastAsia="Times New Roman" w:hAnsi="Times New Roman"/>
          <w:i/>
          <w:sz w:val="24"/>
          <w:szCs w:val="24"/>
          <w:lang w:eastAsia="ru-RU"/>
        </w:rPr>
        <w:t>(в случае сдачи в бумажной форме)</w:t>
      </w:r>
      <w:r w:rsidRPr="00377FE9">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377FE9">
        <w:rPr>
          <w:rFonts w:ascii="Times New Roman" w:eastAsia="Times New Roman" w:hAnsi="Times New Roman"/>
          <w:i/>
          <w:sz w:val="24"/>
          <w:szCs w:val="24"/>
          <w:lang w:eastAsia="ru-RU"/>
        </w:rPr>
        <w:t>(в случае сдачи в электронной форме)</w:t>
      </w:r>
      <w:r w:rsidRPr="00377FE9">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3769FB">
      <w:pPr>
        <w:numPr>
          <w:ilvl w:val="0"/>
          <w:numId w:val="19"/>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183242"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 xml:space="preserve">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w:t>
      </w:r>
      <w:r w:rsidRPr="00A30A35">
        <w:rPr>
          <w:rFonts w:ascii="Times New Roman" w:eastAsia="Times New Roman" w:hAnsi="Times New Roman"/>
          <w:snapToGrid w:val="0"/>
          <w:sz w:val="24"/>
          <w:szCs w:val="24"/>
          <w:lang w:eastAsia="ru-RU"/>
        </w:rPr>
        <w:t>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A30A35">
        <w:rPr>
          <w:rFonts w:ascii="Times New Roman" w:eastAsia="Times New Roman" w:hAnsi="Times New Roman"/>
          <w:snapToGrid w:val="0"/>
          <w:sz w:val="24"/>
          <w:szCs w:val="24"/>
          <w:lang w:eastAsia="ru-RU"/>
        </w:rPr>
        <w:t>pdf</w:t>
      </w:r>
      <w:proofErr w:type="spellEnd"/>
      <w:r w:rsidRPr="00A30A35">
        <w:rPr>
          <w:rFonts w:ascii="Times New Roman" w:eastAsia="Times New Roman" w:hAnsi="Times New Roman"/>
          <w:snapToGrid w:val="0"/>
          <w:sz w:val="24"/>
          <w:szCs w:val="24"/>
          <w:lang w:eastAsia="ru-RU"/>
        </w:rPr>
        <w:t xml:space="preserve"> и датированы не </w:t>
      </w:r>
      <w:r w:rsidRPr="00183242">
        <w:rPr>
          <w:rFonts w:ascii="Times New Roman" w:eastAsia="Times New Roman" w:hAnsi="Times New Roman"/>
          <w:snapToGrid w:val="0"/>
          <w:sz w:val="24"/>
          <w:szCs w:val="24"/>
          <w:lang w:eastAsia="ru-RU"/>
        </w:rPr>
        <w:t>ранее 15 (пятнадцати) дней до дня приглашения к участию в закупке;</w:t>
      </w:r>
    </w:p>
    <w:p w14:paraId="7607445D" w14:textId="77777777" w:rsidR="00377FE9" w:rsidRPr="00183242" w:rsidRDefault="00377FE9" w:rsidP="00377FE9">
      <w:pPr>
        <w:shd w:val="clear" w:color="auto" w:fill="FFFFFF"/>
        <w:tabs>
          <w:tab w:val="left" w:pos="1134"/>
          <w:tab w:val="left" w:pos="1701"/>
        </w:tabs>
        <w:spacing w:after="0" w:line="240" w:lineRule="atLeast"/>
        <w:jc w:val="both"/>
        <w:rPr>
          <w:rFonts w:ascii="Times New Roman" w:eastAsia="Times New Roman" w:hAnsi="Times New Roman"/>
          <w:sz w:val="24"/>
          <w:szCs w:val="24"/>
          <w:lang w:eastAsia="ru-RU"/>
        </w:rPr>
      </w:pPr>
      <w:r w:rsidRPr="00183242">
        <w:rPr>
          <w:rFonts w:ascii="Times New Roman" w:eastAsia="Times New Roman" w:hAnsi="Times New Roman"/>
          <w:b/>
          <w:sz w:val="24"/>
          <w:szCs w:val="24"/>
          <w:lang w:eastAsia="ru-RU"/>
        </w:rPr>
        <w:t>4.5.2.3.</w:t>
      </w:r>
      <w:r w:rsidRPr="00183242">
        <w:rPr>
          <w:rFonts w:ascii="Times New Roman" w:eastAsia="Times New Roman" w:hAnsi="Times New Roman"/>
          <w:sz w:val="24"/>
          <w:szCs w:val="24"/>
          <w:lang w:eastAsia="ru-RU"/>
        </w:rPr>
        <w:t xml:space="preserve"> Документами, подтверждающими соответствие Участника дополнительным требованиям, являются сканированные с оригинала: </w:t>
      </w:r>
    </w:p>
    <w:p w14:paraId="0FD6AC75" w14:textId="77777777" w:rsidR="00377FE9" w:rsidRPr="00183242" w:rsidRDefault="00377FE9" w:rsidP="00FB1D2F">
      <w:pPr>
        <w:spacing w:after="160" w:line="259" w:lineRule="auto"/>
        <w:jc w:val="both"/>
        <w:rPr>
          <w:rFonts w:ascii="Times New Roman" w:eastAsia="Times New Roman" w:hAnsi="Times New Roman"/>
          <w:sz w:val="24"/>
          <w:szCs w:val="24"/>
          <w:lang w:eastAsia="ru-RU"/>
        </w:rPr>
      </w:pPr>
      <w:r w:rsidRPr="00183242">
        <w:rPr>
          <w:rFonts w:ascii="Times New Roman" w:eastAsia="Times New Roman" w:hAnsi="Times New Roman"/>
          <w:b/>
          <w:sz w:val="24"/>
          <w:szCs w:val="24"/>
          <w:lang w:eastAsia="ru-RU"/>
        </w:rPr>
        <w:t xml:space="preserve">а) </w:t>
      </w:r>
      <w:r w:rsidRPr="00183242">
        <w:rPr>
          <w:rFonts w:ascii="Times New Roman" w:eastAsia="Times New Roman" w:hAnsi="Times New Roman"/>
          <w:sz w:val="24"/>
          <w:szCs w:val="24"/>
          <w:lang w:eastAsia="ru-RU"/>
        </w:rPr>
        <w:t>Договоры (контракты) и подписанные акты на поставку компаунда или полиэтиленового электропроводящего композита за период 2024-2026 гг.</w:t>
      </w:r>
    </w:p>
    <w:p w14:paraId="26EE9EE5" w14:textId="78C6E585"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183242">
        <w:rPr>
          <w:rFonts w:ascii="Times New Roman" w:eastAsia="Times New Roman" w:hAnsi="Times New Roman"/>
          <w:b/>
          <w:sz w:val="24"/>
          <w:szCs w:val="24"/>
          <w:lang w:eastAsia="ru-RU"/>
        </w:rPr>
        <w:t>4.5.2.</w:t>
      </w:r>
      <w:r w:rsidR="00377FE9" w:rsidRPr="00183242">
        <w:rPr>
          <w:rFonts w:ascii="Times New Roman" w:eastAsia="Times New Roman" w:hAnsi="Times New Roman"/>
          <w:b/>
          <w:sz w:val="24"/>
          <w:szCs w:val="24"/>
          <w:lang w:eastAsia="ru-RU"/>
        </w:rPr>
        <w:t>4</w:t>
      </w:r>
      <w:r w:rsidRPr="00183242">
        <w:rPr>
          <w:rFonts w:ascii="Times New Roman" w:eastAsia="Times New Roman" w:hAnsi="Times New Roman"/>
          <w:b/>
          <w:sz w:val="24"/>
          <w:szCs w:val="24"/>
          <w:lang w:eastAsia="ru-RU"/>
        </w:rPr>
        <w:t>.</w:t>
      </w:r>
      <w:r w:rsidRPr="00183242">
        <w:rPr>
          <w:rFonts w:ascii="Times New Roman" w:eastAsia="Times New Roman" w:hAnsi="Times New Roman"/>
          <w:sz w:val="24"/>
          <w:szCs w:val="24"/>
          <w:lang w:eastAsia="ru-RU"/>
        </w:rPr>
        <w:t xml:space="preserve"> </w:t>
      </w:r>
      <w:r w:rsidR="00B83ACE" w:rsidRPr="00183242">
        <w:rPr>
          <w:rFonts w:ascii="Times New Roman" w:eastAsia="Times New Roman" w:hAnsi="Times New Roman"/>
          <w:sz w:val="24"/>
          <w:szCs w:val="24"/>
          <w:lang w:eastAsia="ru-RU"/>
        </w:rPr>
        <w:t>В случае, если Заявку на</w:t>
      </w:r>
      <w:r w:rsidR="00B83ACE" w:rsidRPr="008E0063">
        <w:rPr>
          <w:rFonts w:ascii="Times New Roman" w:eastAsia="Times New Roman" w:hAnsi="Times New Roman"/>
          <w:sz w:val="24"/>
          <w:szCs w:val="24"/>
          <w:lang w:eastAsia="ru-RU"/>
        </w:rPr>
        <w:t xml:space="preserve">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4" w:name="_Toc322017061"/>
      <w:r w:rsidRPr="00482FF3">
        <w:rPr>
          <w:rFonts w:ascii="Times New Roman" w:hAnsi="Times New Roman"/>
          <w:b/>
          <w:bCs/>
          <w:sz w:val="24"/>
          <w:szCs w:val="24"/>
        </w:rPr>
        <w:t xml:space="preserve">4.9. Закупочная комиссия. Отбор и оценка </w:t>
      </w:r>
      <w:bookmarkEnd w:id="44"/>
      <w:r w:rsidRPr="00482FF3">
        <w:rPr>
          <w:rFonts w:ascii="Times New Roman" w:hAnsi="Times New Roman"/>
          <w:b/>
          <w:bCs/>
          <w:sz w:val="24"/>
          <w:szCs w:val="24"/>
        </w:rPr>
        <w:t>Заявок</w:t>
      </w:r>
    </w:p>
    <w:p w14:paraId="397B24CE" w14:textId="77777777" w:rsidR="00B83ACE" w:rsidRPr="00482FF3" w:rsidRDefault="00B83ACE" w:rsidP="003769FB">
      <w:pPr>
        <w:keepNext/>
        <w:numPr>
          <w:ilvl w:val="2"/>
          <w:numId w:val="13"/>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5" w:name="_Toc322017062"/>
      <w:r w:rsidRPr="00482FF3">
        <w:rPr>
          <w:rFonts w:ascii="Times New Roman" w:eastAsia="Times New Roman" w:hAnsi="Times New Roman"/>
          <w:b/>
          <w:bCs/>
          <w:sz w:val="24"/>
          <w:szCs w:val="24"/>
          <w:lang w:eastAsia="ru-RU"/>
        </w:rPr>
        <w:t>Общие положения</w:t>
      </w:r>
      <w:bookmarkEnd w:id="45"/>
    </w:p>
    <w:p w14:paraId="443FD2E5" w14:textId="692669C9"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6"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3769FB">
      <w:pPr>
        <w:pStyle w:val="aff8"/>
        <w:numPr>
          <w:ilvl w:val="3"/>
          <w:numId w:val="14"/>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3769FB">
      <w:pPr>
        <w:numPr>
          <w:ilvl w:val="3"/>
          <w:numId w:val="14"/>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3769FB">
      <w:pPr>
        <w:keepNext/>
        <w:numPr>
          <w:ilvl w:val="2"/>
          <w:numId w:val="14"/>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6"/>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3769FB">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3769FB">
      <w:pPr>
        <w:pStyle w:val="aff8"/>
        <w:numPr>
          <w:ilvl w:val="3"/>
          <w:numId w:val="22"/>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w:t>
      </w:r>
      <w:proofErr w:type="spellStart"/>
      <w:r w:rsidRPr="004E218A">
        <w:rPr>
          <w:rFonts w:ascii="Times New Roman" w:eastAsia="Times New Roman" w:hAnsi="Times New Roman" w:cs="Arial"/>
          <w:sz w:val="24"/>
          <w:szCs w:val="24"/>
          <w:lang w:eastAsia="ru-RU"/>
        </w:rPr>
        <w:t>пп</w:t>
      </w:r>
      <w:proofErr w:type="spellEnd"/>
      <w:r w:rsidRPr="004E218A">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
        <w:gridCol w:w="4961"/>
        <w:gridCol w:w="1276"/>
        <w:gridCol w:w="1275"/>
      </w:tblGrid>
      <w:tr w:rsidR="00C6286C" w:rsidRPr="00C6286C" w14:paraId="1122F986" w14:textId="77777777" w:rsidTr="00377FE9">
        <w:trPr>
          <w:trHeight w:val="690"/>
        </w:trPr>
        <w:tc>
          <w:tcPr>
            <w:tcW w:w="567" w:type="dxa"/>
            <w:vMerge w:val="restart"/>
            <w:vAlign w:val="center"/>
          </w:tcPr>
          <w:p w14:paraId="2652406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snapToGrid w:val="0"/>
                <w:sz w:val="24"/>
                <w:szCs w:val="24"/>
                <w:lang w:eastAsia="ru-RU"/>
              </w:rPr>
              <w:t>№ п/п</w:t>
            </w:r>
          </w:p>
        </w:tc>
        <w:tc>
          <w:tcPr>
            <w:tcW w:w="2014" w:type="dxa"/>
            <w:gridSpan w:val="2"/>
            <w:vMerge w:val="restart"/>
            <w:vAlign w:val="center"/>
          </w:tcPr>
          <w:p w14:paraId="3C7DAAC0" w14:textId="77777777" w:rsidR="00C6286C" w:rsidRPr="00C6286C" w:rsidRDefault="00C6286C" w:rsidP="00C6286C">
            <w:pPr>
              <w:tabs>
                <w:tab w:val="left" w:pos="600"/>
              </w:tabs>
              <w:spacing w:after="0" w:line="240" w:lineRule="auto"/>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Критерий</w:t>
            </w:r>
          </w:p>
        </w:tc>
        <w:tc>
          <w:tcPr>
            <w:tcW w:w="4961" w:type="dxa"/>
            <w:vMerge w:val="restart"/>
            <w:vAlign w:val="center"/>
          </w:tcPr>
          <w:p w14:paraId="3C0C60D7"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Порядок оценки</w:t>
            </w:r>
          </w:p>
        </w:tc>
        <w:tc>
          <w:tcPr>
            <w:tcW w:w="2551" w:type="dxa"/>
            <w:gridSpan w:val="2"/>
            <w:vAlign w:val="center"/>
          </w:tcPr>
          <w:p w14:paraId="41EBF0D2"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Значимость критериев</w:t>
            </w:r>
          </w:p>
          <w:p w14:paraId="13828487"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 xml:space="preserve">оценки заявок </w:t>
            </w:r>
          </w:p>
        </w:tc>
      </w:tr>
      <w:tr w:rsidR="00C6286C" w:rsidRPr="00C6286C" w14:paraId="7542A6A6" w14:textId="77777777" w:rsidTr="002F2B0F">
        <w:trPr>
          <w:trHeight w:val="690"/>
        </w:trPr>
        <w:tc>
          <w:tcPr>
            <w:tcW w:w="567" w:type="dxa"/>
            <w:vMerge/>
            <w:vAlign w:val="center"/>
          </w:tcPr>
          <w:p w14:paraId="05CB524A"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p>
        </w:tc>
        <w:tc>
          <w:tcPr>
            <w:tcW w:w="2014" w:type="dxa"/>
            <w:gridSpan w:val="2"/>
            <w:vMerge/>
            <w:vAlign w:val="center"/>
          </w:tcPr>
          <w:p w14:paraId="642094BB" w14:textId="77777777" w:rsidR="00C6286C" w:rsidRPr="00C6286C" w:rsidRDefault="00C6286C" w:rsidP="00C6286C">
            <w:pPr>
              <w:tabs>
                <w:tab w:val="left" w:pos="600"/>
              </w:tabs>
              <w:spacing w:after="0" w:line="240" w:lineRule="auto"/>
              <w:jc w:val="both"/>
              <w:rPr>
                <w:rFonts w:ascii="Times New Roman" w:eastAsia="Times New Roman" w:hAnsi="Times New Roman"/>
                <w:b/>
                <w:bCs/>
                <w:snapToGrid w:val="0"/>
                <w:sz w:val="24"/>
                <w:szCs w:val="24"/>
                <w:lang w:eastAsia="ru-RU"/>
              </w:rPr>
            </w:pPr>
          </w:p>
        </w:tc>
        <w:tc>
          <w:tcPr>
            <w:tcW w:w="4961" w:type="dxa"/>
            <w:vMerge/>
            <w:vAlign w:val="center"/>
          </w:tcPr>
          <w:p w14:paraId="50F6BE72"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bCs/>
                <w:snapToGrid w:val="0"/>
                <w:sz w:val="24"/>
                <w:szCs w:val="24"/>
                <w:lang w:eastAsia="ru-RU"/>
              </w:rPr>
            </w:pPr>
          </w:p>
        </w:tc>
        <w:tc>
          <w:tcPr>
            <w:tcW w:w="1276" w:type="dxa"/>
            <w:vAlign w:val="center"/>
          </w:tcPr>
          <w:p w14:paraId="24F50690"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r w:rsidRPr="00C6286C">
              <w:rPr>
                <w:rFonts w:ascii="Times New Roman" w:eastAsia="Times New Roman" w:hAnsi="Times New Roman"/>
                <w:b/>
                <w:bCs/>
                <w:snapToGrid w:val="0"/>
                <w:sz w:val="24"/>
                <w:szCs w:val="24"/>
                <w:lang w:val="en-US" w:eastAsia="ru-RU"/>
              </w:rPr>
              <w:t>%</w:t>
            </w:r>
          </w:p>
        </w:tc>
        <w:tc>
          <w:tcPr>
            <w:tcW w:w="1275" w:type="dxa"/>
            <w:vAlign w:val="center"/>
          </w:tcPr>
          <w:p w14:paraId="67099269"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коэффициент</w:t>
            </w:r>
          </w:p>
        </w:tc>
      </w:tr>
      <w:tr w:rsidR="00C6286C" w:rsidRPr="00C6286C" w14:paraId="03C8992B" w14:textId="77777777" w:rsidTr="002F2B0F">
        <w:trPr>
          <w:trHeight w:val="396"/>
        </w:trPr>
        <w:tc>
          <w:tcPr>
            <w:tcW w:w="7542" w:type="dxa"/>
            <w:gridSpan w:val="4"/>
            <w:vAlign w:val="center"/>
          </w:tcPr>
          <w:p w14:paraId="19002CB6" w14:textId="77777777" w:rsidR="00C6286C" w:rsidRPr="00C6286C" w:rsidRDefault="00C6286C" w:rsidP="00C6286C">
            <w:pPr>
              <w:widowControl w:val="0"/>
              <w:numPr>
                <w:ilvl w:val="0"/>
                <w:numId w:val="90"/>
              </w:numPr>
              <w:tabs>
                <w:tab w:val="left" w:pos="600"/>
              </w:tabs>
              <w:autoSpaceDE w:val="0"/>
              <w:autoSpaceDN w:val="0"/>
              <w:adjustRightInd w:val="0"/>
              <w:spacing w:after="0" w:line="240" w:lineRule="auto"/>
              <w:ind w:left="0" w:hanging="425"/>
              <w:contextualSpacing/>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Ценовой критерий</w:t>
            </w:r>
          </w:p>
        </w:tc>
        <w:tc>
          <w:tcPr>
            <w:tcW w:w="1276" w:type="dxa"/>
            <w:vAlign w:val="center"/>
          </w:tcPr>
          <w:p w14:paraId="36C00614"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p>
        </w:tc>
        <w:tc>
          <w:tcPr>
            <w:tcW w:w="1275" w:type="dxa"/>
            <w:vAlign w:val="center"/>
          </w:tcPr>
          <w:p w14:paraId="7FB5FD6F"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p>
        </w:tc>
      </w:tr>
      <w:tr w:rsidR="00C6286C" w:rsidRPr="00C6286C" w14:paraId="39E1E261" w14:textId="77777777" w:rsidTr="002F2B0F">
        <w:trPr>
          <w:trHeight w:val="1103"/>
        </w:trPr>
        <w:tc>
          <w:tcPr>
            <w:tcW w:w="567" w:type="dxa"/>
            <w:vMerge w:val="restart"/>
            <w:vAlign w:val="center"/>
          </w:tcPr>
          <w:p w14:paraId="41A8B441"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11.1</w:t>
            </w:r>
          </w:p>
          <w:p w14:paraId="0017ECD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restart"/>
            <w:vAlign w:val="center"/>
          </w:tcPr>
          <w:p w14:paraId="30E5DC08"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Цена договора</w:t>
            </w:r>
          </w:p>
          <w:p w14:paraId="7D36F645"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snapToGrid w:val="0"/>
                <w:sz w:val="24"/>
                <w:szCs w:val="24"/>
                <w:lang w:eastAsia="ru-RU"/>
              </w:rPr>
            </w:pPr>
          </w:p>
        </w:tc>
        <w:tc>
          <w:tcPr>
            <w:tcW w:w="4961" w:type="dxa"/>
            <w:vMerge w:val="restart"/>
            <w:vAlign w:val="center"/>
          </w:tcPr>
          <w:p w14:paraId="4092BAF7"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sz w:val="24"/>
                <w:szCs w:val="24"/>
                <w:lang w:eastAsia="ru-RU"/>
              </w:rPr>
              <w:t>Оценка по критерию производится по данным</w:t>
            </w:r>
            <w:r w:rsidRPr="00C6286C">
              <w:rPr>
                <w:rFonts w:ascii="Times New Roman" w:eastAsia="Times New Roman" w:hAnsi="Times New Roman"/>
                <w:bCs/>
                <w:snapToGrid w:val="0"/>
                <w:sz w:val="24"/>
                <w:szCs w:val="24"/>
                <w:lang w:eastAsia="ru-RU"/>
              </w:rPr>
              <w:t>, указанным в Заявке Участника (форме 1 Документации)</w:t>
            </w:r>
          </w:p>
          <w:p w14:paraId="581B5FFC"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Оценка определяется по формуле: </w:t>
            </w:r>
          </w:p>
          <w:p w14:paraId="2D3E209D"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ЦБ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r w:rsidRPr="00C6286C">
              <w:rPr>
                <w:rFonts w:ascii="Times New Roman" w:eastAsia="Times New Roman" w:hAnsi="Times New Roman"/>
                <w:sz w:val="24"/>
                <w:szCs w:val="24"/>
                <w:vertAlign w:val="subscript"/>
                <w:lang w:val="en-US" w:eastAsia="ru-RU"/>
              </w:rPr>
              <w:t>min</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375E740" w14:textId="77777777" w:rsid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44A7C383" w14:textId="2FF1018E" w:rsidR="00FB1D2F" w:rsidRPr="00FB1D2F" w:rsidRDefault="00FB1D2F" w:rsidP="00FB1D2F">
            <w:pPr>
              <w:spacing w:after="0" w:line="360" w:lineRule="auto"/>
              <w:jc w:val="both"/>
              <w:rPr>
                <w:rFonts w:ascii="Times New Roman" w:eastAsia="Times New Roman" w:hAnsi="Times New Roman"/>
                <w:lang w:eastAsia="ru-RU"/>
              </w:rPr>
            </w:pPr>
            <w:r w:rsidRPr="00FB1D2F">
              <w:rPr>
                <w:rFonts w:ascii="Times New Roman" w:eastAsia="Times New Roman" w:hAnsi="Times New Roman"/>
                <w:lang w:eastAsia="ru-RU"/>
              </w:rPr>
              <w:t xml:space="preserve">ЦБ </w:t>
            </w:r>
            <w:proofErr w:type="spellStart"/>
            <w:r w:rsidRPr="00FB1D2F">
              <w:rPr>
                <w:rFonts w:ascii="Times New Roman" w:eastAsia="Times New Roman" w:hAnsi="Times New Roman"/>
                <w:lang w:val="en-US" w:eastAsia="ru-RU"/>
              </w:rPr>
              <w:t>i</w:t>
            </w:r>
            <w:proofErr w:type="spellEnd"/>
            <w:r w:rsidRPr="00FB1D2F">
              <w:rPr>
                <w:rFonts w:ascii="Times New Roman" w:eastAsia="Times New Roman" w:hAnsi="Times New Roman"/>
                <w:lang w:eastAsia="ru-RU"/>
              </w:rPr>
              <w:t xml:space="preserve"> - количество баллов, присуждаемое Участнику i по критерию «Цена договора»;</w:t>
            </w:r>
          </w:p>
          <w:p w14:paraId="1D354F47"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14FEF4AA" wp14:editId="13FCECA9">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212F2625" w14:textId="77777777" w:rsidR="00C6286C" w:rsidRPr="00C6286C" w:rsidRDefault="00C6286C" w:rsidP="00C6286C">
            <w:pPr>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690FCD22" wp14:editId="1E3D84F8">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минимальное ценовое предложение из сделанных участниками закупки</w:t>
            </w:r>
          </w:p>
        </w:tc>
        <w:tc>
          <w:tcPr>
            <w:tcW w:w="1276" w:type="dxa"/>
            <w:vAlign w:val="center"/>
          </w:tcPr>
          <w:p w14:paraId="28D71AA1" w14:textId="660F47A4" w:rsidR="00C6286C" w:rsidRPr="00C6286C" w:rsidRDefault="00C6286C" w:rsidP="00284FD4">
            <w:pPr>
              <w:tabs>
                <w:tab w:val="left" w:pos="-108"/>
                <w:tab w:val="left" w:pos="175"/>
              </w:tabs>
              <w:spacing w:after="0" w:line="240" w:lineRule="auto"/>
              <w:ind w:hanging="108"/>
              <w:jc w:val="both"/>
              <w:rPr>
                <w:rFonts w:ascii="Times New Roman" w:eastAsia="Times New Roman" w:hAnsi="Times New Roman"/>
                <w:snapToGrid w:val="0"/>
                <w:sz w:val="24"/>
                <w:szCs w:val="24"/>
                <w:lang w:eastAsia="ru-RU"/>
              </w:rPr>
            </w:pPr>
            <w:r w:rsidRPr="00C6286C">
              <w:rPr>
                <w:rFonts w:ascii="Times New Roman" w:eastAsia="Times New Roman" w:hAnsi="Times New Roman"/>
                <w:b/>
                <w:snapToGrid w:val="0"/>
                <w:sz w:val="24"/>
                <w:szCs w:val="24"/>
                <w:lang w:eastAsia="ru-RU"/>
              </w:rPr>
              <w:t xml:space="preserve">  </w:t>
            </w:r>
            <w:r w:rsidR="00284FD4">
              <w:rPr>
                <w:rFonts w:ascii="Times New Roman" w:eastAsia="Times New Roman" w:hAnsi="Times New Roman"/>
                <w:b/>
                <w:snapToGrid w:val="0"/>
                <w:sz w:val="24"/>
                <w:szCs w:val="24"/>
                <w:lang w:eastAsia="ru-RU"/>
              </w:rPr>
              <w:t>6</w:t>
            </w:r>
            <w:r w:rsidRPr="00C6286C">
              <w:rPr>
                <w:rFonts w:ascii="Times New Roman" w:eastAsia="Times New Roman" w:hAnsi="Times New Roman"/>
                <w:b/>
                <w:snapToGrid w:val="0"/>
                <w:sz w:val="24"/>
                <w:szCs w:val="24"/>
                <w:lang w:eastAsia="ru-RU"/>
              </w:rPr>
              <w:t>0%</w:t>
            </w:r>
          </w:p>
        </w:tc>
        <w:tc>
          <w:tcPr>
            <w:tcW w:w="1275" w:type="dxa"/>
            <w:vAlign w:val="center"/>
          </w:tcPr>
          <w:p w14:paraId="5F256D60" w14:textId="6C77A290" w:rsidR="00C6286C" w:rsidRPr="00C6286C" w:rsidRDefault="00C6286C" w:rsidP="00284FD4">
            <w:pPr>
              <w:tabs>
                <w:tab w:val="left" w:pos="34"/>
                <w:tab w:val="left" w:pos="175"/>
              </w:tabs>
              <w:spacing w:after="0" w:line="240" w:lineRule="auto"/>
              <w:jc w:val="both"/>
              <w:rPr>
                <w:rFonts w:ascii="Times New Roman" w:eastAsia="Times New Roman" w:hAnsi="Times New Roman"/>
                <w:b/>
                <w:snapToGrid w:val="0"/>
                <w:sz w:val="24"/>
                <w:szCs w:val="24"/>
                <w:lang w:val="en-US" w:eastAsia="ru-RU"/>
              </w:rPr>
            </w:pPr>
            <w:r w:rsidRPr="00C6286C">
              <w:rPr>
                <w:rFonts w:ascii="Times New Roman" w:eastAsia="Times New Roman" w:hAnsi="Times New Roman"/>
                <w:b/>
                <w:snapToGrid w:val="0"/>
                <w:sz w:val="24"/>
                <w:szCs w:val="24"/>
                <w:lang w:eastAsia="ru-RU"/>
              </w:rPr>
              <w:t>0,</w:t>
            </w:r>
            <w:r w:rsidR="00284FD4">
              <w:rPr>
                <w:rFonts w:ascii="Times New Roman" w:eastAsia="Times New Roman" w:hAnsi="Times New Roman"/>
                <w:b/>
                <w:snapToGrid w:val="0"/>
                <w:sz w:val="24"/>
                <w:szCs w:val="24"/>
                <w:lang w:eastAsia="ru-RU"/>
              </w:rPr>
              <w:t>6</w:t>
            </w:r>
            <w:r w:rsidRPr="00C6286C">
              <w:rPr>
                <w:rFonts w:ascii="Times New Roman" w:eastAsia="Times New Roman" w:hAnsi="Times New Roman"/>
                <w:b/>
                <w:snapToGrid w:val="0"/>
                <w:sz w:val="24"/>
                <w:szCs w:val="24"/>
                <w:lang w:val="en-US" w:eastAsia="ru-RU"/>
              </w:rPr>
              <w:t>0</w:t>
            </w:r>
          </w:p>
        </w:tc>
      </w:tr>
      <w:tr w:rsidR="00C6286C" w:rsidRPr="00C6286C" w14:paraId="51455E9C" w14:textId="77777777" w:rsidTr="00377FE9">
        <w:trPr>
          <w:trHeight w:val="1823"/>
        </w:trPr>
        <w:tc>
          <w:tcPr>
            <w:tcW w:w="567" w:type="dxa"/>
            <w:vMerge/>
            <w:vAlign w:val="center"/>
          </w:tcPr>
          <w:p w14:paraId="29B6694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ign w:val="center"/>
          </w:tcPr>
          <w:p w14:paraId="55F25C14"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p>
        </w:tc>
        <w:tc>
          <w:tcPr>
            <w:tcW w:w="4961" w:type="dxa"/>
            <w:vMerge/>
            <w:vAlign w:val="center"/>
          </w:tcPr>
          <w:p w14:paraId="4DC35271" w14:textId="77777777" w:rsidR="00C6286C" w:rsidRPr="00C6286C" w:rsidRDefault="00C6286C" w:rsidP="00C6286C">
            <w:pPr>
              <w:spacing w:after="0" w:line="240" w:lineRule="auto"/>
              <w:ind w:firstLine="176"/>
              <w:jc w:val="both"/>
              <w:rPr>
                <w:rFonts w:ascii="Times New Roman" w:eastAsia="Times New Roman" w:hAnsi="Times New Roman"/>
                <w:sz w:val="24"/>
                <w:szCs w:val="24"/>
                <w:lang w:eastAsia="ru-RU"/>
              </w:rPr>
            </w:pPr>
          </w:p>
        </w:tc>
        <w:tc>
          <w:tcPr>
            <w:tcW w:w="2551" w:type="dxa"/>
            <w:gridSpan w:val="2"/>
            <w:vAlign w:val="center"/>
          </w:tcPr>
          <w:p w14:paraId="593E9776"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b/>
                <w:snapToGrid w:val="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6C57486B" w14:textId="77777777" w:rsidTr="00377FE9">
        <w:trPr>
          <w:trHeight w:val="333"/>
        </w:trPr>
        <w:tc>
          <w:tcPr>
            <w:tcW w:w="7542" w:type="dxa"/>
            <w:gridSpan w:val="4"/>
            <w:vAlign w:val="center"/>
          </w:tcPr>
          <w:p w14:paraId="6D4B7138" w14:textId="77777777" w:rsidR="00C6286C" w:rsidRPr="00C6286C" w:rsidRDefault="00C6286C" w:rsidP="00C6286C">
            <w:pPr>
              <w:widowControl w:val="0"/>
              <w:numPr>
                <w:ilvl w:val="0"/>
                <w:numId w:val="90"/>
              </w:numPr>
              <w:autoSpaceDE w:val="0"/>
              <w:autoSpaceDN w:val="0"/>
              <w:adjustRightInd w:val="0"/>
              <w:spacing w:after="0" w:line="240" w:lineRule="auto"/>
              <w:ind w:left="0" w:hanging="425"/>
              <w:contextualSpacing/>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Неценовые критерии</w:t>
            </w:r>
          </w:p>
        </w:tc>
        <w:tc>
          <w:tcPr>
            <w:tcW w:w="2551" w:type="dxa"/>
            <w:gridSpan w:val="2"/>
            <w:vAlign w:val="center"/>
          </w:tcPr>
          <w:p w14:paraId="0243566D"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snapToGrid w:val="0"/>
                <w:sz w:val="24"/>
                <w:szCs w:val="24"/>
                <w:lang w:eastAsia="ru-RU"/>
              </w:rPr>
            </w:pPr>
          </w:p>
        </w:tc>
      </w:tr>
      <w:tr w:rsidR="00C6286C" w:rsidRPr="00C6286C" w14:paraId="0A843152" w14:textId="77777777" w:rsidTr="002F2B0F">
        <w:trPr>
          <w:trHeight w:val="859"/>
        </w:trPr>
        <w:tc>
          <w:tcPr>
            <w:tcW w:w="567" w:type="dxa"/>
            <w:vMerge w:val="restart"/>
            <w:vAlign w:val="center"/>
          </w:tcPr>
          <w:p w14:paraId="6B82333F"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32.1</w:t>
            </w:r>
          </w:p>
        </w:tc>
        <w:tc>
          <w:tcPr>
            <w:tcW w:w="1985" w:type="dxa"/>
            <w:vMerge w:val="restart"/>
          </w:tcPr>
          <w:p w14:paraId="7CF4EAE6" w14:textId="4B287591" w:rsidR="00C6286C" w:rsidRPr="00C6286C" w:rsidRDefault="00377FE9" w:rsidP="00D14050">
            <w:pPr>
              <w:keepNext/>
              <w:keepLines/>
              <w:pageBreakBefore/>
              <w:tabs>
                <w:tab w:val="num" w:pos="1134"/>
              </w:tabs>
              <w:suppressAutoHyphens/>
              <w:spacing w:after="0" w:line="240" w:lineRule="auto"/>
              <w:jc w:val="both"/>
              <w:outlineLvl w:val="0"/>
              <w:rPr>
                <w:rFonts w:ascii="Times New Roman" w:eastAsia="Times New Roman" w:hAnsi="Times New Roman"/>
                <w:sz w:val="24"/>
                <w:szCs w:val="24"/>
                <w:lang w:eastAsia="ru-RU"/>
              </w:rPr>
            </w:pPr>
            <w:r w:rsidRPr="00377FE9">
              <w:rPr>
                <w:rFonts w:ascii="Times New Roman" w:eastAsia="Times New Roman" w:hAnsi="Times New Roman"/>
                <w:lang w:eastAsia="ru-RU"/>
              </w:rPr>
              <w:t>Опыт выполнения работ</w:t>
            </w:r>
            <w:r w:rsidRPr="00377FE9">
              <w:rPr>
                <w:rFonts w:ascii="Times New Roman" w:eastAsia="Times New Roman" w:hAnsi="Times New Roman"/>
                <w:sz w:val="24"/>
                <w:szCs w:val="24"/>
                <w:lang w:eastAsia="ru-RU"/>
              </w:rPr>
              <w:t xml:space="preserve"> по поставке </w:t>
            </w:r>
            <w:r w:rsidRPr="00377FE9">
              <w:rPr>
                <w:rFonts w:ascii="Times New Roman" w:eastAsia="Times New Roman" w:hAnsi="Times New Roman"/>
                <w:lang w:eastAsia="ru-RU"/>
              </w:rPr>
              <w:t>компаунда или полиэтиленового электропроводящего композита</w:t>
            </w:r>
          </w:p>
        </w:tc>
        <w:tc>
          <w:tcPr>
            <w:tcW w:w="4990" w:type="dxa"/>
            <w:gridSpan w:val="2"/>
            <w:vMerge w:val="restart"/>
          </w:tcPr>
          <w:p w14:paraId="38324B24" w14:textId="65DEC9A5" w:rsidR="00FB1D2F" w:rsidRPr="00FB1D2F" w:rsidRDefault="00FB1D2F" w:rsidP="00FB1D2F">
            <w:pPr>
              <w:spacing w:after="0" w:line="360" w:lineRule="auto"/>
              <w:jc w:val="both"/>
              <w:rPr>
                <w:rFonts w:ascii="Times New Roman" w:eastAsia="Times New Roman" w:hAnsi="Times New Roman"/>
                <w:lang w:eastAsia="ru-RU"/>
              </w:rPr>
            </w:pPr>
            <w:r w:rsidRPr="00FB1D2F">
              <w:rPr>
                <w:rFonts w:ascii="Times New Roman" w:eastAsia="Times New Roman" w:hAnsi="Times New Roman"/>
                <w:lang w:eastAsia="ru-RU"/>
              </w:rPr>
              <w:t>Оценка по критерию производится по общей стоимости исполненных договоров, указанной в Сведениях об опыте за период 202</w:t>
            </w:r>
            <w:r>
              <w:rPr>
                <w:rFonts w:ascii="Times New Roman" w:eastAsia="Times New Roman" w:hAnsi="Times New Roman"/>
                <w:lang w:eastAsia="ru-RU"/>
              </w:rPr>
              <w:t>4</w:t>
            </w:r>
            <w:r w:rsidRPr="00FB1D2F">
              <w:rPr>
                <w:rFonts w:ascii="Times New Roman" w:eastAsia="Times New Roman" w:hAnsi="Times New Roman"/>
                <w:lang w:eastAsia="ru-RU"/>
              </w:rPr>
              <w:t>-202</w:t>
            </w:r>
            <w:r>
              <w:rPr>
                <w:rFonts w:ascii="Times New Roman" w:eastAsia="Times New Roman" w:hAnsi="Times New Roman"/>
                <w:lang w:eastAsia="ru-RU"/>
              </w:rPr>
              <w:t>6</w:t>
            </w:r>
            <w:r w:rsidRPr="00FB1D2F">
              <w:rPr>
                <w:rFonts w:ascii="Times New Roman" w:eastAsia="Times New Roman" w:hAnsi="Times New Roman"/>
                <w:lang w:eastAsia="ru-RU"/>
              </w:rPr>
              <w:t xml:space="preserve"> гг.  Участника (форма 2 Документации) и представленных актов п.п. «</w:t>
            </w:r>
            <w:r>
              <w:rPr>
                <w:rFonts w:ascii="Times New Roman" w:eastAsia="Times New Roman" w:hAnsi="Times New Roman"/>
                <w:lang w:eastAsia="ru-RU"/>
              </w:rPr>
              <w:t>а</w:t>
            </w:r>
            <w:r w:rsidRPr="00FB1D2F">
              <w:rPr>
                <w:rFonts w:ascii="Times New Roman" w:eastAsia="Times New Roman" w:hAnsi="Times New Roman"/>
                <w:lang w:eastAsia="ru-RU"/>
              </w:rPr>
              <w:t xml:space="preserve">» п.4.5.2.3 </w:t>
            </w:r>
          </w:p>
          <w:p w14:paraId="7C7983E8"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 xml:space="preserve">Оценка определяется по формуле: </w:t>
            </w:r>
          </w:p>
          <w:p w14:paraId="5CC667B2" w14:textId="77777777" w:rsidR="00FB1D2F" w:rsidRPr="00FB1D2F" w:rsidRDefault="00FB1D2F" w:rsidP="00FB1D2F">
            <w:pPr>
              <w:spacing w:after="0" w:line="360" w:lineRule="auto"/>
              <w:ind w:firstLine="567"/>
              <w:jc w:val="both"/>
              <w:rPr>
                <w:rFonts w:ascii="Times New Roman" w:eastAsia="Times New Roman" w:hAnsi="Times New Roman"/>
                <w:lang w:eastAsia="ru-RU"/>
              </w:rPr>
            </w:pPr>
            <w:proofErr w:type="spellStart"/>
            <w:r w:rsidRPr="00FB1D2F">
              <w:rPr>
                <w:rFonts w:ascii="Times New Roman" w:eastAsia="Times New Roman" w:hAnsi="Times New Roman"/>
                <w:lang w:eastAsia="ru-RU"/>
              </w:rPr>
              <w:t>ЦБi</w:t>
            </w:r>
            <w:proofErr w:type="spellEnd"/>
            <w:r w:rsidRPr="00FB1D2F">
              <w:rPr>
                <w:rFonts w:ascii="Times New Roman" w:eastAsia="Times New Roman" w:hAnsi="Times New Roman"/>
                <w:lang w:eastAsia="ru-RU"/>
              </w:rPr>
              <w:t xml:space="preserve"> = </w:t>
            </w:r>
            <w:proofErr w:type="spellStart"/>
            <w:r w:rsidRPr="00FB1D2F">
              <w:rPr>
                <w:rFonts w:ascii="Times New Roman" w:eastAsia="Times New Roman" w:hAnsi="Times New Roman"/>
                <w:lang w:eastAsia="ru-RU"/>
              </w:rPr>
              <w:t>Цi</w:t>
            </w:r>
            <w:proofErr w:type="spellEnd"/>
            <w:r w:rsidRPr="00FB1D2F">
              <w:rPr>
                <w:rFonts w:ascii="Times New Roman" w:eastAsia="Times New Roman" w:hAnsi="Times New Roman"/>
                <w:lang w:eastAsia="ru-RU"/>
              </w:rPr>
              <w:t xml:space="preserve"> / </w:t>
            </w:r>
            <w:proofErr w:type="spellStart"/>
            <w:r w:rsidRPr="00FB1D2F">
              <w:rPr>
                <w:rFonts w:ascii="Times New Roman" w:eastAsia="Times New Roman" w:hAnsi="Times New Roman"/>
                <w:lang w:eastAsia="ru-RU"/>
              </w:rPr>
              <w:t>Цmax</w:t>
            </w:r>
            <w:proofErr w:type="spellEnd"/>
            <w:r w:rsidRPr="00FB1D2F">
              <w:rPr>
                <w:rFonts w:ascii="Times New Roman" w:eastAsia="Times New Roman" w:hAnsi="Times New Roman"/>
                <w:lang w:eastAsia="ru-RU"/>
              </w:rPr>
              <w:t xml:space="preserve"> х 10</w:t>
            </w:r>
          </w:p>
          <w:p w14:paraId="428500CA"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где:</w:t>
            </w:r>
          </w:p>
          <w:p w14:paraId="037C1928"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 xml:space="preserve">  - опыт работы Участника закупки, Заявка которого оценивается;</w:t>
            </w:r>
          </w:p>
          <w:p w14:paraId="4ADDC9DB" w14:textId="77777777" w:rsidR="00FB1D2F" w:rsidRPr="00FB1D2F" w:rsidRDefault="00FB1D2F" w:rsidP="00FB1D2F">
            <w:pPr>
              <w:spacing w:after="0" w:line="360" w:lineRule="auto"/>
              <w:ind w:firstLine="567"/>
              <w:jc w:val="both"/>
              <w:rPr>
                <w:rFonts w:ascii="Times New Roman" w:eastAsia="Times New Roman" w:hAnsi="Times New Roman"/>
                <w:lang w:eastAsia="ru-RU"/>
              </w:rPr>
            </w:pPr>
            <w:proofErr w:type="spellStart"/>
            <w:r w:rsidRPr="00FB1D2F">
              <w:rPr>
                <w:rFonts w:ascii="Times New Roman" w:eastAsia="Times New Roman" w:hAnsi="Times New Roman"/>
                <w:lang w:eastAsia="ru-RU"/>
              </w:rPr>
              <w:t>Цmax</w:t>
            </w:r>
            <w:proofErr w:type="spellEnd"/>
            <w:r w:rsidRPr="00FB1D2F">
              <w:rPr>
                <w:rFonts w:ascii="Times New Roman" w:eastAsia="Times New Roman" w:hAnsi="Times New Roman"/>
                <w:lang w:eastAsia="ru-RU"/>
              </w:rPr>
              <w:t xml:space="preserve"> – максимальный опыт работы из сделанных участниками закупки</w:t>
            </w:r>
          </w:p>
          <w:p w14:paraId="44B3A38D" w14:textId="3995A47C" w:rsidR="00C6286C" w:rsidRPr="00C6286C" w:rsidRDefault="00FB1D2F" w:rsidP="00FB1D2F">
            <w:pPr>
              <w:spacing w:after="0" w:line="240" w:lineRule="atLeast"/>
              <w:jc w:val="both"/>
              <w:rPr>
                <w:rFonts w:ascii="Times New Roman" w:hAnsi="Times New Roman"/>
                <w:iCs/>
                <w:sz w:val="24"/>
                <w:szCs w:val="24"/>
              </w:rPr>
            </w:pPr>
            <w:r w:rsidRPr="00FB1D2F">
              <w:rPr>
                <w:rFonts w:ascii="Times New Roman" w:eastAsia="Times New Roman" w:hAnsi="Times New Roman"/>
                <w:b/>
                <w:iCs/>
                <w:lang w:eastAsia="ru-RU"/>
              </w:rPr>
              <w:t>Особенности оценки заявки коллективного участника</w:t>
            </w:r>
            <w:r w:rsidRPr="00FB1D2F">
              <w:rPr>
                <w:rFonts w:ascii="Times New Roman" w:eastAsia="Times New Roman" w:hAnsi="Times New Roman"/>
                <w:iCs/>
                <w:lang w:eastAsia="ru-RU"/>
              </w:rPr>
              <w:t>:</w:t>
            </w:r>
            <w:r w:rsidRPr="00FB1D2F">
              <w:rPr>
                <w:rFonts w:ascii="Times New Roman" w:eastAsia="Times New Roman" w:hAnsi="Times New Roman"/>
                <w:lang w:eastAsia="ru-RU"/>
              </w:rPr>
              <w:t xml:space="preserve"> опыт членов коллективного участника </w:t>
            </w:r>
            <w:r w:rsidRPr="00FB1D2F">
              <w:rPr>
                <w:rFonts w:ascii="Times New Roman" w:eastAsia="Times New Roman" w:hAnsi="Times New Roman"/>
                <w:iCs/>
                <w:lang w:eastAsia="ru-RU"/>
              </w:rPr>
              <w:t>оценивается по данному критерию в совокупности.</w:t>
            </w:r>
          </w:p>
        </w:tc>
        <w:tc>
          <w:tcPr>
            <w:tcW w:w="1276" w:type="dxa"/>
            <w:vAlign w:val="center"/>
          </w:tcPr>
          <w:p w14:paraId="3A961EF5"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 xml:space="preserve">20%       </w:t>
            </w:r>
          </w:p>
        </w:tc>
        <w:tc>
          <w:tcPr>
            <w:tcW w:w="1275" w:type="dxa"/>
            <w:vAlign w:val="center"/>
          </w:tcPr>
          <w:p w14:paraId="2C2E6277"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0,20</w:t>
            </w:r>
          </w:p>
        </w:tc>
      </w:tr>
      <w:tr w:rsidR="00C6286C" w:rsidRPr="00C6286C" w14:paraId="5517F953" w14:textId="77777777" w:rsidTr="00377FE9">
        <w:trPr>
          <w:trHeight w:val="953"/>
        </w:trPr>
        <w:tc>
          <w:tcPr>
            <w:tcW w:w="567" w:type="dxa"/>
            <w:vMerge/>
            <w:vAlign w:val="center"/>
          </w:tcPr>
          <w:p w14:paraId="0C64D236"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12E116AB"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4990" w:type="dxa"/>
            <w:gridSpan w:val="2"/>
            <w:vMerge/>
            <w:vAlign w:val="center"/>
          </w:tcPr>
          <w:p w14:paraId="602F68AC" w14:textId="77777777" w:rsidR="00C6286C" w:rsidRPr="00C6286C" w:rsidRDefault="00C6286C" w:rsidP="00C6286C">
            <w:pPr>
              <w:spacing w:after="0" w:line="240" w:lineRule="auto"/>
              <w:jc w:val="both"/>
              <w:rPr>
                <w:rFonts w:ascii="Times New Roman" w:eastAsia="Times New Roman" w:hAnsi="Times New Roman"/>
                <w:bCs/>
                <w:snapToGrid w:val="0"/>
                <w:sz w:val="24"/>
                <w:szCs w:val="24"/>
                <w:lang w:eastAsia="ru-RU"/>
              </w:rPr>
            </w:pPr>
          </w:p>
        </w:tc>
        <w:tc>
          <w:tcPr>
            <w:tcW w:w="2551" w:type="dxa"/>
            <w:gridSpan w:val="2"/>
            <w:vAlign w:val="center"/>
          </w:tcPr>
          <w:p w14:paraId="15CF846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2F2B0F" w:rsidRPr="00C6286C" w14:paraId="7A7F5F33" w14:textId="77777777" w:rsidTr="002F2B0F">
        <w:trPr>
          <w:trHeight w:val="690"/>
        </w:trPr>
        <w:tc>
          <w:tcPr>
            <w:tcW w:w="567" w:type="dxa"/>
            <w:vMerge w:val="restart"/>
            <w:vAlign w:val="center"/>
          </w:tcPr>
          <w:p w14:paraId="14F80B8C" w14:textId="499165A9" w:rsidR="002F2B0F" w:rsidRPr="00C6286C" w:rsidRDefault="002F2B0F"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22.2</w:t>
            </w:r>
          </w:p>
        </w:tc>
        <w:tc>
          <w:tcPr>
            <w:tcW w:w="1985" w:type="dxa"/>
            <w:vMerge w:val="restart"/>
            <w:vAlign w:val="center"/>
          </w:tcPr>
          <w:p w14:paraId="0ADFA373" w14:textId="7629904D" w:rsidR="002F2B0F" w:rsidRPr="00C6286C" w:rsidRDefault="002F2B0F"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Срок поставки</w:t>
            </w:r>
          </w:p>
        </w:tc>
        <w:tc>
          <w:tcPr>
            <w:tcW w:w="4990" w:type="dxa"/>
            <w:gridSpan w:val="2"/>
            <w:vMerge w:val="restart"/>
          </w:tcPr>
          <w:p w14:paraId="34A5B064"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Оценка производится по данным, указанным в Форме 5.1 настоящей Документации.</w:t>
            </w:r>
          </w:p>
          <w:p w14:paraId="536CC677"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 xml:space="preserve">Оценка определяется по формуле: </w:t>
            </w:r>
          </w:p>
          <w:p w14:paraId="0F06B0C7" w14:textId="77777777" w:rsidR="00FB1D2F" w:rsidRPr="00FB1D2F" w:rsidRDefault="00FB1D2F" w:rsidP="00FB1D2F">
            <w:pPr>
              <w:spacing w:after="0" w:line="360" w:lineRule="auto"/>
              <w:ind w:firstLine="567"/>
              <w:jc w:val="both"/>
              <w:rPr>
                <w:rFonts w:ascii="Times New Roman" w:eastAsia="Times New Roman" w:hAnsi="Times New Roman"/>
                <w:lang w:eastAsia="ru-RU"/>
              </w:rPr>
            </w:pPr>
            <w:proofErr w:type="spellStart"/>
            <w:r w:rsidRPr="00FB1D2F">
              <w:rPr>
                <w:rFonts w:ascii="Times New Roman" w:eastAsia="Times New Roman" w:hAnsi="Times New Roman"/>
                <w:lang w:eastAsia="ru-RU"/>
              </w:rPr>
              <w:t>СБi</w:t>
            </w:r>
            <w:proofErr w:type="spellEnd"/>
            <w:r w:rsidRPr="00FB1D2F">
              <w:rPr>
                <w:rFonts w:ascii="Times New Roman" w:eastAsia="Times New Roman" w:hAnsi="Times New Roman"/>
                <w:lang w:eastAsia="ru-RU"/>
              </w:rPr>
              <w:t xml:space="preserve"> = </w:t>
            </w:r>
            <w:proofErr w:type="spellStart"/>
            <w:r w:rsidRPr="00FB1D2F">
              <w:rPr>
                <w:rFonts w:ascii="Times New Roman" w:eastAsia="Times New Roman" w:hAnsi="Times New Roman"/>
                <w:lang w:eastAsia="ru-RU"/>
              </w:rPr>
              <w:t>Сmin</w:t>
            </w:r>
            <w:proofErr w:type="spellEnd"/>
            <w:r w:rsidRPr="00FB1D2F">
              <w:rPr>
                <w:rFonts w:ascii="Times New Roman" w:eastAsia="Times New Roman" w:hAnsi="Times New Roman"/>
                <w:lang w:eastAsia="ru-RU"/>
              </w:rPr>
              <w:t xml:space="preserve"> / </w:t>
            </w:r>
            <w:proofErr w:type="spellStart"/>
            <w:r w:rsidRPr="00FB1D2F">
              <w:rPr>
                <w:rFonts w:ascii="Times New Roman" w:eastAsia="Times New Roman" w:hAnsi="Times New Roman"/>
                <w:lang w:eastAsia="ru-RU"/>
              </w:rPr>
              <w:t>Сi</w:t>
            </w:r>
            <w:proofErr w:type="spellEnd"/>
            <w:r w:rsidRPr="00FB1D2F">
              <w:rPr>
                <w:rFonts w:ascii="Times New Roman" w:eastAsia="Times New Roman" w:hAnsi="Times New Roman"/>
                <w:lang w:eastAsia="ru-RU"/>
              </w:rPr>
              <w:t xml:space="preserve">  х 10     где:</w:t>
            </w:r>
          </w:p>
          <w:p w14:paraId="0EB88B34" w14:textId="77777777" w:rsidR="00FB1D2F" w:rsidRPr="00FB1D2F" w:rsidRDefault="00FB1D2F" w:rsidP="00FB1D2F">
            <w:pPr>
              <w:spacing w:after="0" w:line="360" w:lineRule="auto"/>
              <w:ind w:firstLine="567"/>
              <w:jc w:val="both"/>
              <w:rPr>
                <w:rFonts w:ascii="Times New Roman" w:eastAsia="Times New Roman" w:hAnsi="Times New Roman"/>
                <w:lang w:eastAsia="ru-RU"/>
              </w:rPr>
            </w:pPr>
            <w:r w:rsidRPr="00FB1D2F">
              <w:rPr>
                <w:rFonts w:ascii="Times New Roman" w:eastAsia="Times New Roman" w:hAnsi="Times New Roman"/>
                <w:lang w:eastAsia="ru-RU"/>
              </w:rPr>
              <w:t>СБ i - количество баллов, присуждаемое Участнику i по критерию «Срок поставки»;</w:t>
            </w:r>
          </w:p>
          <w:p w14:paraId="58C0F340" w14:textId="77777777" w:rsidR="00FB1D2F" w:rsidRPr="00FB1D2F" w:rsidRDefault="00FB1D2F" w:rsidP="00FB1D2F">
            <w:pPr>
              <w:spacing w:after="0" w:line="360" w:lineRule="auto"/>
              <w:ind w:firstLine="567"/>
              <w:jc w:val="both"/>
              <w:rPr>
                <w:rFonts w:ascii="Times New Roman" w:eastAsia="Times New Roman" w:hAnsi="Times New Roman"/>
                <w:lang w:eastAsia="ru-RU"/>
              </w:rPr>
            </w:pPr>
            <w:proofErr w:type="spellStart"/>
            <w:r w:rsidRPr="00FB1D2F">
              <w:rPr>
                <w:rFonts w:ascii="Times New Roman" w:eastAsia="Times New Roman" w:hAnsi="Times New Roman"/>
                <w:lang w:eastAsia="ru-RU"/>
              </w:rPr>
              <w:t>Cmin</w:t>
            </w:r>
            <w:proofErr w:type="spellEnd"/>
            <w:r w:rsidRPr="00FB1D2F">
              <w:rPr>
                <w:rFonts w:ascii="Times New Roman" w:eastAsia="Times New Roman" w:hAnsi="Times New Roman"/>
                <w:lang w:eastAsia="ru-RU"/>
              </w:rPr>
              <w:t xml:space="preserve"> - минимальный срок поставки Товара из предложенных участниками закупки;</w:t>
            </w:r>
          </w:p>
          <w:p w14:paraId="0A51C2A0" w14:textId="508B7E0C" w:rsidR="002F2B0F" w:rsidRPr="002F2B0F" w:rsidRDefault="00FB1D2F" w:rsidP="00FB1D2F">
            <w:pPr>
              <w:spacing w:after="0" w:line="360" w:lineRule="auto"/>
              <w:ind w:firstLine="567"/>
              <w:jc w:val="both"/>
              <w:rPr>
                <w:rFonts w:ascii="Times New Roman" w:eastAsia="Times New Roman" w:hAnsi="Times New Roman"/>
                <w:lang w:eastAsia="ru-RU"/>
              </w:rPr>
            </w:pPr>
            <w:proofErr w:type="spellStart"/>
            <w:r w:rsidRPr="00FB1D2F">
              <w:rPr>
                <w:rFonts w:ascii="Times New Roman" w:eastAsia="Times New Roman" w:hAnsi="Times New Roman"/>
                <w:lang w:eastAsia="ru-RU"/>
              </w:rPr>
              <w:t>Ci</w:t>
            </w:r>
            <w:proofErr w:type="spellEnd"/>
            <w:r w:rsidRPr="00FB1D2F">
              <w:rPr>
                <w:rFonts w:ascii="Times New Roman" w:eastAsia="Times New Roman" w:hAnsi="Times New Roman"/>
                <w:lang w:eastAsia="ru-RU"/>
              </w:rPr>
              <w:t xml:space="preserve"> - срок поставки Товара Участника закупки, Заявка которого оценивается.</w:t>
            </w:r>
          </w:p>
          <w:p w14:paraId="408E1EFC" w14:textId="77777777" w:rsidR="002F2B0F" w:rsidRPr="00D14050" w:rsidRDefault="002F2B0F" w:rsidP="00C6286C">
            <w:pPr>
              <w:tabs>
                <w:tab w:val="left" w:pos="0"/>
              </w:tabs>
              <w:spacing w:after="0" w:line="240" w:lineRule="auto"/>
              <w:jc w:val="both"/>
              <w:rPr>
                <w:rFonts w:ascii="Times New Roman" w:eastAsia="Times New Roman" w:hAnsi="Times New Roman"/>
                <w:sz w:val="24"/>
                <w:szCs w:val="24"/>
                <w:lang w:eastAsia="ru-RU"/>
              </w:rPr>
            </w:pPr>
          </w:p>
        </w:tc>
        <w:tc>
          <w:tcPr>
            <w:tcW w:w="1276" w:type="dxa"/>
            <w:vAlign w:val="center"/>
          </w:tcPr>
          <w:p w14:paraId="274789D5" w14:textId="2F62CC6C" w:rsidR="002F2B0F" w:rsidRDefault="002F2B0F"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t>20%</w:t>
            </w:r>
          </w:p>
        </w:tc>
        <w:tc>
          <w:tcPr>
            <w:tcW w:w="1275" w:type="dxa"/>
            <w:vAlign w:val="center"/>
          </w:tcPr>
          <w:p w14:paraId="7E7F7383" w14:textId="61F5FC93" w:rsidR="002F2B0F" w:rsidRPr="00C6286C" w:rsidRDefault="002F2B0F" w:rsidP="00AD7BF4">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t>0,20</w:t>
            </w:r>
          </w:p>
        </w:tc>
      </w:tr>
      <w:tr w:rsidR="002F2B0F" w:rsidRPr="00C6286C" w14:paraId="218A1A73" w14:textId="77777777" w:rsidTr="00935F4E">
        <w:trPr>
          <w:trHeight w:val="690"/>
        </w:trPr>
        <w:tc>
          <w:tcPr>
            <w:tcW w:w="567" w:type="dxa"/>
            <w:vMerge/>
            <w:vAlign w:val="center"/>
          </w:tcPr>
          <w:p w14:paraId="0374160D" w14:textId="77777777" w:rsidR="002F2B0F" w:rsidRPr="00C6286C" w:rsidRDefault="002F2B0F" w:rsidP="002F2B0F">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177EA134" w14:textId="77777777" w:rsidR="002F2B0F" w:rsidRPr="00C6286C" w:rsidRDefault="002F2B0F" w:rsidP="002F2B0F">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4990" w:type="dxa"/>
            <w:gridSpan w:val="2"/>
            <w:vMerge/>
          </w:tcPr>
          <w:p w14:paraId="6FFB0F5F" w14:textId="77777777" w:rsidR="002F2B0F" w:rsidRPr="00D14050" w:rsidRDefault="002F2B0F" w:rsidP="002F2B0F">
            <w:pPr>
              <w:tabs>
                <w:tab w:val="left" w:pos="0"/>
              </w:tabs>
              <w:spacing w:after="0" w:line="240" w:lineRule="auto"/>
              <w:jc w:val="both"/>
              <w:rPr>
                <w:rFonts w:ascii="Times New Roman" w:eastAsia="Times New Roman" w:hAnsi="Times New Roman"/>
                <w:sz w:val="24"/>
                <w:szCs w:val="24"/>
                <w:lang w:eastAsia="ru-RU"/>
              </w:rPr>
            </w:pPr>
          </w:p>
        </w:tc>
        <w:tc>
          <w:tcPr>
            <w:tcW w:w="2551" w:type="dxa"/>
            <w:gridSpan w:val="2"/>
            <w:vAlign w:val="center"/>
          </w:tcPr>
          <w:p w14:paraId="720AC08F" w14:textId="50E65F53" w:rsidR="002F2B0F" w:rsidRPr="00C6286C" w:rsidRDefault="002F2B0F" w:rsidP="002F2B0F">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2F2B0F" w:rsidRPr="00C6286C" w14:paraId="7A150F75" w14:textId="77777777" w:rsidTr="002F2B0F">
        <w:trPr>
          <w:trHeight w:val="690"/>
        </w:trPr>
        <w:tc>
          <w:tcPr>
            <w:tcW w:w="7542" w:type="dxa"/>
            <w:gridSpan w:val="4"/>
            <w:vAlign w:val="center"/>
          </w:tcPr>
          <w:p w14:paraId="57252A4D" w14:textId="77777777" w:rsidR="002F2B0F" w:rsidRPr="00C6286C" w:rsidRDefault="002F2B0F" w:rsidP="002F2B0F">
            <w:pPr>
              <w:tabs>
                <w:tab w:val="left" w:pos="885"/>
              </w:tabs>
              <w:spacing w:after="0" w:line="240" w:lineRule="auto"/>
              <w:ind w:firstLine="567"/>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Совокупная значимость всех критериев </w:t>
            </w:r>
            <w:r w:rsidRPr="00C6286C">
              <w:rPr>
                <w:rFonts w:ascii="Times New Roman" w:eastAsia="Times New Roman" w:hAnsi="Times New Roman"/>
                <w:bCs/>
                <w:snapToGrid w:val="0"/>
                <w:sz w:val="24"/>
                <w:szCs w:val="24"/>
                <w:lang w:eastAsia="ru-RU"/>
              </w:rPr>
              <w:tab/>
            </w:r>
          </w:p>
        </w:tc>
        <w:tc>
          <w:tcPr>
            <w:tcW w:w="1276" w:type="dxa"/>
            <w:vAlign w:val="center"/>
          </w:tcPr>
          <w:p w14:paraId="47D4B612" w14:textId="77777777" w:rsidR="002F2B0F" w:rsidRPr="00C6286C" w:rsidRDefault="002F2B0F" w:rsidP="002F2B0F">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bCs/>
                <w:snapToGrid w:val="0"/>
                <w:sz w:val="24"/>
                <w:szCs w:val="24"/>
                <w:lang w:eastAsia="ru-RU"/>
              </w:rPr>
              <w:t>100%</w:t>
            </w:r>
          </w:p>
        </w:tc>
        <w:tc>
          <w:tcPr>
            <w:tcW w:w="1275" w:type="dxa"/>
            <w:vAlign w:val="center"/>
          </w:tcPr>
          <w:p w14:paraId="4659B22C" w14:textId="77777777" w:rsidR="002F2B0F" w:rsidRPr="00C6286C" w:rsidRDefault="002F2B0F" w:rsidP="002F2B0F">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  (R1i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08975E84"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47" w:name="_Ref175752415"/>
      <w:bookmarkStart w:id="48" w:name="_Toc261535088"/>
      <w:bookmarkStart w:id="49" w:name="_Toc262557844"/>
      <w:bookmarkStart w:id="50"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3769FB">
      <w:pPr>
        <w:numPr>
          <w:ilvl w:val="2"/>
          <w:numId w:val="21"/>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3769FB">
      <w:pPr>
        <w:numPr>
          <w:ilvl w:val="2"/>
          <w:numId w:val="21"/>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3769FB">
      <w:pPr>
        <w:keepNext/>
        <w:numPr>
          <w:ilvl w:val="1"/>
          <w:numId w:val="15"/>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1" w:name="_Toc322017067"/>
      <w:bookmarkStart w:id="52" w:name="_Toc322017066"/>
      <w:bookmarkEnd w:id="47"/>
      <w:bookmarkEnd w:id="48"/>
      <w:bookmarkEnd w:id="49"/>
      <w:bookmarkEnd w:id="50"/>
      <w:r w:rsidRPr="00482FF3">
        <w:rPr>
          <w:rFonts w:ascii="Times New Roman" w:eastAsia="Times New Roman" w:hAnsi="Times New Roman"/>
          <w:b/>
          <w:bCs/>
          <w:sz w:val="24"/>
          <w:szCs w:val="24"/>
          <w:lang w:eastAsia="ru-RU"/>
        </w:rPr>
        <w:t xml:space="preserve">Уведомление Участников о результатах </w:t>
      </w:r>
      <w:bookmarkEnd w:id="51"/>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p w14:paraId="51346D75" w14:textId="77777777" w:rsidR="002F2B0F" w:rsidRPr="002F2B0F" w:rsidRDefault="002F2B0F" w:rsidP="002F2B0F">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2F2B0F">
        <w:rPr>
          <w:rFonts w:ascii="Times New Roman" w:eastAsia="Times New Roman" w:hAnsi="Times New Roman"/>
          <w:b/>
          <w:bCs/>
          <w:sz w:val="24"/>
          <w:szCs w:val="24"/>
          <w:lang w:eastAsia="ru-RU"/>
        </w:rPr>
        <w:t>4.12. Заключение Договора</w:t>
      </w:r>
    </w:p>
    <w:p w14:paraId="635809BA"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4.12.1 </w:t>
      </w:r>
      <w:r w:rsidRPr="002F2B0F">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437A17CF"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DF047FA"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6060B40" w14:textId="09C2B4CC"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sidR="00FB1D2F">
        <w:rPr>
          <w:rFonts w:ascii="Times New Roman" w:eastAsia="Times New Roman" w:hAnsi="Times New Roman"/>
          <w:bCs/>
          <w:sz w:val="24"/>
          <w:szCs w:val="24"/>
          <w:lang w:val="en-US" w:eastAsia="ru-RU"/>
        </w:rPr>
        <w:t>kas</w:t>
      </w:r>
      <w:proofErr w:type="spellEnd"/>
      <w:r w:rsidRPr="002F2B0F">
        <w:rPr>
          <w:rFonts w:ascii="Times New Roman" w:eastAsia="Times New Roman" w:hAnsi="Times New Roman"/>
          <w:bCs/>
          <w:sz w:val="24"/>
          <w:szCs w:val="24"/>
          <w:lang w:eastAsia="ru-RU"/>
        </w:rPr>
        <w:t>@</w:t>
      </w:r>
      <w:proofErr w:type="spellStart"/>
      <w:r w:rsidRPr="002F2B0F">
        <w:rPr>
          <w:rFonts w:ascii="Times New Roman" w:eastAsia="Times New Roman" w:hAnsi="Times New Roman"/>
          <w:bCs/>
          <w:sz w:val="24"/>
          <w:szCs w:val="24"/>
          <w:lang w:val="en-US" w:eastAsia="ru-RU"/>
        </w:rPr>
        <w:t>ynp</w:t>
      </w:r>
      <w:proofErr w:type="spellEnd"/>
      <w:r w:rsidRPr="002F2B0F">
        <w:rPr>
          <w:rFonts w:ascii="Times New Roman" w:eastAsia="Times New Roman" w:hAnsi="Times New Roman"/>
          <w:bCs/>
          <w:sz w:val="24"/>
          <w:szCs w:val="24"/>
          <w:lang w:eastAsia="ru-RU"/>
        </w:rPr>
        <w:t>.</w:t>
      </w:r>
      <w:r w:rsidRPr="002F2B0F">
        <w:rPr>
          <w:rFonts w:ascii="Times New Roman" w:eastAsia="Times New Roman" w:hAnsi="Times New Roman"/>
          <w:bCs/>
          <w:sz w:val="24"/>
          <w:szCs w:val="24"/>
          <w:lang w:val="en-US" w:eastAsia="ru-RU"/>
        </w:rPr>
        <w:t>ru</w:t>
      </w:r>
      <w:r w:rsidRPr="002F2B0F">
        <w:rPr>
          <w:rFonts w:ascii="Times New Roman" w:eastAsia="Times New Roman" w:hAnsi="Times New Roman"/>
          <w:bCs/>
          <w:iCs/>
          <w:sz w:val="24"/>
          <w:szCs w:val="24"/>
          <w:lang w:eastAsia="ru-RU"/>
        </w:rPr>
        <w:t>, а также предоставляет обеспечение исполнения договора.</w:t>
      </w:r>
    </w:p>
    <w:p w14:paraId="70EA7063"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6CE67382"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2F2B0F">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FEA31A5"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shd w:val="clear" w:color="auto" w:fill="FFFFFF"/>
          <w:lang w:eastAsia="ru-RU"/>
        </w:rPr>
        <w:t>4.12.2</w:t>
      </w:r>
      <w:r w:rsidRPr="002F2B0F">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2F2B0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2F2B0F">
        <w:rPr>
          <w:rFonts w:ascii="Times New Roman" w:eastAsia="Times New Roman" w:hAnsi="Times New Roman"/>
          <w:bCs/>
          <w:iCs/>
          <w:snapToGrid w:val="0"/>
          <w:sz w:val="24"/>
          <w:szCs w:val="24"/>
          <w:lang w:eastAsia="ru-RU"/>
        </w:rPr>
        <w:t>.</w:t>
      </w:r>
    </w:p>
    <w:p w14:paraId="367F64AD" w14:textId="77777777" w:rsidR="002F2B0F" w:rsidRPr="002F2B0F" w:rsidRDefault="002F2B0F" w:rsidP="002F2B0F">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4.12.3.</w:t>
      </w:r>
      <w:r w:rsidRPr="002F2B0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046239A" w14:textId="77777777" w:rsidR="002F2B0F" w:rsidRPr="002F2B0F" w:rsidRDefault="002F2B0F" w:rsidP="002F2B0F">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2F2B0F">
        <w:rPr>
          <w:rFonts w:ascii="Times New Roman" w:eastAsia="Times New Roman" w:hAnsi="Times New Roman"/>
          <w:b/>
          <w:sz w:val="24"/>
          <w:szCs w:val="24"/>
          <w:lang w:eastAsia="ru-RU"/>
        </w:rPr>
        <w:t>4.12.4</w:t>
      </w:r>
      <w:r w:rsidRPr="002F2B0F">
        <w:rPr>
          <w:rFonts w:ascii="Times New Roman" w:eastAsia="Times New Roman" w:hAnsi="Times New Roman"/>
          <w:b/>
          <w:sz w:val="24"/>
          <w:szCs w:val="24"/>
          <w:shd w:val="clear" w:color="auto" w:fill="FFFFFF"/>
          <w:lang w:eastAsia="ru-RU"/>
        </w:rPr>
        <w:t xml:space="preserve">. </w:t>
      </w:r>
      <w:r w:rsidRPr="002F2B0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DD0B439"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4.12.5. </w:t>
      </w:r>
      <w:r w:rsidRPr="002F2B0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2F2B0F">
        <w:rPr>
          <w:rFonts w:ascii="Times New Roman" w:eastAsia="Times New Roman" w:hAnsi="Times New Roman"/>
          <w:bCs/>
          <w:iCs/>
          <w:sz w:val="24"/>
          <w:szCs w:val="24"/>
          <w:shd w:val="clear" w:color="auto" w:fill="FFFFFF"/>
          <w:lang w:eastAsia="ru-RU"/>
        </w:rPr>
        <w:t>.</w:t>
      </w:r>
    </w:p>
    <w:p w14:paraId="3A9EAA0D"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4.12.6.</w:t>
      </w:r>
      <w:r w:rsidRPr="002F2B0F">
        <w:rPr>
          <w:rFonts w:ascii="Times New Roman" w:eastAsia="Times New Roman" w:hAnsi="Times New Roman"/>
          <w:bCs/>
          <w:iCs/>
          <w:sz w:val="24"/>
          <w:szCs w:val="24"/>
          <w:lang w:eastAsia="ru-RU"/>
        </w:rPr>
        <w:t xml:space="preserve"> Преддоговорные переговоры допускаются:</w:t>
      </w:r>
    </w:p>
    <w:p w14:paraId="73EE892A" w14:textId="77777777" w:rsidR="002F2B0F" w:rsidRPr="002F2B0F" w:rsidRDefault="002F2B0F" w:rsidP="002F2B0F">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2111054C" w14:textId="77777777" w:rsidR="002F2B0F" w:rsidRPr="002F2B0F" w:rsidRDefault="002F2B0F" w:rsidP="002F2B0F">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50503F6" w14:textId="77777777" w:rsidR="002F2B0F" w:rsidRPr="002F2B0F" w:rsidRDefault="002F2B0F" w:rsidP="002F2B0F">
      <w:pPr>
        <w:numPr>
          <w:ilvl w:val="0"/>
          <w:numId w:val="35"/>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по сокращению сроков выполнения договора;  </w:t>
      </w:r>
    </w:p>
    <w:p w14:paraId="4C75B58E" w14:textId="77777777" w:rsidR="002F2B0F" w:rsidRPr="002F2B0F" w:rsidRDefault="002F2B0F" w:rsidP="002F2B0F">
      <w:pPr>
        <w:numPr>
          <w:ilvl w:val="0"/>
          <w:numId w:val="35"/>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AC2E379" w14:textId="77777777" w:rsidR="002F2B0F" w:rsidRPr="002F2B0F" w:rsidRDefault="002F2B0F" w:rsidP="002F2B0F">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19D7F77"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22F97EE"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6E43292"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4.12.7.</w:t>
      </w:r>
      <w:r w:rsidRPr="002F2B0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B74D75B" w14:textId="77777777" w:rsidR="002F2B0F" w:rsidRPr="002F2B0F" w:rsidRDefault="002F2B0F" w:rsidP="002F2B0F">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2F2B0F">
        <w:rPr>
          <w:rFonts w:ascii="Times New Roman" w:eastAsia="Times New Roman" w:hAnsi="Times New Roman"/>
          <w:b/>
          <w:bCs/>
          <w:iCs/>
          <w:sz w:val="24"/>
          <w:szCs w:val="24"/>
          <w:lang w:eastAsia="ru-RU"/>
        </w:rPr>
        <w:t>4.12.8.</w:t>
      </w:r>
      <w:r w:rsidRPr="002F2B0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C7684CB" w14:textId="77777777" w:rsidR="002F2B0F" w:rsidRPr="002F2B0F" w:rsidRDefault="002F2B0F" w:rsidP="002F2B0F">
      <w:pPr>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9D12535"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78D2458" w14:textId="77777777" w:rsidR="002F2B0F" w:rsidRPr="002F2B0F" w:rsidRDefault="002F2B0F" w:rsidP="002F2B0F">
      <w:pPr>
        <w:tabs>
          <w:tab w:val="num" w:pos="1985"/>
          <w:tab w:val="num" w:pos="2357"/>
        </w:tabs>
        <w:spacing w:after="0" w:line="240" w:lineRule="atLeast"/>
        <w:jc w:val="both"/>
        <w:rPr>
          <w:rFonts w:ascii="Times New Roman" w:eastAsia="Times New Roman" w:hAnsi="Times New Roman"/>
          <w:sz w:val="24"/>
          <w:szCs w:val="24"/>
          <w:lang w:eastAsia="ru-RU"/>
        </w:rPr>
      </w:pPr>
      <w:bookmarkStart w:id="53" w:name="_Ref297565397"/>
      <w:r w:rsidRPr="002F2B0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3"/>
      <w:r w:rsidRPr="002F2B0F">
        <w:rPr>
          <w:rFonts w:ascii="Times New Roman" w:eastAsia="Times New Roman" w:hAnsi="Times New Roman"/>
          <w:sz w:val="24"/>
          <w:szCs w:val="24"/>
          <w:lang w:eastAsia="ru-RU"/>
        </w:rPr>
        <w:t>Заявки;</w:t>
      </w:r>
    </w:p>
    <w:p w14:paraId="6CB7FF62"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провести повторную процедуру закупки;</w:t>
      </w:r>
    </w:p>
    <w:p w14:paraId="69CD5460"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4" w:name="_Ref310532857"/>
      <w:r w:rsidRPr="002F2B0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4"/>
    </w:p>
    <w:p w14:paraId="052AD7CC"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4.12.9.</w:t>
      </w:r>
      <w:r w:rsidRPr="002F2B0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57A55652" w14:textId="77777777" w:rsidR="002F2B0F" w:rsidRPr="002F2B0F" w:rsidRDefault="002F2B0F" w:rsidP="002F2B0F">
      <w:pPr>
        <w:numPr>
          <w:ilvl w:val="0"/>
          <w:numId w:val="26"/>
        </w:numPr>
        <w:tabs>
          <w:tab w:val="left" w:pos="426"/>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CED5DE1" w14:textId="77777777" w:rsidR="002F2B0F" w:rsidRPr="002F2B0F" w:rsidRDefault="002F2B0F" w:rsidP="002F2B0F">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93775A1" w14:textId="77777777" w:rsidR="002F2B0F" w:rsidRPr="002F2B0F" w:rsidRDefault="002F2B0F" w:rsidP="002F2B0F">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FA862C1" w14:textId="77777777" w:rsidR="002F2B0F" w:rsidRPr="002F2B0F" w:rsidRDefault="002F2B0F" w:rsidP="002F2B0F">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9E1419C" w14:textId="77777777" w:rsidR="002F2B0F" w:rsidRPr="002F2B0F" w:rsidRDefault="002F2B0F" w:rsidP="002F2B0F">
      <w:pPr>
        <w:tabs>
          <w:tab w:val="left" w:pos="426"/>
        </w:tabs>
        <w:spacing w:after="0" w:line="240" w:lineRule="atLeast"/>
        <w:jc w:val="both"/>
        <w:rPr>
          <w:rFonts w:ascii="Times New Roman" w:eastAsia="Times New Roman" w:hAnsi="Times New Roman"/>
          <w:sz w:val="24"/>
          <w:szCs w:val="24"/>
          <w:lang w:eastAsia="ru-RU"/>
        </w:rPr>
      </w:pPr>
    </w:p>
    <w:p w14:paraId="719EB9B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2F2B0F">
        <w:rPr>
          <w:rFonts w:ascii="Times New Roman" w:eastAsia="Times New Roman" w:hAnsi="Times New Roman" w:cs="Arial"/>
          <w:b/>
          <w:sz w:val="24"/>
          <w:szCs w:val="24"/>
          <w:lang w:eastAsia="ru-RU"/>
        </w:rPr>
        <w:t xml:space="preserve">4.13. Обеспечение исполнения </w:t>
      </w:r>
      <w:r w:rsidRPr="002F2B0F">
        <w:rPr>
          <w:rFonts w:ascii="Times New Roman" w:eastAsia="Times New Roman" w:hAnsi="Times New Roman" w:cs="Arial"/>
          <w:b/>
          <w:bCs/>
          <w:iCs/>
          <w:sz w:val="24"/>
          <w:szCs w:val="24"/>
          <w:lang w:eastAsia="ru-RU"/>
        </w:rPr>
        <w:t>обязательств по договору</w:t>
      </w:r>
    </w:p>
    <w:p w14:paraId="714681BB"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4.13.1.</w:t>
      </w:r>
      <w:r w:rsidRPr="002F2B0F">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2F2B0F">
        <w:rPr>
          <w:rFonts w:ascii="Times New Roman" w:eastAsia="Times New Roman" w:hAnsi="Times New Roman" w:cs="Arial"/>
          <w:bCs/>
          <w:iCs/>
          <w:sz w:val="24"/>
          <w:szCs w:val="24"/>
          <w:lang w:eastAsia="ru-RU"/>
        </w:rPr>
        <w:t>обязательств по договору</w:t>
      </w:r>
      <w:r w:rsidRPr="002F2B0F">
        <w:rPr>
          <w:rFonts w:ascii="Times New Roman" w:eastAsia="Times New Roman" w:hAnsi="Times New Roman" w:cs="Arial"/>
          <w:sz w:val="24"/>
          <w:szCs w:val="24"/>
          <w:lang w:eastAsia="ru-RU"/>
        </w:rPr>
        <w:t>, которое гарантирует следующие обязательства Участника:</w:t>
      </w:r>
    </w:p>
    <w:p w14:paraId="38EBD93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4AFA1888"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2F2B0F">
        <w:rPr>
          <w:rFonts w:ascii="Times New Roman" w:eastAsia="Times New Roman" w:hAnsi="Times New Roman" w:cs="Arial"/>
          <w:bCs/>
          <w:iCs/>
          <w:sz w:val="24"/>
          <w:szCs w:val="24"/>
          <w:lang w:eastAsia="ru-RU"/>
        </w:rPr>
        <w:t>Участника</w:t>
      </w:r>
      <w:r w:rsidRPr="002F2B0F">
        <w:rPr>
          <w:rFonts w:ascii="Times New Roman" w:eastAsia="Times New Roman" w:hAnsi="Times New Roman" w:cs="Arial"/>
          <w:sz w:val="24"/>
          <w:szCs w:val="24"/>
          <w:lang w:eastAsia="ru-RU"/>
        </w:rPr>
        <w:t xml:space="preserve"> перед Заказчиком,</w:t>
      </w:r>
    </w:p>
    <w:p w14:paraId="778C00A8" w14:textId="77777777" w:rsidR="002F2B0F" w:rsidRPr="002F2B0F" w:rsidRDefault="002F2B0F" w:rsidP="002F2B0F">
      <w:pPr>
        <w:autoSpaceDE w:val="0"/>
        <w:autoSpaceDN w:val="0"/>
        <w:adjustRightInd w:val="0"/>
        <w:spacing w:after="0" w:line="240" w:lineRule="auto"/>
        <w:rPr>
          <w:rFonts w:ascii="Times New Roman" w:hAnsi="Times New Roman"/>
          <w:bCs/>
          <w:iCs/>
          <w:color w:val="000000" w:themeColor="text1"/>
          <w:sz w:val="24"/>
          <w:szCs w:val="24"/>
        </w:rPr>
      </w:pPr>
      <w:r w:rsidRPr="002F2B0F">
        <w:rPr>
          <w:rFonts w:ascii="Times New Roman" w:hAnsi="Times New Roman"/>
          <w:bCs/>
          <w:iCs/>
          <w:color w:val="000000" w:themeColor="text1"/>
          <w:sz w:val="24"/>
          <w:szCs w:val="24"/>
        </w:rPr>
        <w:t>- по возврату аванса.</w:t>
      </w:r>
    </w:p>
    <w:p w14:paraId="5102126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t>4.13.2.</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2F2B0F">
        <w:rPr>
          <w:rFonts w:ascii="Times New Roman" w:eastAsia="Times New Roman" w:hAnsi="Times New Roman" w:cs="Arial"/>
          <w:sz w:val="24"/>
          <w:szCs w:val="24"/>
          <w:lang w:eastAsia="ru-RU"/>
        </w:rPr>
        <w:t>Участником</w:t>
      </w:r>
      <w:r w:rsidRPr="002F2B0F">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78916D7" w14:textId="36D4A669"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t>4.13.3.</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FB1D2F">
        <w:rPr>
          <w:rFonts w:ascii="Times New Roman" w:eastAsia="Times New Roman" w:hAnsi="Times New Roman" w:cs="Arial"/>
          <w:b/>
          <w:bCs/>
          <w:iCs/>
          <w:sz w:val="24"/>
          <w:szCs w:val="24"/>
          <w:lang w:eastAsia="ru-RU"/>
        </w:rPr>
        <w:t>5</w:t>
      </w:r>
      <w:r w:rsidRPr="002F2B0F">
        <w:rPr>
          <w:rFonts w:ascii="Times New Roman" w:eastAsia="Times New Roman" w:hAnsi="Times New Roman" w:cs="Arial"/>
          <w:b/>
          <w:bCs/>
          <w:iCs/>
          <w:sz w:val="24"/>
          <w:szCs w:val="24"/>
          <w:lang w:eastAsia="ru-RU"/>
        </w:rPr>
        <w:t>0% (</w:t>
      </w:r>
      <w:r w:rsidR="00FB1D2F">
        <w:rPr>
          <w:rFonts w:ascii="Times New Roman" w:eastAsia="Times New Roman" w:hAnsi="Times New Roman" w:cs="Arial"/>
          <w:b/>
          <w:bCs/>
          <w:iCs/>
          <w:sz w:val="24"/>
          <w:szCs w:val="24"/>
          <w:lang w:eastAsia="ru-RU"/>
        </w:rPr>
        <w:t>пятьдесят</w:t>
      </w:r>
      <w:r w:rsidRPr="002F2B0F">
        <w:rPr>
          <w:rFonts w:ascii="Times New Roman" w:eastAsia="Times New Roman" w:hAnsi="Times New Roman" w:cs="Arial"/>
          <w:b/>
          <w:bCs/>
          <w:iCs/>
          <w:sz w:val="24"/>
          <w:szCs w:val="24"/>
          <w:lang w:eastAsia="ru-RU"/>
        </w:rPr>
        <w:t xml:space="preserve"> процентов)</w:t>
      </w:r>
      <w:r w:rsidRPr="002F2B0F">
        <w:rPr>
          <w:rFonts w:ascii="Times New Roman" w:eastAsia="Times New Roman" w:hAnsi="Times New Roman" w:cs="Arial"/>
          <w:bCs/>
          <w:iCs/>
          <w:sz w:val="24"/>
          <w:szCs w:val="24"/>
          <w:lang w:eastAsia="ru-RU"/>
        </w:rPr>
        <w:t xml:space="preserve"> от цены договора,</w:t>
      </w:r>
      <w:r w:rsidRPr="002F2B0F">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2F2B0F">
        <w:rPr>
          <w:rFonts w:ascii="Times New Roman" w:eastAsia="Times New Roman" w:hAnsi="Times New Roman" w:cs="Arial"/>
          <w:bCs/>
          <w:iCs/>
          <w:sz w:val="24"/>
          <w:szCs w:val="24"/>
          <w:lang w:eastAsia="ru-RU"/>
        </w:rPr>
        <w:t xml:space="preserve">Участник </w:t>
      </w:r>
      <w:r w:rsidRPr="002F2B0F">
        <w:rPr>
          <w:rFonts w:ascii="Times New Roman" w:eastAsia="Times New Roman" w:hAnsi="Times New Roman" w:cs="Arial"/>
          <w:sz w:val="24"/>
          <w:szCs w:val="24"/>
          <w:lang w:eastAsia="ru-RU"/>
        </w:rPr>
        <w:t xml:space="preserve">не представил обеспечение, то Договор не заключается, а </w:t>
      </w:r>
      <w:r w:rsidRPr="002F2B0F">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413E27F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4.13.4.</w:t>
      </w:r>
      <w:r w:rsidRPr="002F2B0F">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08913F1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72D82C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37FF2C6A"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14.13.5.2.</w:t>
      </w:r>
      <w:r w:rsidRPr="002F2B0F">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357BEB7"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4.13.5.3.</w:t>
      </w:r>
      <w:r w:rsidRPr="002F2B0F">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683C5502"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2F2B0F">
        <w:rPr>
          <w:rFonts w:ascii="Times New Roman" w:eastAsia="Times New Roman" w:hAnsi="Times New Roman" w:cs="Arial"/>
          <w:bCs/>
          <w:iCs/>
          <w:sz w:val="24"/>
          <w:szCs w:val="24"/>
          <w:lang w:eastAsia="ru-RU"/>
        </w:rPr>
        <w:t xml:space="preserve"> залога денежных средств.</w:t>
      </w:r>
    </w:p>
    <w:p w14:paraId="6D96287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2F2B0F">
        <w:rPr>
          <w:rFonts w:ascii="Times New Roman" w:eastAsia="Times New Roman" w:hAnsi="Times New Roman" w:cs="Arial"/>
          <w:bCs/>
          <w:iCs/>
          <w:sz w:val="24"/>
          <w:szCs w:val="24"/>
          <w:lang w:eastAsia="ru-RU"/>
        </w:rPr>
        <w:t>залога денежных средств</w:t>
      </w:r>
      <w:r w:rsidRPr="002F2B0F">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349AFE9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2F2B0F">
        <w:rPr>
          <w:rFonts w:ascii="Times New Roman" w:eastAsia="Times New Roman" w:hAnsi="Times New Roman" w:cs="Arial"/>
          <w:bCs/>
          <w:iCs/>
          <w:sz w:val="24"/>
          <w:szCs w:val="24"/>
          <w:lang w:eastAsia="ru-RU"/>
        </w:rPr>
        <w:t>денежных средств</w:t>
      </w:r>
      <w:r w:rsidRPr="002F2B0F">
        <w:rPr>
          <w:rFonts w:ascii="Times New Roman" w:eastAsia="Times New Roman" w:hAnsi="Times New Roman" w:cs="Arial"/>
          <w:sz w:val="24"/>
          <w:szCs w:val="24"/>
          <w:lang w:eastAsia="ru-RU"/>
        </w:rPr>
        <w:t xml:space="preserve"> осуществлялось при помощи системы «Клиент-Банк»).</w:t>
      </w:r>
    </w:p>
    <w:p w14:paraId="392520CC"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4.13.7.</w:t>
      </w:r>
      <w:r w:rsidRPr="002F2B0F">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0681251"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4.13.8.</w:t>
      </w:r>
      <w:r w:rsidRPr="002F2B0F">
        <w:rPr>
          <w:rFonts w:ascii="Times New Roman" w:eastAsia="Times New Roman" w:hAnsi="Times New Roman" w:cs="Arial"/>
          <w:sz w:val="24"/>
          <w:szCs w:val="24"/>
          <w:lang w:eastAsia="ru-RU"/>
        </w:rPr>
        <w:t xml:space="preserve"> Залог прекращается в следующих случаях:</w:t>
      </w:r>
    </w:p>
    <w:p w14:paraId="13938FF6" w14:textId="395A8CA1"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1F067E6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72AF09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4.13.9.</w:t>
      </w:r>
      <w:r w:rsidRPr="002F2B0F">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255C577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6293B004"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3E57A632" w14:textId="4E7DF532" w:rsidR="005C05FA" w:rsidRPr="00C054D4" w:rsidRDefault="005C05FA" w:rsidP="005C05F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65C9F536" w14:textId="77777777" w:rsidR="005C05FA" w:rsidRPr="00482FF3" w:rsidRDefault="005C05FA"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2"/>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2D698217" w14:textId="77777777" w:rsidR="00F90076" w:rsidRPr="00F90076" w:rsidRDefault="00F90076" w:rsidP="00F90076">
      <w:pPr>
        <w:spacing w:after="0" w:line="240" w:lineRule="auto"/>
        <w:jc w:val="center"/>
        <w:rPr>
          <w:rFonts w:ascii="Times New Roman" w:hAnsi="Times New Roman"/>
          <w:b/>
          <w:bCs/>
          <w:sz w:val="24"/>
          <w:szCs w:val="24"/>
        </w:rPr>
      </w:pPr>
      <w:bookmarkStart w:id="55" w:name="_Hlk231984004"/>
      <w:r w:rsidRPr="00F90076">
        <w:rPr>
          <w:rFonts w:ascii="Times New Roman" w:hAnsi="Times New Roman"/>
          <w:b/>
          <w:bCs/>
          <w:sz w:val="24"/>
          <w:szCs w:val="24"/>
        </w:rPr>
        <w:t xml:space="preserve">на поставку компаунда </w:t>
      </w:r>
      <w:proofErr w:type="spellStart"/>
      <w:r w:rsidRPr="00F90076">
        <w:rPr>
          <w:rFonts w:ascii="Times New Roman" w:hAnsi="Times New Roman"/>
          <w:b/>
          <w:bCs/>
          <w:sz w:val="24"/>
          <w:szCs w:val="24"/>
        </w:rPr>
        <w:t>ЭлеПласт</w:t>
      </w:r>
      <w:proofErr w:type="spellEnd"/>
      <w:r w:rsidRPr="00F90076">
        <w:rPr>
          <w:rFonts w:ascii="Times New Roman" w:hAnsi="Times New Roman"/>
          <w:b/>
          <w:bCs/>
          <w:sz w:val="24"/>
          <w:szCs w:val="24"/>
        </w:rPr>
        <w:t xml:space="preserve"> ПЭ 101 (или эквивалент) для нужд                                                АО «Саханефтегазсбыт» в 2026 году</w:t>
      </w:r>
      <w:bookmarkEnd w:id="55"/>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3C977195" w14:textId="6AAE7D1B" w:rsidR="00E8322E" w:rsidRPr="00F90076" w:rsidRDefault="00AE1131" w:rsidP="00E8322E">
      <w:pPr>
        <w:widowControl w:val="0"/>
        <w:autoSpaceDE w:val="0"/>
        <w:autoSpaceDN w:val="0"/>
        <w:adjustRightInd w:val="0"/>
        <w:spacing w:after="0" w:line="240" w:lineRule="auto"/>
        <w:contextualSpacing/>
        <w:jc w:val="both"/>
        <w:rPr>
          <w:rFonts w:ascii="Times New Roman" w:hAnsi="Times New Roman"/>
          <w:b/>
          <w:bCs/>
          <w:sz w:val="24"/>
          <w:szCs w:val="24"/>
        </w:rPr>
      </w:pPr>
      <w:r w:rsidRPr="00AE1131">
        <w:rPr>
          <w:rFonts w:ascii="Times New Roman" w:hAnsi="Times New Roman"/>
          <w:sz w:val="24"/>
          <w:szCs w:val="24"/>
        </w:rPr>
        <w:t xml:space="preserve">предлагает заключить </w:t>
      </w:r>
      <w:r w:rsidRPr="00F90076">
        <w:rPr>
          <w:rFonts w:ascii="Times New Roman" w:hAnsi="Times New Roman"/>
          <w:sz w:val="24"/>
          <w:szCs w:val="24"/>
        </w:rPr>
        <w:t xml:space="preserve">Договор </w:t>
      </w:r>
      <w:r w:rsidR="00F90076" w:rsidRPr="00F90076">
        <w:rPr>
          <w:rFonts w:ascii="Times New Roman" w:hAnsi="Times New Roman"/>
          <w:bCs/>
          <w:sz w:val="24"/>
          <w:szCs w:val="24"/>
        </w:rPr>
        <w:t xml:space="preserve">на поставку компаунда </w:t>
      </w:r>
      <w:proofErr w:type="spellStart"/>
      <w:r w:rsidR="00F90076" w:rsidRPr="00F90076">
        <w:rPr>
          <w:rFonts w:ascii="Times New Roman" w:hAnsi="Times New Roman"/>
          <w:bCs/>
          <w:sz w:val="24"/>
          <w:szCs w:val="24"/>
        </w:rPr>
        <w:t>ЭлеПласт</w:t>
      </w:r>
      <w:proofErr w:type="spellEnd"/>
      <w:r w:rsidR="00F90076" w:rsidRPr="00F90076">
        <w:rPr>
          <w:rFonts w:ascii="Times New Roman" w:hAnsi="Times New Roman"/>
          <w:bCs/>
          <w:sz w:val="24"/>
          <w:szCs w:val="24"/>
        </w:rPr>
        <w:t xml:space="preserve"> ПЭ 101 (или эквивалент) для нужд АО «Саханефтегазсбыт» в 2026 году </w:t>
      </w:r>
      <w:r w:rsidRPr="00F90076">
        <w:rPr>
          <w:rFonts w:ascii="Times New Roman" w:hAnsi="Times New Roman"/>
          <w:sz w:val="24"/>
          <w:szCs w:val="24"/>
        </w:rPr>
        <w:t>на условиях</w:t>
      </w:r>
      <w:r w:rsidRPr="00AE1131">
        <w:rPr>
          <w:rFonts w:ascii="Times New Roman" w:hAnsi="Times New Roman"/>
          <w:sz w:val="24"/>
          <w:szCs w:val="24"/>
        </w:rPr>
        <w:t>, изложенных в Документации по запросу предложений (Техническим заданием и Договором) и настоящим письмом направляет предложение</w:t>
      </w:r>
    </w:p>
    <w:p w14:paraId="18ED2385" w14:textId="0F9179D1" w:rsidR="00E8322E" w:rsidRDefault="00E8322E" w:rsidP="00E8322E">
      <w:pPr>
        <w:spacing w:after="0" w:line="240" w:lineRule="auto"/>
        <w:contextualSpacing/>
        <w:jc w:val="both"/>
        <w:rPr>
          <w:rFonts w:ascii="Times New Roman" w:hAnsi="Times New Roman"/>
          <w:sz w:val="24"/>
          <w:szCs w:val="24"/>
        </w:rPr>
      </w:pPr>
      <w:r>
        <w:rPr>
          <w:rFonts w:ascii="Times New Roman" w:hAnsi="Times New Roman"/>
          <w:sz w:val="24"/>
          <w:szCs w:val="24"/>
        </w:rPr>
        <w:t>Лот__</w:t>
      </w:r>
    </w:p>
    <w:p w14:paraId="282CF29F" w14:textId="77777777" w:rsidR="00F352DC" w:rsidRPr="00E8322E" w:rsidRDefault="00F352DC" w:rsidP="00E8322E">
      <w:pPr>
        <w:spacing w:after="0" w:line="240" w:lineRule="auto"/>
        <w:contextualSpacing/>
        <w:jc w:val="both"/>
        <w:rPr>
          <w:rFonts w:ascii="Times New Roman" w:hAnsi="Times New Roman"/>
          <w:sz w:val="24"/>
          <w:szCs w:val="24"/>
        </w:rPr>
      </w:pPr>
    </w:p>
    <w:tbl>
      <w:tblPr>
        <w:tblpPr w:leftFromText="180" w:rightFromText="180" w:vertAnchor="text" w:horzAnchor="page" w:tblpX="1198" w:tblpY="53"/>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32"/>
        <w:gridCol w:w="1012"/>
        <w:gridCol w:w="1013"/>
        <w:gridCol w:w="2172"/>
        <w:gridCol w:w="3037"/>
      </w:tblGrid>
      <w:tr w:rsidR="00F90076" w:rsidRPr="00F90076" w14:paraId="03D3306F" w14:textId="77777777" w:rsidTr="00D14AB3">
        <w:trPr>
          <w:trHeight w:val="830"/>
        </w:trPr>
        <w:tc>
          <w:tcPr>
            <w:tcW w:w="567" w:type="dxa"/>
            <w:vAlign w:val="center"/>
          </w:tcPr>
          <w:p w14:paraId="53CDEEA1"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hAnsi="Times New Roman"/>
                <w:b/>
                <w:sz w:val="24"/>
                <w:szCs w:val="24"/>
              </w:rPr>
              <w:t>№ п/п</w:t>
            </w:r>
          </w:p>
        </w:tc>
        <w:tc>
          <w:tcPr>
            <w:tcW w:w="2332" w:type="dxa"/>
            <w:vAlign w:val="center"/>
          </w:tcPr>
          <w:p w14:paraId="1E48896E"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hAnsi="Times New Roman"/>
                <w:b/>
                <w:sz w:val="24"/>
                <w:szCs w:val="24"/>
              </w:rPr>
              <w:t>Наименование</w:t>
            </w:r>
          </w:p>
        </w:tc>
        <w:tc>
          <w:tcPr>
            <w:tcW w:w="1012" w:type="dxa"/>
            <w:vAlign w:val="center"/>
          </w:tcPr>
          <w:p w14:paraId="5FCD0CDD"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hAnsi="Times New Roman"/>
                <w:b/>
                <w:sz w:val="24"/>
                <w:szCs w:val="24"/>
              </w:rPr>
              <w:t>ед. изм.</w:t>
            </w:r>
          </w:p>
        </w:tc>
        <w:tc>
          <w:tcPr>
            <w:tcW w:w="1013" w:type="dxa"/>
            <w:vAlign w:val="center"/>
          </w:tcPr>
          <w:p w14:paraId="58735433"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hAnsi="Times New Roman"/>
                <w:b/>
                <w:sz w:val="24"/>
                <w:szCs w:val="24"/>
              </w:rPr>
              <w:t>кол-во</w:t>
            </w:r>
          </w:p>
        </w:tc>
        <w:tc>
          <w:tcPr>
            <w:tcW w:w="2172" w:type="dxa"/>
          </w:tcPr>
          <w:p w14:paraId="5B72012B"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eastAsia="Times New Roman" w:hAnsi="Times New Roman"/>
                <w:b/>
                <w:sz w:val="24"/>
                <w:szCs w:val="24"/>
                <w:lang w:eastAsia="ru-RU"/>
              </w:rPr>
              <w:t>Цена за единицу</w:t>
            </w:r>
            <w:r w:rsidRPr="00F90076">
              <w:rPr>
                <w:rFonts w:ascii="Times New Roman" w:hAnsi="Times New Roman"/>
                <w:b/>
                <w:sz w:val="24"/>
                <w:szCs w:val="24"/>
              </w:rPr>
              <w:t xml:space="preserve"> </w:t>
            </w:r>
            <w:r w:rsidRPr="00F90076">
              <w:rPr>
                <w:rFonts w:ascii="Times New Roman" w:eastAsia="Times New Roman" w:hAnsi="Times New Roman"/>
                <w:sz w:val="24"/>
                <w:szCs w:val="24"/>
                <w:lang w:eastAsia="ru-RU"/>
              </w:rPr>
              <w:t xml:space="preserve"> </w:t>
            </w:r>
            <w:r w:rsidRPr="00F90076">
              <w:rPr>
                <w:rFonts w:ascii="Times New Roman" w:hAnsi="Times New Roman"/>
                <w:b/>
                <w:sz w:val="24"/>
                <w:szCs w:val="24"/>
              </w:rPr>
              <w:t>без НДС, в руб.</w:t>
            </w:r>
          </w:p>
        </w:tc>
        <w:tc>
          <w:tcPr>
            <w:tcW w:w="3037" w:type="dxa"/>
          </w:tcPr>
          <w:p w14:paraId="3FA3A3E4" w14:textId="77777777" w:rsidR="00F90076" w:rsidRPr="00F90076" w:rsidRDefault="00F90076" w:rsidP="00F90076">
            <w:pPr>
              <w:spacing w:after="0" w:line="240" w:lineRule="auto"/>
              <w:jc w:val="center"/>
              <w:rPr>
                <w:rFonts w:ascii="Times New Roman" w:hAnsi="Times New Roman"/>
                <w:b/>
                <w:sz w:val="24"/>
                <w:szCs w:val="24"/>
              </w:rPr>
            </w:pPr>
            <w:r w:rsidRPr="00F90076">
              <w:rPr>
                <w:rFonts w:ascii="Times New Roman" w:eastAsia="Times New Roman" w:hAnsi="Times New Roman"/>
                <w:b/>
                <w:sz w:val="24"/>
                <w:szCs w:val="24"/>
                <w:lang w:eastAsia="ru-RU"/>
              </w:rPr>
              <w:t xml:space="preserve">Стоимость договора </w:t>
            </w:r>
            <w:r w:rsidRPr="00F90076">
              <w:rPr>
                <w:rFonts w:ascii="Times New Roman" w:hAnsi="Times New Roman"/>
                <w:b/>
                <w:sz w:val="24"/>
                <w:szCs w:val="24"/>
              </w:rPr>
              <w:t>без НДС, в руб.</w:t>
            </w:r>
          </w:p>
        </w:tc>
      </w:tr>
      <w:tr w:rsidR="00F90076" w:rsidRPr="00F90076" w14:paraId="16FE84F8" w14:textId="77777777" w:rsidTr="00D14AB3">
        <w:trPr>
          <w:trHeight w:val="165"/>
        </w:trPr>
        <w:tc>
          <w:tcPr>
            <w:tcW w:w="567" w:type="dxa"/>
            <w:vAlign w:val="center"/>
          </w:tcPr>
          <w:p w14:paraId="57F5B431" w14:textId="77777777" w:rsidR="00F90076" w:rsidRPr="00F90076" w:rsidRDefault="00F90076" w:rsidP="00F90076">
            <w:pPr>
              <w:autoSpaceDE w:val="0"/>
              <w:autoSpaceDN w:val="0"/>
              <w:adjustRightInd w:val="0"/>
              <w:spacing w:after="0" w:line="360" w:lineRule="auto"/>
              <w:ind w:right="56"/>
              <w:rPr>
                <w:rFonts w:ascii="Times New Roman" w:eastAsia="Times New Roman" w:hAnsi="Times New Roman"/>
                <w:sz w:val="24"/>
                <w:szCs w:val="24"/>
                <w:lang w:eastAsia="ru-RU"/>
              </w:rPr>
            </w:pPr>
            <w:r w:rsidRPr="00F90076">
              <w:rPr>
                <w:rFonts w:ascii="Times New Roman" w:eastAsia="Times New Roman" w:hAnsi="Times New Roman"/>
                <w:sz w:val="24"/>
                <w:szCs w:val="24"/>
                <w:lang w:eastAsia="ru-RU"/>
              </w:rPr>
              <w:t xml:space="preserve">  1</w:t>
            </w:r>
          </w:p>
        </w:tc>
        <w:tc>
          <w:tcPr>
            <w:tcW w:w="2332" w:type="dxa"/>
            <w:vAlign w:val="center"/>
          </w:tcPr>
          <w:p w14:paraId="080E998A" w14:textId="77777777" w:rsidR="00F90076" w:rsidRPr="00F90076" w:rsidRDefault="00F90076" w:rsidP="00F90076">
            <w:pPr>
              <w:autoSpaceDE w:val="0"/>
              <w:autoSpaceDN w:val="0"/>
              <w:adjustRightInd w:val="0"/>
              <w:spacing w:after="0" w:line="360" w:lineRule="auto"/>
              <w:ind w:right="56"/>
              <w:rPr>
                <w:rFonts w:ascii="Times New Roman" w:eastAsia="Times New Roman" w:hAnsi="Times New Roman"/>
                <w:sz w:val="24"/>
                <w:szCs w:val="24"/>
                <w:lang w:eastAsia="ru-RU"/>
              </w:rPr>
            </w:pPr>
            <w:r w:rsidRPr="00F90076">
              <w:rPr>
                <w:rFonts w:ascii="Times New Roman" w:eastAsia="Times New Roman" w:hAnsi="Times New Roman"/>
                <w:bCs/>
                <w:sz w:val="24"/>
                <w:szCs w:val="24"/>
                <w:lang w:eastAsia="ru-RU"/>
              </w:rPr>
              <w:t xml:space="preserve">Компаунд </w:t>
            </w:r>
            <w:proofErr w:type="spellStart"/>
            <w:r w:rsidRPr="00F90076">
              <w:rPr>
                <w:rFonts w:ascii="Times New Roman" w:eastAsia="Lucida Sans Unicode" w:hAnsi="Times New Roman"/>
                <w:sz w:val="24"/>
                <w:szCs w:val="24"/>
                <w:lang w:eastAsia="ru-RU"/>
              </w:rPr>
              <w:t>ЭлеПласт</w:t>
            </w:r>
            <w:proofErr w:type="spellEnd"/>
            <w:r w:rsidRPr="00F90076">
              <w:rPr>
                <w:rFonts w:ascii="Times New Roman" w:eastAsia="Lucida Sans Unicode" w:hAnsi="Times New Roman"/>
                <w:sz w:val="24"/>
                <w:szCs w:val="24"/>
                <w:lang w:eastAsia="ru-RU"/>
              </w:rPr>
              <w:t xml:space="preserve"> ПЭ101 (или эквивалент)</w:t>
            </w:r>
          </w:p>
        </w:tc>
        <w:tc>
          <w:tcPr>
            <w:tcW w:w="1012" w:type="dxa"/>
            <w:vAlign w:val="center"/>
          </w:tcPr>
          <w:p w14:paraId="3324FF87" w14:textId="77777777" w:rsidR="00F90076" w:rsidRPr="00F90076" w:rsidRDefault="00F90076" w:rsidP="00F90076">
            <w:pPr>
              <w:autoSpaceDE w:val="0"/>
              <w:autoSpaceDN w:val="0"/>
              <w:adjustRightInd w:val="0"/>
              <w:spacing w:after="0" w:line="360" w:lineRule="auto"/>
              <w:ind w:right="56"/>
              <w:jc w:val="center"/>
              <w:rPr>
                <w:rFonts w:ascii="Times New Roman" w:eastAsia="Times New Roman" w:hAnsi="Times New Roman"/>
                <w:sz w:val="24"/>
                <w:szCs w:val="24"/>
                <w:lang w:eastAsia="ru-RU"/>
              </w:rPr>
            </w:pPr>
            <w:r w:rsidRPr="00F90076">
              <w:rPr>
                <w:rFonts w:ascii="Times New Roman" w:eastAsia="Times New Roman" w:hAnsi="Times New Roman"/>
                <w:sz w:val="24"/>
                <w:szCs w:val="24"/>
                <w:lang w:eastAsia="ru-RU"/>
              </w:rPr>
              <w:t>тонн</w:t>
            </w:r>
          </w:p>
        </w:tc>
        <w:tc>
          <w:tcPr>
            <w:tcW w:w="1013" w:type="dxa"/>
            <w:vAlign w:val="center"/>
          </w:tcPr>
          <w:p w14:paraId="2D6BA0F5" w14:textId="77777777" w:rsidR="00F90076" w:rsidRPr="00F90076" w:rsidRDefault="00F90076" w:rsidP="00F90076">
            <w:pPr>
              <w:autoSpaceDE w:val="0"/>
              <w:autoSpaceDN w:val="0"/>
              <w:adjustRightInd w:val="0"/>
              <w:spacing w:after="0" w:line="360" w:lineRule="auto"/>
              <w:ind w:right="56"/>
              <w:jc w:val="center"/>
              <w:rPr>
                <w:rFonts w:ascii="Times New Roman" w:eastAsia="Times New Roman" w:hAnsi="Times New Roman"/>
                <w:sz w:val="24"/>
                <w:szCs w:val="24"/>
                <w:lang w:eastAsia="ru-RU"/>
              </w:rPr>
            </w:pPr>
            <w:r w:rsidRPr="00F90076">
              <w:rPr>
                <w:rFonts w:ascii="Times New Roman" w:eastAsia="Times New Roman" w:hAnsi="Times New Roman"/>
                <w:sz w:val="24"/>
                <w:szCs w:val="24"/>
                <w:lang w:eastAsia="ru-RU"/>
              </w:rPr>
              <w:t>39,6</w:t>
            </w:r>
          </w:p>
        </w:tc>
        <w:tc>
          <w:tcPr>
            <w:tcW w:w="2172" w:type="dxa"/>
          </w:tcPr>
          <w:p w14:paraId="150A925A" w14:textId="77777777" w:rsidR="00F90076" w:rsidRPr="00F90076" w:rsidRDefault="00F90076" w:rsidP="00F90076">
            <w:pPr>
              <w:spacing w:after="0" w:line="240" w:lineRule="auto"/>
              <w:rPr>
                <w:rFonts w:ascii="Times New Roman" w:hAnsi="Times New Roman"/>
                <w:sz w:val="24"/>
                <w:szCs w:val="24"/>
              </w:rPr>
            </w:pPr>
          </w:p>
        </w:tc>
        <w:tc>
          <w:tcPr>
            <w:tcW w:w="3037" w:type="dxa"/>
          </w:tcPr>
          <w:p w14:paraId="519D34C7" w14:textId="77777777" w:rsidR="00F90076" w:rsidRPr="00F90076" w:rsidRDefault="00F90076" w:rsidP="00F90076">
            <w:pPr>
              <w:spacing w:after="0" w:line="240" w:lineRule="auto"/>
              <w:rPr>
                <w:rFonts w:ascii="Times New Roman" w:hAnsi="Times New Roman"/>
                <w:sz w:val="24"/>
                <w:szCs w:val="24"/>
              </w:rPr>
            </w:pPr>
          </w:p>
        </w:tc>
      </w:tr>
      <w:tr w:rsidR="00F90076" w:rsidRPr="00F90076" w14:paraId="225BEE0E" w14:textId="77777777" w:rsidTr="00D14AB3">
        <w:trPr>
          <w:trHeight w:val="280"/>
        </w:trPr>
        <w:tc>
          <w:tcPr>
            <w:tcW w:w="7096" w:type="dxa"/>
            <w:gridSpan w:val="5"/>
            <w:vAlign w:val="center"/>
          </w:tcPr>
          <w:p w14:paraId="3D3FED4B" w14:textId="77777777" w:rsidR="00F90076" w:rsidRPr="00F90076" w:rsidRDefault="00F90076" w:rsidP="00F90076">
            <w:pPr>
              <w:spacing w:after="0" w:line="240" w:lineRule="auto"/>
              <w:rPr>
                <w:rFonts w:ascii="Times New Roman" w:hAnsi="Times New Roman"/>
                <w:sz w:val="24"/>
                <w:szCs w:val="24"/>
              </w:rPr>
            </w:pPr>
            <w:r w:rsidRPr="00F90076">
              <w:rPr>
                <w:rFonts w:ascii="Times New Roman" w:hAnsi="Times New Roman"/>
                <w:b/>
                <w:sz w:val="24"/>
                <w:szCs w:val="24"/>
              </w:rPr>
              <w:t>Итого:</w:t>
            </w:r>
          </w:p>
        </w:tc>
        <w:tc>
          <w:tcPr>
            <w:tcW w:w="3037" w:type="dxa"/>
          </w:tcPr>
          <w:p w14:paraId="587F2FDC" w14:textId="77777777" w:rsidR="00F90076" w:rsidRPr="00F90076" w:rsidRDefault="00F90076" w:rsidP="00F90076">
            <w:pPr>
              <w:spacing w:after="0" w:line="240" w:lineRule="auto"/>
              <w:rPr>
                <w:rFonts w:ascii="Times New Roman" w:hAnsi="Times New Roman"/>
                <w:sz w:val="24"/>
                <w:szCs w:val="24"/>
              </w:rPr>
            </w:pPr>
          </w:p>
        </w:tc>
      </w:tr>
    </w:tbl>
    <w:tbl>
      <w:tblPr>
        <w:tblW w:w="9720" w:type="dxa"/>
        <w:tblLayout w:type="fixed"/>
        <w:tblLook w:val="01E0" w:firstRow="1" w:lastRow="1" w:firstColumn="1" w:lastColumn="1" w:noHBand="0" w:noVBand="0"/>
      </w:tblPr>
      <w:tblGrid>
        <w:gridCol w:w="4536"/>
        <w:gridCol w:w="5184"/>
      </w:tblGrid>
      <w:tr w:rsidR="00F352DC" w:rsidRPr="00F352DC" w14:paraId="51F08B14" w14:textId="77777777" w:rsidTr="00D50312">
        <w:trPr>
          <w:cantSplit/>
        </w:trPr>
        <w:tc>
          <w:tcPr>
            <w:tcW w:w="4536" w:type="dxa"/>
          </w:tcPr>
          <w:p w14:paraId="3BC84E7A" w14:textId="77777777" w:rsidR="00F90076" w:rsidRDefault="00F90076" w:rsidP="00F352DC">
            <w:pPr>
              <w:spacing w:after="0" w:line="240" w:lineRule="auto"/>
              <w:jc w:val="both"/>
              <w:rPr>
                <w:rFonts w:ascii="Times New Roman" w:eastAsia="Times New Roman" w:hAnsi="Times New Roman"/>
                <w:color w:val="000000"/>
                <w:sz w:val="24"/>
                <w:szCs w:val="24"/>
                <w:lang w:eastAsia="ru-RU"/>
              </w:rPr>
            </w:pPr>
          </w:p>
          <w:p w14:paraId="78F59C59"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 xml:space="preserve">   Стоимость договора без НДС, руб.</w:t>
            </w:r>
          </w:p>
          <w:p w14:paraId="017BFAF9" w14:textId="0E776B6D"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p>
        </w:tc>
        <w:tc>
          <w:tcPr>
            <w:tcW w:w="5184" w:type="dxa"/>
          </w:tcPr>
          <w:p w14:paraId="0C57C0A8"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______________________________________</w:t>
            </w:r>
          </w:p>
          <w:p w14:paraId="1D86A83A" w14:textId="77777777" w:rsidR="00F352DC" w:rsidRPr="00F352DC" w:rsidRDefault="00F352DC" w:rsidP="00F352DC">
            <w:pPr>
              <w:spacing w:after="0" w:line="240" w:lineRule="auto"/>
              <w:ind w:firstLine="567"/>
              <w:jc w:val="center"/>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vertAlign w:val="superscript"/>
                <w:lang w:eastAsia="ru-RU"/>
              </w:rPr>
              <w:t>(прописью)</w:t>
            </w:r>
          </w:p>
        </w:tc>
      </w:tr>
    </w:tbl>
    <w:p w14:paraId="6FA7AF95" w14:textId="77777777" w:rsidR="00A30A35" w:rsidRDefault="00A30A35"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0C06E272" w14:textId="77777777" w:rsidR="00F90076" w:rsidRDefault="00F90076" w:rsidP="00F90076">
      <w:pPr>
        <w:spacing w:after="0" w:line="240" w:lineRule="auto"/>
        <w:contextualSpacing/>
        <w:rPr>
          <w:rFonts w:ascii="Times New Roman" w:hAnsi="Times New Roman"/>
          <w:bCs/>
          <w:sz w:val="24"/>
          <w:szCs w:val="24"/>
        </w:rPr>
      </w:pPr>
      <w:r w:rsidRPr="00F90076">
        <w:rPr>
          <w:rFonts w:ascii="Times New Roman" w:hAnsi="Times New Roman"/>
          <w:bCs/>
          <w:sz w:val="24"/>
          <w:szCs w:val="24"/>
        </w:rPr>
        <w:t>Срок поставки: в течение ________ календарных дней с момента подписания между сторонами договора.</w:t>
      </w:r>
    </w:p>
    <w:p w14:paraId="5A76B352" w14:textId="77777777" w:rsidR="00F7562E" w:rsidRPr="00F90076" w:rsidRDefault="00F7562E" w:rsidP="00F90076">
      <w:pPr>
        <w:spacing w:after="0" w:line="240" w:lineRule="auto"/>
        <w:contextualSpacing/>
        <w:rPr>
          <w:rFonts w:ascii="Times New Roman" w:hAnsi="Times New Roman"/>
          <w:bCs/>
          <w:sz w:val="24"/>
          <w:szCs w:val="24"/>
        </w:rPr>
      </w:pPr>
    </w:p>
    <w:p w14:paraId="2193F4CD" w14:textId="77777777" w:rsidR="00F7562E" w:rsidRPr="00284FD4" w:rsidRDefault="00F7562E" w:rsidP="00F7562E">
      <w:pPr>
        <w:spacing w:after="0" w:line="240" w:lineRule="auto"/>
        <w:contextualSpacing/>
        <w:jc w:val="both"/>
        <w:rPr>
          <w:rFonts w:ascii="Times New Roman" w:hAnsi="Times New Roman"/>
          <w:sz w:val="24"/>
          <w:szCs w:val="24"/>
        </w:rPr>
      </w:pPr>
      <w:r w:rsidRPr="00F7562E">
        <w:rPr>
          <w:rFonts w:ascii="Times New Roman" w:hAnsi="Times New Roman"/>
          <w:sz w:val="24"/>
          <w:szCs w:val="24"/>
        </w:rPr>
        <w:t xml:space="preserve">Гарантийный срок </w:t>
      </w:r>
      <w:r w:rsidRPr="00284FD4">
        <w:rPr>
          <w:rFonts w:ascii="Times New Roman" w:hAnsi="Times New Roman"/>
          <w:sz w:val="24"/>
          <w:szCs w:val="24"/>
        </w:rPr>
        <w:t>хранения продукта ________ года с даты изготовления.</w:t>
      </w:r>
    </w:p>
    <w:p w14:paraId="70E664B6" w14:textId="77777777" w:rsidR="00F352DC" w:rsidRPr="00284FD4" w:rsidRDefault="00F352DC" w:rsidP="00F352DC">
      <w:pPr>
        <w:spacing w:after="0" w:line="240" w:lineRule="auto"/>
        <w:contextualSpacing/>
        <w:rPr>
          <w:rFonts w:ascii="Times New Roman" w:hAnsi="Times New Roman"/>
          <w:sz w:val="24"/>
          <w:szCs w:val="24"/>
        </w:rPr>
      </w:pPr>
    </w:p>
    <w:p w14:paraId="51B28E55" w14:textId="77777777" w:rsidR="00F352DC" w:rsidRPr="00284FD4" w:rsidRDefault="00F352DC" w:rsidP="00F352DC">
      <w:pPr>
        <w:spacing w:after="0" w:line="240" w:lineRule="auto"/>
        <w:contextualSpacing/>
        <w:jc w:val="both"/>
        <w:rPr>
          <w:rFonts w:ascii="Times New Roman" w:hAnsi="Times New Roman"/>
          <w:sz w:val="24"/>
          <w:szCs w:val="24"/>
        </w:rPr>
      </w:pPr>
      <w:r w:rsidRPr="00284FD4">
        <w:rPr>
          <w:rFonts w:ascii="Times New Roman" w:hAnsi="Times New Roman"/>
          <w:sz w:val="24"/>
          <w:szCs w:val="24"/>
        </w:rPr>
        <w:t>Настоящая Заявка имеет правовой статус оферты и действует до «____» _________________года.</w:t>
      </w:r>
    </w:p>
    <w:p w14:paraId="4A0B223A" w14:textId="359FF9C4" w:rsidR="00F352DC" w:rsidRPr="00F352DC" w:rsidRDefault="00F90076" w:rsidP="00F352DC">
      <w:pPr>
        <w:tabs>
          <w:tab w:val="left" w:pos="708"/>
        </w:tabs>
        <w:spacing w:after="0" w:line="240" w:lineRule="auto"/>
        <w:ind w:firstLine="567"/>
        <w:jc w:val="both"/>
        <w:rPr>
          <w:rFonts w:ascii="Times New Roman" w:eastAsia="Times New Roman" w:hAnsi="Times New Roman"/>
          <w:sz w:val="24"/>
          <w:szCs w:val="24"/>
          <w:lang w:eastAsia="ru-RU"/>
        </w:rPr>
      </w:pPr>
      <w:r w:rsidRPr="00284FD4">
        <w:rPr>
          <w:rFonts w:ascii="Times New Roman" w:eastAsia="Times New Roman" w:hAnsi="Times New Roman"/>
          <w:sz w:val="24"/>
          <w:szCs w:val="24"/>
          <w:lang w:eastAsia="ru-RU"/>
        </w:rPr>
        <w:t xml:space="preserve">Подтверждаем, что предложенная стоимость договора включает в себя не только стоимость </w:t>
      </w:r>
      <w:r w:rsidRPr="00284FD4">
        <w:rPr>
          <w:rFonts w:ascii="Times New Roman" w:eastAsia="Times New Roman" w:hAnsi="Times New Roman"/>
          <w:bCs/>
          <w:sz w:val="24"/>
          <w:szCs w:val="24"/>
          <w:lang w:eastAsia="ru-RU"/>
        </w:rPr>
        <w:t>Товара</w:t>
      </w:r>
      <w:r w:rsidRPr="00284FD4">
        <w:rPr>
          <w:rFonts w:ascii="Times New Roman" w:eastAsia="Times New Roman" w:hAnsi="Times New Roman"/>
          <w:sz w:val="24"/>
          <w:szCs w:val="24"/>
          <w:lang w:eastAsia="ru-RU"/>
        </w:rPr>
        <w:t>, но и все затраты, связанные с исполнением обязательств по Договору в полном объеме, в том числе: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F352DC" w:rsidRPr="00284FD4">
        <w:rPr>
          <w:rFonts w:ascii="Times New Roman" w:eastAsia="Times New Roman" w:hAnsi="Times New Roman"/>
          <w:sz w:val="24"/>
          <w:szCs w:val="24"/>
          <w:lang w:eastAsia="ru-RU"/>
        </w:rPr>
        <w:t>.</w:t>
      </w:r>
      <w:r w:rsidR="00F352DC" w:rsidRPr="00F352DC">
        <w:rPr>
          <w:rFonts w:ascii="Times New Roman" w:eastAsia="Times New Roman" w:hAnsi="Times New Roman"/>
          <w:sz w:val="24"/>
          <w:szCs w:val="24"/>
          <w:lang w:eastAsia="ru-RU"/>
        </w:rPr>
        <w:t xml:space="preserve">      </w:t>
      </w:r>
    </w:p>
    <w:p w14:paraId="3F625544" w14:textId="77777777" w:rsidR="00F352DC" w:rsidRDefault="00F352DC" w:rsidP="00415CA6">
      <w:pPr>
        <w:spacing w:after="0" w:line="240" w:lineRule="auto"/>
        <w:ind w:firstLine="567"/>
        <w:contextualSpacing/>
        <w:jc w:val="both"/>
        <w:rPr>
          <w:rFonts w:ascii="Times New Roman" w:eastAsia="Times New Roman" w:hAnsi="Times New Roman"/>
          <w:sz w:val="24"/>
          <w:szCs w:val="24"/>
          <w:lang w:eastAsia="ru-RU"/>
        </w:rPr>
      </w:pPr>
    </w:p>
    <w:p w14:paraId="3B0C3893" w14:textId="2258AFF0" w:rsidR="00AE1131" w:rsidRPr="001405B1" w:rsidRDefault="00AE1131" w:rsidP="00415CA6">
      <w:pPr>
        <w:spacing w:after="0" w:line="240" w:lineRule="auto"/>
        <w:ind w:firstLine="567"/>
        <w:contextualSpacing/>
        <w:jc w:val="both"/>
        <w:rPr>
          <w:rFonts w:ascii="Times New Roman" w:eastAsia="Times New Roman" w:hAnsi="Times New Roman"/>
          <w:iCs/>
          <w:snapToGrid w:val="0"/>
          <w:sz w:val="24"/>
          <w:szCs w:val="24"/>
          <w:u w:val="single"/>
          <w:lang w:eastAsia="ru-RU"/>
        </w:rPr>
      </w:pPr>
      <w:r w:rsidRPr="00D14050">
        <w:rPr>
          <w:rFonts w:ascii="Times New Roman" w:eastAsia="Times New Roman" w:hAnsi="Times New Roman"/>
          <w:sz w:val="24"/>
          <w:szCs w:val="24"/>
          <w:lang w:eastAsia="ru-RU"/>
        </w:rPr>
        <w:t>В соответствии</w:t>
      </w:r>
      <w:r w:rsidRPr="001405B1">
        <w:rPr>
          <w:rFonts w:ascii="Times New Roman" w:eastAsia="Times New Roman" w:hAnsi="Times New Roman"/>
          <w:sz w:val="24"/>
          <w:szCs w:val="24"/>
          <w:lang w:eastAsia="ru-RU"/>
        </w:rPr>
        <w:t xml:space="preserve"> с Федеральным законом от 27.07.2006 №152-ФЗ «О персональных данных» (далее – Закон 152-ФЗ), </w:t>
      </w:r>
      <w:r w:rsidRPr="001405B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1405B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1405B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1405B1" w:rsidRDefault="00AE1131" w:rsidP="00AE1131">
      <w:pPr>
        <w:spacing w:after="0" w:line="240" w:lineRule="auto"/>
        <w:ind w:firstLine="567"/>
        <w:jc w:val="both"/>
        <w:rPr>
          <w:rFonts w:ascii="Times New Roman" w:eastAsia="Times New Roman" w:hAnsi="Times New Roman"/>
          <w:iCs/>
          <w:sz w:val="24"/>
          <w:szCs w:val="24"/>
          <w:lang w:eastAsia="ru-RU"/>
        </w:rPr>
      </w:pPr>
      <w:r w:rsidRPr="001405B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1405B1">
        <w:rPr>
          <w:rFonts w:ascii="Times New Roman" w:eastAsia="Times New Roman" w:hAnsi="Times New Roman"/>
          <w:iCs/>
          <w:snapToGrid w:val="0"/>
          <w:sz w:val="24"/>
          <w:szCs w:val="24"/>
          <w:lang w:val="en-US" w:eastAsia="ru-RU"/>
        </w:rPr>
        <w:t> </w:t>
      </w:r>
      <w:r w:rsidRPr="001405B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405B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1405B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в) </w:t>
      </w:r>
      <w:r w:rsidRPr="001405B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1405B1" w:rsidRDefault="00AE1131" w:rsidP="00AE1131">
      <w:pPr>
        <w:shd w:val="clear" w:color="auto" w:fill="FFFFFF"/>
        <w:spacing w:after="0" w:line="240" w:lineRule="auto"/>
        <w:jc w:val="both"/>
        <w:rPr>
          <w:sz w:val="24"/>
          <w:szCs w:val="24"/>
        </w:rPr>
      </w:pPr>
      <w:r w:rsidRPr="001405B1">
        <w:rPr>
          <w:rFonts w:ascii="Times New Roman" w:eastAsia="Times New Roman" w:hAnsi="Times New Roman"/>
          <w:sz w:val="24"/>
          <w:szCs w:val="24"/>
          <w:lang w:eastAsia="ru-RU"/>
        </w:rPr>
        <w:t xml:space="preserve">       г) </w:t>
      </w:r>
      <w:r w:rsidRPr="001405B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1405B1">
        <w:rPr>
          <w:sz w:val="24"/>
          <w:szCs w:val="24"/>
        </w:rPr>
        <w:t xml:space="preserve">   </w:t>
      </w:r>
    </w:p>
    <w:p w14:paraId="0FC0E5CE" w14:textId="77777777" w:rsidR="00AE1131" w:rsidRPr="001405B1" w:rsidRDefault="00AE1131" w:rsidP="00AE1131">
      <w:pPr>
        <w:shd w:val="clear" w:color="auto" w:fill="FFFFFF"/>
        <w:spacing w:after="0" w:line="240" w:lineRule="auto"/>
        <w:jc w:val="both"/>
        <w:rPr>
          <w:rFonts w:ascii="Times New Roman" w:hAnsi="Times New Roman"/>
          <w:sz w:val="24"/>
          <w:szCs w:val="24"/>
        </w:rPr>
      </w:pPr>
      <w:r w:rsidRPr="001405B1">
        <w:rPr>
          <w:sz w:val="24"/>
          <w:szCs w:val="24"/>
        </w:rPr>
        <w:t xml:space="preserve">       </w:t>
      </w:r>
      <w:r w:rsidRPr="001405B1">
        <w:rPr>
          <w:rFonts w:ascii="Times New Roman" w:hAnsi="Times New Roman"/>
          <w:sz w:val="24"/>
          <w:szCs w:val="24"/>
        </w:rPr>
        <w:t>д)</w:t>
      </w:r>
      <w:r w:rsidRPr="001405B1">
        <w:rPr>
          <w:rFonts w:ascii="Times New Roman" w:hAnsi="Times New Roman"/>
          <w:b/>
          <w:sz w:val="24"/>
          <w:szCs w:val="24"/>
        </w:rPr>
        <w:t xml:space="preserve"> </w:t>
      </w:r>
      <w:r w:rsidRPr="001405B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1405B1">
        <w:rPr>
          <w:rFonts w:ascii="Times New Roman" w:hAnsi="Times New Roman"/>
          <w:sz w:val="24"/>
          <w:szCs w:val="24"/>
        </w:rPr>
        <w:t>No</w:t>
      </w:r>
      <w:proofErr w:type="spellEnd"/>
      <w:r w:rsidRPr="001405B1">
        <w:rPr>
          <w:rFonts w:ascii="Times New Roman" w:hAnsi="Times New Roman"/>
          <w:sz w:val="24"/>
          <w:szCs w:val="24"/>
        </w:rPr>
        <w:t xml:space="preserve"> 252, либо организацией, находящейся под контролем таких лиц.</w:t>
      </w:r>
    </w:p>
    <w:p w14:paraId="17901E09" w14:textId="15488669" w:rsidR="00AE1131" w:rsidRPr="001405B1" w:rsidRDefault="00AE1131" w:rsidP="00E8322E">
      <w:pPr>
        <w:shd w:val="clear" w:color="auto" w:fill="FFFFFF"/>
        <w:spacing w:after="0" w:line="240" w:lineRule="auto"/>
        <w:jc w:val="both"/>
        <w:rPr>
          <w:sz w:val="24"/>
          <w:szCs w:val="24"/>
        </w:rPr>
      </w:pPr>
      <w:r w:rsidRPr="001405B1">
        <w:rPr>
          <w:rFonts w:ascii="Times New Roman" w:hAnsi="Times New Roman"/>
          <w:sz w:val="24"/>
          <w:szCs w:val="24"/>
        </w:rPr>
        <w:t xml:space="preserve">      е) не являемся иностранным агентом в соответствии с Федеральным </w:t>
      </w:r>
      <w:hyperlink r:id="rId25" w:history="1">
        <w:r w:rsidRPr="001405B1">
          <w:rPr>
            <w:rFonts w:ascii="Times New Roman" w:hAnsi="Times New Roman"/>
            <w:sz w:val="24"/>
            <w:szCs w:val="24"/>
            <w:u w:val="single"/>
          </w:rPr>
          <w:t>законом</w:t>
        </w:r>
      </w:hyperlink>
      <w:r w:rsidRPr="001405B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4D6A9A48" w14:textId="68F0F3C1" w:rsidR="00AE1131" w:rsidRPr="001405B1" w:rsidRDefault="00AE1131" w:rsidP="00AE1131">
      <w:pPr>
        <w:spacing w:after="0" w:line="240" w:lineRule="auto"/>
        <w:jc w:val="both"/>
        <w:rPr>
          <w:rFonts w:ascii="Times New Roman" w:hAnsi="Times New Roman"/>
          <w:b/>
          <w:bCs/>
          <w:sz w:val="24"/>
          <w:szCs w:val="24"/>
        </w:rPr>
      </w:pPr>
      <w:r w:rsidRPr="001405B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w:t>
      </w:r>
      <w:r w:rsidRPr="00F90076">
        <w:rPr>
          <w:rFonts w:ascii="Times New Roman" w:hAnsi="Times New Roman"/>
          <w:sz w:val="24"/>
          <w:szCs w:val="24"/>
        </w:rPr>
        <w:t xml:space="preserve">договор </w:t>
      </w:r>
      <w:r w:rsidR="00F90076" w:rsidRPr="00F90076">
        <w:rPr>
          <w:rFonts w:ascii="Times New Roman" w:hAnsi="Times New Roman"/>
          <w:bCs/>
          <w:sz w:val="24"/>
          <w:szCs w:val="24"/>
        </w:rPr>
        <w:t xml:space="preserve">на поставку компаунда </w:t>
      </w:r>
      <w:proofErr w:type="spellStart"/>
      <w:r w:rsidR="00F90076" w:rsidRPr="00F90076">
        <w:rPr>
          <w:rFonts w:ascii="Times New Roman" w:hAnsi="Times New Roman"/>
          <w:bCs/>
          <w:sz w:val="24"/>
          <w:szCs w:val="24"/>
        </w:rPr>
        <w:t>ЭлеПласт</w:t>
      </w:r>
      <w:proofErr w:type="spellEnd"/>
      <w:r w:rsidR="00F90076" w:rsidRPr="00F90076">
        <w:rPr>
          <w:rFonts w:ascii="Times New Roman" w:hAnsi="Times New Roman"/>
          <w:bCs/>
          <w:sz w:val="24"/>
          <w:szCs w:val="24"/>
        </w:rPr>
        <w:t xml:space="preserve"> ПЭ 101 (или эквивалент) для нужд                                                АО «Саханефтегазсбыт» в 2026 году </w:t>
      </w:r>
      <w:r w:rsidRPr="00F90076">
        <w:rPr>
          <w:rFonts w:ascii="Times New Roman" w:hAnsi="Times New Roman"/>
          <w:sz w:val="24"/>
          <w:szCs w:val="24"/>
        </w:rPr>
        <w:t>и выполнить</w:t>
      </w:r>
      <w:r w:rsidRPr="001405B1">
        <w:rPr>
          <w:rFonts w:ascii="Times New Roman" w:hAnsi="Times New Roman"/>
          <w:sz w:val="24"/>
          <w:szCs w:val="24"/>
        </w:rPr>
        <w:t xml:space="preserve">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5447742" w14:textId="77777777" w:rsidR="00E8322E" w:rsidRPr="00E8322E" w:rsidRDefault="00E8322E" w:rsidP="00E8322E">
      <w:pPr>
        <w:spacing w:line="240" w:lineRule="auto"/>
        <w:ind w:firstLine="709"/>
        <w:rPr>
          <w:rFonts w:ascii="Times New Roman" w:hAnsi="Times New Roman"/>
          <w:sz w:val="24"/>
          <w:szCs w:val="24"/>
        </w:rPr>
      </w:pPr>
      <w:r w:rsidRPr="00E8322E">
        <w:rPr>
          <w:rFonts w:ascii="Times New Roman" w:hAnsi="Times New Roman"/>
          <w:sz w:val="24"/>
          <w:szCs w:val="24"/>
        </w:rPr>
        <w:t>Настоящая Заявка дополняется следующими документами, включая неотъемлемые приложения:</w:t>
      </w:r>
    </w:p>
    <w:p w14:paraId="42DE0EE2" w14:textId="3B2803B6" w:rsidR="00E8322E" w:rsidRPr="00E8322E" w:rsidRDefault="00E8322E" w:rsidP="00E8322E">
      <w:pPr>
        <w:widowControl w:val="0"/>
        <w:numPr>
          <w:ilvl w:val="0"/>
          <w:numId w:val="34"/>
        </w:numPr>
        <w:tabs>
          <w:tab w:val="clear" w:pos="927"/>
        </w:tabs>
        <w:autoSpaceDE w:val="0"/>
        <w:autoSpaceDN w:val="0"/>
        <w:adjustRightInd w:val="0"/>
        <w:spacing w:line="240" w:lineRule="auto"/>
        <w:ind w:left="426" w:hanging="426"/>
        <w:contextualSpacing/>
        <w:rPr>
          <w:rFonts w:ascii="Times New Roman" w:hAnsi="Times New Roman"/>
          <w:sz w:val="24"/>
          <w:szCs w:val="24"/>
        </w:rPr>
      </w:pPr>
      <w:r w:rsidRPr="00E8322E">
        <w:rPr>
          <w:rFonts w:ascii="Times New Roman" w:hAnsi="Times New Roman"/>
          <w:sz w:val="24"/>
          <w:szCs w:val="24"/>
        </w:rPr>
        <w:t xml:space="preserve">Сведения об опыте работы Участника (форма </w:t>
      </w:r>
      <w:r w:rsidR="00F90076">
        <w:rPr>
          <w:rFonts w:ascii="Times New Roman" w:hAnsi="Times New Roman"/>
          <w:sz w:val="24"/>
          <w:szCs w:val="24"/>
        </w:rPr>
        <w:t>2</w:t>
      </w:r>
      <w:r w:rsidRPr="00E8322E">
        <w:rPr>
          <w:rFonts w:ascii="Times New Roman" w:hAnsi="Times New Roman"/>
          <w:sz w:val="24"/>
          <w:szCs w:val="24"/>
        </w:rPr>
        <w:t>);</w:t>
      </w:r>
    </w:p>
    <w:p w14:paraId="5BEDD462" w14:textId="255F596E" w:rsidR="00E8322E" w:rsidRPr="00E8322E" w:rsidRDefault="00E8322E" w:rsidP="00E8322E">
      <w:pPr>
        <w:numPr>
          <w:ilvl w:val="0"/>
          <w:numId w:val="34"/>
        </w:numPr>
        <w:tabs>
          <w:tab w:val="clear" w:pos="927"/>
          <w:tab w:val="left" w:pos="426"/>
        </w:tabs>
        <w:spacing w:after="0" w:line="240" w:lineRule="auto"/>
        <w:ind w:hanging="927"/>
        <w:jc w:val="both"/>
        <w:rPr>
          <w:rFonts w:ascii="Times New Roman" w:hAnsi="Times New Roman"/>
          <w:sz w:val="24"/>
          <w:szCs w:val="24"/>
        </w:rPr>
      </w:pPr>
      <w:r w:rsidRPr="00E8322E">
        <w:rPr>
          <w:rFonts w:ascii="Times New Roman" w:hAnsi="Times New Roman"/>
          <w:sz w:val="24"/>
          <w:szCs w:val="24"/>
        </w:rPr>
        <w:t xml:space="preserve">Анкета Участника (форма </w:t>
      </w:r>
      <w:r w:rsidR="00F90076">
        <w:rPr>
          <w:rFonts w:ascii="Times New Roman" w:hAnsi="Times New Roman"/>
          <w:sz w:val="24"/>
          <w:szCs w:val="24"/>
        </w:rPr>
        <w:t>3</w:t>
      </w:r>
      <w:r w:rsidRPr="00E8322E">
        <w:rPr>
          <w:rFonts w:ascii="Times New Roman" w:hAnsi="Times New Roman"/>
          <w:sz w:val="24"/>
          <w:szCs w:val="24"/>
        </w:rPr>
        <w:t>);</w:t>
      </w:r>
    </w:p>
    <w:p w14:paraId="4DF99D1A" w14:textId="708248FB"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 xml:space="preserve">Справка об отсутствии признаков крупной сделки (форма </w:t>
      </w:r>
      <w:r w:rsidR="00F90076">
        <w:rPr>
          <w:rFonts w:ascii="Times New Roman" w:hAnsi="Times New Roman"/>
          <w:sz w:val="24"/>
          <w:szCs w:val="24"/>
        </w:rPr>
        <w:t>4</w:t>
      </w:r>
      <w:r w:rsidRPr="00E8322E">
        <w:rPr>
          <w:rFonts w:ascii="Times New Roman" w:hAnsi="Times New Roman"/>
          <w:sz w:val="24"/>
          <w:szCs w:val="24"/>
        </w:rPr>
        <w:t>);</w:t>
      </w:r>
    </w:p>
    <w:p w14:paraId="7C0CBEB1"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Документы, подтверждающие соответствие Участника установленным требованиям (п.п.4.5.2.2. Документации).</w:t>
      </w:r>
    </w:p>
    <w:p w14:paraId="0FFC7AC0" w14:textId="77777777"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rPr>
        <w:t>____________________________________</w:t>
      </w:r>
    </w:p>
    <w:p w14:paraId="63FDC155" w14:textId="77777777" w:rsidR="00E8322E" w:rsidRPr="00E8322E" w:rsidRDefault="00E8322E" w:rsidP="00E8322E">
      <w:pPr>
        <w:spacing w:line="240" w:lineRule="auto"/>
        <w:ind w:right="3684"/>
        <w:jc w:val="center"/>
        <w:rPr>
          <w:rFonts w:ascii="Times New Roman" w:hAnsi="Times New Roman"/>
          <w:sz w:val="24"/>
          <w:szCs w:val="24"/>
          <w:vertAlign w:val="superscript"/>
        </w:rPr>
      </w:pPr>
      <w:r w:rsidRPr="00E8322E">
        <w:rPr>
          <w:rFonts w:ascii="Times New Roman" w:hAnsi="Times New Roman"/>
          <w:sz w:val="24"/>
          <w:szCs w:val="24"/>
          <w:vertAlign w:val="superscript"/>
        </w:rPr>
        <w:t>(подпись, М.П.)</w:t>
      </w:r>
    </w:p>
    <w:p w14:paraId="18EED2D1" w14:textId="024272EE" w:rsidR="00E8322E" w:rsidRPr="00E8322E" w:rsidRDefault="00D14050" w:rsidP="00E8322E">
      <w:pPr>
        <w:spacing w:line="240" w:lineRule="auto"/>
        <w:rPr>
          <w:rFonts w:ascii="Times New Roman" w:hAnsi="Times New Roman"/>
          <w:sz w:val="24"/>
          <w:szCs w:val="24"/>
        </w:rPr>
      </w:pPr>
      <w:r>
        <w:rPr>
          <w:rFonts w:ascii="Times New Roman" w:hAnsi="Times New Roman"/>
          <w:sz w:val="24"/>
          <w:szCs w:val="24"/>
        </w:rPr>
        <w:t>____________</w:t>
      </w:r>
      <w:r w:rsidR="00E8322E" w:rsidRPr="00E8322E">
        <w:rPr>
          <w:rFonts w:ascii="Times New Roman" w:hAnsi="Times New Roman"/>
          <w:sz w:val="24"/>
          <w:szCs w:val="24"/>
        </w:rPr>
        <w:t>______________________</w:t>
      </w:r>
    </w:p>
    <w:p w14:paraId="165C28F8" w14:textId="76DCAE0F"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vertAlign w:val="superscript"/>
        </w:rPr>
        <w:t xml:space="preserve">        (фамилия, имя, отчество подписавшего, должность)</w:t>
      </w:r>
    </w:p>
    <w:p w14:paraId="689C8257" w14:textId="77777777" w:rsidR="00E8322E" w:rsidRPr="00E8322E" w:rsidRDefault="00E8322E" w:rsidP="00E8322E">
      <w:pPr>
        <w:pBdr>
          <w:bottom w:val="single" w:sz="4" w:space="1" w:color="auto"/>
        </w:pBdr>
        <w:shd w:val="clear" w:color="auto" w:fill="E0E0E0"/>
        <w:spacing w:line="240" w:lineRule="auto"/>
        <w:ind w:right="21"/>
        <w:jc w:val="center"/>
        <w:rPr>
          <w:rFonts w:ascii="Times New Roman" w:hAnsi="Times New Roman"/>
          <w:b/>
          <w:spacing w:val="36"/>
          <w:sz w:val="24"/>
          <w:szCs w:val="24"/>
        </w:rPr>
      </w:pPr>
      <w:r w:rsidRPr="00E8322E">
        <w:rPr>
          <w:rFonts w:ascii="Times New Roman" w:hAnsi="Times New Roman"/>
          <w:b/>
          <w:spacing w:val="36"/>
          <w:sz w:val="24"/>
          <w:szCs w:val="24"/>
        </w:rPr>
        <w:t>конец формы</w:t>
      </w:r>
    </w:p>
    <w:p w14:paraId="5741320C" w14:textId="77777777" w:rsidR="00E8322E" w:rsidRPr="00E8322E" w:rsidRDefault="00E8322E" w:rsidP="00E8322E">
      <w:pPr>
        <w:spacing w:line="240" w:lineRule="auto"/>
        <w:rPr>
          <w:rFonts w:ascii="Times New Roman" w:hAnsi="Times New Roman"/>
          <w:sz w:val="24"/>
          <w:szCs w:val="24"/>
        </w:rPr>
        <w:sectPr w:rsidR="00E8322E" w:rsidRPr="00E8322E" w:rsidSect="008E0063">
          <w:footerReference w:type="default" r:id="rId26"/>
          <w:footerReference w:type="first" r:id="rId27"/>
          <w:pgSz w:w="11906" w:h="16838" w:code="9"/>
          <w:pgMar w:top="567" w:right="567" w:bottom="993" w:left="1134" w:header="680" w:footer="0" w:gutter="0"/>
          <w:cols w:space="708"/>
          <w:titlePg/>
          <w:docGrid w:linePitch="381"/>
        </w:sectPr>
      </w:pPr>
    </w:p>
    <w:p w14:paraId="504AEEA7" w14:textId="77777777" w:rsidR="00F352DC" w:rsidRPr="00F352DC" w:rsidRDefault="00F352DC" w:rsidP="00F352DC">
      <w:pPr>
        <w:keepNext/>
        <w:pageBreakBefore/>
        <w:numPr>
          <w:ilvl w:val="2"/>
          <w:numId w:val="9"/>
        </w:numPr>
        <w:suppressAutoHyphens/>
        <w:spacing w:before="240" w:after="120" w:line="240" w:lineRule="auto"/>
        <w:ind w:left="709" w:firstLine="0"/>
        <w:jc w:val="both"/>
        <w:outlineLvl w:val="2"/>
        <w:rPr>
          <w:rFonts w:ascii="Times New Roman" w:eastAsia="Times New Roman" w:hAnsi="Times New Roman"/>
          <w:b/>
          <w:bCs/>
          <w:sz w:val="24"/>
          <w:szCs w:val="24"/>
          <w:lang w:eastAsia="ru-RU"/>
        </w:rPr>
      </w:pPr>
      <w:r w:rsidRPr="00F352DC">
        <w:rPr>
          <w:rFonts w:ascii="Times New Roman" w:eastAsia="Times New Roman" w:hAnsi="Times New Roman"/>
          <w:b/>
          <w:bCs/>
          <w:sz w:val="24"/>
          <w:szCs w:val="24"/>
          <w:lang w:eastAsia="ru-RU"/>
        </w:rPr>
        <w:t>Инструкция по заполнению</w:t>
      </w:r>
    </w:p>
    <w:p w14:paraId="65B260B2"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7347950"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свое полное наименование (с указанием организационно-правовой формы) и юридический адрес. </w:t>
      </w:r>
    </w:p>
    <w:p w14:paraId="031EB414"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стоимость лота цифрами в рублях без НДС, в формате ХХХ </w:t>
      </w:r>
      <w:proofErr w:type="spellStart"/>
      <w:r w:rsidRPr="00F352DC">
        <w:rPr>
          <w:rFonts w:ascii="Times New Roman" w:eastAsia="Times New Roman" w:hAnsi="Times New Roman"/>
          <w:sz w:val="24"/>
          <w:szCs w:val="24"/>
          <w:lang w:eastAsia="ru-RU"/>
        </w:rPr>
        <w:t>ХХХ</w:t>
      </w:r>
      <w:proofErr w:type="spellEnd"/>
      <w:r w:rsidRPr="00F352DC">
        <w:rPr>
          <w:rFonts w:ascii="Times New Roman" w:eastAsia="Times New Roman" w:hAnsi="Times New Roman"/>
          <w:sz w:val="24"/>
          <w:szCs w:val="24"/>
          <w:lang w:eastAsia="ru-RU"/>
        </w:rPr>
        <w:t xml:space="preserve"> ХХХ,ХХ, </w:t>
      </w:r>
    </w:p>
    <w:p w14:paraId="4BEF17B7"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2E6DA705"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w:t>
      </w:r>
      <w:r w:rsidRPr="00F352DC">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E0E63E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E987FB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700C84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0F922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67880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2DAAA3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9C1F8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16F8FC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F1797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79ACC1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92C05C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8E5D64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59D30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01BC1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E9889B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CE79AB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C26BCD7"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27489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F18A37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F43170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BD7D78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FA2F73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B4E0F5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12E6C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2BC12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5AEF16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35DACF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BC2A0DC"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4A1D2D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F216CE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05C812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7D2E8A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134B0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D640A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31E714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90A362A" w14:textId="77777777" w:rsidR="00AE1218" w:rsidRDefault="00AE1218" w:rsidP="00AE1218">
      <w:pPr>
        <w:spacing w:after="0" w:line="240" w:lineRule="auto"/>
        <w:ind w:right="140"/>
        <w:jc w:val="both"/>
        <w:rPr>
          <w:rFonts w:ascii="Times New Roman" w:eastAsia="Times New Roman" w:hAnsi="Times New Roman"/>
          <w:sz w:val="24"/>
          <w:szCs w:val="24"/>
          <w:lang w:eastAsia="ru-RU"/>
        </w:rPr>
      </w:pPr>
    </w:p>
    <w:p w14:paraId="55F54C8B" w14:textId="77777777" w:rsidR="00F766FD" w:rsidRPr="00AE1218" w:rsidRDefault="00F766FD" w:rsidP="00AE1218">
      <w:pPr>
        <w:spacing w:after="0" w:line="240" w:lineRule="auto"/>
        <w:ind w:right="140"/>
        <w:jc w:val="both"/>
        <w:rPr>
          <w:rFonts w:ascii="Times New Roman" w:eastAsia="Times New Roman" w:hAnsi="Times New Roman"/>
          <w:sz w:val="24"/>
          <w:szCs w:val="24"/>
          <w:lang w:eastAsia="ru-RU"/>
        </w:rPr>
      </w:pPr>
    </w:p>
    <w:p w14:paraId="67CC9D8E"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FC5488C" w14:textId="77777777" w:rsidR="00AE1218" w:rsidRPr="00AE1218" w:rsidRDefault="00AE1218" w:rsidP="00AE1218">
      <w:pPr>
        <w:spacing w:after="0" w:line="240" w:lineRule="auto"/>
        <w:ind w:right="140" w:firstLine="567"/>
        <w:jc w:val="both"/>
        <w:rPr>
          <w:rFonts w:ascii="Times New Roman" w:eastAsia="Times New Roman" w:hAnsi="Times New Roman"/>
          <w:sz w:val="24"/>
          <w:szCs w:val="24"/>
          <w:lang w:eastAsia="ru-RU"/>
        </w:rPr>
      </w:pPr>
    </w:p>
    <w:p w14:paraId="3E7CF548" w14:textId="77777777" w:rsid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75F2C295" w14:textId="77777777" w:rsidR="00F766FD" w:rsidRDefault="00F766FD" w:rsidP="00AE1218">
      <w:pPr>
        <w:spacing w:after="0" w:line="240" w:lineRule="auto"/>
        <w:ind w:right="140" w:firstLine="567"/>
        <w:jc w:val="right"/>
        <w:rPr>
          <w:rFonts w:ascii="Times New Roman" w:eastAsia="Times New Roman" w:hAnsi="Times New Roman"/>
          <w:sz w:val="24"/>
          <w:szCs w:val="24"/>
          <w:lang w:eastAsia="ru-RU"/>
        </w:rPr>
      </w:pPr>
    </w:p>
    <w:p w14:paraId="349F9A68" w14:textId="77777777" w:rsidR="00F766FD" w:rsidRPr="00694D6D" w:rsidRDefault="00F766FD" w:rsidP="00F766FD">
      <w:pPr>
        <w:widowControl w:val="0"/>
        <w:numPr>
          <w:ilvl w:val="1"/>
          <w:numId w:val="93"/>
        </w:numPr>
        <w:tabs>
          <w:tab w:val="num" w:pos="284"/>
        </w:tabs>
        <w:autoSpaceDE w:val="0"/>
        <w:autoSpaceDN w:val="0"/>
        <w:adjustRightInd w:val="0"/>
        <w:spacing w:after="60" w:line="360" w:lineRule="auto"/>
        <w:ind w:hanging="644"/>
        <w:contextualSpacing/>
        <w:jc w:val="both"/>
        <w:outlineLvl w:val="1"/>
        <w:rPr>
          <w:rFonts w:ascii="Times New Roman" w:eastAsia="Times New Roman" w:hAnsi="Times New Roman" w:cs="Arial"/>
          <w:b/>
          <w:sz w:val="24"/>
          <w:szCs w:val="24"/>
          <w:lang w:eastAsia="ru-RU"/>
        </w:rPr>
      </w:pPr>
      <w:bookmarkStart w:id="56" w:name="_Ref55335821"/>
      <w:bookmarkStart w:id="57" w:name="_Ref55336345"/>
      <w:bookmarkStart w:id="58" w:name="_Toc57314674"/>
      <w:bookmarkStart w:id="59" w:name="_Toc69728988"/>
      <w:bookmarkStart w:id="60" w:name="_Toc261535092"/>
      <w:bookmarkStart w:id="61" w:name="_Toc262557848"/>
      <w:bookmarkStart w:id="62" w:name="_Toc278971521"/>
      <w:bookmarkStart w:id="63" w:name="_Toc115892480"/>
      <w:r w:rsidRPr="00694D6D">
        <w:rPr>
          <w:rFonts w:ascii="Times New Roman" w:eastAsia="Times New Roman" w:hAnsi="Times New Roman" w:cs="Arial"/>
          <w:b/>
          <w:sz w:val="24"/>
          <w:szCs w:val="24"/>
          <w:lang w:eastAsia="ru-RU"/>
        </w:rPr>
        <w:t>Техническое предложение Участника (форма 2)</w:t>
      </w:r>
      <w:bookmarkEnd w:id="56"/>
      <w:bookmarkEnd w:id="57"/>
      <w:bookmarkEnd w:id="58"/>
      <w:bookmarkEnd w:id="59"/>
      <w:bookmarkEnd w:id="60"/>
      <w:bookmarkEnd w:id="61"/>
      <w:bookmarkEnd w:id="62"/>
      <w:bookmarkEnd w:id="63"/>
    </w:p>
    <w:p w14:paraId="69F35D59" w14:textId="77777777" w:rsidR="00F766FD" w:rsidRPr="00694D6D" w:rsidRDefault="00F766FD" w:rsidP="00F766FD">
      <w:pPr>
        <w:pBdr>
          <w:top w:val="single" w:sz="4" w:space="1" w:color="auto"/>
        </w:pBdr>
        <w:shd w:val="clear" w:color="auto" w:fill="E0E0E0"/>
        <w:spacing w:after="0" w:line="240" w:lineRule="auto"/>
        <w:ind w:right="21" w:hanging="142"/>
        <w:jc w:val="center"/>
        <w:rPr>
          <w:rFonts w:ascii="Times New Roman" w:eastAsia="Times New Roman" w:hAnsi="Times New Roman"/>
          <w:b/>
          <w:spacing w:val="36"/>
          <w:sz w:val="24"/>
          <w:szCs w:val="24"/>
          <w:lang w:eastAsia="ru-RU"/>
        </w:rPr>
      </w:pPr>
      <w:r w:rsidRPr="00694D6D">
        <w:rPr>
          <w:rFonts w:ascii="Times New Roman" w:eastAsia="Times New Roman" w:hAnsi="Times New Roman"/>
          <w:b/>
          <w:spacing w:val="36"/>
          <w:sz w:val="24"/>
          <w:szCs w:val="24"/>
          <w:lang w:eastAsia="ru-RU"/>
        </w:rPr>
        <w:t>начало формы</w:t>
      </w:r>
    </w:p>
    <w:p w14:paraId="385109CE"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p>
    <w:p w14:paraId="17F201F3"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 xml:space="preserve">Приложение № </w:t>
      </w:r>
      <w:r w:rsidRPr="00694D6D">
        <w:rPr>
          <w:rFonts w:ascii="Times New Roman" w:eastAsia="Times New Roman" w:hAnsi="Times New Roman"/>
          <w:sz w:val="24"/>
          <w:szCs w:val="24"/>
          <w:lang w:eastAsia="ru-RU"/>
        </w:rPr>
        <w:fldChar w:fldCharType="begin"/>
      </w:r>
      <w:r w:rsidRPr="00694D6D">
        <w:rPr>
          <w:rFonts w:ascii="Times New Roman" w:eastAsia="Times New Roman" w:hAnsi="Times New Roman"/>
          <w:sz w:val="24"/>
          <w:szCs w:val="24"/>
          <w:lang w:eastAsia="ru-RU"/>
        </w:rPr>
        <w:instrText xml:space="preserve"> SEQ Приложение \* ARABIC </w:instrText>
      </w:r>
      <w:r w:rsidRPr="00694D6D">
        <w:rPr>
          <w:rFonts w:ascii="Times New Roman" w:eastAsia="Times New Roman" w:hAnsi="Times New Roman"/>
          <w:sz w:val="24"/>
          <w:szCs w:val="24"/>
          <w:lang w:eastAsia="ru-RU"/>
        </w:rPr>
        <w:fldChar w:fldCharType="separate"/>
      </w:r>
      <w:r w:rsidRPr="00694D6D">
        <w:rPr>
          <w:rFonts w:ascii="Times New Roman" w:eastAsia="Times New Roman" w:hAnsi="Times New Roman"/>
          <w:noProof/>
          <w:sz w:val="24"/>
          <w:szCs w:val="24"/>
          <w:lang w:eastAsia="ru-RU"/>
        </w:rPr>
        <w:t>1</w:t>
      </w:r>
      <w:r w:rsidRPr="00694D6D">
        <w:rPr>
          <w:rFonts w:ascii="Times New Roman" w:eastAsia="Times New Roman" w:hAnsi="Times New Roman"/>
          <w:sz w:val="24"/>
          <w:szCs w:val="24"/>
          <w:lang w:eastAsia="ru-RU"/>
        </w:rPr>
        <w:fldChar w:fldCharType="end"/>
      </w:r>
    </w:p>
    <w:p w14:paraId="3A418026"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 xml:space="preserve">к Заявке на участие в закупке </w:t>
      </w:r>
    </w:p>
    <w:p w14:paraId="7DDE0678"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от «____» _____________ г. №__________</w:t>
      </w:r>
    </w:p>
    <w:p w14:paraId="49AB3389" w14:textId="77777777" w:rsidR="00F766FD" w:rsidRPr="00694D6D" w:rsidRDefault="00F766FD" w:rsidP="00F766FD">
      <w:pPr>
        <w:spacing w:after="0" w:line="240" w:lineRule="auto"/>
        <w:ind w:left="-567" w:firstLine="425"/>
        <w:jc w:val="both"/>
        <w:rPr>
          <w:rFonts w:ascii="Times New Roman" w:eastAsia="Times New Roman" w:hAnsi="Times New Roman"/>
          <w:b/>
          <w:sz w:val="24"/>
          <w:szCs w:val="24"/>
          <w:lang w:eastAsia="ru-RU"/>
        </w:rPr>
      </w:pPr>
    </w:p>
    <w:p w14:paraId="47E4F80B" w14:textId="77777777" w:rsidR="00F766FD" w:rsidRPr="00694D6D" w:rsidRDefault="00F766FD" w:rsidP="00F766FD">
      <w:pPr>
        <w:spacing w:after="0" w:line="240" w:lineRule="auto"/>
        <w:ind w:left="-567" w:firstLine="425"/>
        <w:jc w:val="both"/>
        <w:rPr>
          <w:rFonts w:ascii="Times New Roman" w:eastAsia="Times New Roman" w:hAnsi="Times New Roman"/>
          <w:b/>
          <w:sz w:val="24"/>
          <w:szCs w:val="24"/>
          <w:lang w:eastAsia="ru-RU"/>
        </w:rPr>
      </w:pPr>
    </w:p>
    <w:p w14:paraId="360C9FB4" w14:textId="77777777" w:rsidR="00F766FD" w:rsidRPr="00694D6D" w:rsidRDefault="00F766FD" w:rsidP="00F766FD">
      <w:pPr>
        <w:suppressAutoHyphens/>
        <w:spacing w:after="0" w:line="240" w:lineRule="auto"/>
        <w:ind w:left="-567" w:firstLine="425"/>
        <w:jc w:val="center"/>
        <w:rPr>
          <w:rFonts w:ascii="Times New Roman" w:eastAsia="Times New Roman" w:hAnsi="Times New Roman"/>
          <w:b/>
          <w:sz w:val="24"/>
          <w:szCs w:val="24"/>
          <w:lang w:eastAsia="ru-RU"/>
        </w:rPr>
      </w:pPr>
      <w:r w:rsidRPr="00694D6D">
        <w:rPr>
          <w:rFonts w:ascii="Times New Roman" w:eastAsia="Times New Roman" w:hAnsi="Times New Roman"/>
          <w:b/>
          <w:sz w:val="24"/>
          <w:szCs w:val="24"/>
          <w:lang w:eastAsia="ru-RU"/>
        </w:rPr>
        <w:t xml:space="preserve">Техническое предложение </w:t>
      </w:r>
    </w:p>
    <w:p w14:paraId="1D5790D6" w14:textId="77777777" w:rsidR="00F766FD" w:rsidRDefault="00F766FD" w:rsidP="00F766FD">
      <w:pPr>
        <w:spacing w:after="0" w:line="240" w:lineRule="auto"/>
        <w:ind w:left="-567" w:firstLine="425"/>
        <w:jc w:val="center"/>
        <w:rPr>
          <w:rFonts w:ascii="Times New Roman" w:hAnsi="Times New Roman"/>
          <w:b/>
          <w:bCs/>
          <w:sz w:val="24"/>
          <w:szCs w:val="24"/>
        </w:rPr>
      </w:pPr>
      <w:r w:rsidRPr="009665EF">
        <w:rPr>
          <w:rFonts w:ascii="Times New Roman" w:hAnsi="Times New Roman"/>
          <w:b/>
          <w:bCs/>
          <w:sz w:val="24"/>
          <w:szCs w:val="24"/>
        </w:rPr>
        <w:t xml:space="preserve">на поставку компаунда </w:t>
      </w:r>
      <w:proofErr w:type="spellStart"/>
      <w:r w:rsidRPr="009665EF">
        <w:rPr>
          <w:rFonts w:ascii="Times New Roman" w:hAnsi="Times New Roman"/>
          <w:b/>
          <w:bCs/>
          <w:sz w:val="24"/>
          <w:szCs w:val="24"/>
        </w:rPr>
        <w:t>ЭлеПласт</w:t>
      </w:r>
      <w:proofErr w:type="spellEnd"/>
      <w:r w:rsidRPr="009665EF">
        <w:rPr>
          <w:rFonts w:ascii="Times New Roman" w:hAnsi="Times New Roman"/>
          <w:b/>
          <w:bCs/>
          <w:sz w:val="24"/>
          <w:szCs w:val="24"/>
        </w:rPr>
        <w:t xml:space="preserve"> ПЭ 101 (или эквивалент)</w:t>
      </w:r>
    </w:p>
    <w:p w14:paraId="435C306B" w14:textId="77777777" w:rsidR="00F766FD" w:rsidRDefault="00F766FD" w:rsidP="00F766FD">
      <w:pPr>
        <w:spacing w:after="0" w:line="240" w:lineRule="auto"/>
        <w:ind w:left="-567" w:firstLine="425"/>
        <w:jc w:val="center"/>
        <w:rPr>
          <w:rFonts w:ascii="Times New Roman" w:hAnsi="Times New Roman"/>
          <w:b/>
          <w:bCs/>
          <w:sz w:val="24"/>
          <w:szCs w:val="24"/>
        </w:rPr>
      </w:pPr>
      <w:r w:rsidRPr="009665EF">
        <w:rPr>
          <w:rFonts w:ascii="Times New Roman" w:hAnsi="Times New Roman"/>
          <w:b/>
          <w:bCs/>
          <w:sz w:val="24"/>
          <w:szCs w:val="24"/>
        </w:rPr>
        <w:t>для нужд АО «Саханефтегазсбыт» в 202</w:t>
      </w:r>
      <w:r>
        <w:rPr>
          <w:rFonts w:ascii="Times New Roman" w:hAnsi="Times New Roman"/>
          <w:b/>
          <w:bCs/>
          <w:sz w:val="24"/>
          <w:szCs w:val="24"/>
        </w:rPr>
        <w:t>6</w:t>
      </w:r>
      <w:r w:rsidRPr="009665EF">
        <w:rPr>
          <w:rFonts w:ascii="Times New Roman" w:hAnsi="Times New Roman"/>
          <w:b/>
          <w:bCs/>
          <w:sz w:val="24"/>
          <w:szCs w:val="24"/>
        </w:rPr>
        <w:t xml:space="preserve"> году</w:t>
      </w:r>
    </w:p>
    <w:p w14:paraId="42BA4812" w14:textId="77777777" w:rsidR="00F766FD" w:rsidRPr="00694D6D" w:rsidRDefault="00F766FD" w:rsidP="00F766FD">
      <w:pPr>
        <w:spacing w:after="0" w:line="240" w:lineRule="auto"/>
        <w:ind w:left="-567" w:firstLine="425"/>
        <w:jc w:val="center"/>
        <w:rPr>
          <w:rFonts w:ascii="Times New Roman" w:eastAsia="Times New Roman" w:hAnsi="Times New Roman"/>
          <w:sz w:val="24"/>
          <w:szCs w:val="24"/>
          <w:lang w:eastAsia="ru-RU"/>
        </w:rPr>
      </w:pPr>
    </w:p>
    <w:p w14:paraId="7F6BB426"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Наименование и адрес Участника: _________________________________</w:t>
      </w:r>
    </w:p>
    <w:p w14:paraId="61EB1F4C" w14:textId="77777777" w:rsidR="00F766FD" w:rsidRPr="00694D6D" w:rsidRDefault="00F766FD" w:rsidP="00F766FD">
      <w:pPr>
        <w:suppressAutoHyphens/>
        <w:spacing w:after="0" w:line="240" w:lineRule="auto"/>
        <w:ind w:left="-567" w:firstLine="425"/>
        <w:jc w:val="center"/>
        <w:rPr>
          <w:rFonts w:ascii="Times New Roman" w:eastAsia="Times New Roman" w:hAnsi="Times New Roman"/>
          <w:b/>
          <w:sz w:val="24"/>
          <w:szCs w:val="24"/>
          <w:lang w:eastAsia="ru-RU"/>
        </w:rPr>
      </w:pPr>
    </w:p>
    <w:tbl>
      <w:tblPr>
        <w:tblW w:w="10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638"/>
        <w:gridCol w:w="1559"/>
        <w:gridCol w:w="1843"/>
        <w:gridCol w:w="2693"/>
      </w:tblGrid>
      <w:tr w:rsidR="00F766FD" w:rsidRPr="00694D6D" w14:paraId="2B272480" w14:textId="77777777" w:rsidTr="00F766FD">
        <w:tc>
          <w:tcPr>
            <w:tcW w:w="514" w:type="dxa"/>
            <w:vAlign w:val="center"/>
          </w:tcPr>
          <w:p w14:paraId="141C8C71" w14:textId="77777777" w:rsidR="00F766FD" w:rsidRPr="00694D6D" w:rsidRDefault="00F766FD" w:rsidP="00D14AB3">
            <w:pPr>
              <w:spacing w:after="0" w:line="240" w:lineRule="auto"/>
              <w:jc w:val="center"/>
              <w:rPr>
                <w:rFonts w:ascii="Times New Roman" w:eastAsia="Lucida Sans Unicode" w:hAnsi="Times New Roman"/>
                <w:b/>
                <w:bCs/>
                <w:sz w:val="24"/>
                <w:szCs w:val="20"/>
                <w:lang w:eastAsia="ru-RU"/>
              </w:rPr>
            </w:pPr>
            <w:r w:rsidRPr="00694D6D">
              <w:rPr>
                <w:rFonts w:ascii="Times New Roman" w:eastAsia="Lucida Sans Unicode" w:hAnsi="Times New Roman"/>
                <w:b/>
                <w:bCs/>
                <w:sz w:val="24"/>
                <w:szCs w:val="20"/>
                <w:lang w:eastAsia="ru-RU"/>
              </w:rPr>
              <w:t>№</w:t>
            </w:r>
          </w:p>
        </w:tc>
        <w:tc>
          <w:tcPr>
            <w:tcW w:w="3638" w:type="dxa"/>
            <w:vAlign w:val="center"/>
          </w:tcPr>
          <w:p w14:paraId="264478C2" w14:textId="77777777" w:rsidR="00F766FD" w:rsidRPr="00694D6D" w:rsidRDefault="00F766FD" w:rsidP="00D14AB3">
            <w:pPr>
              <w:spacing w:after="0" w:line="240" w:lineRule="auto"/>
              <w:jc w:val="center"/>
              <w:rPr>
                <w:rFonts w:ascii="Times New Roman" w:eastAsia="Lucida Sans Unicode" w:hAnsi="Times New Roman"/>
                <w:b/>
                <w:bCs/>
                <w:sz w:val="24"/>
                <w:szCs w:val="20"/>
                <w:lang w:eastAsia="ru-RU"/>
              </w:rPr>
            </w:pPr>
            <w:r w:rsidRPr="00694D6D">
              <w:rPr>
                <w:rFonts w:ascii="Times New Roman" w:eastAsia="Lucida Sans Unicode" w:hAnsi="Times New Roman"/>
                <w:b/>
                <w:bCs/>
                <w:sz w:val="24"/>
                <w:szCs w:val="20"/>
                <w:lang w:eastAsia="ru-RU"/>
              </w:rPr>
              <w:t>Наименование показателя качества</w:t>
            </w:r>
          </w:p>
        </w:tc>
        <w:tc>
          <w:tcPr>
            <w:tcW w:w="1559" w:type="dxa"/>
            <w:vAlign w:val="center"/>
          </w:tcPr>
          <w:p w14:paraId="2BD97CAD" w14:textId="77777777" w:rsidR="00F766FD" w:rsidRPr="00694D6D" w:rsidRDefault="00F766FD" w:rsidP="00D14AB3">
            <w:pPr>
              <w:spacing w:after="0" w:line="240" w:lineRule="auto"/>
              <w:jc w:val="center"/>
              <w:rPr>
                <w:rFonts w:ascii="Times New Roman" w:eastAsia="Lucida Sans Unicode" w:hAnsi="Times New Roman"/>
                <w:b/>
                <w:bCs/>
                <w:sz w:val="24"/>
                <w:szCs w:val="20"/>
                <w:lang w:eastAsia="ru-RU"/>
              </w:rPr>
            </w:pPr>
            <w:r w:rsidRPr="00694D6D">
              <w:rPr>
                <w:rFonts w:ascii="Times New Roman" w:eastAsia="Lucida Sans Unicode" w:hAnsi="Times New Roman"/>
                <w:b/>
                <w:bCs/>
                <w:sz w:val="24"/>
                <w:szCs w:val="20"/>
                <w:lang w:eastAsia="ru-RU"/>
              </w:rPr>
              <w:t>Ед. изм.</w:t>
            </w:r>
          </w:p>
        </w:tc>
        <w:tc>
          <w:tcPr>
            <w:tcW w:w="1843" w:type="dxa"/>
            <w:vAlign w:val="center"/>
          </w:tcPr>
          <w:p w14:paraId="5190B64A" w14:textId="77777777" w:rsidR="00F766FD" w:rsidRPr="00694D6D" w:rsidRDefault="00F766FD" w:rsidP="00D14AB3">
            <w:pPr>
              <w:spacing w:after="0" w:line="240" w:lineRule="auto"/>
              <w:jc w:val="center"/>
              <w:rPr>
                <w:rFonts w:ascii="Times New Roman" w:eastAsia="Lucida Sans Unicode" w:hAnsi="Times New Roman"/>
                <w:b/>
                <w:bCs/>
                <w:sz w:val="24"/>
                <w:szCs w:val="20"/>
                <w:lang w:eastAsia="ru-RU"/>
              </w:rPr>
            </w:pPr>
            <w:r w:rsidRPr="00694D6D">
              <w:rPr>
                <w:rFonts w:ascii="Times New Roman" w:eastAsia="Lucida Sans Unicode" w:hAnsi="Times New Roman"/>
                <w:b/>
                <w:bCs/>
                <w:sz w:val="24"/>
                <w:szCs w:val="20"/>
                <w:lang w:eastAsia="ru-RU"/>
              </w:rPr>
              <w:t>Значение</w:t>
            </w:r>
          </w:p>
        </w:tc>
        <w:tc>
          <w:tcPr>
            <w:tcW w:w="2693" w:type="dxa"/>
            <w:vAlign w:val="center"/>
          </w:tcPr>
          <w:p w14:paraId="37AE0CA0" w14:textId="77777777" w:rsidR="00F766FD" w:rsidRPr="00694D6D" w:rsidRDefault="00F766FD" w:rsidP="00D14AB3">
            <w:pPr>
              <w:spacing w:after="0" w:line="240" w:lineRule="auto"/>
              <w:jc w:val="center"/>
              <w:rPr>
                <w:rFonts w:ascii="Times New Roman" w:eastAsia="Lucida Sans Unicode" w:hAnsi="Times New Roman"/>
                <w:b/>
                <w:bCs/>
                <w:sz w:val="24"/>
                <w:szCs w:val="20"/>
                <w:lang w:eastAsia="ru-RU"/>
              </w:rPr>
            </w:pPr>
            <w:r w:rsidRPr="00694D6D">
              <w:rPr>
                <w:rFonts w:ascii="Times New Roman" w:eastAsia="Lucida Sans Unicode" w:hAnsi="Times New Roman"/>
                <w:b/>
                <w:bCs/>
                <w:sz w:val="24"/>
                <w:szCs w:val="20"/>
                <w:lang w:eastAsia="ru-RU"/>
              </w:rPr>
              <w:t>Метод испытания</w:t>
            </w:r>
          </w:p>
        </w:tc>
      </w:tr>
      <w:tr w:rsidR="00F766FD" w:rsidRPr="00694D6D" w14:paraId="69914F79" w14:textId="77777777" w:rsidTr="00F766FD">
        <w:tc>
          <w:tcPr>
            <w:tcW w:w="514" w:type="dxa"/>
            <w:vAlign w:val="center"/>
          </w:tcPr>
          <w:p w14:paraId="17B01C31"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1</w:t>
            </w:r>
          </w:p>
        </w:tc>
        <w:tc>
          <w:tcPr>
            <w:tcW w:w="3638" w:type="dxa"/>
          </w:tcPr>
          <w:p w14:paraId="5A364789"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Показатель текучести расплава (5,0 кг, 190°C)</w:t>
            </w:r>
          </w:p>
        </w:tc>
        <w:tc>
          <w:tcPr>
            <w:tcW w:w="1559" w:type="dxa"/>
            <w:vAlign w:val="center"/>
          </w:tcPr>
          <w:p w14:paraId="6F633466"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г/10 мин</w:t>
            </w:r>
          </w:p>
        </w:tc>
        <w:tc>
          <w:tcPr>
            <w:tcW w:w="1843" w:type="dxa"/>
            <w:vAlign w:val="center"/>
          </w:tcPr>
          <w:p w14:paraId="4BDE20E5"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c>
          <w:tcPr>
            <w:tcW w:w="2693" w:type="dxa"/>
            <w:vAlign w:val="center"/>
          </w:tcPr>
          <w:p w14:paraId="23A0C424"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ГОСТ 11645-2021</w:t>
            </w:r>
          </w:p>
        </w:tc>
      </w:tr>
      <w:tr w:rsidR="00F766FD" w:rsidRPr="00694D6D" w14:paraId="37262836" w14:textId="77777777" w:rsidTr="00F766FD">
        <w:tc>
          <w:tcPr>
            <w:tcW w:w="514" w:type="dxa"/>
            <w:vAlign w:val="center"/>
          </w:tcPr>
          <w:p w14:paraId="06A2D038"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2</w:t>
            </w:r>
          </w:p>
        </w:tc>
        <w:tc>
          <w:tcPr>
            <w:tcW w:w="3638" w:type="dxa"/>
          </w:tcPr>
          <w:p w14:paraId="2F1AA01A"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Массовая доля влаги</w:t>
            </w:r>
          </w:p>
        </w:tc>
        <w:tc>
          <w:tcPr>
            <w:tcW w:w="1559" w:type="dxa"/>
            <w:vAlign w:val="center"/>
          </w:tcPr>
          <w:p w14:paraId="2B7CE248"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w:t>
            </w:r>
          </w:p>
        </w:tc>
        <w:tc>
          <w:tcPr>
            <w:tcW w:w="1843" w:type="dxa"/>
            <w:vAlign w:val="center"/>
          </w:tcPr>
          <w:p w14:paraId="7101C004"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c>
          <w:tcPr>
            <w:tcW w:w="2693" w:type="dxa"/>
          </w:tcPr>
          <w:p w14:paraId="6B304DD1"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ASTM D6980</w:t>
            </w:r>
          </w:p>
        </w:tc>
      </w:tr>
      <w:tr w:rsidR="00F766FD" w:rsidRPr="00694D6D" w14:paraId="3C60A966" w14:textId="77777777" w:rsidTr="00F766FD">
        <w:tc>
          <w:tcPr>
            <w:tcW w:w="514" w:type="dxa"/>
            <w:vAlign w:val="center"/>
          </w:tcPr>
          <w:p w14:paraId="4DE17F00"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3</w:t>
            </w:r>
          </w:p>
        </w:tc>
        <w:tc>
          <w:tcPr>
            <w:tcW w:w="3638" w:type="dxa"/>
            <w:vAlign w:val="center"/>
          </w:tcPr>
          <w:p w14:paraId="5ED2059B"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Предел текучести</w:t>
            </w:r>
          </w:p>
        </w:tc>
        <w:tc>
          <w:tcPr>
            <w:tcW w:w="1559" w:type="dxa"/>
            <w:vAlign w:val="center"/>
          </w:tcPr>
          <w:p w14:paraId="3A2DE6A6"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МПа</w:t>
            </w:r>
          </w:p>
        </w:tc>
        <w:tc>
          <w:tcPr>
            <w:tcW w:w="1843" w:type="dxa"/>
            <w:vAlign w:val="center"/>
          </w:tcPr>
          <w:p w14:paraId="0DF631E5"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c>
          <w:tcPr>
            <w:tcW w:w="2693" w:type="dxa"/>
            <w:vMerge w:val="restart"/>
            <w:vAlign w:val="center"/>
          </w:tcPr>
          <w:p w14:paraId="38E4CB86"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 xml:space="preserve">ГОСТ 11262 – 2017 </w:t>
            </w:r>
          </w:p>
        </w:tc>
      </w:tr>
      <w:tr w:rsidR="00F766FD" w:rsidRPr="00694D6D" w14:paraId="3D2A2BA1" w14:textId="77777777" w:rsidTr="00F766FD">
        <w:trPr>
          <w:trHeight w:val="976"/>
        </w:trPr>
        <w:tc>
          <w:tcPr>
            <w:tcW w:w="514" w:type="dxa"/>
            <w:vAlign w:val="center"/>
          </w:tcPr>
          <w:p w14:paraId="634F8019"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4</w:t>
            </w:r>
          </w:p>
        </w:tc>
        <w:tc>
          <w:tcPr>
            <w:tcW w:w="3638" w:type="dxa"/>
            <w:vAlign w:val="center"/>
          </w:tcPr>
          <w:p w14:paraId="7BF23B4F"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Относительное удлинение при разрыве</w:t>
            </w:r>
          </w:p>
        </w:tc>
        <w:tc>
          <w:tcPr>
            <w:tcW w:w="1559" w:type="dxa"/>
            <w:vAlign w:val="center"/>
          </w:tcPr>
          <w:p w14:paraId="16DA4C0C"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w:t>
            </w:r>
          </w:p>
        </w:tc>
        <w:tc>
          <w:tcPr>
            <w:tcW w:w="1843" w:type="dxa"/>
            <w:vAlign w:val="center"/>
          </w:tcPr>
          <w:p w14:paraId="4FA4360F"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c>
          <w:tcPr>
            <w:tcW w:w="2693" w:type="dxa"/>
            <w:vMerge/>
          </w:tcPr>
          <w:p w14:paraId="69BAC526"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r>
      <w:tr w:rsidR="00F766FD" w:rsidRPr="00694D6D" w14:paraId="62250340" w14:textId="77777777" w:rsidTr="00F766FD">
        <w:trPr>
          <w:trHeight w:val="61"/>
        </w:trPr>
        <w:tc>
          <w:tcPr>
            <w:tcW w:w="514" w:type="dxa"/>
            <w:vAlign w:val="center"/>
          </w:tcPr>
          <w:p w14:paraId="15D89DC0"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5</w:t>
            </w:r>
          </w:p>
        </w:tc>
        <w:tc>
          <w:tcPr>
            <w:tcW w:w="3638" w:type="dxa"/>
          </w:tcPr>
          <w:p w14:paraId="3228958F"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Удельное объемное сопротивление</w:t>
            </w:r>
          </w:p>
        </w:tc>
        <w:tc>
          <w:tcPr>
            <w:tcW w:w="1559" w:type="dxa"/>
            <w:vAlign w:val="center"/>
          </w:tcPr>
          <w:p w14:paraId="59FE5B60"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Ом*см</w:t>
            </w:r>
          </w:p>
        </w:tc>
        <w:tc>
          <w:tcPr>
            <w:tcW w:w="1843" w:type="dxa"/>
            <w:vAlign w:val="center"/>
          </w:tcPr>
          <w:p w14:paraId="0E045635"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p>
        </w:tc>
        <w:tc>
          <w:tcPr>
            <w:tcW w:w="2693" w:type="dxa"/>
            <w:vAlign w:val="center"/>
          </w:tcPr>
          <w:p w14:paraId="576BEB0C" w14:textId="77777777" w:rsidR="00F766FD" w:rsidRPr="00694D6D" w:rsidRDefault="00F766FD" w:rsidP="00D14AB3">
            <w:pPr>
              <w:spacing w:after="0" w:line="240" w:lineRule="auto"/>
              <w:jc w:val="center"/>
              <w:rPr>
                <w:rFonts w:ascii="Times New Roman" w:eastAsia="Lucida Sans Unicode" w:hAnsi="Times New Roman"/>
                <w:bCs/>
                <w:sz w:val="24"/>
                <w:szCs w:val="20"/>
                <w:lang w:eastAsia="ru-RU"/>
              </w:rPr>
            </w:pPr>
            <w:r w:rsidRPr="00694D6D">
              <w:rPr>
                <w:rFonts w:ascii="Times New Roman" w:eastAsia="Lucida Sans Unicode" w:hAnsi="Times New Roman"/>
                <w:bCs/>
                <w:sz w:val="24"/>
                <w:szCs w:val="20"/>
                <w:lang w:eastAsia="ru-RU"/>
              </w:rPr>
              <w:t>ГОСТ 20214-74</w:t>
            </w:r>
          </w:p>
        </w:tc>
      </w:tr>
    </w:tbl>
    <w:p w14:paraId="40FA8A90" w14:textId="77777777" w:rsidR="00F766FD" w:rsidRPr="00694D6D" w:rsidRDefault="00F766FD" w:rsidP="00F766FD">
      <w:pPr>
        <w:suppressAutoHyphens/>
        <w:spacing w:after="0" w:line="240" w:lineRule="auto"/>
        <w:ind w:left="-567" w:firstLine="425"/>
        <w:jc w:val="center"/>
        <w:rPr>
          <w:rFonts w:ascii="Times New Roman" w:eastAsia="Times New Roman" w:hAnsi="Times New Roman"/>
          <w:b/>
          <w:sz w:val="24"/>
          <w:szCs w:val="24"/>
          <w:lang w:eastAsia="ru-RU"/>
        </w:rPr>
      </w:pPr>
    </w:p>
    <w:p w14:paraId="66A287C2" w14:textId="77777777" w:rsidR="00F766FD" w:rsidRPr="00694D6D" w:rsidRDefault="00F766FD" w:rsidP="00F766FD">
      <w:pPr>
        <w:spacing w:after="0" w:line="240" w:lineRule="auto"/>
        <w:ind w:left="-567" w:firstLine="425"/>
        <w:jc w:val="both"/>
        <w:rPr>
          <w:rFonts w:ascii="Times New Roman" w:eastAsia="Times New Roman" w:hAnsi="Times New Roman"/>
          <w:sz w:val="24"/>
          <w:szCs w:val="24"/>
          <w:lang w:eastAsia="ru-RU"/>
        </w:rPr>
      </w:pPr>
    </w:p>
    <w:p w14:paraId="043F0854" w14:textId="77777777" w:rsidR="00F766FD" w:rsidRPr="00694D6D" w:rsidRDefault="00F766FD" w:rsidP="00F766FD">
      <w:pPr>
        <w:tabs>
          <w:tab w:val="left" w:pos="993"/>
        </w:tabs>
        <w:spacing w:after="0" w:line="240" w:lineRule="auto"/>
        <w:ind w:firstLine="567"/>
        <w:jc w:val="both"/>
        <w:rPr>
          <w:rFonts w:ascii="Times New Roman" w:eastAsia="Times New Roman" w:hAnsi="Times New Roman"/>
          <w:sz w:val="24"/>
          <w:szCs w:val="24"/>
          <w:lang w:eastAsia="ru-RU"/>
        </w:rPr>
      </w:pPr>
    </w:p>
    <w:p w14:paraId="012F32BF" w14:textId="77777777" w:rsidR="00F766FD" w:rsidRPr="00694D6D" w:rsidRDefault="00F766FD" w:rsidP="00F766FD">
      <w:pPr>
        <w:spacing w:after="0" w:line="240" w:lineRule="auto"/>
        <w:ind w:firstLine="567"/>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____________________________________</w:t>
      </w:r>
    </w:p>
    <w:p w14:paraId="0ABA6DA8" w14:textId="77777777" w:rsidR="00F766FD" w:rsidRPr="00694D6D" w:rsidRDefault="00F766FD" w:rsidP="00F766FD">
      <w:pPr>
        <w:spacing w:after="0" w:line="240" w:lineRule="auto"/>
        <w:ind w:right="5103" w:firstLine="567"/>
        <w:jc w:val="center"/>
        <w:rPr>
          <w:rFonts w:ascii="Times New Roman" w:eastAsia="Times New Roman" w:hAnsi="Times New Roman"/>
          <w:sz w:val="24"/>
          <w:szCs w:val="24"/>
          <w:vertAlign w:val="superscript"/>
          <w:lang w:eastAsia="ru-RU"/>
        </w:rPr>
      </w:pPr>
      <w:r w:rsidRPr="00694D6D">
        <w:rPr>
          <w:rFonts w:ascii="Times New Roman" w:eastAsia="Times New Roman" w:hAnsi="Times New Roman"/>
          <w:sz w:val="24"/>
          <w:szCs w:val="24"/>
          <w:vertAlign w:val="superscript"/>
          <w:lang w:eastAsia="ru-RU"/>
        </w:rPr>
        <w:t>(подпись, М.П.)</w:t>
      </w:r>
    </w:p>
    <w:p w14:paraId="2D0D7636" w14:textId="77777777" w:rsidR="00F766FD" w:rsidRPr="00694D6D" w:rsidRDefault="00F766FD" w:rsidP="00F766FD">
      <w:pPr>
        <w:spacing w:after="0" w:line="240" w:lineRule="auto"/>
        <w:ind w:firstLine="567"/>
        <w:jc w:val="both"/>
        <w:rPr>
          <w:rFonts w:ascii="Times New Roman" w:eastAsia="Times New Roman" w:hAnsi="Times New Roman"/>
          <w:sz w:val="24"/>
          <w:szCs w:val="24"/>
          <w:lang w:eastAsia="ru-RU"/>
        </w:rPr>
      </w:pPr>
      <w:r w:rsidRPr="00694D6D">
        <w:rPr>
          <w:rFonts w:ascii="Times New Roman" w:eastAsia="Times New Roman" w:hAnsi="Times New Roman"/>
          <w:sz w:val="24"/>
          <w:szCs w:val="24"/>
          <w:lang w:eastAsia="ru-RU"/>
        </w:rPr>
        <w:t>____________________________________</w:t>
      </w:r>
    </w:p>
    <w:p w14:paraId="787CD316" w14:textId="77777777" w:rsidR="00F766FD" w:rsidRPr="00694D6D" w:rsidRDefault="00F766FD" w:rsidP="00F766FD">
      <w:pPr>
        <w:spacing w:after="0" w:line="240" w:lineRule="auto"/>
        <w:ind w:right="4961" w:firstLine="567"/>
        <w:jc w:val="center"/>
        <w:rPr>
          <w:rFonts w:ascii="Times New Roman" w:eastAsia="Times New Roman" w:hAnsi="Times New Roman"/>
          <w:sz w:val="24"/>
          <w:szCs w:val="24"/>
          <w:vertAlign w:val="superscript"/>
          <w:lang w:eastAsia="ru-RU"/>
        </w:rPr>
      </w:pPr>
      <w:r w:rsidRPr="00694D6D">
        <w:rPr>
          <w:rFonts w:ascii="Times New Roman" w:eastAsia="Times New Roman" w:hAnsi="Times New Roman"/>
          <w:sz w:val="24"/>
          <w:szCs w:val="24"/>
          <w:vertAlign w:val="superscript"/>
          <w:lang w:eastAsia="ru-RU"/>
        </w:rPr>
        <w:t>(фамилия, имя, отчество подписавшего, должность)</w:t>
      </w:r>
    </w:p>
    <w:p w14:paraId="67BAF6E7" w14:textId="77777777" w:rsidR="00F766FD" w:rsidRPr="00694D6D" w:rsidRDefault="00F766FD" w:rsidP="00F766FD">
      <w:pPr>
        <w:keepNext/>
        <w:spacing w:after="0" w:line="240" w:lineRule="auto"/>
        <w:ind w:left="-567" w:firstLine="425"/>
        <w:jc w:val="both"/>
        <w:rPr>
          <w:rFonts w:ascii="Times New Roman" w:eastAsia="Times New Roman" w:hAnsi="Times New Roman"/>
          <w:b/>
          <w:sz w:val="24"/>
          <w:szCs w:val="24"/>
          <w:lang w:eastAsia="ru-RU"/>
        </w:rPr>
      </w:pPr>
    </w:p>
    <w:p w14:paraId="0A9EE08D" w14:textId="77777777" w:rsidR="00F766FD" w:rsidRPr="00694D6D" w:rsidRDefault="00F766FD" w:rsidP="00F766FD">
      <w:pPr>
        <w:pBdr>
          <w:bottom w:val="single" w:sz="4" w:space="1" w:color="auto"/>
        </w:pBdr>
        <w:shd w:val="clear" w:color="auto" w:fill="E0E0E0"/>
        <w:spacing w:after="0" w:line="240" w:lineRule="auto"/>
        <w:ind w:left="-142" w:right="21"/>
        <w:jc w:val="center"/>
        <w:rPr>
          <w:rFonts w:ascii="Times New Roman" w:eastAsia="Times New Roman" w:hAnsi="Times New Roman"/>
          <w:b/>
          <w:spacing w:val="36"/>
          <w:sz w:val="24"/>
          <w:szCs w:val="24"/>
          <w:lang w:eastAsia="ru-RU"/>
        </w:rPr>
      </w:pPr>
      <w:r w:rsidRPr="00694D6D">
        <w:rPr>
          <w:rFonts w:ascii="Times New Roman" w:eastAsia="Times New Roman" w:hAnsi="Times New Roman"/>
          <w:b/>
          <w:spacing w:val="36"/>
          <w:sz w:val="24"/>
          <w:szCs w:val="24"/>
          <w:lang w:eastAsia="ru-RU"/>
        </w:rPr>
        <w:t>конец формы</w:t>
      </w:r>
    </w:p>
    <w:p w14:paraId="0C193287" w14:textId="77777777" w:rsidR="00F766FD" w:rsidRPr="00694D6D" w:rsidRDefault="00F766FD" w:rsidP="00F766FD">
      <w:pPr>
        <w:widowControl w:val="0"/>
        <w:autoSpaceDE w:val="0"/>
        <w:autoSpaceDN w:val="0"/>
        <w:adjustRightInd w:val="0"/>
        <w:spacing w:after="0" w:line="240" w:lineRule="auto"/>
        <w:ind w:left="720"/>
        <w:contextualSpacing/>
        <w:rPr>
          <w:rFonts w:ascii="Times New Roman" w:eastAsia="Times New Roman" w:hAnsi="Times New Roman"/>
          <w:sz w:val="24"/>
          <w:szCs w:val="24"/>
          <w:lang w:eastAsia="ru-RU"/>
        </w:rPr>
      </w:pPr>
    </w:p>
    <w:p w14:paraId="3DB42C73"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441A1596"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37BB0538"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1CC3F423"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24799E6F"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68BFD93F"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22FE2652"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0B10E8DD"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22C22E4B"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0E76BC14"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7C1A1405"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0F7EEBF8"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3E8661CA"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44624E6F"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0A67E02E"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4E0FEEBF"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132F4F28"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18FC5EA4" w14:textId="77777777" w:rsidR="00F766F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24C77A65" w14:textId="77777777" w:rsidR="00F766FD" w:rsidRPr="00694D6D" w:rsidRDefault="00F766FD" w:rsidP="00F766FD">
      <w:pPr>
        <w:spacing w:after="0" w:line="240" w:lineRule="auto"/>
        <w:ind w:firstLine="567"/>
        <w:contextualSpacing/>
        <w:jc w:val="both"/>
        <w:rPr>
          <w:rFonts w:ascii="Times New Roman" w:eastAsia="Times New Roman" w:hAnsi="Times New Roman"/>
          <w:sz w:val="24"/>
          <w:szCs w:val="24"/>
          <w:lang w:eastAsia="ru-RU"/>
        </w:rPr>
      </w:pPr>
    </w:p>
    <w:p w14:paraId="13AF2CBE" w14:textId="77777777" w:rsidR="00F766FD" w:rsidRPr="00694D6D" w:rsidRDefault="00F766FD" w:rsidP="00F766FD">
      <w:pPr>
        <w:spacing w:after="0" w:line="240" w:lineRule="auto"/>
        <w:contextualSpacing/>
        <w:jc w:val="both"/>
        <w:rPr>
          <w:rFonts w:ascii="Times New Roman" w:eastAsia="Times New Roman" w:hAnsi="Times New Roman"/>
          <w:b/>
          <w:sz w:val="24"/>
          <w:szCs w:val="24"/>
          <w:lang w:eastAsia="ru-RU"/>
        </w:rPr>
      </w:pPr>
      <w:r w:rsidRPr="00694D6D">
        <w:rPr>
          <w:rFonts w:ascii="Times New Roman" w:eastAsia="Times New Roman" w:hAnsi="Times New Roman"/>
          <w:b/>
          <w:sz w:val="24"/>
          <w:szCs w:val="24"/>
          <w:lang w:eastAsia="ru-RU"/>
        </w:rPr>
        <w:t>5.2.1.</w:t>
      </w:r>
      <w:r w:rsidRPr="00694D6D">
        <w:rPr>
          <w:rFonts w:ascii="Times New Roman" w:eastAsia="Times New Roman" w:hAnsi="Times New Roman"/>
          <w:sz w:val="24"/>
          <w:szCs w:val="24"/>
          <w:lang w:eastAsia="ru-RU"/>
        </w:rPr>
        <w:tab/>
      </w:r>
      <w:r w:rsidRPr="00694D6D">
        <w:rPr>
          <w:rFonts w:ascii="Times New Roman" w:eastAsia="Times New Roman" w:hAnsi="Times New Roman"/>
          <w:b/>
          <w:sz w:val="24"/>
          <w:szCs w:val="24"/>
          <w:lang w:eastAsia="ru-RU"/>
        </w:rPr>
        <w:t>Инструкция по заполнению</w:t>
      </w:r>
    </w:p>
    <w:p w14:paraId="42542367" w14:textId="77777777" w:rsidR="00F766FD" w:rsidRPr="00694D6D" w:rsidRDefault="00F766FD" w:rsidP="00F766FD">
      <w:pPr>
        <w:spacing w:after="0" w:line="240" w:lineRule="auto"/>
        <w:contextualSpacing/>
        <w:jc w:val="both"/>
        <w:rPr>
          <w:rFonts w:ascii="Times New Roman" w:eastAsia="Times New Roman" w:hAnsi="Times New Roman"/>
          <w:sz w:val="24"/>
          <w:szCs w:val="24"/>
          <w:lang w:eastAsia="ru-RU"/>
        </w:rPr>
      </w:pPr>
      <w:r w:rsidRPr="00694D6D">
        <w:rPr>
          <w:rFonts w:ascii="Times New Roman" w:eastAsia="Times New Roman" w:hAnsi="Times New Roman"/>
          <w:b/>
          <w:sz w:val="24"/>
          <w:szCs w:val="24"/>
          <w:lang w:eastAsia="ru-RU"/>
        </w:rPr>
        <w:t>5.2.1.1</w:t>
      </w:r>
      <w:r w:rsidRPr="00694D6D">
        <w:rPr>
          <w:rFonts w:ascii="Times New Roman" w:eastAsia="Times New Roman" w:hAnsi="Times New Roman"/>
          <w:sz w:val="24"/>
          <w:szCs w:val="24"/>
          <w:lang w:eastAsia="ru-RU"/>
        </w:rPr>
        <w:t>.</w:t>
      </w:r>
      <w:r w:rsidRPr="00694D6D">
        <w:rPr>
          <w:rFonts w:ascii="Times New Roman" w:eastAsia="Times New Roman" w:hAnsi="Times New Roman"/>
          <w:sz w:val="24"/>
          <w:szCs w:val="24"/>
          <w:lang w:eastAsia="ru-RU"/>
        </w:rPr>
        <w:tab/>
        <w:t>Участник указывает дату и номер Заявки (подраздел 5.1.).</w:t>
      </w:r>
    </w:p>
    <w:p w14:paraId="30DF10F8" w14:textId="77777777" w:rsidR="00F766FD" w:rsidRPr="00694D6D" w:rsidRDefault="00F766FD" w:rsidP="00F766FD">
      <w:pPr>
        <w:spacing w:after="0" w:line="240" w:lineRule="auto"/>
        <w:contextualSpacing/>
        <w:jc w:val="both"/>
        <w:rPr>
          <w:rFonts w:ascii="Times New Roman" w:eastAsia="Times New Roman" w:hAnsi="Times New Roman"/>
          <w:sz w:val="24"/>
          <w:szCs w:val="24"/>
          <w:lang w:eastAsia="ru-RU"/>
        </w:rPr>
      </w:pPr>
      <w:r w:rsidRPr="00694D6D">
        <w:rPr>
          <w:rFonts w:ascii="Times New Roman" w:eastAsia="Times New Roman" w:hAnsi="Times New Roman"/>
          <w:b/>
          <w:sz w:val="24"/>
          <w:szCs w:val="24"/>
          <w:lang w:eastAsia="ru-RU"/>
        </w:rPr>
        <w:t>5.2.1.2</w:t>
      </w:r>
      <w:r w:rsidRPr="00694D6D">
        <w:rPr>
          <w:rFonts w:ascii="Times New Roman" w:eastAsia="Times New Roman" w:hAnsi="Times New Roman"/>
          <w:sz w:val="24"/>
          <w:szCs w:val="24"/>
          <w:lang w:eastAsia="ru-RU"/>
        </w:rPr>
        <w:t>.</w:t>
      </w:r>
      <w:r w:rsidRPr="00694D6D">
        <w:rPr>
          <w:rFonts w:ascii="Times New Roman" w:eastAsia="Times New Roman" w:hAnsi="Times New Roman"/>
          <w:sz w:val="24"/>
          <w:szCs w:val="24"/>
          <w:lang w:eastAsia="ru-RU"/>
        </w:rPr>
        <w:tab/>
        <w:t>Участник указывает свое фирменное наименование (в т. ч. организационно-правовую форму) и свой юридический адрес.</w:t>
      </w:r>
    </w:p>
    <w:p w14:paraId="789AB8CE" w14:textId="77777777" w:rsidR="00F766FD" w:rsidRPr="00694D6D" w:rsidRDefault="00F766FD" w:rsidP="00F766FD">
      <w:pPr>
        <w:spacing w:after="0" w:line="240" w:lineRule="auto"/>
        <w:contextualSpacing/>
        <w:jc w:val="both"/>
        <w:rPr>
          <w:rFonts w:ascii="Times New Roman" w:eastAsia="Times New Roman" w:hAnsi="Times New Roman"/>
          <w:sz w:val="24"/>
          <w:szCs w:val="24"/>
          <w:lang w:eastAsia="ru-RU"/>
        </w:rPr>
      </w:pPr>
      <w:r w:rsidRPr="00694D6D">
        <w:rPr>
          <w:rFonts w:ascii="Times New Roman" w:eastAsia="Times New Roman" w:hAnsi="Times New Roman"/>
          <w:b/>
          <w:sz w:val="24"/>
          <w:szCs w:val="24"/>
          <w:lang w:eastAsia="ru-RU"/>
        </w:rPr>
        <w:t>5.2.1.3.</w:t>
      </w:r>
      <w:r w:rsidRPr="00694D6D">
        <w:rPr>
          <w:rFonts w:ascii="Times New Roman" w:eastAsia="Times New Roman" w:hAnsi="Times New Roman"/>
          <w:sz w:val="24"/>
          <w:szCs w:val="24"/>
          <w:lang w:eastAsia="ru-RU"/>
        </w:rPr>
        <w:tab/>
        <w:t xml:space="preserve">При заполнении табличной части Формы необходимо описать параметры, указанные в п. </w:t>
      </w:r>
      <w:r>
        <w:rPr>
          <w:rFonts w:ascii="Times New Roman" w:eastAsia="Times New Roman" w:hAnsi="Times New Roman"/>
          <w:sz w:val="24"/>
          <w:szCs w:val="24"/>
          <w:lang w:eastAsia="ru-RU"/>
        </w:rPr>
        <w:t>2.1.</w:t>
      </w:r>
      <w:r w:rsidRPr="00694D6D">
        <w:rPr>
          <w:rFonts w:ascii="Times New Roman" w:eastAsia="Times New Roman" w:hAnsi="Times New Roman"/>
          <w:sz w:val="24"/>
          <w:szCs w:val="24"/>
          <w:lang w:eastAsia="ru-RU"/>
        </w:rPr>
        <w:t xml:space="preserve"> Документации. Также можно дополнить информацией о других параметрах и технических характеристиках.</w:t>
      </w:r>
    </w:p>
    <w:p w14:paraId="62B0B84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09BAA1B"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ED9ADDD"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FEFF23E"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2D1123"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2F732AC"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05FCAD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5F5C2EC"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0439448"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B9C38A5"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335C50C"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0D50C31"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8417B6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2934A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ED6CB82"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149FAF8"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E2DAD2D"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95949DB"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172FF82"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3C0EF1C"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BA1F544"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F4B015B"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B7FB6C2"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D92FAE2"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AAF71BD"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7AB3DF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F762D6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B903D1"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BD42744"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4F33A56"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211DEE5"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2A0AF03"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966EC4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C83C9C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6E154C6"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D7E1CA6"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A1DFBA7"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B4BE626"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9C90748"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029604D"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E60294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A1CC205"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446EB67"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FC1BC57"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6631AFE"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30F3D65"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C4BEDE5"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7F226E2"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FCA8AE2" w14:textId="77777777" w:rsidR="00F766FD" w:rsidRPr="009665EF" w:rsidRDefault="00F766FD" w:rsidP="00F766FD">
      <w:pPr>
        <w:tabs>
          <w:tab w:val="num" w:pos="0"/>
        </w:tabs>
        <w:spacing w:after="0" w:line="240" w:lineRule="auto"/>
        <w:rPr>
          <w:rFonts w:ascii="Times New Roman" w:eastAsia="Times New Roman" w:hAnsi="Times New Roman"/>
          <w:b/>
          <w:sz w:val="24"/>
          <w:szCs w:val="24"/>
          <w:lang w:eastAsia="ru-RU"/>
        </w:rPr>
      </w:pPr>
      <w:bookmarkStart w:id="64" w:name="_Toc322017073"/>
      <w:bookmarkStart w:id="65" w:name="_Toc329257458"/>
      <w:bookmarkStart w:id="66" w:name="_Toc344124426"/>
      <w:bookmarkStart w:id="67" w:name="_Toc117159002"/>
      <w:r w:rsidRPr="009665EF">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3</w:t>
      </w:r>
      <w:r w:rsidRPr="009665EF">
        <w:rPr>
          <w:rFonts w:ascii="Times New Roman" w:eastAsia="Times New Roman" w:hAnsi="Times New Roman"/>
          <w:b/>
          <w:sz w:val="24"/>
          <w:szCs w:val="24"/>
          <w:lang w:eastAsia="ru-RU"/>
        </w:rPr>
        <w:t>.</w:t>
      </w:r>
      <w:r w:rsidRPr="009665EF">
        <w:rPr>
          <w:rFonts w:ascii="Times New Roman" w:eastAsia="Times New Roman" w:hAnsi="Times New Roman"/>
          <w:sz w:val="24"/>
          <w:szCs w:val="24"/>
          <w:lang w:eastAsia="ru-RU"/>
        </w:rPr>
        <w:t xml:space="preserve"> </w:t>
      </w:r>
      <w:r w:rsidRPr="009665EF">
        <w:rPr>
          <w:rFonts w:ascii="Times New Roman" w:eastAsia="Times New Roman" w:hAnsi="Times New Roman"/>
          <w:b/>
          <w:sz w:val="24"/>
          <w:szCs w:val="24"/>
          <w:lang w:eastAsia="ru-RU"/>
        </w:rPr>
        <w:t xml:space="preserve">Сведения об опыте Участника (Форма </w:t>
      </w:r>
      <w:r>
        <w:rPr>
          <w:rFonts w:ascii="Times New Roman" w:eastAsia="Times New Roman" w:hAnsi="Times New Roman"/>
          <w:b/>
          <w:sz w:val="24"/>
          <w:szCs w:val="24"/>
          <w:lang w:eastAsia="ru-RU"/>
        </w:rPr>
        <w:t>3</w:t>
      </w:r>
      <w:r w:rsidRPr="009665EF">
        <w:rPr>
          <w:rFonts w:ascii="Times New Roman" w:eastAsia="Times New Roman" w:hAnsi="Times New Roman"/>
          <w:b/>
          <w:sz w:val="24"/>
          <w:szCs w:val="24"/>
          <w:lang w:eastAsia="ru-RU"/>
        </w:rPr>
        <w:t>)</w:t>
      </w:r>
      <w:bookmarkEnd w:id="64"/>
      <w:bookmarkEnd w:id="65"/>
      <w:bookmarkEnd w:id="66"/>
      <w:bookmarkEnd w:id="67"/>
    </w:p>
    <w:p w14:paraId="183EF7B1" w14:textId="77777777" w:rsidR="00F766FD" w:rsidRPr="009665EF" w:rsidRDefault="00F766FD" w:rsidP="00F766FD">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9665EF">
        <w:rPr>
          <w:rFonts w:ascii="Times New Roman" w:eastAsia="Times New Roman" w:hAnsi="Times New Roman"/>
          <w:b/>
          <w:spacing w:val="36"/>
          <w:sz w:val="24"/>
          <w:szCs w:val="24"/>
          <w:lang w:eastAsia="ru-RU"/>
        </w:rPr>
        <w:t>начало формы</w:t>
      </w:r>
    </w:p>
    <w:p w14:paraId="42B0F0E1"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 xml:space="preserve">Приложение 1 </w:t>
      </w:r>
    </w:p>
    <w:p w14:paraId="1915CEB1"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 xml:space="preserve">к Заявке на участие в </w:t>
      </w:r>
      <w:r w:rsidRPr="009665EF">
        <w:rPr>
          <w:rFonts w:ascii="Times New Roman" w:eastAsia="Times New Roman" w:hAnsi="Times New Roman"/>
          <w:sz w:val="24"/>
          <w:szCs w:val="24"/>
          <w:lang w:eastAsia="ru-RU"/>
        </w:rPr>
        <w:t>запросе предложений</w:t>
      </w:r>
    </w:p>
    <w:p w14:paraId="74A725CD"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от «____»_____________ г. №__________</w:t>
      </w:r>
    </w:p>
    <w:p w14:paraId="4B6230F1" w14:textId="77777777" w:rsidR="00F766FD" w:rsidRPr="009665EF" w:rsidRDefault="00F766FD" w:rsidP="00F766FD">
      <w:pPr>
        <w:spacing w:line="240" w:lineRule="auto"/>
        <w:contextualSpacing/>
        <w:rPr>
          <w:rFonts w:ascii="Times New Roman" w:hAnsi="Times New Roman"/>
          <w:sz w:val="24"/>
          <w:szCs w:val="24"/>
        </w:rPr>
      </w:pPr>
    </w:p>
    <w:p w14:paraId="10FC76FA" w14:textId="77777777" w:rsidR="00F766FD" w:rsidRPr="009665EF" w:rsidRDefault="00F766FD" w:rsidP="00F766FD">
      <w:pPr>
        <w:spacing w:line="240" w:lineRule="auto"/>
        <w:contextualSpacing/>
        <w:rPr>
          <w:rFonts w:ascii="Times New Roman" w:hAnsi="Times New Roman"/>
          <w:sz w:val="24"/>
          <w:szCs w:val="24"/>
        </w:rPr>
      </w:pPr>
    </w:p>
    <w:p w14:paraId="406D1E1A" w14:textId="77777777" w:rsidR="00F766FD" w:rsidRPr="009665EF" w:rsidRDefault="00F766FD" w:rsidP="00F766FD">
      <w:pPr>
        <w:spacing w:line="240" w:lineRule="auto"/>
        <w:contextualSpacing/>
        <w:rPr>
          <w:rFonts w:ascii="Times New Roman" w:hAnsi="Times New Roman"/>
          <w:sz w:val="24"/>
          <w:szCs w:val="24"/>
        </w:rPr>
      </w:pPr>
    </w:p>
    <w:p w14:paraId="352897A6" w14:textId="77777777" w:rsidR="00F766FD" w:rsidRPr="009665EF" w:rsidRDefault="00F766FD" w:rsidP="00F766FD">
      <w:pPr>
        <w:suppressAutoHyphens/>
        <w:spacing w:after="0" w:line="240" w:lineRule="auto"/>
        <w:ind w:firstLine="567"/>
        <w:contextualSpacing/>
        <w:jc w:val="center"/>
        <w:rPr>
          <w:rFonts w:ascii="Times New Roman" w:eastAsia="Times New Roman" w:hAnsi="Times New Roman"/>
          <w:lang w:eastAsia="ru-RU"/>
        </w:rPr>
      </w:pPr>
      <w:r w:rsidRPr="009665EF">
        <w:rPr>
          <w:rFonts w:ascii="Times New Roman" w:eastAsia="Times New Roman" w:hAnsi="Times New Roman"/>
          <w:b/>
          <w:lang w:eastAsia="ru-RU"/>
        </w:rPr>
        <w:t>Сведения об опыте Участника по</w:t>
      </w:r>
      <w:r w:rsidRPr="009665EF">
        <w:rPr>
          <w:rFonts w:ascii="Times New Roman" w:eastAsia="Times New Roman" w:hAnsi="Times New Roman"/>
          <w:b/>
          <w:bCs/>
          <w:lang w:eastAsia="ru-RU"/>
        </w:rPr>
        <w:t xml:space="preserve"> поставке </w:t>
      </w:r>
    </w:p>
    <w:p w14:paraId="714E8ABA" w14:textId="77777777" w:rsidR="00F766FD" w:rsidRPr="009665EF" w:rsidRDefault="00F766FD" w:rsidP="00F766FD">
      <w:pPr>
        <w:suppressAutoHyphens/>
        <w:spacing w:line="240" w:lineRule="auto"/>
        <w:contextualSpacing/>
        <w:jc w:val="center"/>
        <w:rPr>
          <w:rFonts w:ascii="Times New Roman" w:hAnsi="Times New Roman"/>
          <w:sz w:val="24"/>
          <w:szCs w:val="24"/>
        </w:rPr>
      </w:pPr>
    </w:p>
    <w:p w14:paraId="6D2CF016"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Наименование и адрес Участника: _________________________________</w:t>
      </w:r>
    </w:p>
    <w:p w14:paraId="70037932" w14:textId="77777777" w:rsidR="00F766FD" w:rsidRPr="009665EF" w:rsidRDefault="00F766FD" w:rsidP="00F766FD">
      <w:pPr>
        <w:spacing w:line="240" w:lineRule="auto"/>
        <w:contextualSpacing/>
        <w:rPr>
          <w:rFonts w:ascii="Times New Roman" w:hAnsi="Times New Roman"/>
          <w:sz w:val="24"/>
          <w:szCs w:val="24"/>
        </w:rPr>
      </w:pPr>
    </w:p>
    <w:tbl>
      <w:tblPr>
        <w:tblW w:w="8891" w:type="dxa"/>
        <w:tblInd w:w="108" w:type="dxa"/>
        <w:tblLayout w:type="fixed"/>
        <w:tblLook w:val="00A0" w:firstRow="1" w:lastRow="0" w:firstColumn="1" w:lastColumn="0" w:noHBand="0" w:noVBand="0"/>
      </w:tblPr>
      <w:tblGrid>
        <w:gridCol w:w="567"/>
        <w:gridCol w:w="1872"/>
        <w:gridCol w:w="1559"/>
        <w:gridCol w:w="1418"/>
        <w:gridCol w:w="1094"/>
        <w:gridCol w:w="1345"/>
        <w:gridCol w:w="1036"/>
      </w:tblGrid>
      <w:tr w:rsidR="00F766FD" w:rsidRPr="009665EF" w14:paraId="5045A4BD" w14:textId="77777777" w:rsidTr="00D14AB3">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504D6115" w14:textId="77777777" w:rsidR="00F766FD" w:rsidRPr="009665EF" w:rsidRDefault="00F766FD" w:rsidP="00D14AB3">
            <w:pPr>
              <w:suppressAutoHyphens/>
              <w:snapToGrid w:val="0"/>
              <w:spacing w:after="0" w:line="240" w:lineRule="auto"/>
              <w:ind w:firstLine="34"/>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43924E73" w14:textId="77777777" w:rsidR="00F766FD" w:rsidRPr="009665EF" w:rsidRDefault="00F766FD" w:rsidP="00D14AB3">
            <w:pPr>
              <w:suppressAutoHyphens/>
              <w:snapToGrid w:val="0"/>
              <w:spacing w:after="0" w:line="240" w:lineRule="auto"/>
              <w:ind w:firstLine="176"/>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 xml:space="preserve">Наименование </w:t>
            </w:r>
          </w:p>
        </w:tc>
        <w:tc>
          <w:tcPr>
            <w:tcW w:w="1559" w:type="dxa"/>
            <w:tcBorders>
              <w:top w:val="single" w:sz="4" w:space="0" w:color="000000"/>
              <w:left w:val="single" w:sz="4" w:space="0" w:color="000000"/>
              <w:bottom w:val="single" w:sz="4" w:space="0" w:color="000000"/>
              <w:right w:val="nil"/>
            </w:tcBorders>
            <w:vAlign w:val="center"/>
            <w:hideMark/>
          </w:tcPr>
          <w:p w14:paraId="5ED87A3A"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31D5E4DA"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ru-RU"/>
              </w:rPr>
              <w:t>Стоимость по Договору, руб.</w:t>
            </w:r>
          </w:p>
        </w:tc>
        <w:tc>
          <w:tcPr>
            <w:tcW w:w="1094" w:type="dxa"/>
            <w:tcBorders>
              <w:top w:val="single" w:sz="4" w:space="0" w:color="000000"/>
              <w:left w:val="single" w:sz="4" w:space="0" w:color="auto"/>
              <w:bottom w:val="single" w:sz="4" w:space="0" w:color="000000"/>
              <w:right w:val="nil"/>
            </w:tcBorders>
            <w:vAlign w:val="center"/>
          </w:tcPr>
          <w:p w14:paraId="75B95A9B" w14:textId="77777777" w:rsidR="00F766FD" w:rsidRPr="009665EF" w:rsidRDefault="00F766FD" w:rsidP="00D14AB3">
            <w:pPr>
              <w:spacing w:after="0" w:line="240" w:lineRule="auto"/>
              <w:jc w:val="center"/>
              <w:rPr>
                <w:rFonts w:ascii="Times New Roman" w:eastAsia="Times New Roman" w:hAnsi="Times New Roman"/>
                <w:sz w:val="20"/>
                <w:szCs w:val="20"/>
                <w:lang w:eastAsia="ar-SA"/>
              </w:rPr>
            </w:pPr>
          </w:p>
          <w:p w14:paraId="62D5DD39" w14:textId="77777777" w:rsidR="00F766FD" w:rsidRPr="009665EF" w:rsidRDefault="00F766FD" w:rsidP="00D14AB3">
            <w:pPr>
              <w:spacing w:after="0" w:line="240" w:lineRule="auto"/>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Номер и дата Договора, руб.</w:t>
            </w:r>
          </w:p>
          <w:p w14:paraId="4194C9B8"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0"/>
                <w:szCs w:val="20"/>
                <w:lang w:eastAsia="ar-SA"/>
              </w:rPr>
            </w:pPr>
          </w:p>
        </w:tc>
        <w:tc>
          <w:tcPr>
            <w:tcW w:w="1345" w:type="dxa"/>
            <w:tcBorders>
              <w:top w:val="single" w:sz="4" w:space="0" w:color="000000"/>
              <w:left w:val="single" w:sz="4" w:space="0" w:color="auto"/>
              <w:bottom w:val="single" w:sz="4" w:space="0" w:color="000000"/>
              <w:right w:val="nil"/>
            </w:tcBorders>
            <w:vAlign w:val="center"/>
          </w:tcPr>
          <w:p w14:paraId="040B74E9" w14:textId="77777777" w:rsidR="00F766FD" w:rsidRPr="009665EF" w:rsidRDefault="00F766FD" w:rsidP="00D14AB3">
            <w:pPr>
              <w:spacing w:after="0" w:line="240" w:lineRule="auto"/>
              <w:jc w:val="center"/>
              <w:rPr>
                <w:rFonts w:ascii="Times New Roman" w:eastAsia="Times New Roman" w:hAnsi="Times New Roman"/>
                <w:sz w:val="20"/>
                <w:szCs w:val="20"/>
                <w:lang w:eastAsia="ar-SA"/>
              </w:rPr>
            </w:pPr>
          </w:p>
          <w:p w14:paraId="4690B2AF"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 xml:space="preserve">Принятое выполнение акт </w:t>
            </w:r>
          </w:p>
        </w:tc>
        <w:tc>
          <w:tcPr>
            <w:tcW w:w="1036" w:type="dxa"/>
            <w:tcBorders>
              <w:top w:val="single" w:sz="4" w:space="0" w:color="000000"/>
              <w:left w:val="single" w:sz="4" w:space="0" w:color="000000"/>
              <w:bottom w:val="single" w:sz="4" w:space="0" w:color="000000"/>
              <w:right w:val="single" w:sz="4" w:space="0" w:color="000000"/>
            </w:tcBorders>
            <w:vAlign w:val="center"/>
            <w:hideMark/>
          </w:tcPr>
          <w:p w14:paraId="3823CB93"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0"/>
                <w:szCs w:val="20"/>
                <w:lang w:eastAsia="ar-SA"/>
              </w:rPr>
            </w:pPr>
            <w:r w:rsidRPr="009665EF">
              <w:rPr>
                <w:rFonts w:ascii="Times New Roman" w:eastAsia="Times New Roman" w:hAnsi="Times New Roman"/>
                <w:sz w:val="20"/>
                <w:szCs w:val="20"/>
                <w:lang w:eastAsia="ar-SA"/>
              </w:rPr>
              <w:t>Заказчик</w:t>
            </w:r>
          </w:p>
        </w:tc>
      </w:tr>
      <w:tr w:rsidR="00F766FD" w:rsidRPr="009665EF" w14:paraId="165F9729" w14:textId="77777777" w:rsidTr="00D14AB3">
        <w:trPr>
          <w:trHeight w:val="315"/>
        </w:trPr>
        <w:tc>
          <w:tcPr>
            <w:tcW w:w="567" w:type="dxa"/>
            <w:tcBorders>
              <w:top w:val="single" w:sz="4" w:space="0" w:color="000000"/>
              <w:left w:val="single" w:sz="4" w:space="0" w:color="000000"/>
              <w:bottom w:val="single" w:sz="4" w:space="0" w:color="000000"/>
              <w:right w:val="single" w:sz="4" w:space="0" w:color="000000"/>
            </w:tcBorders>
          </w:tcPr>
          <w:p w14:paraId="1ACDB470"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08FF4FE"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14:paraId="0DB698FB"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1178D75"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94" w:type="dxa"/>
            <w:tcBorders>
              <w:top w:val="single" w:sz="4" w:space="0" w:color="000000"/>
              <w:left w:val="single" w:sz="4" w:space="0" w:color="auto"/>
              <w:bottom w:val="single" w:sz="4" w:space="0" w:color="000000"/>
              <w:right w:val="nil"/>
            </w:tcBorders>
            <w:vAlign w:val="bottom"/>
          </w:tcPr>
          <w:p w14:paraId="6F9A84C9"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45" w:type="dxa"/>
            <w:tcBorders>
              <w:top w:val="single" w:sz="4" w:space="0" w:color="000000"/>
              <w:left w:val="single" w:sz="4" w:space="0" w:color="auto"/>
              <w:bottom w:val="single" w:sz="4" w:space="0" w:color="000000"/>
              <w:right w:val="nil"/>
            </w:tcBorders>
            <w:vAlign w:val="bottom"/>
          </w:tcPr>
          <w:p w14:paraId="15E51792"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36" w:type="dxa"/>
            <w:tcBorders>
              <w:top w:val="single" w:sz="4" w:space="0" w:color="000000"/>
              <w:left w:val="single" w:sz="4" w:space="0" w:color="000000"/>
              <w:bottom w:val="single" w:sz="4" w:space="0" w:color="000000"/>
              <w:right w:val="single" w:sz="4" w:space="0" w:color="000000"/>
            </w:tcBorders>
            <w:vAlign w:val="bottom"/>
          </w:tcPr>
          <w:p w14:paraId="10C5FBF5"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F766FD" w:rsidRPr="009665EF" w14:paraId="0B6F1D08" w14:textId="77777777" w:rsidTr="00D14AB3">
        <w:trPr>
          <w:trHeight w:val="315"/>
        </w:trPr>
        <w:tc>
          <w:tcPr>
            <w:tcW w:w="567" w:type="dxa"/>
            <w:tcBorders>
              <w:top w:val="single" w:sz="4" w:space="0" w:color="000000"/>
              <w:left w:val="single" w:sz="4" w:space="0" w:color="000000"/>
              <w:bottom w:val="single" w:sz="4" w:space="0" w:color="000000"/>
              <w:right w:val="single" w:sz="4" w:space="0" w:color="000000"/>
            </w:tcBorders>
          </w:tcPr>
          <w:p w14:paraId="6C36B95D"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0A720AD7"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14:paraId="54169CDE"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028CC46C"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94" w:type="dxa"/>
            <w:tcBorders>
              <w:top w:val="single" w:sz="4" w:space="0" w:color="000000"/>
              <w:left w:val="single" w:sz="4" w:space="0" w:color="auto"/>
              <w:bottom w:val="single" w:sz="4" w:space="0" w:color="000000"/>
              <w:right w:val="nil"/>
            </w:tcBorders>
            <w:vAlign w:val="bottom"/>
          </w:tcPr>
          <w:p w14:paraId="6D58198E"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45" w:type="dxa"/>
            <w:tcBorders>
              <w:top w:val="single" w:sz="4" w:space="0" w:color="000000"/>
              <w:left w:val="single" w:sz="4" w:space="0" w:color="auto"/>
              <w:bottom w:val="single" w:sz="4" w:space="0" w:color="000000"/>
              <w:right w:val="nil"/>
            </w:tcBorders>
            <w:vAlign w:val="bottom"/>
          </w:tcPr>
          <w:p w14:paraId="67D950E0"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36" w:type="dxa"/>
            <w:tcBorders>
              <w:top w:val="single" w:sz="4" w:space="0" w:color="000000"/>
              <w:left w:val="single" w:sz="4" w:space="0" w:color="000000"/>
              <w:bottom w:val="single" w:sz="4" w:space="0" w:color="000000"/>
              <w:right w:val="single" w:sz="4" w:space="0" w:color="000000"/>
            </w:tcBorders>
            <w:vAlign w:val="bottom"/>
          </w:tcPr>
          <w:p w14:paraId="17008EB3"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F766FD" w:rsidRPr="009665EF" w14:paraId="17F4728C" w14:textId="77777777" w:rsidTr="00D14AB3">
        <w:trPr>
          <w:trHeight w:val="315"/>
        </w:trPr>
        <w:tc>
          <w:tcPr>
            <w:tcW w:w="567" w:type="dxa"/>
            <w:tcBorders>
              <w:top w:val="single" w:sz="4" w:space="0" w:color="000000"/>
              <w:left w:val="single" w:sz="4" w:space="0" w:color="000000"/>
              <w:bottom w:val="single" w:sz="4" w:space="0" w:color="000000"/>
              <w:right w:val="single" w:sz="4" w:space="0" w:color="000000"/>
            </w:tcBorders>
          </w:tcPr>
          <w:p w14:paraId="40B971A1"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5491065"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14:paraId="7F06C389"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1885E99"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94" w:type="dxa"/>
            <w:tcBorders>
              <w:top w:val="single" w:sz="4" w:space="0" w:color="000000"/>
              <w:left w:val="single" w:sz="4" w:space="0" w:color="auto"/>
              <w:bottom w:val="single" w:sz="4" w:space="0" w:color="000000"/>
              <w:right w:val="nil"/>
            </w:tcBorders>
            <w:vAlign w:val="bottom"/>
          </w:tcPr>
          <w:p w14:paraId="27A1E8ED"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45" w:type="dxa"/>
            <w:tcBorders>
              <w:top w:val="single" w:sz="4" w:space="0" w:color="000000"/>
              <w:left w:val="single" w:sz="4" w:space="0" w:color="auto"/>
              <w:bottom w:val="single" w:sz="4" w:space="0" w:color="000000"/>
              <w:right w:val="nil"/>
            </w:tcBorders>
            <w:vAlign w:val="bottom"/>
          </w:tcPr>
          <w:p w14:paraId="0971A1AB"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36" w:type="dxa"/>
            <w:tcBorders>
              <w:top w:val="single" w:sz="4" w:space="0" w:color="000000"/>
              <w:left w:val="single" w:sz="4" w:space="0" w:color="000000"/>
              <w:bottom w:val="single" w:sz="4" w:space="0" w:color="000000"/>
              <w:right w:val="single" w:sz="4" w:space="0" w:color="000000"/>
            </w:tcBorders>
            <w:vAlign w:val="bottom"/>
          </w:tcPr>
          <w:p w14:paraId="6753E13B"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F766FD" w:rsidRPr="009665EF" w14:paraId="671AC2D0" w14:textId="77777777" w:rsidTr="00D14AB3">
        <w:trPr>
          <w:trHeight w:val="315"/>
        </w:trPr>
        <w:tc>
          <w:tcPr>
            <w:tcW w:w="567" w:type="dxa"/>
            <w:tcBorders>
              <w:top w:val="single" w:sz="4" w:space="0" w:color="000000"/>
              <w:left w:val="single" w:sz="4" w:space="0" w:color="000000"/>
              <w:bottom w:val="single" w:sz="4" w:space="0" w:color="000000"/>
              <w:right w:val="single" w:sz="4" w:space="0" w:color="000000"/>
            </w:tcBorders>
          </w:tcPr>
          <w:p w14:paraId="17DB1DBC"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4C10639A" w14:textId="77777777" w:rsidR="00F766FD" w:rsidRPr="009665EF" w:rsidRDefault="00F766FD" w:rsidP="00D14AB3">
            <w:pPr>
              <w:suppressAutoHyphens/>
              <w:snapToGrid w:val="0"/>
              <w:spacing w:after="0" w:line="240" w:lineRule="auto"/>
              <w:contextualSpacing/>
              <w:jc w:val="center"/>
              <w:rPr>
                <w:rFonts w:ascii="Times New Roman" w:eastAsia="Times New Roman" w:hAnsi="Times New Roman"/>
                <w:sz w:val="24"/>
                <w:szCs w:val="24"/>
                <w:lang w:eastAsia="ar-SA"/>
              </w:rPr>
            </w:pPr>
            <w:r w:rsidRPr="009665EF">
              <w:rPr>
                <w:rFonts w:ascii="Times New Roman" w:eastAsia="Times New Roman" w:hAnsi="Times New Roman"/>
                <w:sz w:val="24"/>
                <w:szCs w:val="24"/>
                <w:lang w:eastAsia="ar-SA"/>
              </w:rPr>
              <w:t>Итого:</w:t>
            </w:r>
          </w:p>
        </w:tc>
        <w:tc>
          <w:tcPr>
            <w:tcW w:w="1559" w:type="dxa"/>
            <w:tcBorders>
              <w:top w:val="single" w:sz="4" w:space="0" w:color="000000"/>
              <w:left w:val="single" w:sz="4" w:space="0" w:color="000000"/>
              <w:bottom w:val="single" w:sz="4" w:space="0" w:color="000000"/>
              <w:right w:val="nil"/>
            </w:tcBorders>
          </w:tcPr>
          <w:p w14:paraId="2BC9EE87"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7CD073E0"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94" w:type="dxa"/>
            <w:tcBorders>
              <w:top w:val="single" w:sz="4" w:space="0" w:color="000000"/>
              <w:left w:val="single" w:sz="4" w:space="0" w:color="auto"/>
              <w:bottom w:val="single" w:sz="4" w:space="0" w:color="000000"/>
              <w:right w:val="nil"/>
            </w:tcBorders>
            <w:vAlign w:val="bottom"/>
          </w:tcPr>
          <w:p w14:paraId="63FA5979"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45" w:type="dxa"/>
            <w:tcBorders>
              <w:top w:val="single" w:sz="4" w:space="0" w:color="000000"/>
              <w:left w:val="single" w:sz="4" w:space="0" w:color="auto"/>
              <w:bottom w:val="single" w:sz="4" w:space="0" w:color="000000"/>
              <w:right w:val="nil"/>
            </w:tcBorders>
            <w:vAlign w:val="bottom"/>
          </w:tcPr>
          <w:p w14:paraId="164775F7"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36" w:type="dxa"/>
            <w:tcBorders>
              <w:top w:val="single" w:sz="4" w:space="0" w:color="000000"/>
              <w:left w:val="single" w:sz="4" w:space="0" w:color="000000"/>
              <w:bottom w:val="single" w:sz="4" w:space="0" w:color="000000"/>
              <w:right w:val="single" w:sz="4" w:space="0" w:color="000000"/>
            </w:tcBorders>
            <w:vAlign w:val="bottom"/>
          </w:tcPr>
          <w:p w14:paraId="4E8533A3" w14:textId="77777777" w:rsidR="00F766FD" w:rsidRPr="009665EF" w:rsidRDefault="00F766FD" w:rsidP="00D14AB3">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08B09429" w14:textId="77777777" w:rsidR="00F766FD" w:rsidRPr="009665EF" w:rsidRDefault="00F766FD" w:rsidP="00F766FD">
      <w:pPr>
        <w:spacing w:after="0" w:line="240" w:lineRule="auto"/>
        <w:ind w:firstLine="567"/>
        <w:contextualSpacing/>
        <w:jc w:val="both"/>
        <w:rPr>
          <w:rFonts w:ascii="Times New Roman" w:eastAsia="Times New Roman" w:hAnsi="Times New Roman"/>
          <w:b/>
          <w:bCs/>
          <w:sz w:val="24"/>
          <w:szCs w:val="24"/>
          <w:lang w:eastAsia="ru-RU"/>
        </w:rPr>
      </w:pPr>
    </w:p>
    <w:p w14:paraId="7930A043" w14:textId="77777777" w:rsidR="00F766FD" w:rsidRPr="009665EF" w:rsidRDefault="00F766FD" w:rsidP="00F766FD">
      <w:pPr>
        <w:spacing w:after="0" w:line="240" w:lineRule="auto"/>
        <w:ind w:firstLine="567"/>
        <w:contextualSpacing/>
        <w:jc w:val="both"/>
        <w:rPr>
          <w:rFonts w:ascii="Times New Roman" w:eastAsia="Times New Roman" w:hAnsi="Times New Roman"/>
          <w:bCs/>
          <w:sz w:val="24"/>
          <w:szCs w:val="24"/>
          <w:lang w:eastAsia="ru-RU"/>
        </w:rPr>
      </w:pPr>
      <w:r w:rsidRPr="009665EF">
        <w:rPr>
          <w:rFonts w:ascii="Times New Roman" w:eastAsia="Times New Roman" w:hAnsi="Times New Roman"/>
          <w:bCs/>
          <w:sz w:val="24"/>
          <w:szCs w:val="24"/>
          <w:lang w:eastAsia="ru-RU"/>
        </w:rPr>
        <w:t>с приложением документов, согласно требованиям</w:t>
      </w:r>
      <w:r w:rsidRPr="009665EF">
        <w:rPr>
          <w:rFonts w:ascii="Times New Roman" w:eastAsia="Times New Roman" w:hAnsi="Times New Roman"/>
          <w:b/>
          <w:bCs/>
          <w:sz w:val="24"/>
          <w:szCs w:val="24"/>
          <w:lang w:eastAsia="ru-RU"/>
        </w:rPr>
        <w:t xml:space="preserve"> </w:t>
      </w:r>
      <w:r w:rsidRPr="009665EF">
        <w:rPr>
          <w:rFonts w:ascii="Times New Roman" w:eastAsia="Times New Roman" w:hAnsi="Times New Roman"/>
          <w:bCs/>
          <w:sz w:val="24"/>
          <w:szCs w:val="24"/>
          <w:lang w:eastAsia="ru-RU"/>
        </w:rPr>
        <w:t>п.п. «а», п.4.5.2.3. Документации.</w:t>
      </w:r>
    </w:p>
    <w:p w14:paraId="59813375" w14:textId="77777777" w:rsidR="00F766FD" w:rsidRPr="009665EF" w:rsidRDefault="00F766FD" w:rsidP="00F766FD">
      <w:pPr>
        <w:spacing w:line="240" w:lineRule="auto"/>
        <w:contextualSpacing/>
        <w:rPr>
          <w:rFonts w:ascii="Times New Roman" w:hAnsi="Times New Roman"/>
          <w:b/>
          <w:bCs/>
          <w:sz w:val="24"/>
          <w:szCs w:val="24"/>
        </w:rPr>
      </w:pPr>
    </w:p>
    <w:p w14:paraId="4C9FF8ED" w14:textId="77777777" w:rsidR="00F766FD" w:rsidRPr="009665EF" w:rsidRDefault="00F766FD" w:rsidP="00F766FD">
      <w:pPr>
        <w:spacing w:line="240" w:lineRule="auto"/>
        <w:contextualSpacing/>
        <w:rPr>
          <w:rFonts w:ascii="Times New Roman" w:hAnsi="Times New Roman"/>
          <w:b/>
          <w:bCs/>
          <w:sz w:val="24"/>
          <w:szCs w:val="24"/>
        </w:rPr>
      </w:pPr>
    </w:p>
    <w:p w14:paraId="301D8BBE" w14:textId="77777777" w:rsidR="00F766FD" w:rsidRPr="009665EF" w:rsidRDefault="00F766FD" w:rsidP="00F766FD">
      <w:pPr>
        <w:spacing w:line="240" w:lineRule="auto"/>
        <w:contextualSpacing/>
        <w:rPr>
          <w:rFonts w:ascii="Times New Roman" w:hAnsi="Times New Roman"/>
          <w:b/>
          <w:bCs/>
          <w:sz w:val="24"/>
          <w:szCs w:val="24"/>
        </w:rPr>
      </w:pPr>
      <w:r w:rsidRPr="009665EF">
        <w:rPr>
          <w:rFonts w:ascii="Times New Roman" w:hAnsi="Times New Roman"/>
          <w:b/>
          <w:bCs/>
          <w:sz w:val="24"/>
          <w:szCs w:val="24"/>
        </w:rPr>
        <w:t>Руководитель организации ___________________________________________________</w:t>
      </w:r>
    </w:p>
    <w:p w14:paraId="7886C439" w14:textId="77777777" w:rsidR="00F766FD" w:rsidRPr="009665EF" w:rsidRDefault="00F766FD" w:rsidP="00F766FD">
      <w:pPr>
        <w:spacing w:line="240" w:lineRule="auto"/>
        <w:contextualSpacing/>
        <w:rPr>
          <w:rFonts w:ascii="Times New Roman" w:hAnsi="Times New Roman"/>
          <w:bCs/>
          <w:sz w:val="24"/>
          <w:szCs w:val="24"/>
        </w:rPr>
      </w:pPr>
      <w:r w:rsidRPr="009665EF">
        <w:rPr>
          <w:rFonts w:ascii="Times New Roman" w:hAnsi="Times New Roman"/>
          <w:bCs/>
          <w:sz w:val="24"/>
          <w:szCs w:val="24"/>
        </w:rPr>
        <w:t xml:space="preserve">                                                                           (подпись)</w:t>
      </w:r>
    </w:p>
    <w:p w14:paraId="6522B47E" w14:textId="77777777" w:rsidR="00F766FD" w:rsidRPr="009665EF" w:rsidRDefault="00F766FD" w:rsidP="00F766FD">
      <w:pPr>
        <w:spacing w:line="240" w:lineRule="auto"/>
        <w:contextualSpacing/>
        <w:rPr>
          <w:rFonts w:ascii="Times New Roman" w:hAnsi="Times New Roman"/>
          <w:bCs/>
          <w:sz w:val="24"/>
          <w:szCs w:val="24"/>
        </w:rPr>
      </w:pPr>
      <w:r w:rsidRPr="009665EF">
        <w:rPr>
          <w:rFonts w:ascii="Times New Roman" w:hAnsi="Times New Roman"/>
          <w:bCs/>
          <w:sz w:val="24"/>
          <w:szCs w:val="24"/>
        </w:rPr>
        <w:t xml:space="preserve">                                                                             Печать</w:t>
      </w:r>
    </w:p>
    <w:p w14:paraId="7F73344A" w14:textId="77777777" w:rsidR="00F766FD" w:rsidRPr="009665EF" w:rsidRDefault="00F766FD" w:rsidP="00F766FD">
      <w:pPr>
        <w:spacing w:line="240" w:lineRule="auto"/>
        <w:contextualSpacing/>
        <w:rPr>
          <w:rFonts w:ascii="Times New Roman" w:hAnsi="Times New Roman"/>
          <w:bCs/>
          <w:sz w:val="24"/>
          <w:szCs w:val="24"/>
        </w:rPr>
      </w:pPr>
    </w:p>
    <w:p w14:paraId="01A9F804" w14:textId="77777777" w:rsidR="00F766FD" w:rsidRPr="009665EF" w:rsidRDefault="00F766FD" w:rsidP="00F766FD">
      <w:pPr>
        <w:pBdr>
          <w:bottom w:val="single" w:sz="4" w:space="1" w:color="auto"/>
        </w:pBdr>
        <w:shd w:val="clear" w:color="auto" w:fill="E0E0E0"/>
        <w:tabs>
          <w:tab w:val="center" w:pos="4950"/>
          <w:tab w:val="right" w:pos="9900"/>
        </w:tabs>
        <w:spacing w:line="240" w:lineRule="auto"/>
        <w:contextualSpacing/>
        <w:rPr>
          <w:rFonts w:ascii="Times New Roman" w:hAnsi="Times New Roman"/>
          <w:b/>
          <w:spacing w:val="36"/>
          <w:sz w:val="24"/>
          <w:szCs w:val="24"/>
        </w:rPr>
      </w:pPr>
      <w:r w:rsidRPr="009665EF">
        <w:rPr>
          <w:rFonts w:ascii="Times New Roman" w:hAnsi="Times New Roman"/>
          <w:b/>
          <w:spacing w:val="36"/>
          <w:sz w:val="24"/>
          <w:szCs w:val="24"/>
        </w:rPr>
        <w:tab/>
        <w:t>конец формы</w:t>
      </w:r>
      <w:r w:rsidRPr="009665EF">
        <w:rPr>
          <w:rFonts w:ascii="Times New Roman" w:hAnsi="Times New Roman"/>
          <w:b/>
          <w:spacing w:val="36"/>
          <w:sz w:val="24"/>
          <w:szCs w:val="24"/>
        </w:rPr>
        <w:tab/>
      </w:r>
    </w:p>
    <w:p w14:paraId="709C721D" w14:textId="77777777" w:rsidR="00F766FD" w:rsidRPr="009665EF" w:rsidRDefault="00F766FD" w:rsidP="00F766FD">
      <w:pPr>
        <w:spacing w:line="240" w:lineRule="auto"/>
        <w:contextualSpacing/>
        <w:rPr>
          <w:rFonts w:ascii="Times New Roman" w:hAnsi="Times New Roman"/>
          <w:sz w:val="24"/>
          <w:szCs w:val="24"/>
        </w:rPr>
      </w:pPr>
    </w:p>
    <w:p w14:paraId="3CD2B960" w14:textId="77777777" w:rsidR="00F766FD" w:rsidRPr="009665EF" w:rsidRDefault="00F766FD" w:rsidP="00F766FD">
      <w:pPr>
        <w:spacing w:after="0" w:line="240" w:lineRule="auto"/>
        <w:ind w:firstLine="567"/>
        <w:jc w:val="both"/>
        <w:rPr>
          <w:rFonts w:ascii="Times New Roman" w:eastAsia="Times New Roman" w:hAnsi="Times New Roman"/>
          <w:sz w:val="24"/>
          <w:szCs w:val="24"/>
          <w:lang w:eastAsia="ru-RU"/>
        </w:rPr>
      </w:pPr>
    </w:p>
    <w:p w14:paraId="7B1E5A09"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5670F405" w14:textId="77777777" w:rsidR="00F766FD" w:rsidRPr="009665EF" w:rsidRDefault="00F766FD" w:rsidP="00F766FD">
      <w:pPr>
        <w:spacing w:after="0" w:line="240" w:lineRule="auto"/>
        <w:ind w:firstLine="567"/>
        <w:jc w:val="both"/>
        <w:rPr>
          <w:rFonts w:ascii="Times New Roman" w:eastAsia="Times New Roman" w:hAnsi="Times New Roman"/>
          <w:sz w:val="24"/>
          <w:szCs w:val="24"/>
          <w:lang w:eastAsia="ru-RU"/>
        </w:rPr>
      </w:pPr>
    </w:p>
    <w:p w14:paraId="464E3B42"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42442BD7"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4C52C147"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1DCDA965"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75E8510B"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6C7A0C87"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213F88DC"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1D723677"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41A04534"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3C8BAACA"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5523EB7C"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5E0DE7A9"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567D22A6"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19A7157F" w14:textId="77777777" w:rsidR="00F766FD" w:rsidRDefault="00F766FD" w:rsidP="00F766FD">
      <w:pPr>
        <w:tabs>
          <w:tab w:val="left" w:pos="851"/>
        </w:tabs>
        <w:spacing w:after="0" w:line="240" w:lineRule="auto"/>
        <w:contextualSpacing/>
        <w:jc w:val="both"/>
        <w:rPr>
          <w:rFonts w:ascii="Times New Roman" w:hAnsi="Times New Roman"/>
          <w:sz w:val="24"/>
          <w:szCs w:val="24"/>
        </w:rPr>
      </w:pPr>
    </w:p>
    <w:p w14:paraId="1AB30B3C" w14:textId="77777777" w:rsidR="00F766FD" w:rsidRDefault="00F766FD" w:rsidP="00F766FD">
      <w:pPr>
        <w:tabs>
          <w:tab w:val="left" w:pos="851"/>
        </w:tabs>
        <w:spacing w:after="0" w:line="240" w:lineRule="auto"/>
        <w:contextualSpacing/>
        <w:jc w:val="both"/>
        <w:rPr>
          <w:rFonts w:ascii="Times New Roman" w:hAnsi="Times New Roman"/>
          <w:sz w:val="24"/>
          <w:szCs w:val="24"/>
        </w:rPr>
      </w:pPr>
    </w:p>
    <w:p w14:paraId="61C2B178" w14:textId="77777777" w:rsidR="00F766FD" w:rsidRDefault="00F766FD" w:rsidP="00F766FD">
      <w:pPr>
        <w:tabs>
          <w:tab w:val="left" w:pos="851"/>
        </w:tabs>
        <w:spacing w:after="0" w:line="240" w:lineRule="auto"/>
        <w:contextualSpacing/>
        <w:jc w:val="both"/>
        <w:rPr>
          <w:rFonts w:ascii="Times New Roman" w:hAnsi="Times New Roman"/>
          <w:sz w:val="24"/>
          <w:szCs w:val="24"/>
        </w:rPr>
      </w:pPr>
    </w:p>
    <w:p w14:paraId="051F3D09" w14:textId="77777777" w:rsidR="00F766FD" w:rsidRDefault="00F766FD" w:rsidP="00F766FD">
      <w:pPr>
        <w:tabs>
          <w:tab w:val="left" w:pos="851"/>
        </w:tabs>
        <w:spacing w:after="0" w:line="240" w:lineRule="auto"/>
        <w:contextualSpacing/>
        <w:jc w:val="both"/>
        <w:rPr>
          <w:rFonts w:ascii="Times New Roman" w:hAnsi="Times New Roman"/>
          <w:sz w:val="24"/>
          <w:szCs w:val="24"/>
        </w:rPr>
      </w:pPr>
    </w:p>
    <w:p w14:paraId="1A754017"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39F05EC9"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557120F5"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p>
    <w:p w14:paraId="700A2BF8" w14:textId="77777777" w:rsidR="00F766FD" w:rsidRPr="009665EF" w:rsidRDefault="00F766FD" w:rsidP="00F766FD">
      <w:pPr>
        <w:tabs>
          <w:tab w:val="left" w:pos="851"/>
        </w:tabs>
        <w:spacing w:after="0" w:line="240" w:lineRule="auto"/>
        <w:contextualSpacing/>
        <w:jc w:val="both"/>
        <w:rPr>
          <w:rFonts w:ascii="Times New Roman" w:hAnsi="Times New Roman"/>
          <w:b/>
          <w:sz w:val="24"/>
          <w:szCs w:val="24"/>
        </w:rPr>
      </w:pPr>
      <w:r w:rsidRPr="009665EF">
        <w:rPr>
          <w:rFonts w:ascii="Times New Roman" w:hAnsi="Times New Roman"/>
          <w:b/>
          <w:sz w:val="24"/>
          <w:szCs w:val="24"/>
        </w:rPr>
        <w:t>5.</w:t>
      </w:r>
      <w:r>
        <w:rPr>
          <w:rFonts w:ascii="Times New Roman" w:hAnsi="Times New Roman"/>
          <w:b/>
          <w:sz w:val="24"/>
          <w:szCs w:val="24"/>
        </w:rPr>
        <w:t>3</w:t>
      </w:r>
      <w:r w:rsidRPr="009665EF">
        <w:rPr>
          <w:rFonts w:ascii="Times New Roman" w:hAnsi="Times New Roman"/>
          <w:b/>
          <w:sz w:val="24"/>
          <w:szCs w:val="24"/>
        </w:rPr>
        <w:t>.1.</w:t>
      </w:r>
      <w:r w:rsidRPr="009665EF">
        <w:rPr>
          <w:rFonts w:ascii="Times New Roman" w:hAnsi="Times New Roman"/>
          <w:b/>
          <w:sz w:val="24"/>
          <w:szCs w:val="24"/>
        </w:rPr>
        <w:tab/>
        <w:t>Инструкции по заполнению</w:t>
      </w:r>
    </w:p>
    <w:p w14:paraId="5145C88C"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3</w:t>
      </w:r>
      <w:r w:rsidRPr="009665EF">
        <w:rPr>
          <w:rFonts w:ascii="Times New Roman" w:hAnsi="Times New Roman"/>
          <w:b/>
          <w:sz w:val="24"/>
          <w:szCs w:val="24"/>
        </w:rPr>
        <w:t>.1.1.</w:t>
      </w:r>
      <w:r w:rsidRPr="009665EF">
        <w:rPr>
          <w:rFonts w:ascii="Times New Roman" w:hAnsi="Times New Roman"/>
          <w:b/>
          <w:sz w:val="24"/>
          <w:szCs w:val="24"/>
        </w:rPr>
        <w:tab/>
      </w:r>
      <w:r w:rsidRPr="009665EF">
        <w:rPr>
          <w:rFonts w:ascii="Times New Roman" w:hAnsi="Times New Roman"/>
          <w:sz w:val="24"/>
          <w:szCs w:val="24"/>
        </w:rPr>
        <w:t xml:space="preserve"> Участник указывает дату и номер Заявки на участие в </w:t>
      </w:r>
      <w:r w:rsidRPr="009665EF">
        <w:rPr>
          <w:rFonts w:ascii="Times New Roman" w:eastAsia="Times New Roman" w:hAnsi="Times New Roman"/>
          <w:sz w:val="24"/>
          <w:szCs w:val="24"/>
          <w:lang w:eastAsia="ru-RU"/>
        </w:rPr>
        <w:t>запрос предложений</w:t>
      </w:r>
      <w:r w:rsidRPr="009665EF">
        <w:rPr>
          <w:rFonts w:ascii="Times New Roman" w:hAnsi="Times New Roman"/>
          <w:sz w:val="24"/>
          <w:szCs w:val="24"/>
        </w:rPr>
        <w:t xml:space="preserve"> (подраздел 5.1.).</w:t>
      </w:r>
    </w:p>
    <w:p w14:paraId="7D2B7BA5" w14:textId="77777777" w:rsidR="00F766FD" w:rsidRPr="009665EF" w:rsidRDefault="00F766FD" w:rsidP="00F766FD">
      <w:pPr>
        <w:tabs>
          <w:tab w:val="left" w:pos="851"/>
        </w:tabs>
        <w:spacing w:after="0" w:line="240" w:lineRule="auto"/>
        <w:contextualSpacing/>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3</w:t>
      </w:r>
      <w:r w:rsidRPr="009665EF">
        <w:rPr>
          <w:rFonts w:ascii="Times New Roman" w:hAnsi="Times New Roman"/>
          <w:b/>
          <w:sz w:val="24"/>
          <w:szCs w:val="24"/>
        </w:rPr>
        <w:t>.1.2.</w:t>
      </w:r>
      <w:r w:rsidRPr="009665EF">
        <w:rPr>
          <w:rFonts w:ascii="Times New Roman" w:hAnsi="Times New Roman"/>
          <w:sz w:val="24"/>
          <w:szCs w:val="24"/>
        </w:rPr>
        <w:tab/>
        <w:t>Участник указывает свое фирменное наименование (в т. ч. организационно-правовую форму) и свой адрес.</w:t>
      </w:r>
    </w:p>
    <w:p w14:paraId="08337283" w14:textId="77777777" w:rsidR="00F766FD" w:rsidRPr="009665EF" w:rsidRDefault="00F766FD" w:rsidP="00F766FD">
      <w:pPr>
        <w:tabs>
          <w:tab w:val="left" w:pos="851"/>
        </w:tabs>
        <w:spacing w:after="0" w:line="240" w:lineRule="auto"/>
        <w:contextualSpacing/>
        <w:jc w:val="both"/>
        <w:rPr>
          <w:rFonts w:ascii="Times New Roman" w:eastAsia="Times New Roman" w:hAnsi="Times New Roman"/>
          <w:lang w:eastAsia="ru-RU"/>
        </w:rPr>
      </w:pPr>
      <w:r w:rsidRPr="009665EF">
        <w:rPr>
          <w:rFonts w:ascii="Times New Roman" w:hAnsi="Times New Roman"/>
          <w:b/>
          <w:sz w:val="24"/>
          <w:szCs w:val="24"/>
        </w:rPr>
        <w:t>5.</w:t>
      </w:r>
      <w:r>
        <w:rPr>
          <w:rFonts w:ascii="Times New Roman" w:hAnsi="Times New Roman"/>
          <w:b/>
          <w:sz w:val="24"/>
          <w:szCs w:val="24"/>
        </w:rPr>
        <w:t>3</w:t>
      </w:r>
      <w:r w:rsidRPr="009665EF">
        <w:rPr>
          <w:rFonts w:ascii="Times New Roman" w:hAnsi="Times New Roman"/>
          <w:b/>
          <w:sz w:val="24"/>
          <w:szCs w:val="24"/>
        </w:rPr>
        <w:t>.1.3.</w:t>
      </w:r>
      <w:r w:rsidRPr="009665EF">
        <w:rPr>
          <w:rFonts w:ascii="Times New Roman" w:hAnsi="Times New Roman"/>
          <w:sz w:val="24"/>
          <w:szCs w:val="24"/>
        </w:rPr>
        <w:tab/>
      </w:r>
      <w:r w:rsidRPr="009665EF">
        <w:rPr>
          <w:rFonts w:ascii="Times New Roman" w:eastAsia="Times New Roman" w:hAnsi="Times New Roman"/>
          <w:lang w:eastAsia="ru-RU"/>
        </w:rPr>
        <w:t>Оценка по критерию опыта по поставке компаунда или полиэтиленового электропроводящего композита за период 202</w:t>
      </w:r>
      <w:r>
        <w:rPr>
          <w:rFonts w:ascii="Times New Roman" w:eastAsia="Times New Roman" w:hAnsi="Times New Roman"/>
          <w:lang w:eastAsia="ru-RU"/>
        </w:rPr>
        <w:t>4</w:t>
      </w:r>
      <w:r w:rsidRPr="009665EF">
        <w:rPr>
          <w:rFonts w:ascii="Times New Roman" w:eastAsia="Times New Roman" w:hAnsi="Times New Roman"/>
          <w:lang w:eastAsia="ru-RU"/>
        </w:rPr>
        <w:t>-202</w:t>
      </w:r>
      <w:r>
        <w:rPr>
          <w:rFonts w:ascii="Times New Roman" w:eastAsia="Times New Roman" w:hAnsi="Times New Roman"/>
          <w:lang w:eastAsia="ru-RU"/>
        </w:rPr>
        <w:t>6</w:t>
      </w:r>
      <w:r w:rsidRPr="009665EF">
        <w:rPr>
          <w:rFonts w:ascii="Times New Roman" w:eastAsia="Times New Roman" w:hAnsi="Times New Roman"/>
          <w:lang w:eastAsia="ru-RU"/>
        </w:rPr>
        <w:t xml:space="preserve"> гг. будет производиться только на основании представленных подтверждающих документов (п.п. «а» п.4.5.2.3). Также могут быть приведены примечания и комментарии</w:t>
      </w:r>
      <w:r w:rsidRPr="009665EF">
        <w:rPr>
          <w:rFonts w:ascii="Times New Roman" w:hAnsi="Times New Roman"/>
          <w:sz w:val="24"/>
          <w:szCs w:val="24"/>
        </w:rPr>
        <w:t>.</w:t>
      </w:r>
    </w:p>
    <w:p w14:paraId="38BCD1F3"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ECF2042"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B155AAC"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D443207"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C402390"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3A1303D"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9C487C7"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3999B42"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6E61522"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3C5913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D61D3D6"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D088A3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BAA3E4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D24511C"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54869CE"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60FB40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379CF6C"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3175780"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184875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44802A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99A5413"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0983876"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ABB05B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D7519E"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662D1D8"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819353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A1A7DF4"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55EDBB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320192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170E76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36AEB4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7D1FDB4"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DFED19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3BB303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F36C90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3CB4A8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8F77C1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F286037"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AFFD7B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404BC4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4B921B3"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D4ECBBB"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2EAC0F0"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2F8A8B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960E7E9"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5AD8FC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E72106C"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8ECE97C" w14:textId="77777777" w:rsidR="00F766FD" w:rsidRPr="009665EF" w:rsidRDefault="00F766FD" w:rsidP="00F766FD">
      <w:pPr>
        <w:keepNext/>
        <w:suppressAutoHyphens/>
        <w:spacing w:before="240" w:after="120"/>
        <w:jc w:val="both"/>
        <w:outlineLvl w:val="2"/>
        <w:rPr>
          <w:rFonts w:ascii="Times New Roman" w:hAnsi="Times New Roman"/>
          <w:b/>
          <w:bCs/>
          <w:sz w:val="24"/>
          <w:szCs w:val="24"/>
        </w:rPr>
      </w:pPr>
      <w:r w:rsidRPr="009665EF">
        <w:rPr>
          <w:rFonts w:ascii="Times New Roman" w:hAnsi="Times New Roman"/>
          <w:b/>
          <w:bCs/>
          <w:sz w:val="24"/>
          <w:szCs w:val="24"/>
        </w:rPr>
        <w:t>5.</w:t>
      </w:r>
      <w:r>
        <w:rPr>
          <w:rFonts w:ascii="Times New Roman" w:hAnsi="Times New Roman"/>
          <w:b/>
          <w:bCs/>
          <w:sz w:val="24"/>
          <w:szCs w:val="24"/>
        </w:rPr>
        <w:t>4</w:t>
      </w:r>
      <w:r w:rsidRPr="009665EF">
        <w:rPr>
          <w:rFonts w:ascii="Times New Roman" w:hAnsi="Times New Roman"/>
          <w:b/>
          <w:bCs/>
          <w:sz w:val="24"/>
          <w:szCs w:val="24"/>
        </w:rPr>
        <w:t>.</w:t>
      </w:r>
      <w:r w:rsidRPr="009665EF">
        <w:rPr>
          <w:rFonts w:ascii="Times New Roman" w:hAnsi="Times New Roman"/>
          <w:b/>
          <w:bCs/>
          <w:sz w:val="24"/>
          <w:szCs w:val="24"/>
        </w:rPr>
        <w:tab/>
        <w:t xml:space="preserve">Анкета Участника (Форма </w:t>
      </w:r>
      <w:r>
        <w:rPr>
          <w:rFonts w:ascii="Times New Roman" w:hAnsi="Times New Roman"/>
          <w:b/>
          <w:bCs/>
          <w:sz w:val="24"/>
          <w:szCs w:val="24"/>
        </w:rPr>
        <w:t>4</w:t>
      </w:r>
      <w:r w:rsidRPr="009665EF">
        <w:rPr>
          <w:rFonts w:ascii="Times New Roman" w:hAnsi="Times New Roman"/>
          <w:b/>
          <w:bCs/>
          <w:sz w:val="24"/>
          <w:szCs w:val="24"/>
        </w:rPr>
        <w:t>)</w:t>
      </w:r>
    </w:p>
    <w:p w14:paraId="23C60367" w14:textId="77777777" w:rsidR="00F766FD" w:rsidRPr="009665EF" w:rsidRDefault="00F766FD" w:rsidP="00F766FD">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9665EF">
        <w:rPr>
          <w:rFonts w:ascii="Times New Roman" w:hAnsi="Times New Roman"/>
          <w:b/>
          <w:spacing w:val="36"/>
          <w:sz w:val="24"/>
          <w:szCs w:val="24"/>
        </w:rPr>
        <w:t>начало формы</w:t>
      </w:r>
    </w:p>
    <w:p w14:paraId="7E7D5996" w14:textId="77777777" w:rsidR="00F766FD" w:rsidRPr="009665EF" w:rsidRDefault="00F766FD" w:rsidP="00F766FD">
      <w:pPr>
        <w:spacing w:line="240" w:lineRule="auto"/>
        <w:contextualSpacing/>
        <w:rPr>
          <w:rFonts w:ascii="Times New Roman" w:hAnsi="Times New Roman"/>
          <w:sz w:val="24"/>
          <w:szCs w:val="24"/>
        </w:rPr>
      </w:pPr>
    </w:p>
    <w:p w14:paraId="29E2C129"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 xml:space="preserve"> Приложение 2</w:t>
      </w:r>
    </w:p>
    <w:p w14:paraId="7B190A7F"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 xml:space="preserve"> к Заявке на участие в закупке</w:t>
      </w:r>
    </w:p>
    <w:p w14:paraId="0AB4AAB8"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 xml:space="preserve"> от «____» _____________ г. №__________</w:t>
      </w:r>
    </w:p>
    <w:p w14:paraId="5005FCA1" w14:textId="77777777" w:rsidR="00F766FD" w:rsidRPr="009665EF" w:rsidRDefault="00F766FD" w:rsidP="00F766FD">
      <w:pPr>
        <w:spacing w:line="240" w:lineRule="auto"/>
        <w:contextualSpacing/>
        <w:rPr>
          <w:rFonts w:ascii="Times New Roman" w:hAnsi="Times New Roman"/>
          <w:sz w:val="24"/>
          <w:szCs w:val="24"/>
        </w:rPr>
      </w:pPr>
    </w:p>
    <w:p w14:paraId="10B997A4" w14:textId="77777777" w:rsidR="00F766FD" w:rsidRPr="009665EF" w:rsidRDefault="00F766FD" w:rsidP="00F766FD">
      <w:pPr>
        <w:suppressAutoHyphens/>
        <w:spacing w:line="240" w:lineRule="auto"/>
        <w:contextualSpacing/>
        <w:jc w:val="center"/>
        <w:rPr>
          <w:rFonts w:ascii="Times New Roman" w:hAnsi="Times New Roman"/>
          <w:b/>
          <w:sz w:val="24"/>
          <w:szCs w:val="24"/>
        </w:rPr>
      </w:pPr>
      <w:r w:rsidRPr="009665EF">
        <w:rPr>
          <w:rFonts w:ascii="Times New Roman" w:hAnsi="Times New Roman"/>
          <w:b/>
          <w:sz w:val="24"/>
          <w:szCs w:val="24"/>
        </w:rPr>
        <w:t>Анкета Участника</w:t>
      </w:r>
    </w:p>
    <w:p w14:paraId="3AFB1850" w14:textId="77777777" w:rsidR="00F766FD" w:rsidRPr="009665EF" w:rsidRDefault="00F766FD" w:rsidP="00F766FD">
      <w:pPr>
        <w:spacing w:line="240" w:lineRule="auto"/>
        <w:contextualSpacing/>
        <w:rPr>
          <w:rFonts w:ascii="Times New Roman" w:hAnsi="Times New Roman"/>
          <w:sz w:val="24"/>
          <w:szCs w:val="24"/>
        </w:rPr>
      </w:pPr>
    </w:p>
    <w:p w14:paraId="4DE09592"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Наименование и адрес Участника: _________________________________</w:t>
      </w:r>
    </w:p>
    <w:p w14:paraId="3BD6DA15" w14:textId="77777777" w:rsidR="00F766FD" w:rsidRPr="009665EF" w:rsidRDefault="00F766FD" w:rsidP="00F766FD">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F766FD" w:rsidRPr="009665EF" w14:paraId="52C12788" w14:textId="77777777" w:rsidTr="00D14AB3">
        <w:trPr>
          <w:cantSplit/>
          <w:trHeight w:val="240"/>
          <w:tblHeader/>
        </w:trPr>
        <w:tc>
          <w:tcPr>
            <w:tcW w:w="567" w:type="dxa"/>
          </w:tcPr>
          <w:p w14:paraId="3C791B84" w14:textId="77777777" w:rsidR="00F766FD" w:rsidRPr="009665EF" w:rsidRDefault="00F766FD" w:rsidP="00D14AB3">
            <w:pPr>
              <w:keepNext/>
              <w:spacing w:before="40" w:after="40" w:line="240" w:lineRule="auto"/>
              <w:ind w:firstLine="27"/>
              <w:contextualSpacing/>
              <w:rPr>
                <w:rFonts w:ascii="Times New Roman" w:hAnsi="Times New Roman"/>
                <w:sz w:val="24"/>
                <w:szCs w:val="24"/>
              </w:rPr>
            </w:pPr>
            <w:r w:rsidRPr="009665EF">
              <w:rPr>
                <w:rFonts w:ascii="Times New Roman" w:hAnsi="Times New Roman"/>
                <w:sz w:val="24"/>
                <w:szCs w:val="24"/>
              </w:rPr>
              <w:t>№ п/п</w:t>
            </w:r>
          </w:p>
        </w:tc>
        <w:tc>
          <w:tcPr>
            <w:tcW w:w="3715" w:type="dxa"/>
            <w:vAlign w:val="center"/>
          </w:tcPr>
          <w:p w14:paraId="0D216029" w14:textId="77777777" w:rsidR="00F766FD" w:rsidRPr="009665EF" w:rsidRDefault="00F766FD" w:rsidP="00D14AB3">
            <w:pPr>
              <w:keepNext/>
              <w:spacing w:before="40" w:after="40" w:line="240" w:lineRule="auto"/>
              <w:contextualSpacing/>
              <w:jc w:val="center"/>
              <w:rPr>
                <w:rFonts w:ascii="Times New Roman" w:hAnsi="Times New Roman"/>
                <w:sz w:val="24"/>
                <w:szCs w:val="24"/>
              </w:rPr>
            </w:pPr>
            <w:r w:rsidRPr="009665EF">
              <w:rPr>
                <w:rFonts w:ascii="Times New Roman" w:hAnsi="Times New Roman"/>
                <w:sz w:val="24"/>
                <w:szCs w:val="24"/>
              </w:rPr>
              <w:t>Наименование</w:t>
            </w:r>
          </w:p>
        </w:tc>
        <w:tc>
          <w:tcPr>
            <w:tcW w:w="5825" w:type="dxa"/>
            <w:vAlign w:val="center"/>
          </w:tcPr>
          <w:p w14:paraId="5472CA21" w14:textId="77777777" w:rsidR="00F766FD" w:rsidRPr="009665EF" w:rsidRDefault="00F766FD" w:rsidP="00D14AB3">
            <w:pPr>
              <w:keepNext/>
              <w:spacing w:before="40" w:after="40" w:line="240" w:lineRule="auto"/>
              <w:contextualSpacing/>
              <w:jc w:val="center"/>
              <w:rPr>
                <w:rFonts w:ascii="Times New Roman" w:hAnsi="Times New Roman"/>
                <w:sz w:val="24"/>
                <w:szCs w:val="24"/>
              </w:rPr>
            </w:pPr>
            <w:r w:rsidRPr="009665EF">
              <w:rPr>
                <w:rFonts w:ascii="Times New Roman" w:hAnsi="Times New Roman"/>
                <w:sz w:val="24"/>
                <w:szCs w:val="24"/>
              </w:rPr>
              <w:t>Сведения об Участнике</w:t>
            </w:r>
          </w:p>
        </w:tc>
      </w:tr>
      <w:tr w:rsidR="00F766FD" w:rsidRPr="009665EF" w14:paraId="413459C8" w14:textId="77777777" w:rsidTr="00D14AB3">
        <w:trPr>
          <w:cantSplit/>
        </w:trPr>
        <w:tc>
          <w:tcPr>
            <w:tcW w:w="567" w:type="dxa"/>
            <w:vAlign w:val="center"/>
          </w:tcPr>
          <w:p w14:paraId="57167A8D"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14684D84"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Фирменное наименование Участника</w:t>
            </w:r>
          </w:p>
        </w:tc>
        <w:tc>
          <w:tcPr>
            <w:tcW w:w="5825" w:type="dxa"/>
          </w:tcPr>
          <w:p w14:paraId="00726FB6"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7C815901" w14:textId="77777777" w:rsidTr="00D14AB3">
        <w:trPr>
          <w:cantSplit/>
        </w:trPr>
        <w:tc>
          <w:tcPr>
            <w:tcW w:w="567" w:type="dxa"/>
            <w:vAlign w:val="center"/>
          </w:tcPr>
          <w:p w14:paraId="10651E22"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1241C071"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7F806A77"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56F26DF5" w14:textId="77777777" w:rsidTr="00D14AB3">
        <w:trPr>
          <w:cantSplit/>
        </w:trPr>
        <w:tc>
          <w:tcPr>
            <w:tcW w:w="567" w:type="dxa"/>
            <w:vAlign w:val="center"/>
          </w:tcPr>
          <w:p w14:paraId="09406C49"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0786D5CF"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5AC51CE5"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2E73034B" w14:textId="77777777" w:rsidTr="00D14AB3">
        <w:trPr>
          <w:cantSplit/>
        </w:trPr>
        <w:tc>
          <w:tcPr>
            <w:tcW w:w="567" w:type="dxa"/>
            <w:vAlign w:val="center"/>
          </w:tcPr>
          <w:p w14:paraId="2D713801"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6B7E5CB2"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9B70CCD"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7BF69D53" w14:textId="77777777" w:rsidTr="00D14AB3">
        <w:trPr>
          <w:cantSplit/>
        </w:trPr>
        <w:tc>
          <w:tcPr>
            <w:tcW w:w="567" w:type="dxa"/>
            <w:vAlign w:val="center"/>
          </w:tcPr>
          <w:p w14:paraId="0D522087"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22B68B13"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ИНН, КПП, ОГРН, ОКПО Участника</w:t>
            </w:r>
          </w:p>
        </w:tc>
        <w:tc>
          <w:tcPr>
            <w:tcW w:w="5825" w:type="dxa"/>
          </w:tcPr>
          <w:p w14:paraId="50021BF0"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295E4FE9" w14:textId="77777777" w:rsidTr="00D14AB3">
        <w:trPr>
          <w:cantSplit/>
        </w:trPr>
        <w:tc>
          <w:tcPr>
            <w:tcW w:w="567" w:type="dxa"/>
            <w:vAlign w:val="center"/>
          </w:tcPr>
          <w:p w14:paraId="3EFE82DF"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44EF7975"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Адрес места нахождения</w:t>
            </w:r>
          </w:p>
        </w:tc>
        <w:tc>
          <w:tcPr>
            <w:tcW w:w="5825" w:type="dxa"/>
          </w:tcPr>
          <w:p w14:paraId="32134C2E"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7FB38069" w14:textId="77777777" w:rsidTr="00D14AB3">
        <w:trPr>
          <w:cantSplit/>
        </w:trPr>
        <w:tc>
          <w:tcPr>
            <w:tcW w:w="567" w:type="dxa"/>
            <w:vAlign w:val="center"/>
          </w:tcPr>
          <w:p w14:paraId="222C7743"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1EE8021C"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Почтовый адрес</w:t>
            </w:r>
          </w:p>
        </w:tc>
        <w:tc>
          <w:tcPr>
            <w:tcW w:w="5825" w:type="dxa"/>
          </w:tcPr>
          <w:p w14:paraId="45A5AB90"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194637D0" w14:textId="77777777" w:rsidTr="00D14AB3">
        <w:trPr>
          <w:cantSplit/>
        </w:trPr>
        <w:tc>
          <w:tcPr>
            <w:tcW w:w="567" w:type="dxa"/>
            <w:vAlign w:val="center"/>
          </w:tcPr>
          <w:p w14:paraId="245238D4"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015ADA16"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Филиалы: перечислить наименования и почтовые адреса</w:t>
            </w:r>
          </w:p>
        </w:tc>
        <w:tc>
          <w:tcPr>
            <w:tcW w:w="5825" w:type="dxa"/>
          </w:tcPr>
          <w:p w14:paraId="156D32E5"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15315F62" w14:textId="77777777" w:rsidTr="00D14AB3">
        <w:trPr>
          <w:cantSplit/>
        </w:trPr>
        <w:tc>
          <w:tcPr>
            <w:tcW w:w="567" w:type="dxa"/>
            <w:vAlign w:val="center"/>
          </w:tcPr>
          <w:p w14:paraId="35D7E385"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364022F2"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558973EE"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7B603A73" w14:textId="77777777" w:rsidTr="00D14AB3">
        <w:trPr>
          <w:cantSplit/>
        </w:trPr>
        <w:tc>
          <w:tcPr>
            <w:tcW w:w="567" w:type="dxa"/>
            <w:vAlign w:val="center"/>
          </w:tcPr>
          <w:p w14:paraId="2224F7FD"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7F4A6006"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Телефоны Участника (с указанием кода города)</w:t>
            </w:r>
          </w:p>
        </w:tc>
        <w:tc>
          <w:tcPr>
            <w:tcW w:w="5825" w:type="dxa"/>
          </w:tcPr>
          <w:p w14:paraId="6352D272"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38267D73" w14:textId="77777777" w:rsidTr="00D14AB3">
        <w:trPr>
          <w:cantSplit/>
          <w:trHeight w:val="116"/>
        </w:trPr>
        <w:tc>
          <w:tcPr>
            <w:tcW w:w="567" w:type="dxa"/>
            <w:vAlign w:val="center"/>
          </w:tcPr>
          <w:p w14:paraId="35AF4238"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1F8C1C50"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Факс Участника (с указанием кода города)</w:t>
            </w:r>
          </w:p>
        </w:tc>
        <w:tc>
          <w:tcPr>
            <w:tcW w:w="5825" w:type="dxa"/>
          </w:tcPr>
          <w:p w14:paraId="5D26E4DB"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786E7B60" w14:textId="77777777" w:rsidTr="00D14AB3">
        <w:trPr>
          <w:cantSplit/>
        </w:trPr>
        <w:tc>
          <w:tcPr>
            <w:tcW w:w="567" w:type="dxa"/>
            <w:vAlign w:val="center"/>
          </w:tcPr>
          <w:p w14:paraId="37A78117"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301020CE"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Адрес электронной почты Участника</w:t>
            </w:r>
          </w:p>
        </w:tc>
        <w:tc>
          <w:tcPr>
            <w:tcW w:w="5825" w:type="dxa"/>
          </w:tcPr>
          <w:p w14:paraId="75C74351"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565856EC" w14:textId="77777777" w:rsidTr="00D14AB3">
        <w:trPr>
          <w:cantSplit/>
        </w:trPr>
        <w:tc>
          <w:tcPr>
            <w:tcW w:w="567" w:type="dxa"/>
            <w:vAlign w:val="center"/>
          </w:tcPr>
          <w:p w14:paraId="418002F1"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66FDB522"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2E1AD489"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3DBC22BC" w14:textId="77777777" w:rsidTr="00D14AB3">
        <w:trPr>
          <w:cantSplit/>
        </w:trPr>
        <w:tc>
          <w:tcPr>
            <w:tcW w:w="567" w:type="dxa"/>
            <w:vAlign w:val="center"/>
          </w:tcPr>
          <w:p w14:paraId="160B7CB2"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51BB6DCA"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Фамилия, Имя и Отчество главного бухгалтера Участника</w:t>
            </w:r>
          </w:p>
        </w:tc>
        <w:tc>
          <w:tcPr>
            <w:tcW w:w="5825" w:type="dxa"/>
          </w:tcPr>
          <w:p w14:paraId="1E6FAFE8" w14:textId="77777777" w:rsidR="00F766FD" w:rsidRPr="009665EF" w:rsidRDefault="00F766FD" w:rsidP="00D14AB3">
            <w:pPr>
              <w:spacing w:before="40" w:after="40" w:line="240" w:lineRule="auto"/>
              <w:contextualSpacing/>
              <w:rPr>
                <w:rFonts w:ascii="Times New Roman" w:hAnsi="Times New Roman"/>
                <w:sz w:val="24"/>
                <w:szCs w:val="24"/>
              </w:rPr>
            </w:pPr>
          </w:p>
        </w:tc>
      </w:tr>
      <w:tr w:rsidR="00F766FD" w:rsidRPr="009665EF" w14:paraId="617D3B07" w14:textId="77777777" w:rsidTr="00D14AB3">
        <w:trPr>
          <w:cantSplit/>
          <w:trHeight w:val="608"/>
        </w:trPr>
        <w:tc>
          <w:tcPr>
            <w:tcW w:w="567" w:type="dxa"/>
            <w:vAlign w:val="center"/>
          </w:tcPr>
          <w:p w14:paraId="758D5CC3" w14:textId="77777777" w:rsidR="00F766FD" w:rsidRPr="009665EF" w:rsidRDefault="00F766FD" w:rsidP="00F766FD">
            <w:pPr>
              <w:numPr>
                <w:ilvl w:val="0"/>
                <w:numId w:val="3"/>
              </w:numPr>
              <w:spacing w:after="60" w:line="240" w:lineRule="auto"/>
              <w:contextualSpacing/>
              <w:jc w:val="center"/>
              <w:rPr>
                <w:rFonts w:ascii="Times New Roman" w:hAnsi="Times New Roman"/>
                <w:sz w:val="24"/>
                <w:szCs w:val="24"/>
              </w:rPr>
            </w:pPr>
          </w:p>
        </w:tc>
        <w:tc>
          <w:tcPr>
            <w:tcW w:w="3715" w:type="dxa"/>
          </w:tcPr>
          <w:p w14:paraId="4B2C9635" w14:textId="77777777" w:rsidR="00F766FD" w:rsidRPr="009665EF" w:rsidRDefault="00F766FD" w:rsidP="00D14AB3">
            <w:pPr>
              <w:spacing w:before="40" w:after="40" w:line="240" w:lineRule="auto"/>
              <w:contextualSpacing/>
              <w:rPr>
                <w:rFonts w:ascii="Times New Roman" w:hAnsi="Times New Roman"/>
                <w:sz w:val="24"/>
                <w:szCs w:val="24"/>
              </w:rPr>
            </w:pPr>
            <w:r w:rsidRPr="009665E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088B425A" w14:textId="77777777" w:rsidR="00F766FD" w:rsidRPr="009665EF" w:rsidRDefault="00F766FD" w:rsidP="00D14AB3">
            <w:pPr>
              <w:spacing w:before="40" w:after="40" w:line="240" w:lineRule="auto"/>
              <w:contextualSpacing/>
              <w:rPr>
                <w:rFonts w:ascii="Times New Roman" w:hAnsi="Times New Roman"/>
                <w:sz w:val="24"/>
                <w:szCs w:val="24"/>
              </w:rPr>
            </w:pPr>
          </w:p>
        </w:tc>
      </w:tr>
    </w:tbl>
    <w:p w14:paraId="1C4E6E8F" w14:textId="77777777" w:rsidR="00F766FD" w:rsidRPr="009665EF" w:rsidRDefault="00F766FD" w:rsidP="00F766FD">
      <w:pPr>
        <w:spacing w:line="240" w:lineRule="auto"/>
        <w:contextualSpacing/>
        <w:rPr>
          <w:rFonts w:ascii="Times New Roman" w:hAnsi="Times New Roman"/>
          <w:sz w:val="24"/>
          <w:szCs w:val="24"/>
        </w:rPr>
      </w:pPr>
    </w:p>
    <w:p w14:paraId="07F436D3"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____________________________________</w:t>
      </w:r>
    </w:p>
    <w:p w14:paraId="3EE7EC15" w14:textId="77777777" w:rsidR="00F766FD" w:rsidRPr="009665EF" w:rsidRDefault="00F766FD" w:rsidP="00F766FD">
      <w:pPr>
        <w:spacing w:line="240" w:lineRule="auto"/>
        <w:contextualSpacing/>
        <w:jc w:val="center"/>
        <w:rPr>
          <w:rFonts w:ascii="Times New Roman" w:hAnsi="Times New Roman"/>
          <w:sz w:val="24"/>
          <w:szCs w:val="24"/>
          <w:vertAlign w:val="superscript"/>
        </w:rPr>
      </w:pPr>
      <w:r w:rsidRPr="009665EF">
        <w:rPr>
          <w:rFonts w:ascii="Times New Roman" w:hAnsi="Times New Roman"/>
          <w:sz w:val="24"/>
          <w:szCs w:val="24"/>
          <w:vertAlign w:val="superscript"/>
        </w:rPr>
        <w:t>(подпись, М.П.)</w:t>
      </w:r>
    </w:p>
    <w:p w14:paraId="6258BAA4" w14:textId="77777777" w:rsidR="00F766FD" w:rsidRPr="009665EF" w:rsidRDefault="00F766FD" w:rsidP="00F766FD">
      <w:pPr>
        <w:spacing w:line="240" w:lineRule="auto"/>
        <w:contextualSpacing/>
        <w:rPr>
          <w:rFonts w:ascii="Times New Roman" w:hAnsi="Times New Roman"/>
          <w:sz w:val="24"/>
          <w:szCs w:val="24"/>
        </w:rPr>
      </w:pPr>
      <w:r w:rsidRPr="009665EF">
        <w:rPr>
          <w:rFonts w:ascii="Times New Roman" w:hAnsi="Times New Roman"/>
          <w:sz w:val="24"/>
          <w:szCs w:val="24"/>
        </w:rPr>
        <w:t>____________________________________</w:t>
      </w:r>
    </w:p>
    <w:p w14:paraId="00FD1DB1" w14:textId="77777777" w:rsidR="00F766FD" w:rsidRPr="009665EF" w:rsidRDefault="00F766FD" w:rsidP="00F766FD">
      <w:pPr>
        <w:spacing w:line="240" w:lineRule="auto"/>
        <w:contextualSpacing/>
        <w:jc w:val="center"/>
        <w:rPr>
          <w:rFonts w:ascii="Times New Roman" w:hAnsi="Times New Roman"/>
          <w:sz w:val="24"/>
          <w:szCs w:val="24"/>
          <w:vertAlign w:val="superscript"/>
        </w:rPr>
      </w:pPr>
      <w:r w:rsidRPr="009665EF">
        <w:rPr>
          <w:rFonts w:ascii="Times New Roman" w:hAnsi="Times New Roman"/>
          <w:sz w:val="24"/>
          <w:szCs w:val="24"/>
          <w:vertAlign w:val="superscript"/>
        </w:rPr>
        <w:t>(фамилия, имя, отчество подписавшего, должность)</w:t>
      </w:r>
    </w:p>
    <w:p w14:paraId="0968C94D" w14:textId="77777777" w:rsidR="00F766FD" w:rsidRPr="009665EF" w:rsidRDefault="00F766FD" w:rsidP="00F766FD">
      <w:pPr>
        <w:keepNext/>
        <w:spacing w:line="240" w:lineRule="auto"/>
        <w:contextualSpacing/>
        <w:rPr>
          <w:rFonts w:ascii="Times New Roman" w:hAnsi="Times New Roman"/>
          <w:b/>
          <w:sz w:val="24"/>
          <w:szCs w:val="24"/>
        </w:rPr>
      </w:pPr>
    </w:p>
    <w:p w14:paraId="13FF32B8" w14:textId="77777777" w:rsidR="00F766FD" w:rsidRPr="009665EF" w:rsidRDefault="00F766FD" w:rsidP="00F766FD">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9665EF">
        <w:rPr>
          <w:rFonts w:ascii="Times New Roman" w:hAnsi="Times New Roman"/>
          <w:b/>
          <w:spacing w:val="36"/>
          <w:sz w:val="24"/>
          <w:szCs w:val="24"/>
        </w:rPr>
        <w:t>конец формы</w:t>
      </w:r>
    </w:p>
    <w:p w14:paraId="40496E1C" w14:textId="77777777" w:rsidR="00F766FD" w:rsidRPr="009665EF" w:rsidRDefault="00F766FD" w:rsidP="00F766FD">
      <w:pPr>
        <w:keepNext/>
        <w:pageBreakBefore/>
        <w:tabs>
          <w:tab w:val="left" w:pos="709"/>
        </w:tabs>
        <w:suppressAutoHyphens/>
        <w:spacing w:before="240" w:after="120"/>
        <w:ind w:left="720" w:hanging="720"/>
        <w:outlineLvl w:val="2"/>
        <w:rPr>
          <w:rFonts w:ascii="Times New Roman" w:hAnsi="Times New Roman"/>
          <w:b/>
          <w:bCs/>
          <w:sz w:val="24"/>
          <w:szCs w:val="24"/>
        </w:rPr>
      </w:pPr>
      <w:r w:rsidRPr="009665EF">
        <w:rPr>
          <w:rFonts w:ascii="Times New Roman" w:hAnsi="Times New Roman"/>
          <w:b/>
          <w:bCs/>
          <w:sz w:val="24"/>
          <w:szCs w:val="24"/>
        </w:rPr>
        <w:t>5.</w:t>
      </w:r>
      <w:r>
        <w:rPr>
          <w:rFonts w:ascii="Times New Roman" w:hAnsi="Times New Roman"/>
          <w:b/>
          <w:bCs/>
          <w:sz w:val="24"/>
          <w:szCs w:val="24"/>
        </w:rPr>
        <w:t>4</w:t>
      </w:r>
      <w:r w:rsidRPr="009665EF">
        <w:rPr>
          <w:rFonts w:ascii="Times New Roman" w:hAnsi="Times New Roman"/>
          <w:b/>
          <w:bCs/>
          <w:sz w:val="24"/>
          <w:szCs w:val="24"/>
        </w:rPr>
        <w:t>.1. Инструкции по заполнению</w:t>
      </w:r>
    </w:p>
    <w:p w14:paraId="5C11FF46" w14:textId="77777777" w:rsidR="00F766FD" w:rsidRPr="009665EF" w:rsidRDefault="00F766FD" w:rsidP="00F766FD">
      <w:pPr>
        <w:spacing w:after="0" w:line="240" w:lineRule="atLeast"/>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4</w:t>
      </w:r>
      <w:r w:rsidRPr="009665EF">
        <w:rPr>
          <w:rFonts w:ascii="Times New Roman" w:hAnsi="Times New Roman"/>
          <w:b/>
          <w:sz w:val="24"/>
          <w:szCs w:val="24"/>
        </w:rPr>
        <w:t>.1.1.</w:t>
      </w:r>
      <w:r w:rsidRPr="009665E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397B1385" w14:textId="77777777" w:rsidR="00F766FD" w:rsidRPr="009665EF" w:rsidRDefault="00F766FD" w:rsidP="00F766FD">
      <w:pPr>
        <w:spacing w:after="0" w:line="240" w:lineRule="atLeast"/>
        <w:contextualSpacing/>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4</w:t>
      </w:r>
      <w:r w:rsidRPr="009665EF">
        <w:rPr>
          <w:rFonts w:ascii="Times New Roman" w:hAnsi="Times New Roman"/>
          <w:b/>
          <w:sz w:val="24"/>
          <w:szCs w:val="24"/>
        </w:rPr>
        <w:t>.1.2.</w:t>
      </w:r>
      <w:r w:rsidRPr="009665E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41A8AF28" w14:textId="77777777" w:rsidR="00F766FD" w:rsidRPr="009665EF" w:rsidRDefault="00F766FD" w:rsidP="00F766FD">
      <w:pPr>
        <w:spacing w:after="0" w:line="240" w:lineRule="atLeast"/>
        <w:contextualSpacing/>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4</w:t>
      </w:r>
      <w:r w:rsidRPr="009665EF">
        <w:rPr>
          <w:rFonts w:ascii="Times New Roman" w:hAnsi="Times New Roman"/>
          <w:b/>
          <w:sz w:val="24"/>
          <w:szCs w:val="24"/>
        </w:rPr>
        <w:t>.1.3.</w:t>
      </w:r>
      <w:r w:rsidRPr="009665E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7F546333" w14:textId="77777777" w:rsidR="00F766FD" w:rsidRPr="009665EF" w:rsidRDefault="00F766FD" w:rsidP="00F766FD">
      <w:pPr>
        <w:spacing w:after="0" w:line="240" w:lineRule="atLeast"/>
        <w:contextualSpacing/>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4</w:t>
      </w:r>
      <w:r w:rsidRPr="009665EF">
        <w:rPr>
          <w:rFonts w:ascii="Times New Roman" w:hAnsi="Times New Roman"/>
          <w:b/>
          <w:sz w:val="24"/>
          <w:szCs w:val="24"/>
        </w:rPr>
        <w:t>.1.4.</w:t>
      </w:r>
      <w:r w:rsidRPr="009665E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636E9B47"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547E77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287463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A9DE6EE"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6B0F35C"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D74BB0E"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238EF7D"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D485B5D"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BE5C72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91681EE"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F8361F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E52777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CBE846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3EAFBD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8CD95B8"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1F5896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A56B9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C1E6A82"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5E8DC76"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15E6F8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EE9BE5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8384589"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1D04D2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F2C5D0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3F8E408"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E50B357"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8FCDF6F"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68145C18"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01DFC74"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96AD20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207E89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4732D2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7198A090"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07549B4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3D5495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86C171A"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5BF21A1"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079E78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FB39E79"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5C65700F"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A88D7FA" w14:textId="77777777" w:rsidR="00F766FD"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ED25435"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38D37AE6"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241E9576"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4458836B"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u w:val="single"/>
          <w:lang w:eastAsia="ru-RU"/>
        </w:rPr>
      </w:pPr>
    </w:p>
    <w:p w14:paraId="12B67884" w14:textId="77777777" w:rsidR="00F766FD" w:rsidRPr="009665EF" w:rsidRDefault="00F766FD" w:rsidP="00F766FD">
      <w:pPr>
        <w:widowControl w:val="0"/>
        <w:autoSpaceDE w:val="0"/>
        <w:autoSpaceDN w:val="0"/>
        <w:spacing w:after="0" w:line="240" w:lineRule="auto"/>
        <w:jc w:val="both"/>
        <w:rPr>
          <w:rFonts w:ascii="Times New Roman" w:eastAsia="Times New Roman" w:hAnsi="Times New Roman"/>
          <w:b/>
          <w:sz w:val="24"/>
          <w:szCs w:val="24"/>
          <w:lang w:eastAsia="ru-RU"/>
        </w:rPr>
      </w:pPr>
      <w:r w:rsidRPr="009665EF">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5</w:t>
      </w:r>
      <w:r w:rsidRPr="009665EF">
        <w:rPr>
          <w:rFonts w:ascii="Times New Roman" w:eastAsia="Times New Roman" w:hAnsi="Times New Roman"/>
          <w:b/>
          <w:sz w:val="24"/>
          <w:szCs w:val="24"/>
          <w:lang w:eastAsia="ru-RU"/>
        </w:rPr>
        <w:t xml:space="preserve"> </w:t>
      </w:r>
      <w:bookmarkStart w:id="68" w:name="_Toc465770142"/>
      <w:bookmarkStart w:id="69" w:name="_Toc419208689"/>
      <w:bookmarkStart w:id="70" w:name="_Toc418077958"/>
      <w:bookmarkStart w:id="71" w:name="_Ref418004386"/>
      <w:r w:rsidRPr="009665EF">
        <w:rPr>
          <w:rFonts w:ascii="Times New Roman" w:eastAsia="Times New Roman" w:hAnsi="Times New Roman"/>
          <w:b/>
          <w:sz w:val="24"/>
          <w:szCs w:val="24"/>
          <w:lang w:eastAsia="ru-RU"/>
        </w:rPr>
        <w:t xml:space="preserve">Справка об отсутствии признаков крупной сделки (Форма </w:t>
      </w:r>
      <w:r>
        <w:rPr>
          <w:rFonts w:ascii="Times New Roman" w:eastAsia="Times New Roman" w:hAnsi="Times New Roman"/>
          <w:b/>
          <w:sz w:val="24"/>
          <w:szCs w:val="24"/>
          <w:lang w:eastAsia="ru-RU"/>
        </w:rPr>
        <w:t>5</w:t>
      </w:r>
      <w:r w:rsidRPr="009665EF">
        <w:rPr>
          <w:rFonts w:ascii="Times New Roman" w:eastAsia="Times New Roman" w:hAnsi="Times New Roman"/>
          <w:b/>
          <w:sz w:val="24"/>
          <w:szCs w:val="24"/>
          <w:lang w:eastAsia="ru-RU"/>
        </w:rPr>
        <w:t>)</w:t>
      </w:r>
      <w:bookmarkEnd w:id="68"/>
      <w:bookmarkEnd w:id="69"/>
      <w:bookmarkEnd w:id="70"/>
      <w:bookmarkEnd w:id="71"/>
    </w:p>
    <w:p w14:paraId="7D3A0EDB" w14:textId="77777777" w:rsidR="00F766FD" w:rsidRPr="009665EF" w:rsidRDefault="00F766FD" w:rsidP="00F766FD">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3758DC86" w14:textId="77777777" w:rsidR="00F766FD" w:rsidRPr="009665EF" w:rsidRDefault="00F766FD" w:rsidP="00F766FD">
      <w:pPr>
        <w:keepNext/>
        <w:keepLines/>
        <w:suppressLineNumbers/>
        <w:pBdr>
          <w:top w:val="single" w:sz="4" w:space="1" w:color="auto"/>
        </w:pBdr>
        <w:shd w:val="clear" w:color="auto" w:fill="D9D9D9"/>
        <w:spacing w:line="240" w:lineRule="atLeast"/>
        <w:ind w:right="21"/>
        <w:jc w:val="center"/>
        <w:rPr>
          <w:rFonts w:ascii="Times New Roman" w:hAnsi="Times New Roman"/>
          <w:b/>
          <w:spacing w:val="36"/>
          <w:sz w:val="24"/>
          <w:szCs w:val="24"/>
        </w:rPr>
      </w:pPr>
      <w:r w:rsidRPr="009665EF">
        <w:rPr>
          <w:rFonts w:ascii="Times New Roman" w:hAnsi="Times New Roman"/>
          <w:b/>
          <w:spacing w:val="36"/>
          <w:sz w:val="24"/>
          <w:szCs w:val="24"/>
        </w:rPr>
        <w:t>начало формы</w:t>
      </w:r>
    </w:p>
    <w:p w14:paraId="6710C8FC" w14:textId="77777777" w:rsidR="00F766FD" w:rsidRPr="009665EF" w:rsidRDefault="00F766FD" w:rsidP="00F766FD">
      <w:pPr>
        <w:spacing w:after="0" w:line="240" w:lineRule="auto"/>
        <w:rPr>
          <w:rFonts w:ascii="Times New Roman" w:hAnsi="Times New Roman"/>
          <w:sz w:val="24"/>
          <w:szCs w:val="24"/>
          <w:lang w:eastAsia="ru-RU"/>
        </w:rPr>
      </w:pPr>
      <w:r w:rsidRPr="009665EF">
        <w:rPr>
          <w:rFonts w:ascii="Times New Roman" w:hAnsi="Times New Roman"/>
          <w:sz w:val="24"/>
          <w:szCs w:val="24"/>
          <w:lang w:eastAsia="ru-RU"/>
        </w:rPr>
        <w:t>Приложение 3</w:t>
      </w:r>
    </w:p>
    <w:p w14:paraId="09FB5041" w14:textId="77777777" w:rsidR="00F766FD" w:rsidRPr="009665EF" w:rsidRDefault="00F766FD" w:rsidP="00F766FD">
      <w:pPr>
        <w:spacing w:after="0" w:line="240" w:lineRule="auto"/>
        <w:rPr>
          <w:rFonts w:ascii="Times New Roman" w:hAnsi="Times New Roman"/>
          <w:sz w:val="24"/>
          <w:szCs w:val="24"/>
          <w:lang w:eastAsia="ru-RU"/>
        </w:rPr>
      </w:pPr>
      <w:r w:rsidRPr="009665EF">
        <w:rPr>
          <w:rFonts w:ascii="Times New Roman" w:hAnsi="Times New Roman"/>
          <w:sz w:val="24"/>
          <w:szCs w:val="24"/>
          <w:lang w:eastAsia="ru-RU"/>
        </w:rPr>
        <w:t xml:space="preserve"> к Заявке на участие в закупке</w:t>
      </w:r>
      <w:r w:rsidRPr="009665EF">
        <w:rPr>
          <w:rFonts w:ascii="Times New Roman" w:hAnsi="Times New Roman"/>
          <w:sz w:val="24"/>
          <w:szCs w:val="24"/>
          <w:lang w:eastAsia="ru-RU"/>
        </w:rPr>
        <w:br/>
        <w:t>от «____»_____________ г. №__________</w:t>
      </w:r>
    </w:p>
    <w:p w14:paraId="094285E3" w14:textId="77777777" w:rsidR="00F766FD" w:rsidRPr="009665EF" w:rsidRDefault="00F766FD" w:rsidP="00F766FD">
      <w:pPr>
        <w:keepNext/>
        <w:keepLines/>
        <w:suppressLineNumbers/>
        <w:spacing w:line="240" w:lineRule="atLeast"/>
        <w:rPr>
          <w:rFonts w:ascii="Times New Roman" w:hAnsi="Times New Roman"/>
          <w:sz w:val="24"/>
          <w:szCs w:val="24"/>
        </w:rPr>
      </w:pPr>
    </w:p>
    <w:p w14:paraId="581718C0" w14:textId="77777777" w:rsidR="00F766FD" w:rsidRPr="009665EF" w:rsidRDefault="00F766FD" w:rsidP="00F766FD">
      <w:pPr>
        <w:keepNext/>
        <w:keepLines/>
        <w:suppressLineNumbers/>
        <w:spacing w:line="240" w:lineRule="atLeast"/>
        <w:rPr>
          <w:rFonts w:ascii="Times New Roman" w:hAnsi="Times New Roman"/>
          <w:sz w:val="24"/>
          <w:szCs w:val="24"/>
        </w:rPr>
      </w:pPr>
    </w:p>
    <w:p w14:paraId="091D5BF0" w14:textId="77777777" w:rsidR="00F766FD" w:rsidRPr="009665EF" w:rsidRDefault="00F766FD" w:rsidP="00F766FD">
      <w:pPr>
        <w:keepNext/>
        <w:keepLines/>
        <w:suppressLineNumbers/>
        <w:suppressAutoHyphens/>
        <w:spacing w:line="240" w:lineRule="atLeast"/>
        <w:jc w:val="center"/>
        <w:rPr>
          <w:rFonts w:ascii="Times New Roman" w:hAnsi="Times New Roman"/>
          <w:b/>
          <w:sz w:val="24"/>
          <w:szCs w:val="24"/>
        </w:rPr>
      </w:pPr>
      <w:r w:rsidRPr="009665EF">
        <w:rPr>
          <w:rFonts w:ascii="Times New Roman" w:hAnsi="Times New Roman"/>
          <w:b/>
          <w:sz w:val="24"/>
          <w:szCs w:val="24"/>
        </w:rPr>
        <w:t xml:space="preserve">Справка об отсутствии признаков крупной сделки </w:t>
      </w:r>
    </w:p>
    <w:p w14:paraId="465CC607" w14:textId="77777777" w:rsidR="00F766FD" w:rsidRPr="009665EF" w:rsidRDefault="00F766FD" w:rsidP="00F766FD">
      <w:pPr>
        <w:keepNext/>
        <w:keepLines/>
        <w:suppressLineNumbers/>
        <w:spacing w:after="0" w:line="360" w:lineRule="auto"/>
        <w:rPr>
          <w:rFonts w:ascii="Times New Roman" w:hAnsi="Times New Roman"/>
          <w:iCs/>
          <w:sz w:val="24"/>
          <w:szCs w:val="24"/>
        </w:rPr>
      </w:pPr>
    </w:p>
    <w:p w14:paraId="7025CB17" w14:textId="77777777" w:rsidR="00F766FD" w:rsidRPr="009665EF" w:rsidRDefault="00F766FD" w:rsidP="00F766FD">
      <w:pPr>
        <w:keepNext/>
        <w:keepLines/>
        <w:suppressLineNumbers/>
        <w:spacing w:after="0" w:line="240" w:lineRule="auto"/>
        <w:jc w:val="both"/>
        <w:rPr>
          <w:rFonts w:ascii="Times New Roman" w:hAnsi="Times New Roman"/>
          <w:sz w:val="24"/>
          <w:szCs w:val="24"/>
        </w:rPr>
      </w:pPr>
      <w:r w:rsidRPr="009665EF">
        <w:rPr>
          <w:rFonts w:ascii="Times New Roman" w:hAnsi="Times New Roman"/>
          <w:sz w:val="24"/>
          <w:szCs w:val="24"/>
        </w:rPr>
        <w:t xml:space="preserve">      Настоящим подтверждаю, что сделка между АО «Саханефтегазсбыт» и </w:t>
      </w:r>
    </w:p>
    <w:p w14:paraId="74ED154F" w14:textId="77777777" w:rsidR="00F766FD" w:rsidRPr="009665EF" w:rsidRDefault="00F766FD" w:rsidP="00F766FD">
      <w:pPr>
        <w:keepNext/>
        <w:keepLines/>
        <w:suppressLineNumbers/>
        <w:spacing w:after="0" w:line="240" w:lineRule="auto"/>
        <w:jc w:val="both"/>
        <w:rPr>
          <w:rFonts w:ascii="Times New Roman" w:hAnsi="Times New Roman"/>
          <w:sz w:val="24"/>
          <w:szCs w:val="24"/>
        </w:rPr>
      </w:pPr>
    </w:p>
    <w:p w14:paraId="46575D87" w14:textId="77777777" w:rsidR="00F766FD" w:rsidRPr="009665EF" w:rsidRDefault="00F766FD" w:rsidP="00F766FD">
      <w:pPr>
        <w:keepNext/>
        <w:keepLines/>
        <w:suppressLineNumbers/>
        <w:spacing w:after="0" w:line="240" w:lineRule="auto"/>
        <w:jc w:val="both"/>
        <w:rPr>
          <w:rFonts w:ascii="Times New Roman" w:hAnsi="Times New Roman"/>
          <w:sz w:val="24"/>
          <w:szCs w:val="24"/>
        </w:rPr>
      </w:pPr>
      <w:r w:rsidRPr="009665EF">
        <w:rPr>
          <w:rFonts w:ascii="Times New Roman" w:hAnsi="Times New Roman"/>
          <w:sz w:val="24"/>
          <w:szCs w:val="24"/>
        </w:rPr>
        <w:t xml:space="preserve">_____________________________________ </w:t>
      </w:r>
    </w:p>
    <w:p w14:paraId="20ABD831" w14:textId="77777777" w:rsidR="00F766FD" w:rsidRPr="009665EF" w:rsidRDefault="00F766FD" w:rsidP="00F766FD">
      <w:pPr>
        <w:keepNext/>
        <w:keepLines/>
        <w:suppressLineNumbers/>
        <w:spacing w:after="0" w:line="240" w:lineRule="auto"/>
        <w:jc w:val="both"/>
        <w:rPr>
          <w:rFonts w:ascii="Times New Roman" w:hAnsi="Times New Roman"/>
          <w:i/>
          <w:sz w:val="18"/>
          <w:szCs w:val="18"/>
        </w:rPr>
      </w:pPr>
      <w:r w:rsidRPr="009665EF">
        <w:rPr>
          <w:rFonts w:ascii="Times New Roman" w:hAnsi="Times New Roman"/>
          <w:i/>
          <w:sz w:val="18"/>
          <w:szCs w:val="18"/>
        </w:rPr>
        <w:t>(указывается наименование Участника и адрес)</w:t>
      </w:r>
    </w:p>
    <w:p w14:paraId="7B918299" w14:textId="77777777" w:rsidR="00F766FD" w:rsidRPr="009665EF" w:rsidRDefault="00F766FD" w:rsidP="00F766FD">
      <w:pPr>
        <w:keepNext/>
        <w:keepLines/>
        <w:suppressLineNumbers/>
        <w:spacing w:after="0" w:line="240" w:lineRule="auto"/>
        <w:jc w:val="both"/>
        <w:rPr>
          <w:rFonts w:ascii="Times New Roman" w:hAnsi="Times New Roman"/>
          <w:i/>
          <w:sz w:val="24"/>
          <w:szCs w:val="24"/>
        </w:rPr>
      </w:pPr>
      <w:r w:rsidRPr="009665EF">
        <w:rPr>
          <w:rFonts w:ascii="Times New Roman" w:hAnsi="Times New Roman"/>
          <w:i/>
          <w:sz w:val="24"/>
          <w:szCs w:val="24"/>
        </w:rPr>
        <w:t xml:space="preserve"> </w:t>
      </w:r>
    </w:p>
    <w:p w14:paraId="184C2DA2" w14:textId="77777777" w:rsidR="00F766FD" w:rsidRPr="009665EF" w:rsidRDefault="00F766FD" w:rsidP="00F766FD">
      <w:pPr>
        <w:autoSpaceDE w:val="0"/>
        <w:autoSpaceDN w:val="0"/>
        <w:adjustRightInd w:val="0"/>
        <w:spacing w:after="0" w:line="240" w:lineRule="auto"/>
        <w:jc w:val="both"/>
        <w:rPr>
          <w:rFonts w:ascii="Times New Roman" w:eastAsia="Times New Roman" w:hAnsi="Times New Roman"/>
          <w:b/>
          <w:sz w:val="24"/>
          <w:szCs w:val="24"/>
          <w:lang w:eastAsia="ru-RU"/>
        </w:rPr>
      </w:pPr>
      <w:r w:rsidRPr="009665EF">
        <w:rPr>
          <w:rFonts w:ascii="Times New Roman" w:eastAsia="Times New Roman" w:hAnsi="Times New Roman"/>
          <w:b/>
          <w:sz w:val="24"/>
          <w:szCs w:val="24"/>
          <w:lang w:eastAsia="ru-RU"/>
        </w:rPr>
        <w:t xml:space="preserve">на поставку компаунда </w:t>
      </w:r>
      <w:proofErr w:type="spellStart"/>
      <w:r w:rsidRPr="009665EF">
        <w:rPr>
          <w:rFonts w:ascii="Times New Roman" w:eastAsia="Times New Roman" w:hAnsi="Times New Roman"/>
          <w:b/>
          <w:sz w:val="24"/>
          <w:szCs w:val="24"/>
          <w:lang w:eastAsia="ru-RU"/>
        </w:rPr>
        <w:t>ЭлеПласт</w:t>
      </w:r>
      <w:proofErr w:type="spellEnd"/>
      <w:r w:rsidRPr="009665EF">
        <w:rPr>
          <w:rFonts w:ascii="Times New Roman" w:eastAsia="Times New Roman" w:hAnsi="Times New Roman"/>
          <w:b/>
          <w:sz w:val="24"/>
          <w:szCs w:val="24"/>
          <w:lang w:eastAsia="ru-RU"/>
        </w:rPr>
        <w:t xml:space="preserve"> ПЭ 101 (или эквивалент) для нужд АО «Саханефтегазсбыт» в 202</w:t>
      </w:r>
      <w:r>
        <w:rPr>
          <w:rFonts w:ascii="Times New Roman" w:eastAsia="Times New Roman" w:hAnsi="Times New Roman"/>
          <w:b/>
          <w:sz w:val="24"/>
          <w:szCs w:val="24"/>
          <w:lang w:eastAsia="ru-RU"/>
        </w:rPr>
        <w:t>6</w:t>
      </w:r>
      <w:r w:rsidRPr="009665EF">
        <w:rPr>
          <w:rFonts w:ascii="Times New Roman" w:eastAsia="Times New Roman" w:hAnsi="Times New Roman"/>
          <w:b/>
          <w:sz w:val="24"/>
          <w:szCs w:val="24"/>
          <w:lang w:eastAsia="ru-RU"/>
        </w:rPr>
        <w:t xml:space="preserve"> году.</w:t>
      </w:r>
    </w:p>
    <w:p w14:paraId="3D7F51AE" w14:textId="77777777" w:rsidR="00F766FD" w:rsidRPr="009665EF" w:rsidRDefault="00F766FD" w:rsidP="00F766FD">
      <w:pPr>
        <w:spacing w:after="0" w:line="240" w:lineRule="auto"/>
        <w:jc w:val="both"/>
        <w:rPr>
          <w:rFonts w:ascii="Times New Roman" w:eastAsia="Times New Roman" w:hAnsi="Times New Roman"/>
          <w:sz w:val="24"/>
          <w:szCs w:val="24"/>
          <w:lang w:eastAsia="ru-RU"/>
        </w:rPr>
      </w:pPr>
    </w:p>
    <w:p w14:paraId="586D5208" w14:textId="77777777" w:rsidR="00F766FD" w:rsidRPr="009665EF" w:rsidRDefault="00F766FD" w:rsidP="00F766FD">
      <w:pPr>
        <w:spacing w:after="0" w:line="240" w:lineRule="auto"/>
        <w:jc w:val="both"/>
        <w:rPr>
          <w:rFonts w:ascii="Times New Roman" w:hAnsi="Times New Roman"/>
          <w:sz w:val="24"/>
          <w:szCs w:val="24"/>
        </w:rPr>
      </w:pPr>
      <w:r w:rsidRPr="009665EF">
        <w:rPr>
          <w:rFonts w:ascii="Times New Roman" w:eastAsia="Times New Roman" w:hAnsi="Times New Roman"/>
          <w:bCs/>
          <w:iCs/>
          <w:sz w:val="24"/>
          <w:szCs w:val="24"/>
          <w:lang w:eastAsia="ru-RU"/>
        </w:rPr>
        <w:t xml:space="preserve">по Лоту № ____         </w:t>
      </w:r>
    </w:p>
    <w:p w14:paraId="74F0E43B" w14:textId="77777777" w:rsidR="00F766FD" w:rsidRPr="009665EF" w:rsidRDefault="00F766FD" w:rsidP="00F766FD">
      <w:pPr>
        <w:keepNext/>
        <w:keepLines/>
        <w:suppressLineNumbers/>
        <w:spacing w:after="0" w:line="240" w:lineRule="auto"/>
        <w:jc w:val="both"/>
        <w:rPr>
          <w:rFonts w:ascii="Times New Roman" w:hAnsi="Times New Roman"/>
          <w:sz w:val="18"/>
          <w:szCs w:val="18"/>
        </w:rPr>
      </w:pPr>
    </w:p>
    <w:p w14:paraId="587097C7" w14:textId="77777777" w:rsidR="00F766FD" w:rsidRPr="009665EF" w:rsidRDefault="00F766FD" w:rsidP="00F766FD">
      <w:pPr>
        <w:keepNext/>
        <w:keepLines/>
        <w:suppressLineNumbers/>
        <w:spacing w:after="0" w:line="240" w:lineRule="auto"/>
        <w:jc w:val="both"/>
        <w:rPr>
          <w:rFonts w:ascii="Times New Roman" w:hAnsi="Times New Roman"/>
          <w:sz w:val="24"/>
          <w:szCs w:val="24"/>
        </w:rPr>
      </w:pPr>
      <w:r w:rsidRPr="009665EF">
        <w:rPr>
          <w:rFonts w:ascii="Times New Roman" w:hAnsi="Times New Roman"/>
          <w:sz w:val="24"/>
          <w:szCs w:val="24"/>
        </w:rPr>
        <w:t xml:space="preserve">на сумму _______________________ руб. </w:t>
      </w:r>
    </w:p>
    <w:p w14:paraId="727BA04E" w14:textId="77777777" w:rsidR="00F766FD" w:rsidRPr="009665EF" w:rsidRDefault="00F766FD" w:rsidP="00F766FD">
      <w:pPr>
        <w:keepNext/>
        <w:keepLines/>
        <w:suppressLineNumbers/>
        <w:spacing w:after="0" w:line="240" w:lineRule="auto"/>
        <w:jc w:val="both"/>
        <w:rPr>
          <w:rFonts w:ascii="Times New Roman" w:hAnsi="Times New Roman"/>
          <w:sz w:val="18"/>
          <w:szCs w:val="18"/>
        </w:rPr>
      </w:pPr>
      <w:r w:rsidRPr="009665EF">
        <w:rPr>
          <w:rFonts w:ascii="Times New Roman" w:hAnsi="Times New Roman"/>
          <w:i/>
          <w:sz w:val="18"/>
          <w:szCs w:val="18"/>
        </w:rPr>
        <w:t>(указывается сумма, на которую планируется заключить договор в соответствии с Заявкой)</w:t>
      </w:r>
      <w:r w:rsidRPr="009665EF">
        <w:rPr>
          <w:rFonts w:ascii="Times New Roman" w:hAnsi="Times New Roman"/>
          <w:sz w:val="18"/>
          <w:szCs w:val="18"/>
        </w:rPr>
        <w:t xml:space="preserve"> </w:t>
      </w:r>
    </w:p>
    <w:p w14:paraId="0BC1C993" w14:textId="77777777" w:rsidR="00F766FD" w:rsidRPr="009665EF" w:rsidRDefault="00F766FD" w:rsidP="00F766FD">
      <w:pPr>
        <w:keepNext/>
        <w:keepLines/>
        <w:suppressLineNumbers/>
        <w:spacing w:after="0" w:line="240" w:lineRule="auto"/>
        <w:jc w:val="both"/>
        <w:rPr>
          <w:rFonts w:ascii="Times New Roman" w:hAnsi="Times New Roman"/>
          <w:i/>
          <w:sz w:val="18"/>
          <w:szCs w:val="18"/>
        </w:rPr>
      </w:pPr>
    </w:p>
    <w:p w14:paraId="245EBBFC" w14:textId="77777777" w:rsidR="00F766FD" w:rsidRPr="009665EF" w:rsidRDefault="00F766FD" w:rsidP="00F766FD">
      <w:pPr>
        <w:keepNext/>
        <w:keepLines/>
        <w:suppressLineNumbers/>
        <w:spacing w:after="0" w:line="360" w:lineRule="auto"/>
        <w:jc w:val="both"/>
        <w:rPr>
          <w:rFonts w:ascii="Times New Roman" w:hAnsi="Times New Roman"/>
          <w:sz w:val="24"/>
          <w:szCs w:val="24"/>
        </w:rPr>
      </w:pPr>
      <w:r w:rsidRPr="009665EF">
        <w:rPr>
          <w:rFonts w:ascii="Times New Roman" w:hAnsi="Times New Roman"/>
          <w:sz w:val="24"/>
          <w:szCs w:val="24"/>
        </w:rPr>
        <w:t>не является крупной, поскольку:</w:t>
      </w:r>
    </w:p>
    <w:p w14:paraId="615E7322" w14:textId="77777777" w:rsidR="00F766FD" w:rsidRPr="009665EF" w:rsidRDefault="00F766FD" w:rsidP="00F766FD">
      <w:pPr>
        <w:keepNext/>
        <w:keepLines/>
        <w:suppressLineNumbers/>
        <w:spacing w:after="0" w:line="240" w:lineRule="auto"/>
        <w:jc w:val="both"/>
        <w:rPr>
          <w:rFonts w:ascii="Times New Roman" w:hAnsi="Times New Roman"/>
          <w:sz w:val="18"/>
          <w:szCs w:val="18"/>
        </w:rPr>
      </w:pPr>
      <w:r w:rsidRPr="009665EF">
        <w:rPr>
          <w:rFonts w:ascii="Times New Roman" w:hAnsi="Times New Roman"/>
          <w:sz w:val="24"/>
          <w:szCs w:val="24"/>
        </w:rPr>
        <w:t xml:space="preserve"> ___________________________________________________________________________________ </w:t>
      </w:r>
      <w:r w:rsidRPr="009665EF">
        <w:rPr>
          <w:rFonts w:ascii="Times New Roman" w:hAnsi="Times New Roman"/>
          <w:i/>
          <w:sz w:val="18"/>
          <w:szCs w:val="18"/>
        </w:rPr>
        <w:t>(указываются причины, по которым сделка не является для Участника крупной).</w:t>
      </w:r>
    </w:p>
    <w:p w14:paraId="7F73CF37" w14:textId="77777777" w:rsidR="00F766FD" w:rsidRPr="009665EF" w:rsidRDefault="00F766FD" w:rsidP="00F766FD">
      <w:pPr>
        <w:keepNext/>
        <w:keepLines/>
        <w:suppressLineNumbers/>
        <w:spacing w:line="240" w:lineRule="atLeast"/>
        <w:jc w:val="both"/>
        <w:rPr>
          <w:rFonts w:ascii="Times New Roman" w:hAnsi="Times New Roman"/>
          <w:sz w:val="24"/>
          <w:szCs w:val="24"/>
        </w:rPr>
      </w:pPr>
    </w:p>
    <w:p w14:paraId="18E17874" w14:textId="77777777" w:rsidR="00F766FD" w:rsidRPr="009665EF" w:rsidRDefault="00F766FD" w:rsidP="00F766FD">
      <w:pPr>
        <w:keepNext/>
        <w:keepLines/>
        <w:suppressLineNumbers/>
        <w:spacing w:line="240" w:lineRule="auto"/>
        <w:jc w:val="both"/>
        <w:rPr>
          <w:rFonts w:ascii="Times New Roman" w:hAnsi="Times New Roman"/>
          <w:sz w:val="24"/>
          <w:szCs w:val="24"/>
        </w:rPr>
      </w:pPr>
      <w:r w:rsidRPr="009665EF">
        <w:rPr>
          <w:rFonts w:ascii="Times New Roman" w:hAnsi="Times New Roman"/>
          <w:sz w:val="24"/>
          <w:szCs w:val="24"/>
        </w:rPr>
        <w:t>____________________________________</w:t>
      </w:r>
    </w:p>
    <w:p w14:paraId="1CD6BD34" w14:textId="77777777" w:rsidR="00F766FD" w:rsidRPr="009665EF" w:rsidRDefault="00F766FD" w:rsidP="00F766FD">
      <w:pPr>
        <w:keepNext/>
        <w:keepLines/>
        <w:suppressLineNumbers/>
        <w:spacing w:line="240" w:lineRule="auto"/>
        <w:ind w:right="3684"/>
        <w:contextualSpacing/>
        <w:rPr>
          <w:rFonts w:ascii="Times New Roman" w:hAnsi="Times New Roman"/>
          <w:sz w:val="24"/>
          <w:szCs w:val="24"/>
          <w:vertAlign w:val="superscript"/>
        </w:rPr>
      </w:pPr>
      <w:r w:rsidRPr="009665EF">
        <w:rPr>
          <w:rFonts w:ascii="Times New Roman" w:hAnsi="Times New Roman"/>
          <w:sz w:val="24"/>
          <w:szCs w:val="24"/>
          <w:vertAlign w:val="superscript"/>
        </w:rPr>
        <w:t>(подпись, М.П.)</w:t>
      </w:r>
    </w:p>
    <w:p w14:paraId="75253D2B" w14:textId="77777777" w:rsidR="00F766FD" w:rsidRPr="009665EF" w:rsidRDefault="00F766FD" w:rsidP="00F766FD">
      <w:pPr>
        <w:keepNext/>
        <w:keepLines/>
        <w:suppressLineNumbers/>
        <w:spacing w:line="240" w:lineRule="atLeast"/>
        <w:rPr>
          <w:rFonts w:ascii="Times New Roman" w:hAnsi="Times New Roman"/>
          <w:sz w:val="24"/>
          <w:szCs w:val="24"/>
        </w:rPr>
      </w:pPr>
      <w:r w:rsidRPr="009665EF">
        <w:rPr>
          <w:rFonts w:ascii="Times New Roman" w:hAnsi="Times New Roman"/>
          <w:sz w:val="24"/>
          <w:szCs w:val="24"/>
        </w:rPr>
        <w:t>____________________________________</w:t>
      </w:r>
    </w:p>
    <w:p w14:paraId="30A88D30" w14:textId="77777777" w:rsidR="00F766FD" w:rsidRPr="009665EF" w:rsidRDefault="00F766FD" w:rsidP="00F766FD">
      <w:pPr>
        <w:keepNext/>
        <w:keepLines/>
        <w:suppressLineNumbers/>
        <w:spacing w:line="240" w:lineRule="atLeast"/>
        <w:ind w:right="3684"/>
        <w:contextualSpacing/>
        <w:rPr>
          <w:rFonts w:ascii="Times New Roman" w:hAnsi="Times New Roman"/>
          <w:sz w:val="24"/>
          <w:szCs w:val="24"/>
          <w:vertAlign w:val="superscript"/>
        </w:rPr>
      </w:pPr>
      <w:r w:rsidRPr="009665EF">
        <w:rPr>
          <w:rFonts w:ascii="Times New Roman" w:hAnsi="Times New Roman"/>
          <w:sz w:val="24"/>
          <w:szCs w:val="24"/>
          <w:vertAlign w:val="superscript"/>
        </w:rPr>
        <w:t>(фамилия, имя, отчество подписавшего, должность)</w:t>
      </w:r>
    </w:p>
    <w:p w14:paraId="4D3D39F0" w14:textId="77777777" w:rsidR="00F766FD" w:rsidRPr="009665EF" w:rsidRDefault="00F766FD" w:rsidP="00F766FD">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0E47B50" w14:textId="77777777" w:rsidR="00F766FD" w:rsidRPr="009665EF" w:rsidRDefault="00F766FD" w:rsidP="00F766FD">
      <w:pPr>
        <w:keepNext/>
        <w:keepLines/>
        <w:suppressLineNumbers/>
        <w:pBdr>
          <w:bottom w:val="single" w:sz="4" w:space="1" w:color="auto"/>
        </w:pBdr>
        <w:shd w:val="clear" w:color="auto" w:fill="D9D9D9"/>
        <w:spacing w:line="240" w:lineRule="atLeast"/>
        <w:ind w:right="21"/>
        <w:jc w:val="center"/>
        <w:rPr>
          <w:rFonts w:ascii="Times New Roman" w:hAnsi="Times New Roman"/>
          <w:b/>
          <w:spacing w:val="36"/>
          <w:sz w:val="24"/>
          <w:szCs w:val="24"/>
        </w:rPr>
      </w:pPr>
      <w:r w:rsidRPr="009665EF">
        <w:rPr>
          <w:rFonts w:ascii="Times New Roman" w:hAnsi="Times New Roman"/>
          <w:b/>
          <w:spacing w:val="36"/>
          <w:sz w:val="24"/>
          <w:szCs w:val="24"/>
        </w:rPr>
        <w:t>конец формы</w:t>
      </w:r>
    </w:p>
    <w:p w14:paraId="185B7EB6" w14:textId="77777777" w:rsidR="00F766FD" w:rsidRPr="009665EF" w:rsidRDefault="00F766FD" w:rsidP="00F766FD">
      <w:pPr>
        <w:spacing w:after="0" w:line="240" w:lineRule="auto"/>
        <w:jc w:val="both"/>
        <w:rPr>
          <w:rFonts w:ascii="Times New Roman" w:hAnsi="Times New Roman"/>
          <w:sz w:val="24"/>
          <w:szCs w:val="24"/>
          <w:lang w:eastAsia="ru-RU"/>
        </w:rPr>
      </w:pPr>
    </w:p>
    <w:p w14:paraId="0918CD02" w14:textId="77777777" w:rsidR="00F766FD" w:rsidRPr="009665EF" w:rsidRDefault="00F766FD" w:rsidP="00F766FD">
      <w:pPr>
        <w:spacing w:after="0" w:line="240" w:lineRule="auto"/>
        <w:jc w:val="both"/>
        <w:rPr>
          <w:rFonts w:ascii="Times New Roman" w:hAnsi="Times New Roman"/>
          <w:sz w:val="24"/>
          <w:szCs w:val="24"/>
          <w:lang w:eastAsia="ru-RU"/>
        </w:rPr>
      </w:pPr>
    </w:p>
    <w:p w14:paraId="177D84BE" w14:textId="77777777" w:rsidR="00F766FD" w:rsidRPr="009665EF" w:rsidRDefault="00F766FD" w:rsidP="00F766FD">
      <w:pPr>
        <w:spacing w:after="0" w:line="240" w:lineRule="auto"/>
        <w:jc w:val="both"/>
        <w:rPr>
          <w:rFonts w:ascii="Times New Roman" w:hAnsi="Times New Roman"/>
          <w:sz w:val="24"/>
          <w:szCs w:val="24"/>
          <w:lang w:eastAsia="ru-RU"/>
        </w:rPr>
      </w:pPr>
    </w:p>
    <w:p w14:paraId="455A3DA5" w14:textId="77777777" w:rsidR="00F766FD" w:rsidRPr="009665EF" w:rsidRDefault="00F766FD" w:rsidP="00F766FD">
      <w:pPr>
        <w:spacing w:after="0" w:line="240" w:lineRule="auto"/>
        <w:jc w:val="both"/>
        <w:rPr>
          <w:rFonts w:ascii="Times New Roman" w:hAnsi="Times New Roman"/>
          <w:sz w:val="24"/>
          <w:szCs w:val="24"/>
          <w:lang w:eastAsia="ru-RU"/>
        </w:rPr>
      </w:pPr>
    </w:p>
    <w:p w14:paraId="31FBCDDE" w14:textId="77777777" w:rsidR="00F766FD" w:rsidRPr="009665EF" w:rsidRDefault="00F766FD" w:rsidP="00F766FD">
      <w:pPr>
        <w:spacing w:after="0" w:line="240" w:lineRule="auto"/>
        <w:jc w:val="both"/>
        <w:rPr>
          <w:rFonts w:ascii="Times New Roman" w:hAnsi="Times New Roman"/>
          <w:sz w:val="24"/>
          <w:szCs w:val="24"/>
          <w:lang w:eastAsia="ru-RU"/>
        </w:rPr>
      </w:pPr>
    </w:p>
    <w:p w14:paraId="241578D8" w14:textId="77777777" w:rsidR="00F766FD" w:rsidRPr="009665EF" w:rsidRDefault="00F766FD" w:rsidP="00F766FD">
      <w:pPr>
        <w:spacing w:after="0" w:line="240" w:lineRule="auto"/>
        <w:jc w:val="both"/>
        <w:rPr>
          <w:rFonts w:ascii="Times New Roman" w:hAnsi="Times New Roman"/>
          <w:sz w:val="24"/>
          <w:szCs w:val="24"/>
          <w:lang w:eastAsia="ru-RU"/>
        </w:rPr>
      </w:pPr>
    </w:p>
    <w:p w14:paraId="66C9BCF9" w14:textId="77777777" w:rsidR="00F766FD" w:rsidRPr="009665EF" w:rsidRDefault="00F766FD" w:rsidP="00F766FD">
      <w:pPr>
        <w:spacing w:after="0" w:line="240" w:lineRule="auto"/>
        <w:jc w:val="both"/>
        <w:rPr>
          <w:rFonts w:ascii="Times New Roman" w:hAnsi="Times New Roman"/>
          <w:sz w:val="24"/>
          <w:szCs w:val="24"/>
          <w:lang w:eastAsia="ru-RU"/>
        </w:rPr>
      </w:pPr>
    </w:p>
    <w:p w14:paraId="646399BC" w14:textId="77777777" w:rsidR="00F766FD" w:rsidRPr="009665EF" w:rsidRDefault="00F766FD" w:rsidP="00F766FD">
      <w:pPr>
        <w:spacing w:after="0" w:line="240" w:lineRule="auto"/>
        <w:jc w:val="both"/>
        <w:rPr>
          <w:rFonts w:ascii="Times New Roman" w:hAnsi="Times New Roman"/>
          <w:sz w:val="24"/>
          <w:szCs w:val="24"/>
          <w:lang w:eastAsia="ru-RU"/>
        </w:rPr>
      </w:pPr>
    </w:p>
    <w:p w14:paraId="5C0DB61C" w14:textId="77777777" w:rsidR="00F766FD" w:rsidRPr="009665EF" w:rsidRDefault="00F766FD" w:rsidP="00F766FD">
      <w:pPr>
        <w:keepNext/>
        <w:pageBreakBefore/>
        <w:suppressAutoHyphens/>
        <w:spacing w:before="240" w:after="120"/>
        <w:jc w:val="both"/>
        <w:outlineLvl w:val="2"/>
        <w:rPr>
          <w:rFonts w:ascii="Times New Roman" w:hAnsi="Times New Roman"/>
          <w:b/>
          <w:bCs/>
          <w:sz w:val="24"/>
          <w:szCs w:val="24"/>
        </w:rPr>
      </w:pPr>
      <w:r w:rsidRPr="009665EF">
        <w:rPr>
          <w:rFonts w:ascii="Times New Roman" w:hAnsi="Times New Roman"/>
          <w:b/>
          <w:bCs/>
          <w:sz w:val="24"/>
          <w:szCs w:val="24"/>
        </w:rPr>
        <w:t>5.</w:t>
      </w:r>
      <w:r>
        <w:rPr>
          <w:rFonts w:ascii="Times New Roman" w:hAnsi="Times New Roman"/>
          <w:b/>
          <w:bCs/>
          <w:sz w:val="24"/>
          <w:szCs w:val="24"/>
        </w:rPr>
        <w:t>5</w:t>
      </w:r>
      <w:r w:rsidRPr="009665EF">
        <w:rPr>
          <w:rFonts w:ascii="Times New Roman" w:hAnsi="Times New Roman"/>
          <w:b/>
          <w:bCs/>
          <w:sz w:val="24"/>
          <w:szCs w:val="24"/>
        </w:rPr>
        <w:t>.1. Инструкции по заполнению</w:t>
      </w:r>
    </w:p>
    <w:p w14:paraId="151030D5" w14:textId="77777777" w:rsidR="00F766FD" w:rsidRPr="009665EF" w:rsidRDefault="00F766FD" w:rsidP="00F766FD">
      <w:pPr>
        <w:spacing w:after="0"/>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5</w:t>
      </w:r>
      <w:r w:rsidRPr="009665EF">
        <w:rPr>
          <w:rFonts w:ascii="Times New Roman" w:hAnsi="Times New Roman"/>
          <w:b/>
          <w:sz w:val="24"/>
          <w:szCs w:val="24"/>
        </w:rPr>
        <w:t>.1.1</w:t>
      </w:r>
      <w:r w:rsidRPr="009665EF">
        <w:rPr>
          <w:rFonts w:ascii="Times New Roman" w:hAnsi="Times New Roman"/>
          <w:sz w:val="24"/>
          <w:szCs w:val="24"/>
        </w:rPr>
        <w:t xml:space="preserve"> Участник указывает дату и номер Заявки (подраздел 5.1.).</w:t>
      </w:r>
      <w:r w:rsidRPr="009665E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292E1AFF" w14:textId="77777777" w:rsidR="00F766FD" w:rsidRPr="009665EF" w:rsidRDefault="00F766FD" w:rsidP="00F766FD">
      <w:pPr>
        <w:spacing w:after="0" w:line="240" w:lineRule="auto"/>
        <w:jc w:val="both"/>
        <w:rPr>
          <w:rFonts w:ascii="Times New Roman" w:hAnsi="Times New Roman"/>
          <w:sz w:val="24"/>
          <w:szCs w:val="24"/>
          <w:lang w:eastAsia="ru-RU"/>
        </w:rPr>
      </w:pPr>
      <w:r w:rsidRPr="009665EF">
        <w:rPr>
          <w:rFonts w:ascii="Times New Roman" w:hAnsi="Times New Roman"/>
          <w:b/>
          <w:sz w:val="24"/>
          <w:szCs w:val="24"/>
          <w:lang w:eastAsia="ru-RU"/>
        </w:rPr>
        <w:t>5.</w:t>
      </w:r>
      <w:r>
        <w:rPr>
          <w:rFonts w:ascii="Times New Roman" w:hAnsi="Times New Roman"/>
          <w:b/>
          <w:sz w:val="24"/>
          <w:szCs w:val="24"/>
          <w:lang w:eastAsia="ru-RU"/>
        </w:rPr>
        <w:t>5</w:t>
      </w:r>
      <w:r w:rsidRPr="009665EF">
        <w:rPr>
          <w:rFonts w:ascii="Times New Roman" w:hAnsi="Times New Roman"/>
          <w:b/>
          <w:sz w:val="24"/>
          <w:szCs w:val="24"/>
          <w:lang w:eastAsia="ru-RU"/>
        </w:rPr>
        <w:t>.1.2</w:t>
      </w:r>
      <w:r w:rsidRPr="009665E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8CE6447" w14:textId="77777777" w:rsidR="00F766FD" w:rsidRPr="009665EF" w:rsidRDefault="00F766FD" w:rsidP="00F766FD">
      <w:pPr>
        <w:spacing w:after="0" w:line="240" w:lineRule="auto"/>
        <w:jc w:val="both"/>
        <w:rPr>
          <w:rFonts w:ascii="Times New Roman" w:hAnsi="Times New Roman"/>
          <w:sz w:val="24"/>
          <w:szCs w:val="24"/>
          <w:lang w:eastAsia="ru-RU"/>
        </w:rPr>
      </w:pPr>
      <w:r w:rsidRPr="009665EF">
        <w:rPr>
          <w:rFonts w:ascii="Times New Roman" w:hAnsi="Times New Roman"/>
          <w:b/>
          <w:sz w:val="24"/>
          <w:szCs w:val="24"/>
          <w:lang w:eastAsia="ru-RU"/>
        </w:rPr>
        <w:t>5.</w:t>
      </w:r>
      <w:r>
        <w:rPr>
          <w:rFonts w:ascii="Times New Roman" w:hAnsi="Times New Roman"/>
          <w:b/>
          <w:sz w:val="24"/>
          <w:szCs w:val="24"/>
          <w:lang w:eastAsia="ru-RU"/>
        </w:rPr>
        <w:t>5</w:t>
      </w:r>
      <w:r w:rsidRPr="009665EF">
        <w:rPr>
          <w:rFonts w:ascii="Times New Roman" w:hAnsi="Times New Roman"/>
          <w:b/>
          <w:sz w:val="24"/>
          <w:szCs w:val="24"/>
          <w:lang w:eastAsia="ru-RU"/>
        </w:rPr>
        <w:t>.1.3</w:t>
      </w:r>
      <w:r w:rsidRPr="009665E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50E9E81C" w14:textId="77777777" w:rsidR="00F766FD" w:rsidRPr="009665EF" w:rsidRDefault="00F766FD" w:rsidP="00F766FD">
      <w:pPr>
        <w:jc w:val="both"/>
        <w:rPr>
          <w:rFonts w:ascii="Times New Roman" w:hAnsi="Times New Roman"/>
          <w:sz w:val="24"/>
          <w:szCs w:val="24"/>
        </w:rPr>
      </w:pPr>
      <w:r w:rsidRPr="009665EF">
        <w:rPr>
          <w:rFonts w:ascii="Times New Roman" w:hAnsi="Times New Roman"/>
          <w:b/>
          <w:sz w:val="24"/>
          <w:szCs w:val="24"/>
        </w:rPr>
        <w:t>5.</w:t>
      </w:r>
      <w:r>
        <w:rPr>
          <w:rFonts w:ascii="Times New Roman" w:hAnsi="Times New Roman"/>
          <w:b/>
          <w:sz w:val="24"/>
          <w:szCs w:val="24"/>
        </w:rPr>
        <w:t>5</w:t>
      </w:r>
      <w:r w:rsidRPr="009665EF">
        <w:rPr>
          <w:rFonts w:ascii="Times New Roman" w:hAnsi="Times New Roman"/>
          <w:b/>
          <w:sz w:val="24"/>
          <w:szCs w:val="24"/>
        </w:rPr>
        <w:t>.1.4</w:t>
      </w:r>
      <w:r w:rsidRPr="009665E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387A5EBA" w14:textId="77777777" w:rsidR="00F766FD" w:rsidRPr="009665EF" w:rsidRDefault="00F766FD" w:rsidP="00F766FD">
      <w:pPr>
        <w:jc w:val="both"/>
        <w:rPr>
          <w:rFonts w:ascii="Times New Roman" w:hAnsi="Times New Roman"/>
          <w:sz w:val="24"/>
          <w:szCs w:val="24"/>
        </w:rPr>
      </w:pPr>
    </w:p>
    <w:p w14:paraId="4990D645" w14:textId="77777777" w:rsidR="00F766FD" w:rsidRPr="009665EF" w:rsidRDefault="00F766FD" w:rsidP="00F766FD">
      <w:pPr>
        <w:jc w:val="both"/>
        <w:rPr>
          <w:rFonts w:ascii="Times New Roman" w:hAnsi="Times New Roman"/>
          <w:sz w:val="24"/>
          <w:szCs w:val="24"/>
        </w:rPr>
      </w:pPr>
    </w:p>
    <w:p w14:paraId="5478E098" w14:textId="77777777" w:rsidR="00F766FD" w:rsidRPr="009665EF" w:rsidRDefault="00F766FD" w:rsidP="00F766FD">
      <w:pPr>
        <w:jc w:val="both"/>
        <w:rPr>
          <w:rFonts w:ascii="Times New Roman" w:hAnsi="Times New Roman"/>
          <w:sz w:val="24"/>
          <w:szCs w:val="24"/>
        </w:rPr>
      </w:pPr>
    </w:p>
    <w:p w14:paraId="3C4D04A8" w14:textId="77777777" w:rsidR="00F766FD" w:rsidRPr="009665EF" w:rsidRDefault="00F766FD" w:rsidP="00F766FD">
      <w:pPr>
        <w:jc w:val="both"/>
        <w:rPr>
          <w:rFonts w:ascii="Times New Roman" w:hAnsi="Times New Roman"/>
          <w:sz w:val="24"/>
          <w:szCs w:val="24"/>
        </w:rPr>
      </w:pPr>
    </w:p>
    <w:p w14:paraId="71B867E9" w14:textId="77777777" w:rsidR="00F766FD" w:rsidRPr="009665EF" w:rsidRDefault="00F766FD" w:rsidP="00F766FD">
      <w:pPr>
        <w:jc w:val="both"/>
        <w:rPr>
          <w:rFonts w:ascii="Times New Roman" w:hAnsi="Times New Roman"/>
          <w:sz w:val="24"/>
          <w:szCs w:val="24"/>
        </w:rPr>
      </w:pPr>
    </w:p>
    <w:p w14:paraId="4A774F67" w14:textId="77777777" w:rsidR="00F766FD" w:rsidRPr="009665EF" w:rsidRDefault="00F766FD" w:rsidP="00F766FD">
      <w:pPr>
        <w:jc w:val="both"/>
        <w:rPr>
          <w:rFonts w:ascii="Times New Roman" w:hAnsi="Times New Roman"/>
          <w:sz w:val="24"/>
          <w:szCs w:val="24"/>
        </w:rPr>
      </w:pPr>
    </w:p>
    <w:p w14:paraId="5E2E02B3" w14:textId="77777777" w:rsidR="00F766FD" w:rsidRPr="009665EF" w:rsidRDefault="00F766FD" w:rsidP="00F766FD">
      <w:pPr>
        <w:jc w:val="both"/>
        <w:rPr>
          <w:rFonts w:ascii="Times New Roman" w:hAnsi="Times New Roman"/>
          <w:sz w:val="24"/>
          <w:szCs w:val="24"/>
        </w:rPr>
      </w:pPr>
    </w:p>
    <w:p w14:paraId="262A7687" w14:textId="77777777" w:rsidR="00F766FD" w:rsidRPr="009665EF" w:rsidRDefault="00F766FD" w:rsidP="00F766FD">
      <w:pPr>
        <w:jc w:val="both"/>
        <w:rPr>
          <w:rFonts w:ascii="Times New Roman" w:hAnsi="Times New Roman"/>
          <w:sz w:val="24"/>
          <w:szCs w:val="24"/>
        </w:rPr>
      </w:pPr>
    </w:p>
    <w:p w14:paraId="4611E94B" w14:textId="77777777" w:rsidR="00F766FD" w:rsidRPr="009665EF" w:rsidRDefault="00F766FD" w:rsidP="00F766FD">
      <w:pPr>
        <w:jc w:val="both"/>
        <w:rPr>
          <w:rFonts w:ascii="Times New Roman" w:hAnsi="Times New Roman"/>
          <w:sz w:val="24"/>
          <w:szCs w:val="24"/>
        </w:rPr>
      </w:pPr>
    </w:p>
    <w:p w14:paraId="382FAA54" w14:textId="77777777" w:rsidR="00F766FD" w:rsidRPr="009665EF" w:rsidRDefault="00F766FD" w:rsidP="00F766FD">
      <w:pPr>
        <w:spacing w:after="0" w:line="240" w:lineRule="auto"/>
        <w:contextualSpacing/>
        <w:jc w:val="both"/>
        <w:rPr>
          <w:rFonts w:ascii="Times New Roman" w:eastAsia="Times New Roman" w:hAnsi="Times New Roman"/>
          <w:sz w:val="24"/>
          <w:szCs w:val="24"/>
          <w:lang w:eastAsia="ru-RU"/>
        </w:rPr>
      </w:pPr>
    </w:p>
    <w:p w14:paraId="17A62851" w14:textId="77777777" w:rsidR="00F766FD" w:rsidRPr="009665EF" w:rsidRDefault="00F766FD" w:rsidP="00F766FD">
      <w:pPr>
        <w:rPr>
          <w:rFonts w:ascii="Times New Roman" w:hAnsi="Times New Roman"/>
          <w:sz w:val="24"/>
        </w:rPr>
      </w:pPr>
    </w:p>
    <w:p w14:paraId="5FEF99DE" w14:textId="77777777" w:rsidR="00F766FD" w:rsidRPr="00AE1218" w:rsidRDefault="00F766FD" w:rsidP="00AE1218">
      <w:pPr>
        <w:spacing w:after="0" w:line="240" w:lineRule="auto"/>
        <w:ind w:right="140" w:firstLine="567"/>
        <w:jc w:val="right"/>
        <w:rPr>
          <w:rFonts w:ascii="Times New Roman" w:eastAsia="Times New Roman" w:hAnsi="Times New Roman"/>
          <w:sz w:val="24"/>
          <w:szCs w:val="24"/>
          <w:lang w:eastAsia="ru-RU"/>
        </w:rPr>
      </w:pPr>
    </w:p>
    <w:bookmarkEnd w:id="28"/>
    <w:bookmarkEnd w:id="29"/>
    <w:sectPr w:rsidR="00F766FD" w:rsidRPr="00AE1218" w:rsidSect="00AE1218">
      <w:footerReference w:type="first" r:id="rId28"/>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377FE9" w:rsidRDefault="00377FE9">
      <w:pPr>
        <w:spacing w:after="0" w:line="240" w:lineRule="auto"/>
      </w:pPr>
      <w:r>
        <w:separator/>
      </w:r>
    </w:p>
  </w:endnote>
  <w:endnote w:type="continuationSeparator" w:id="0">
    <w:p w14:paraId="0B8A59BC" w14:textId="77777777" w:rsidR="00377FE9" w:rsidRDefault="0037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9093F3B" w14:textId="4EEBEAB2" w:rsidR="00377FE9" w:rsidRDefault="00377FE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6415">
              <w:rPr>
                <w:b/>
                <w:bCs/>
                <w:noProof/>
              </w:rPr>
              <w:t>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6415">
              <w:rPr>
                <w:b/>
                <w:bCs/>
                <w:noProof/>
              </w:rPr>
              <w:t>4</w:t>
            </w:r>
            <w:r>
              <w:rPr>
                <w:b/>
                <w:bCs/>
                <w:sz w:val="24"/>
                <w:szCs w:val="24"/>
              </w:rPr>
              <w:fldChar w:fldCharType="end"/>
            </w:r>
          </w:p>
        </w:sdtContent>
      </w:sdt>
    </w:sdtContent>
  </w:sdt>
  <w:p w14:paraId="72CBA4C1" w14:textId="77777777" w:rsidR="00377FE9" w:rsidRDefault="00377FE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06E385BB" w14:textId="78822616" w:rsidR="00377FE9" w:rsidRDefault="00377FE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641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6415">
              <w:rPr>
                <w:b/>
                <w:bCs/>
                <w:noProof/>
              </w:rPr>
              <w:t>5</w:t>
            </w:r>
            <w:r>
              <w:rPr>
                <w:b/>
                <w:bCs/>
                <w:sz w:val="24"/>
                <w:szCs w:val="24"/>
              </w:rPr>
              <w:fldChar w:fldCharType="end"/>
            </w:r>
          </w:p>
        </w:sdtContent>
      </w:sdt>
    </w:sdtContent>
  </w:sdt>
  <w:p w14:paraId="618E0756" w14:textId="77777777" w:rsidR="00377FE9" w:rsidRDefault="00377FE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377FE9" w:rsidRPr="00C4329A" w:rsidRDefault="00377FE9"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377FE9" w:rsidRDefault="00377FE9">
      <w:pPr>
        <w:spacing w:after="0" w:line="240" w:lineRule="auto"/>
      </w:pPr>
      <w:r>
        <w:separator/>
      </w:r>
    </w:p>
  </w:footnote>
  <w:footnote w:type="continuationSeparator" w:id="0">
    <w:p w14:paraId="4DAFFDCE" w14:textId="77777777" w:rsidR="00377FE9" w:rsidRDefault="00377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7F3A"/>
    <w:multiLevelType w:val="hybridMultilevel"/>
    <w:tmpl w:val="2B88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40028"/>
    <w:multiLevelType w:val="hybridMultilevel"/>
    <w:tmpl w:val="983A9080"/>
    <w:lvl w:ilvl="0" w:tplc="2A7EAAA4">
      <w:numFmt w:val="bullet"/>
      <w:lvlText w:val="—"/>
      <w:lvlJc w:val="left"/>
      <w:pPr>
        <w:ind w:left="720" w:hanging="360"/>
      </w:pPr>
      <w:rPr>
        <w:rFonts w:ascii="Cambria" w:eastAsia="Cambria" w:hAnsi="Cambria" w:cs="Cambria" w:hint="default"/>
        <w:b w:val="0"/>
        <w:bCs w:val="0"/>
        <w:i w:val="0"/>
        <w:iCs w:val="0"/>
        <w:spacing w:val="0"/>
        <w:w w:val="57"/>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AAD4295"/>
    <w:multiLevelType w:val="hybridMultilevel"/>
    <w:tmpl w:val="43B84FC4"/>
    <w:lvl w:ilvl="0" w:tplc="5DB8BC1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2D5694"/>
    <w:multiLevelType w:val="hybridMultilevel"/>
    <w:tmpl w:val="67B60C38"/>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10" w15:restartNumberingAfterBreak="0">
    <w:nsid w:val="0C96096D"/>
    <w:multiLevelType w:val="hybridMultilevel"/>
    <w:tmpl w:val="A6A69798"/>
    <w:lvl w:ilvl="0" w:tplc="5DB8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152101"/>
    <w:multiLevelType w:val="hybridMultilevel"/>
    <w:tmpl w:val="AF9EF4AC"/>
    <w:lvl w:ilvl="0" w:tplc="0419000F">
      <w:start w:val="1"/>
      <w:numFmt w:val="decimal"/>
      <w:lvlText w:val="%1."/>
      <w:lvlJc w:val="left"/>
      <w:pPr>
        <w:ind w:left="977" w:hanging="360"/>
      </w:p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abstractNum w:abstractNumId="12" w15:restartNumberingAfterBreak="0">
    <w:nsid w:val="0F2D5BC7"/>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3" w15:restartNumberingAfterBreak="0">
    <w:nsid w:val="0F9452FE"/>
    <w:multiLevelType w:val="hybridMultilevel"/>
    <w:tmpl w:val="A22611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6" w15:restartNumberingAfterBreak="0">
    <w:nsid w:val="130B3099"/>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7"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6B961DA"/>
    <w:multiLevelType w:val="hybridMultilevel"/>
    <w:tmpl w:val="4C76D6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6D64026"/>
    <w:multiLevelType w:val="hybridMultilevel"/>
    <w:tmpl w:val="32147D34"/>
    <w:lvl w:ilvl="0" w:tplc="5DB8BC1A">
      <w:start w:val="1"/>
      <w:numFmt w:val="bullet"/>
      <w:lvlText w:val=""/>
      <w:lvlJc w:val="left"/>
      <w:pPr>
        <w:ind w:left="998" w:hanging="360"/>
      </w:pPr>
      <w:rPr>
        <w:rFonts w:ascii="Symbol" w:hAnsi="Symbol" w:hint="default"/>
      </w:rPr>
    </w:lvl>
    <w:lvl w:ilvl="1" w:tplc="04190003">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1"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0E357E"/>
    <w:multiLevelType w:val="hybridMultilevel"/>
    <w:tmpl w:val="9BE2C9F8"/>
    <w:lvl w:ilvl="0" w:tplc="9E965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7D15D6C"/>
    <w:multiLevelType w:val="hybridMultilevel"/>
    <w:tmpl w:val="7F2C4022"/>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8884C81"/>
    <w:multiLevelType w:val="multilevel"/>
    <w:tmpl w:val="60FC1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9F1D9F"/>
    <w:multiLevelType w:val="hybridMultilevel"/>
    <w:tmpl w:val="2EFA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1C075D8E"/>
    <w:multiLevelType w:val="hybridMultilevel"/>
    <w:tmpl w:val="B698826A"/>
    <w:lvl w:ilvl="0" w:tplc="0419000F">
      <w:start w:val="1"/>
      <w:numFmt w:val="decimal"/>
      <w:lvlText w:val="%1."/>
      <w:lvlJc w:val="left"/>
      <w:pPr>
        <w:ind w:left="753" w:hanging="360"/>
      </w:pPr>
      <w:rPr>
        <w:rFonts w:hint="default"/>
      </w:rPr>
    </w:lvl>
    <w:lvl w:ilvl="1" w:tplc="04190019">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0" w15:restartNumberingAfterBreak="0">
    <w:nsid w:val="1C4E186D"/>
    <w:multiLevelType w:val="hybridMultilevel"/>
    <w:tmpl w:val="B538D30E"/>
    <w:lvl w:ilvl="0" w:tplc="6EC8744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C7442F0"/>
    <w:multiLevelType w:val="hybridMultilevel"/>
    <w:tmpl w:val="9EA810AA"/>
    <w:lvl w:ilvl="0" w:tplc="E5801A64">
      <w:start w:val="1"/>
      <w:numFmt w:val="decimal"/>
      <w:lvlText w:val="5.%1"/>
      <w:lvlJc w:val="left"/>
      <w:pPr>
        <w:ind w:left="1009" w:hanging="360"/>
      </w:pPr>
      <w:rPr>
        <w:rFonts w:hint="default"/>
        <w:b w: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2" w15:restartNumberingAfterBreak="0">
    <w:nsid w:val="21C4086A"/>
    <w:multiLevelType w:val="multilevel"/>
    <w:tmpl w:val="B58E7D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1F452C9"/>
    <w:multiLevelType w:val="hybridMultilevel"/>
    <w:tmpl w:val="CAACB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27DD7A3F"/>
    <w:multiLevelType w:val="hybridMultilevel"/>
    <w:tmpl w:val="1FB27336"/>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F834C7"/>
    <w:multiLevelType w:val="hybridMultilevel"/>
    <w:tmpl w:val="25F0EE3A"/>
    <w:lvl w:ilvl="0" w:tplc="6A5E0EDA">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8"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2E8C6034"/>
    <w:multiLevelType w:val="hybridMultilevel"/>
    <w:tmpl w:val="EE024DF6"/>
    <w:lvl w:ilvl="0" w:tplc="5DB8BC1A">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40"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2" w15:restartNumberingAfterBreak="0">
    <w:nsid w:val="322E5220"/>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389F5CDA"/>
    <w:multiLevelType w:val="hybridMultilevel"/>
    <w:tmpl w:val="99E8E5E8"/>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6" w15:restartNumberingAfterBreak="0">
    <w:nsid w:val="38EE513B"/>
    <w:multiLevelType w:val="hybridMultilevel"/>
    <w:tmpl w:val="2F122E82"/>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47" w15:restartNumberingAfterBreak="0">
    <w:nsid w:val="3C11160A"/>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9"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5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474E3386"/>
    <w:multiLevelType w:val="hybridMultilevel"/>
    <w:tmpl w:val="8E9E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EF5743"/>
    <w:multiLevelType w:val="hybridMultilevel"/>
    <w:tmpl w:val="693C9812"/>
    <w:lvl w:ilvl="0" w:tplc="68FE74F2">
      <w:start w:val="1"/>
      <w:numFmt w:val="decimal"/>
      <w:lvlText w:val="%1."/>
      <w:lvlJc w:val="left"/>
      <w:pPr>
        <w:ind w:left="753" w:hanging="360"/>
      </w:pPr>
      <w:rPr>
        <w:b w:val="0"/>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D1A350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691287"/>
    <w:multiLevelType w:val="hybridMultilevel"/>
    <w:tmpl w:val="B060E976"/>
    <w:lvl w:ilvl="0" w:tplc="5DB8BC1A">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60" w15:restartNumberingAfterBreak="0">
    <w:nsid w:val="510904AA"/>
    <w:multiLevelType w:val="hybridMultilevel"/>
    <w:tmpl w:val="350A4DD4"/>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10A450D"/>
    <w:multiLevelType w:val="hybridMultilevel"/>
    <w:tmpl w:val="8820A700"/>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62"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53F770BD"/>
    <w:multiLevelType w:val="hybridMultilevel"/>
    <w:tmpl w:val="55D8A496"/>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4"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15:restartNumberingAfterBreak="0">
    <w:nsid w:val="556C4F96"/>
    <w:multiLevelType w:val="multilevel"/>
    <w:tmpl w:val="FCB4265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6" w15:restartNumberingAfterBreak="0">
    <w:nsid w:val="55EB6358"/>
    <w:multiLevelType w:val="hybridMultilevel"/>
    <w:tmpl w:val="FE189010"/>
    <w:lvl w:ilvl="0" w:tplc="01AA0E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58DA6A33"/>
    <w:multiLevelType w:val="hybridMultilevel"/>
    <w:tmpl w:val="EA14A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B01012C"/>
    <w:multiLevelType w:val="hybridMultilevel"/>
    <w:tmpl w:val="3C0866EC"/>
    <w:lvl w:ilvl="0" w:tplc="CD085F3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BD42422"/>
    <w:multiLevelType w:val="hybridMultilevel"/>
    <w:tmpl w:val="93C6B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2" w15:restartNumberingAfterBreak="0">
    <w:nsid w:val="5C7419F9"/>
    <w:multiLevelType w:val="multilevel"/>
    <w:tmpl w:val="306E4D8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5DA26A59"/>
    <w:multiLevelType w:val="hybridMultilevel"/>
    <w:tmpl w:val="40E03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76"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77"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8"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0" w15:restartNumberingAfterBreak="0">
    <w:nsid w:val="697028DE"/>
    <w:multiLevelType w:val="hybridMultilevel"/>
    <w:tmpl w:val="6E7032B2"/>
    <w:lvl w:ilvl="0" w:tplc="C11270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1" w15:restartNumberingAfterBreak="0">
    <w:nsid w:val="6A2C62D9"/>
    <w:multiLevelType w:val="hybridMultilevel"/>
    <w:tmpl w:val="C27CAE2A"/>
    <w:lvl w:ilvl="0" w:tplc="5DB8BC1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2" w15:restartNumberingAfterBreak="0">
    <w:nsid w:val="6B696D24"/>
    <w:multiLevelType w:val="multilevel"/>
    <w:tmpl w:val="9AE81EEE"/>
    <w:lvl w:ilvl="0">
      <w:start w:val="1"/>
      <w:numFmt w:val="decimal"/>
      <w:lvlText w:val="%1"/>
      <w:lvlJc w:val="left"/>
      <w:pPr>
        <w:ind w:left="450" w:hanging="450"/>
      </w:pPr>
      <w:rPr>
        <w:rFonts w:hint="default"/>
      </w:rPr>
    </w:lvl>
    <w:lvl w:ilvl="1">
      <w:start w:val="1"/>
      <w:numFmt w:val="decimal"/>
      <w:lvlText w:val="%1.%2"/>
      <w:lvlJc w:val="left"/>
      <w:pPr>
        <w:ind w:left="728" w:hanging="45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8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84" w15:restartNumberingAfterBreak="0">
    <w:nsid w:val="6C584BA0"/>
    <w:multiLevelType w:val="hybridMultilevel"/>
    <w:tmpl w:val="0700E7CA"/>
    <w:lvl w:ilvl="0" w:tplc="CAACBC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5C1E4B"/>
    <w:multiLevelType w:val="hybridMultilevel"/>
    <w:tmpl w:val="B538D30E"/>
    <w:lvl w:ilvl="0" w:tplc="6EC8744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6E980E0B"/>
    <w:multiLevelType w:val="hybridMultilevel"/>
    <w:tmpl w:val="E996E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F030385"/>
    <w:multiLevelType w:val="hybridMultilevel"/>
    <w:tmpl w:val="5906CDE4"/>
    <w:lvl w:ilvl="0" w:tplc="5DB8BC1A">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8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89" w15:restartNumberingAfterBreak="0">
    <w:nsid w:val="74676BF9"/>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0" w15:restartNumberingAfterBreak="0">
    <w:nsid w:val="75895663"/>
    <w:multiLevelType w:val="hybridMultilevel"/>
    <w:tmpl w:val="9DBCD862"/>
    <w:lvl w:ilvl="0" w:tplc="09C65448">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1" w15:restartNumberingAfterBreak="0">
    <w:nsid w:val="7A5146B2"/>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2" w15:restartNumberingAfterBreak="0">
    <w:nsid w:val="7A7A5E5A"/>
    <w:multiLevelType w:val="hybridMultilevel"/>
    <w:tmpl w:val="CA84DD5C"/>
    <w:lvl w:ilvl="0" w:tplc="9E96571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9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4" w15:restartNumberingAfterBreak="0">
    <w:nsid w:val="7B9C6843"/>
    <w:multiLevelType w:val="hybridMultilevel"/>
    <w:tmpl w:val="295AAC28"/>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5" w15:restartNumberingAfterBreak="0">
    <w:nsid w:val="7ED805F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71"/>
  </w:num>
  <w:num w:numId="3">
    <w:abstractNumId w:val="76"/>
  </w:num>
  <w:num w:numId="4">
    <w:abstractNumId w:val="21"/>
  </w:num>
  <w:num w:numId="5">
    <w:abstractNumId w:val="37"/>
  </w:num>
  <w:num w:numId="6">
    <w:abstractNumId w:val="54"/>
  </w:num>
  <w:num w:numId="7">
    <w:abstractNumId w:val="41"/>
  </w:num>
  <w:num w:numId="8">
    <w:abstractNumId w:val="48"/>
  </w:num>
  <w:num w:numId="9">
    <w:abstractNumId w:val="18"/>
  </w:num>
  <w:num w:numId="10">
    <w:abstractNumId w:val="14"/>
  </w:num>
  <w:num w:numId="11">
    <w:abstractNumId w:val="17"/>
  </w:num>
  <w:num w:numId="12">
    <w:abstractNumId w:val="77"/>
  </w:num>
  <w:num w:numId="13">
    <w:abstractNumId w:val="34"/>
  </w:num>
  <w:num w:numId="14">
    <w:abstractNumId w:val="74"/>
  </w:num>
  <w:num w:numId="15">
    <w:abstractNumId w:val="64"/>
  </w:num>
  <w:num w:numId="16">
    <w:abstractNumId w:val="6"/>
  </w:num>
  <w:num w:numId="17">
    <w:abstractNumId w:val="23"/>
  </w:num>
  <w:num w:numId="18">
    <w:abstractNumId w:val="78"/>
  </w:num>
  <w:num w:numId="19">
    <w:abstractNumId w:val="43"/>
  </w:num>
  <w:num w:numId="20">
    <w:abstractNumId w:val="44"/>
  </w:num>
  <w:num w:numId="21">
    <w:abstractNumId w:val="79"/>
  </w:num>
  <w:num w:numId="22">
    <w:abstractNumId w:val="52"/>
  </w:num>
  <w:num w:numId="23">
    <w:abstractNumId w:val="93"/>
  </w:num>
  <w:num w:numId="24">
    <w:abstractNumId w:val="49"/>
  </w:num>
  <w:num w:numId="25">
    <w:abstractNumId w:val="57"/>
  </w:num>
  <w:num w:numId="26">
    <w:abstractNumId w:val="83"/>
  </w:num>
  <w:num w:numId="27">
    <w:abstractNumId w:val="53"/>
  </w:num>
  <w:num w:numId="28">
    <w:abstractNumId w:val="28"/>
  </w:num>
  <w:num w:numId="29">
    <w:abstractNumId w:val="25"/>
  </w:num>
  <w:num w:numId="30">
    <w:abstractNumId w:val="3"/>
  </w:num>
  <w:num w:numId="31">
    <w:abstractNumId w:val="2"/>
  </w:num>
  <w:num w:numId="32">
    <w:abstractNumId w:val="15"/>
  </w:num>
  <w:num w:numId="33">
    <w:abstractNumId w:val="62"/>
  </w:num>
  <w:num w:numId="34">
    <w:abstractNumId w:val="40"/>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0"/>
  </w:num>
  <w:num w:numId="38">
    <w:abstractNumId w:val="24"/>
  </w:num>
  <w:num w:numId="39">
    <w:abstractNumId w:val="59"/>
  </w:num>
  <w:num w:numId="40">
    <w:abstractNumId w:val="1"/>
  </w:num>
  <w:num w:numId="41">
    <w:abstractNumId w:val="55"/>
  </w:num>
  <w:num w:numId="42">
    <w:abstractNumId w:val="20"/>
  </w:num>
  <w:num w:numId="43">
    <w:abstractNumId w:val="29"/>
  </w:num>
  <w:num w:numId="44">
    <w:abstractNumId w:val="61"/>
  </w:num>
  <w:num w:numId="45">
    <w:abstractNumId w:val="9"/>
  </w:num>
  <w:num w:numId="46">
    <w:abstractNumId w:val="12"/>
  </w:num>
  <w:num w:numId="47">
    <w:abstractNumId w:val="13"/>
  </w:num>
  <w:num w:numId="48">
    <w:abstractNumId w:val="69"/>
  </w:num>
  <w:num w:numId="49">
    <w:abstractNumId w:val="4"/>
  </w:num>
  <w:num w:numId="50">
    <w:abstractNumId w:val="27"/>
  </w:num>
  <w:num w:numId="51">
    <w:abstractNumId w:val="70"/>
  </w:num>
  <w:num w:numId="52">
    <w:abstractNumId w:val="63"/>
  </w:num>
  <w:num w:numId="53">
    <w:abstractNumId w:val="45"/>
  </w:num>
  <w:num w:numId="54">
    <w:abstractNumId w:val="33"/>
  </w:num>
  <w:num w:numId="55">
    <w:abstractNumId w:val="81"/>
  </w:num>
  <w:num w:numId="56">
    <w:abstractNumId w:val="73"/>
  </w:num>
  <w:num w:numId="57">
    <w:abstractNumId w:val="11"/>
  </w:num>
  <w:num w:numId="58">
    <w:abstractNumId w:val="87"/>
  </w:num>
  <w:num w:numId="59">
    <w:abstractNumId w:val="22"/>
  </w:num>
  <w:num w:numId="60">
    <w:abstractNumId w:val="19"/>
  </w:num>
  <w:num w:numId="61">
    <w:abstractNumId w:val="89"/>
  </w:num>
  <w:num w:numId="62">
    <w:abstractNumId w:val="85"/>
  </w:num>
  <w:num w:numId="63">
    <w:abstractNumId w:val="66"/>
  </w:num>
  <w:num w:numId="64">
    <w:abstractNumId w:val="39"/>
  </w:num>
  <w:num w:numId="65">
    <w:abstractNumId w:val="10"/>
  </w:num>
  <w:num w:numId="66">
    <w:abstractNumId w:val="58"/>
  </w:num>
  <w:num w:numId="67">
    <w:abstractNumId w:val="84"/>
  </w:num>
  <w:num w:numId="68">
    <w:abstractNumId w:val="7"/>
  </w:num>
  <w:num w:numId="69">
    <w:abstractNumId w:val="92"/>
  </w:num>
  <w:num w:numId="70">
    <w:abstractNumId w:val="46"/>
  </w:num>
  <w:num w:numId="71">
    <w:abstractNumId w:val="47"/>
  </w:num>
  <w:num w:numId="72">
    <w:abstractNumId w:val="90"/>
  </w:num>
  <w:num w:numId="73">
    <w:abstractNumId w:val="42"/>
  </w:num>
  <w:num w:numId="74">
    <w:abstractNumId w:val="91"/>
  </w:num>
  <w:num w:numId="75">
    <w:abstractNumId w:val="16"/>
  </w:num>
  <w:num w:numId="76">
    <w:abstractNumId w:val="95"/>
  </w:num>
  <w:num w:numId="77">
    <w:abstractNumId w:val="94"/>
  </w:num>
  <w:num w:numId="78">
    <w:abstractNumId w:val="51"/>
  </w:num>
  <w:num w:numId="79">
    <w:abstractNumId w:val="31"/>
  </w:num>
  <w:num w:numId="80">
    <w:abstractNumId w:val="32"/>
  </w:num>
  <w:num w:numId="81">
    <w:abstractNumId w:val="82"/>
  </w:num>
  <w:num w:numId="82">
    <w:abstractNumId w:val="80"/>
  </w:num>
  <w:num w:numId="83">
    <w:abstractNumId w:val="60"/>
  </w:num>
  <w:num w:numId="84">
    <w:abstractNumId w:val="35"/>
  </w:num>
  <w:num w:numId="85">
    <w:abstractNumId w:val="86"/>
  </w:num>
  <w:num w:numId="86">
    <w:abstractNumId w:val="5"/>
  </w:num>
  <w:num w:numId="87">
    <w:abstractNumId w:val="88"/>
  </w:num>
  <w:num w:numId="88">
    <w:abstractNumId w:val="36"/>
  </w:num>
  <w:num w:numId="89">
    <w:abstractNumId w:val="68"/>
  </w:num>
  <w:num w:numId="90">
    <w:abstractNumId w:val="56"/>
  </w:num>
  <w:num w:numId="91">
    <w:abstractNumId w:val="72"/>
  </w:num>
  <w:num w:numId="92">
    <w:abstractNumId w:val="8"/>
  </w:num>
  <w:num w:numId="93">
    <w:abstractNumId w:val="75"/>
  </w:num>
  <w:num w:numId="94">
    <w:abstractNumId w:val="65"/>
  </w:num>
  <w:num w:numId="95">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57"/>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3BAA"/>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3E"/>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242"/>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0D46"/>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CFF"/>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45BA"/>
    <w:rsid w:val="002355C5"/>
    <w:rsid w:val="002358C1"/>
    <w:rsid w:val="00235FD0"/>
    <w:rsid w:val="0023624D"/>
    <w:rsid w:val="00237415"/>
    <w:rsid w:val="00237528"/>
    <w:rsid w:val="002377A6"/>
    <w:rsid w:val="0023786C"/>
    <w:rsid w:val="00237DE0"/>
    <w:rsid w:val="00240D8E"/>
    <w:rsid w:val="0024180F"/>
    <w:rsid w:val="00241F42"/>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4FD4"/>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2B0F"/>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07C3D"/>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77FE9"/>
    <w:rsid w:val="0038034E"/>
    <w:rsid w:val="0038271C"/>
    <w:rsid w:val="0038367B"/>
    <w:rsid w:val="003836AD"/>
    <w:rsid w:val="0038392E"/>
    <w:rsid w:val="0038485D"/>
    <w:rsid w:val="00385684"/>
    <w:rsid w:val="00386415"/>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1FD4"/>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31A"/>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1D"/>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05FA"/>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78E"/>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ABB"/>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44AD"/>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63E"/>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4B1"/>
    <w:rsid w:val="0079290F"/>
    <w:rsid w:val="00792A8D"/>
    <w:rsid w:val="00792DE8"/>
    <w:rsid w:val="00795AAB"/>
    <w:rsid w:val="00795BFC"/>
    <w:rsid w:val="007966DF"/>
    <w:rsid w:val="00796DCA"/>
    <w:rsid w:val="007A0B81"/>
    <w:rsid w:val="007A0D37"/>
    <w:rsid w:val="007A1AB4"/>
    <w:rsid w:val="007A2132"/>
    <w:rsid w:val="007A3A87"/>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A5D"/>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579DB"/>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9E7"/>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3365"/>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A35"/>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D7BF4"/>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390D"/>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5AC"/>
    <w:rsid w:val="00BE5807"/>
    <w:rsid w:val="00BE63A9"/>
    <w:rsid w:val="00BE6777"/>
    <w:rsid w:val="00BE6BD6"/>
    <w:rsid w:val="00BE7A26"/>
    <w:rsid w:val="00BF0434"/>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180E"/>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A0C"/>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0B97"/>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DE9"/>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0312"/>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11A"/>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2DC"/>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562E"/>
    <w:rsid w:val="00F766FD"/>
    <w:rsid w:val="00F77780"/>
    <w:rsid w:val="00F77DEA"/>
    <w:rsid w:val="00F807AC"/>
    <w:rsid w:val="00F811F2"/>
    <w:rsid w:val="00F814FC"/>
    <w:rsid w:val="00F82781"/>
    <w:rsid w:val="00F82CB7"/>
    <w:rsid w:val="00F82CC7"/>
    <w:rsid w:val="00F834C8"/>
    <w:rsid w:val="00F83F43"/>
    <w:rsid w:val="00F8496B"/>
    <w:rsid w:val="00F84AFA"/>
    <w:rsid w:val="00F84C02"/>
    <w:rsid w:val="00F859BE"/>
    <w:rsid w:val="00F85C92"/>
    <w:rsid w:val="00F876B1"/>
    <w:rsid w:val="00F87D12"/>
    <w:rsid w:val="00F90076"/>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2F"/>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uiPriority w:val="99"/>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12048567.6012" TargetMode="Externa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image" Target="media/image1.wmf"/><Relationship Id="rId28"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hyperlink" Target="consultantplus://offline/ref=77255D58529810C30E29198506A50984A5C81E5089C7D5DEBAAB4283762A268E307D3BE396F5F1AC118BC7763BB0b2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hyperlink" Target="garantF1://12048567.1002"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C7924E80547F19C40D7B28FB6E8CE"/>
        <w:category>
          <w:name w:val="Общие"/>
          <w:gallery w:val="placeholder"/>
        </w:category>
        <w:types>
          <w:type w:val="bbPlcHdr"/>
        </w:types>
        <w:behaviors>
          <w:behavior w:val="content"/>
        </w:behaviors>
        <w:guid w:val="{186997D0-4374-41F7-BA61-DF8D6D8D5F9B}"/>
      </w:docPartPr>
      <w:docPartBody>
        <w:p w:rsidR="005A5D98" w:rsidRDefault="005A5D98" w:rsidP="005A5D98">
          <w:pPr>
            <w:pStyle w:val="442C7924E80547F19C40D7B28FB6E8CE"/>
          </w:pPr>
          <w:r>
            <w:rPr>
              <w:rStyle w:val="a3"/>
            </w:rPr>
            <w:t>Место для ввода текста.</w:t>
          </w:r>
        </w:p>
      </w:docPartBody>
    </w:docPart>
    <w:docPart>
      <w:docPartPr>
        <w:name w:val="8D45D92D5FC74CF999C5FBE2836CA13D"/>
        <w:category>
          <w:name w:val="Общие"/>
          <w:gallery w:val="placeholder"/>
        </w:category>
        <w:types>
          <w:type w:val="bbPlcHdr"/>
        </w:types>
        <w:behaviors>
          <w:behavior w:val="content"/>
        </w:behaviors>
        <w:guid w:val="{E4CD86CD-4D20-4BE1-B64A-40319E372B3B}"/>
      </w:docPartPr>
      <w:docPartBody>
        <w:p w:rsidR="005A5D98" w:rsidRDefault="005A5D98" w:rsidP="005A5D98">
          <w:pPr>
            <w:pStyle w:val="8D45D92D5FC74CF999C5FBE2836CA13D"/>
          </w:pPr>
          <w:r>
            <w:rPr>
              <w:rStyle w:val="a3"/>
            </w:rPr>
            <w:t>Место для ввода текста.</w:t>
          </w:r>
        </w:p>
      </w:docPartBody>
    </w:docPart>
    <w:docPart>
      <w:docPartPr>
        <w:name w:val="5A6BCC6E31C3430DAF963034F5FD8F2D"/>
        <w:category>
          <w:name w:val="Общие"/>
          <w:gallery w:val="placeholder"/>
        </w:category>
        <w:types>
          <w:type w:val="bbPlcHdr"/>
        </w:types>
        <w:behaviors>
          <w:behavior w:val="content"/>
        </w:behaviors>
        <w:guid w:val="{6EE65111-D67A-48F1-9BE3-12C7EADF1330}"/>
      </w:docPartPr>
      <w:docPartBody>
        <w:p w:rsidR="005A5D98" w:rsidRDefault="005A5D98" w:rsidP="005A5D98">
          <w:pPr>
            <w:pStyle w:val="5A6BCC6E31C3430DAF963034F5FD8F2D"/>
          </w:pPr>
          <w:r>
            <w:rPr>
              <w:rStyle w:val="a3"/>
            </w:rPr>
            <w:t>Место для ввода текста.</w:t>
          </w:r>
        </w:p>
      </w:docPartBody>
    </w:docPart>
    <w:docPart>
      <w:docPartPr>
        <w:name w:val="04DC43834AF14FC395C4C766CEAAE336"/>
        <w:category>
          <w:name w:val="Общие"/>
          <w:gallery w:val="placeholder"/>
        </w:category>
        <w:types>
          <w:type w:val="bbPlcHdr"/>
        </w:types>
        <w:behaviors>
          <w:behavior w:val="content"/>
        </w:behaviors>
        <w:guid w:val="{03905144-BE18-4A97-B844-5F38B7A0431A}"/>
      </w:docPartPr>
      <w:docPartBody>
        <w:p w:rsidR="005A5D98" w:rsidRDefault="005A5D98" w:rsidP="005A5D98">
          <w:pPr>
            <w:pStyle w:val="04DC43834AF14FC395C4C766CEAAE336"/>
          </w:pPr>
          <w:r>
            <w:rPr>
              <w:rStyle w:val="a3"/>
            </w:rPr>
            <w:t>Место для ввода текста.</w:t>
          </w:r>
        </w:p>
      </w:docPartBody>
    </w:docPart>
    <w:docPart>
      <w:docPartPr>
        <w:name w:val="81369F8F53984D68B0E1FCCA914C1C6E"/>
        <w:category>
          <w:name w:val="Общие"/>
          <w:gallery w:val="placeholder"/>
        </w:category>
        <w:types>
          <w:type w:val="bbPlcHdr"/>
        </w:types>
        <w:behaviors>
          <w:behavior w:val="content"/>
        </w:behaviors>
        <w:guid w:val="{CF0EADFB-6CCB-461D-99D5-F482D595030D}"/>
      </w:docPartPr>
      <w:docPartBody>
        <w:p w:rsidR="005A5D98" w:rsidRDefault="005A5D98" w:rsidP="005A5D98">
          <w:pPr>
            <w:pStyle w:val="81369F8F53984D68B0E1FCCA914C1C6E"/>
          </w:pPr>
          <w:r>
            <w:rPr>
              <w:rStyle w:val="a3"/>
            </w:rPr>
            <w:t>Место для ввода текста.</w:t>
          </w:r>
        </w:p>
      </w:docPartBody>
    </w:docPart>
    <w:docPart>
      <w:docPartPr>
        <w:name w:val="B5BBC127983D43858562A2470A76B394"/>
        <w:category>
          <w:name w:val="Общие"/>
          <w:gallery w:val="placeholder"/>
        </w:category>
        <w:types>
          <w:type w:val="bbPlcHdr"/>
        </w:types>
        <w:behaviors>
          <w:behavior w:val="content"/>
        </w:behaviors>
        <w:guid w:val="{8AB9AE00-A585-4345-8FAF-12A458C453CB}"/>
      </w:docPartPr>
      <w:docPartBody>
        <w:p w:rsidR="005A5D98" w:rsidRDefault="005A5D98" w:rsidP="005A5D98">
          <w:pPr>
            <w:pStyle w:val="B5BBC127983D43858562A2470A76B394"/>
          </w:pPr>
          <w:r>
            <w:rPr>
              <w:rStyle w:val="a3"/>
            </w:rPr>
            <w:t>Место для ввода текста.</w:t>
          </w:r>
        </w:p>
      </w:docPartBody>
    </w:docPart>
    <w:docPart>
      <w:docPartPr>
        <w:name w:val="7B7799BF4BA04AE086A66DB0C895E31D"/>
        <w:category>
          <w:name w:val="Общие"/>
          <w:gallery w:val="placeholder"/>
        </w:category>
        <w:types>
          <w:type w:val="bbPlcHdr"/>
        </w:types>
        <w:behaviors>
          <w:behavior w:val="content"/>
        </w:behaviors>
        <w:guid w:val="{C3B6F9D5-4C12-4A53-8B9E-675BEF210650}"/>
      </w:docPartPr>
      <w:docPartBody>
        <w:p w:rsidR="005A5D98" w:rsidRDefault="005A5D98" w:rsidP="005A5D98">
          <w:pPr>
            <w:pStyle w:val="7B7799BF4BA04AE086A66DB0C895E31D"/>
          </w:pPr>
          <w:r>
            <w:rPr>
              <w:rStyle w:val="a3"/>
            </w:rPr>
            <w:t>Место для ввода текста.</w:t>
          </w:r>
        </w:p>
      </w:docPartBody>
    </w:docPart>
    <w:docPart>
      <w:docPartPr>
        <w:name w:val="3D0228CBF58F4D61A216BAACB5CEA7EA"/>
        <w:category>
          <w:name w:val="Общие"/>
          <w:gallery w:val="placeholder"/>
        </w:category>
        <w:types>
          <w:type w:val="bbPlcHdr"/>
        </w:types>
        <w:behaviors>
          <w:behavior w:val="content"/>
        </w:behaviors>
        <w:guid w:val="{6FBEEEE6-2756-4EFD-8C7F-7BB1580F367F}"/>
      </w:docPartPr>
      <w:docPartBody>
        <w:p w:rsidR="005A5D98" w:rsidRDefault="005A5D98" w:rsidP="005A5D98">
          <w:pPr>
            <w:pStyle w:val="3D0228CBF58F4D61A216BAACB5CEA7EA"/>
          </w:pPr>
          <w:r>
            <w:rPr>
              <w:rStyle w:val="a3"/>
            </w:rPr>
            <w:t>Место для ввода текста.</w:t>
          </w:r>
        </w:p>
      </w:docPartBody>
    </w:docPart>
    <w:docPart>
      <w:docPartPr>
        <w:name w:val="73B7812BC2CE4792BF06172FA2B9CDAA"/>
        <w:category>
          <w:name w:val="Общие"/>
          <w:gallery w:val="placeholder"/>
        </w:category>
        <w:types>
          <w:type w:val="bbPlcHdr"/>
        </w:types>
        <w:behaviors>
          <w:behavior w:val="content"/>
        </w:behaviors>
        <w:guid w:val="{248464B6-88D8-412E-9BBD-05D9AEE9A816}"/>
      </w:docPartPr>
      <w:docPartBody>
        <w:p w:rsidR="005A5D98" w:rsidRDefault="005A5D98" w:rsidP="005A5D98">
          <w:pPr>
            <w:pStyle w:val="73B7812BC2CE4792BF06172FA2B9CDAA"/>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8"/>
    <w:rsid w:val="005A5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D98"/>
    <w:rPr>
      <w:color w:val="808080"/>
    </w:rPr>
  </w:style>
  <w:style w:type="paragraph" w:customStyle="1" w:styleId="7B50012EE2634AEDB4A3BAA425905B54">
    <w:name w:val="7B50012EE2634AEDB4A3BAA425905B54"/>
    <w:rsid w:val="005A5D98"/>
  </w:style>
  <w:style w:type="paragraph" w:customStyle="1" w:styleId="72CD0984FFAC49958AC2252B1E27C3F9">
    <w:name w:val="72CD0984FFAC49958AC2252B1E27C3F9"/>
    <w:rsid w:val="005A5D98"/>
  </w:style>
  <w:style w:type="paragraph" w:customStyle="1" w:styleId="25C95A8780564ECFA1EBE0947736DF5C">
    <w:name w:val="25C95A8780564ECFA1EBE0947736DF5C"/>
    <w:rsid w:val="005A5D98"/>
  </w:style>
  <w:style w:type="paragraph" w:customStyle="1" w:styleId="38E288C5B29A41028E7910E31F31413B">
    <w:name w:val="38E288C5B29A41028E7910E31F31413B"/>
    <w:rsid w:val="005A5D98"/>
  </w:style>
  <w:style w:type="paragraph" w:customStyle="1" w:styleId="61E82980852C476A852E658859863099">
    <w:name w:val="61E82980852C476A852E658859863099"/>
    <w:rsid w:val="005A5D98"/>
  </w:style>
  <w:style w:type="paragraph" w:customStyle="1" w:styleId="F51D7EE8FAA3456397B22D98576E36B0">
    <w:name w:val="F51D7EE8FAA3456397B22D98576E36B0"/>
    <w:rsid w:val="005A5D98"/>
  </w:style>
  <w:style w:type="paragraph" w:customStyle="1" w:styleId="BD1FEF3A19DB4914B4F5C120E8382EB4">
    <w:name w:val="BD1FEF3A19DB4914B4F5C120E8382EB4"/>
    <w:rsid w:val="005A5D98"/>
  </w:style>
  <w:style w:type="paragraph" w:customStyle="1" w:styleId="EC7EFDB50DBB4707ABC5A318FC6172A2">
    <w:name w:val="EC7EFDB50DBB4707ABC5A318FC6172A2"/>
    <w:rsid w:val="005A5D98"/>
  </w:style>
  <w:style w:type="paragraph" w:customStyle="1" w:styleId="E9E744AA2C87458B938DB9483A0356AE">
    <w:name w:val="E9E744AA2C87458B938DB9483A0356AE"/>
    <w:rsid w:val="005A5D98"/>
  </w:style>
  <w:style w:type="paragraph" w:customStyle="1" w:styleId="442C7924E80547F19C40D7B28FB6E8CE">
    <w:name w:val="442C7924E80547F19C40D7B28FB6E8CE"/>
    <w:rsid w:val="005A5D98"/>
  </w:style>
  <w:style w:type="paragraph" w:customStyle="1" w:styleId="8D45D92D5FC74CF999C5FBE2836CA13D">
    <w:name w:val="8D45D92D5FC74CF999C5FBE2836CA13D"/>
    <w:rsid w:val="005A5D98"/>
  </w:style>
  <w:style w:type="paragraph" w:customStyle="1" w:styleId="5A6BCC6E31C3430DAF963034F5FD8F2D">
    <w:name w:val="5A6BCC6E31C3430DAF963034F5FD8F2D"/>
    <w:rsid w:val="005A5D98"/>
  </w:style>
  <w:style w:type="paragraph" w:customStyle="1" w:styleId="04DC43834AF14FC395C4C766CEAAE336">
    <w:name w:val="04DC43834AF14FC395C4C766CEAAE336"/>
    <w:rsid w:val="005A5D98"/>
  </w:style>
  <w:style w:type="paragraph" w:customStyle="1" w:styleId="81369F8F53984D68B0E1FCCA914C1C6E">
    <w:name w:val="81369F8F53984D68B0E1FCCA914C1C6E"/>
    <w:rsid w:val="005A5D98"/>
  </w:style>
  <w:style w:type="paragraph" w:customStyle="1" w:styleId="B5BBC127983D43858562A2470A76B394">
    <w:name w:val="B5BBC127983D43858562A2470A76B394"/>
    <w:rsid w:val="005A5D98"/>
  </w:style>
  <w:style w:type="paragraph" w:customStyle="1" w:styleId="7B7799BF4BA04AE086A66DB0C895E31D">
    <w:name w:val="7B7799BF4BA04AE086A66DB0C895E31D"/>
    <w:rsid w:val="005A5D98"/>
  </w:style>
  <w:style w:type="paragraph" w:customStyle="1" w:styleId="3D0228CBF58F4D61A216BAACB5CEA7EA">
    <w:name w:val="3D0228CBF58F4D61A216BAACB5CEA7EA"/>
    <w:rsid w:val="005A5D98"/>
  </w:style>
  <w:style w:type="paragraph" w:customStyle="1" w:styleId="73B7812BC2CE4792BF06172FA2B9CDAA">
    <w:name w:val="73B7812BC2CE4792BF06172FA2B9CDAA"/>
    <w:rsid w:val="005A5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659C-8BC2-4D3D-8517-F6D26E60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23716</Words>
  <Characters>135186</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158585</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55</cp:revision>
  <cp:lastPrinted>2023-08-04T03:36:00Z</cp:lastPrinted>
  <dcterms:created xsi:type="dcterms:W3CDTF">2026-04-14T07:36:00Z</dcterms:created>
  <dcterms:modified xsi:type="dcterms:W3CDTF">2026-06-18T08:10:00Z</dcterms:modified>
</cp:coreProperties>
</file>